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5.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7.4000549316406" w:right="0" w:firstLine="0"/>
        <w:jc w:val="left"/>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R</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EGULAR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M</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EETING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GENDA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958984375" w:line="240" w:lineRule="auto"/>
        <w:ind w:left="2661.999969482422"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4800 M</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AGNOLIA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VENUE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R</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IVERSIDE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C</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ALIFORNIA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92506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5966796875" w:line="240" w:lineRule="auto"/>
        <w:ind w:left="0" w:right="2648.9190673828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Tuesday, December 2nd, 2025 - 12:50 P.M.  </w:t>
      </w:r>
    </w:p>
    <w:tbl>
      <w:tblPr>
        <w:tblStyle w:val="Table1"/>
        <w:tblW w:w="9349.099578857422" w:type="dxa"/>
        <w:jc w:val="left"/>
        <w:tblInd w:w="825.55999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9.099578857422"/>
        <w:tblGridChange w:id="0">
          <w:tblGrid>
            <w:gridCol w:w="9349.099578857422"/>
          </w:tblGrid>
        </w:tblGridChange>
      </w:tblGrid>
      <w:tr>
        <w:trPr>
          <w:cantSplit w:val="0"/>
          <w:trHeight w:val="15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tl w:val="0"/>
              </w:rPr>
              <w:t xml:space="preserve">Meeting information | Contact Information </w:t>
            </w:r>
          </w:p>
        </w:tc>
      </w:tr>
      <w:tr>
        <w:trPr>
          <w:cantSplit w:val="0"/>
          <w:trHeight w:val="295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8795166015625" w:firstLine="0"/>
              <w:jc w:val="righ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Heritage Room (Located 1st floor of Bradshaw Building)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598876953125" w:line="240" w:lineRule="auto"/>
              <w:ind w:left="0" w:right="2201.3800048828125" w:firstLine="0"/>
              <w:jc w:val="right"/>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Chair(s): Latiesha Williams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Vice President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98876953125"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ASRCC.VP@rcc.edu </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9600219726562" w:right="0" w:firstLine="0"/>
        <w:jc w:val="left"/>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tl w:val="0"/>
        </w:rPr>
        <w:t xml:space="preserve">Order of Business </w:t>
      </w: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84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 Call to Order: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84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 Roll Call: </w:t>
      </w:r>
    </w:p>
    <w:tbl>
      <w:tblPr>
        <w:tblStyle w:val="Table2"/>
        <w:tblW w:w="8258.599548339844" w:type="dxa"/>
        <w:jc w:val="left"/>
        <w:tblInd w:w="138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1.0000610351562"/>
        <w:gridCol w:w="3071.5997314453125"/>
        <w:gridCol w:w="2325.999755859375"/>
        <w:tblGridChange w:id="0">
          <w:tblGrid>
            <w:gridCol w:w="2861.0000610351562"/>
            <w:gridCol w:w="3071.5997314453125"/>
            <w:gridCol w:w="2325.999755859375"/>
          </w:tblGrid>
        </w:tblGridChange>
      </w:tblGrid>
      <w:tr>
        <w:trPr>
          <w:cantSplit w:val="0"/>
          <w:trHeight w:val="12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679931640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79541015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 </w:t>
            </w:r>
          </w:p>
        </w:tc>
      </w:tr>
      <w:tr>
        <w:trPr>
          <w:cantSplit w:val="0"/>
          <w:trHeight w:val="130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799377441406"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Vice 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Williams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360046386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8291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Jackson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absent</w:t>
            </w:r>
            <w:r w:rsidDel="00000000" w:rsidR="00000000" w:rsidRPr="00000000">
              <w:rPr>
                <w:rtl w:val="0"/>
              </w:rPr>
            </w:r>
          </w:p>
        </w:tc>
      </w:tr>
      <w:tr>
        <w:trPr>
          <w:cantSplit w:val="0"/>
          <w:trHeight w:val="129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360046386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Pro- Tempore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3199462890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Taitano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258.599548339844" w:type="dxa"/>
        <w:jc w:val="left"/>
        <w:tblInd w:w="138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1.0000610351562"/>
        <w:gridCol w:w="3071.5997314453125"/>
        <w:gridCol w:w="2325.999755859375"/>
        <w:tblGridChange w:id="0">
          <w:tblGrid>
            <w:gridCol w:w="2861.0000610351562"/>
            <w:gridCol w:w="3071.5997314453125"/>
            <w:gridCol w:w="2325.999755859375"/>
          </w:tblGrid>
        </w:tblGridChange>
      </w:tblGrid>
      <w:tr>
        <w:trPr>
          <w:cantSplit w:val="0"/>
          <w:trHeight w:val="13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119934082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`Secretary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Soto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7199707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absent</w:t>
            </w:r>
            <w:r w:rsidDel="00000000" w:rsidR="00000000" w:rsidRPr="00000000">
              <w:rPr>
                <w:rtl w:val="0"/>
              </w:rPr>
            </w:r>
          </w:p>
        </w:tc>
      </w:tr>
      <w:tr>
        <w:trPr>
          <w:cantSplit w:val="0"/>
          <w:trHeight w:val="12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8798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Hocking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4150390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 </w:t>
            </w:r>
          </w:p>
        </w:tc>
      </w:tr>
      <w:tr>
        <w:trPr>
          <w:cantSplit w:val="0"/>
          <w:trHeight w:val="13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998291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Molinero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731445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Rabuco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Scott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Wilkinson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6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Amara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16003417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Castillo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absent</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258.599548339844" w:type="dxa"/>
        <w:jc w:val="left"/>
        <w:tblInd w:w="138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1.0000610351562"/>
        <w:gridCol w:w="3071.5997314453125"/>
        <w:gridCol w:w="2325.999755859375"/>
        <w:tblGridChange w:id="0">
          <w:tblGrid>
            <w:gridCol w:w="2861.0000610351562"/>
            <w:gridCol w:w="3071.5997314453125"/>
            <w:gridCol w:w="2325.999755859375"/>
          </w:tblGrid>
        </w:tblGridChange>
      </w:tblGrid>
      <w:tr>
        <w:trPr>
          <w:cantSplit w:val="0"/>
          <w:trHeight w:val="1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16003417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Cobian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75976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Dillard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Absent - late at 1:01pm</w:t>
            </w:r>
            <w:r w:rsidDel="00000000" w:rsidR="00000000" w:rsidRPr="00000000">
              <w:rPr>
                <w:rtl w:val="0"/>
              </w:rPr>
            </w:r>
          </w:p>
        </w:tc>
      </w:tr>
      <w:tr>
        <w:trPr>
          <w:cantSplit w:val="0"/>
          <w:trHeight w:val="1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83996582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Gonzales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4016113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Liu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998535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07226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Haines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2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07226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r>
        <w:trPr>
          <w:cantSplit w:val="0"/>
          <w:trHeight w:val="13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Wuysang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sz w:val="24"/>
                <w:szCs w:val="24"/>
                <w:rtl w:val="0"/>
              </w:rPr>
              <w:t xml:space="preserve">present</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8.82034301757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w:t>
      </w:r>
      <w:r w:rsidDel="00000000" w:rsidR="00000000" w:rsidRPr="00000000">
        <w:rPr>
          <w:rFonts w:ascii="Century Schoolbook" w:cs="Century Schoolbook" w:eastAsia="Century Schoolbook" w:hAnsi="Century Schoolbook"/>
          <w:b w:val="1"/>
          <w:bCs w:val="1"/>
          <w:sz w:val="24"/>
          <w:szCs w:val="24"/>
          <w:rtl w:val="0"/>
        </w:rPr>
        <w:t xml:space="preserve">18</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21 - 17 and then changed to 18</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201293945312" w:line="240" w:lineRule="auto"/>
        <w:ind w:left="1544.9400329589844" w:right="0" w:firstLine="0"/>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III.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Adoption of the Agenda  Rabuco/Hill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9400329589844"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Approval of the Minutes  Taitano/Hill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18603515625" w:line="254.14838790893555" w:lineRule="auto"/>
        <w:ind w:left="1517.340087890625" w:right="357.080078125" w:hanging="1097.9000854492188"/>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Public Comments/ Open Forum -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public  to address the Senate Cabinet on any matters not already appearing on the agenda.  Limit of [2 minutes per speaker, 3 minutes per topic] shall be observed. The law does  not permit action to be taken, nor extended discussion of any items not on the  agenda. The Senate Branch may briefly respond to statement made or questions  posed but must contact the Chair to be placed on a future agenda. (Brown Act  S54954.3)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71484375" w:line="252.14876174926758" w:lineRule="auto"/>
        <w:ind w:left="1550.9400939941406" w:right="441.92138671875" w:hanging="1143.0200958251953"/>
        <w:jc w:val="lef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Reports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is reversed for reports from officers within their shared committees  within the Legislative, Outreach, and Financial. Reports from shared governance is  to be included here as well.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Limited to 2 minutes]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1707763671875" w:line="240" w:lineRule="auto"/>
        <w:ind w:left="1169.100036621093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 President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59.980010986328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2. Secretary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62.1400451660156"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3. Treasurer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57.3400878906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4. Shared Governance from Senators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161.179962158203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5. Advisor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52001953125" w:line="240" w:lineRule="auto"/>
        <w:ind w:left="1569.9400329589844"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Old Business: [10] Minutes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201293945312" w:line="254.44364547729492" w:lineRule="auto"/>
        <w:ind w:left="34.80003356933594" w:right="10.87646484375" w:hanging="9.240036010742188"/>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11.11.33 Request for funding RCC Engineering club with finance committee reaccommodation  of $500 [Limited to [5] Minutes]   (Sco</w:t>
      </w:r>
      <w:r w:rsidDel="00000000" w:rsidR="00000000" w:rsidRPr="00000000">
        <w:rPr>
          <w:rFonts w:ascii="Century Schoolbook" w:cs="Century Schoolbook" w:eastAsia="Century Schoolbook" w:hAnsi="Century Schoolbook"/>
          <w:b w:val="1"/>
          <w:bCs w:val="1"/>
          <w:rtl w:val="0"/>
        </w:rPr>
        <w:t xml:space="preserve">tt/Rabuco)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201293945312" w:line="254.44364547729492" w:lineRule="auto"/>
        <w:ind w:left="34.80003356933594" w:right="10.87646484375" w:hanging="9.240036010742188"/>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In favor of voting 13/1/2 - give rcc engineering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201171875" w:line="240" w:lineRule="auto"/>
        <w:ind w:left="0" w:right="12.918701171875" w:firstLine="0"/>
        <w:jc w:val="righ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[Discussion/action item]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98876953125" w:line="240" w:lineRule="auto"/>
        <w:ind w:left="1558.419952392578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New Business: [40] Minutes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64547729492" w:lineRule="auto"/>
        <w:ind w:left="34.80003356933594" w:right="1940.53955078125" w:hanging="9.240036010742188"/>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64547729492" w:lineRule="auto"/>
        <w:ind w:left="34.80003356933594" w:right="1940.53955078125" w:hanging="9.240036010742188"/>
        <w:jc w:val="left"/>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18701171875" w:line="240" w:lineRule="auto"/>
        <w:ind w:left="0" w:right="0" w:firstLine="0"/>
        <w:jc w:val="righ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60498046875" w:line="254.5652961730957" w:lineRule="auto"/>
        <w:ind w:left="44.52003479003906" w:right="1633.67919921875" w:firstLine="4.0799713134765625"/>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11.06.33. Request from RCC Auto club to use funds from line item #91416</w:t>
      </w:r>
      <w:r w:rsidDel="00000000" w:rsidR="00000000" w:rsidRPr="00000000">
        <w:rPr>
          <w:rFonts w:ascii="Century Schoolbook" w:cs="Century Schoolbook" w:eastAsia="Century Schoolbook" w:hAnsi="Century Schoolbook"/>
          <w:b w:val="1"/>
          <w:bCs w:val="1"/>
          <w:sz w:val="24"/>
          <w:szCs w:val="24"/>
          <w:rtl w:val="0"/>
        </w:rPr>
        <w:t xml:space="preserve">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Conferences for toy drive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Limited to [5] minutes]  </w:t>
      </w:r>
      <w:r w:rsidDel="00000000" w:rsidR="00000000" w:rsidRPr="00000000">
        <w:rPr>
          <w:rFonts w:ascii="Century Schoolbook" w:cs="Century Schoolbook" w:eastAsia="Century Schoolbook" w:hAnsi="Century Schoolbook"/>
          <w:b w:val="1"/>
          <w:bCs w:val="1"/>
          <w:rtl w:val="0"/>
        </w:rPr>
        <w:t xml:space="preserve"> (Jefferson/Hocking)</w:t>
      </w:r>
    </w:p>
    <w:p w:rsidR="00000000" w:rsidDel="00000000" w:rsidP="00000000" w:rsidRDefault="00000000" w:rsidRPr="00000000" w14:paraId="00000069">
      <w:pPr>
        <w:widowControl w:val="0"/>
        <w:numPr>
          <w:ilvl w:val="0"/>
          <w:numId w:val="1"/>
        </w:numPr>
        <w:spacing w:line="254.44364547729492" w:lineRule="auto"/>
        <w:ind w:left="720" w:right="1940.53955078125" w:hanging="360"/>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Gonzales motioned to approve [jefferson 2nd] </w:t>
      </w:r>
    </w:p>
    <w:p w:rsidR="00000000" w:rsidDel="00000000" w:rsidP="00000000" w:rsidRDefault="00000000" w:rsidRPr="00000000" w14:paraId="0000006A">
      <w:pPr>
        <w:widowControl w:val="0"/>
        <w:spacing w:line="254.44364547729492" w:lineRule="auto"/>
        <w:ind w:left="5760" w:right="1940.53955078125" w:firstLine="72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rtl w:val="0"/>
        </w:rPr>
        <w:t xml:space="preserve">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Action item]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192138671875" w:line="258.22998046875" w:lineRule="auto"/>
        <w:ind w:left="56.03996276855469" w:right="1106.96044921875" w:hanging="7.4399566650390625"/>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11.08.33 Discussion for general policy thoughts on the use of AI and ChatGPT  [Limited [15] minutes]  (Rabuco/Haines</w:t>
      </w:r>
      <w:r w:rsidDel="00000000" w:rsidR="00000000" w:rsidRPr="00000000">
        <w:rPr>
          <w:rFonts w:ascii="Century Schoolbook" w:cs="Century Schoolbook" w:eastAsia="Century Schoolbook" w:hAnsi="Century Schoolbook"/>
          <w:b w:val="1"/>
          <w:bCs w:val="1"/>
          <w:sz w:val="24"/>
          <w:szCs w:val="24"/>
          <w:rtl w:val="0"/>
        </w:rPr>
        <w:t xml:space="preserve">)                                                                                   - Opinion on usage of chatGPT and AI in Class                                                                              -Run back on senate on discussion if its a good/bad idea                                                             -Some may be for/against usage of AI                                                                                               -Wilkinson motioned to extend by 2 minutes (Hill)                                                                         -Hill motioned to extend by 5 minutes (Wilkinson)                                                                          -Gonzales motion to dive deeper to legislative (Jefferson) (13/0/0)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8984375" w:line="240" w:lineRule="auto"/>
        <w:ind w:left="0" w:right="490.6787109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200439453125" w:line="240" w:lineRule="auto"/>
        <w:ind w:left="34.440002441406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IX Communication from the floor: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2001953125" w:line="255.18962860107422" w:lineRule="auto"/>
        <w:ind w:left="0" w:right="494.30419921875" w:firstLine="95.71998596191406"/>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Executive Cabinet to MAKE ANNOUNCEMENTS  ABOUT ITEMS not already appearing on the agenda. A limit of two (2) minutes per speaker and  (2) minutes per topic shall be observed. THIIS IS NOT TO BRING UP NEW BUSINESS OR  MAKEE DECISIONS BUT GENERAL ANNOUNCMENTS NOT INCLUDED IN AGENDA  ITEMS OR REPORTS.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299194335938" w:line="240" w:lineRule="auto"/>
        <w:ind w:left="37.20001220703125" w:right="0" w:firstLine="0"/>
        <w:jc w:val="left"/>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 Important dates: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2001953125" w:line="240" w:lineRule="auto"/>
        <w:ind w:left="22.679977416992188" w:right="0" w:firstLine="0"/>
        <w:jc w:val="left"/>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Advocacy Academy trip December 5</w:t>
      </w:r>
      <w:r w:rsidDel="00000000" w:rsidR="00000000" w:rsidRPr="00000000">
        <w:rPr>
          <w:rFonts w:ascii="Century Schoolbook" w:cs="Century Schoolbook" w:eastAsia="Century Schoolbook" w:hAnsi="Century Schoolbook"/>
          <w:b w:val="1"/>
          <w:bCs w:val="1"/>
          <w:i w:val="0"/>
          <w:iCs w:val="0"/>
          <w:smallCaps w:val="0"/>
          <w:strike w:val="0"/>
          <w:color w:val="000000"/>
          <w:sz w:val="26.666666666666668"/>
          <w:szCs w:val="26.666666666666668"/>
          <w:u w:val="none"/>
          <w:shd w:fill="auto" w:val="clear"/>
          <w:vertAlign w:val="superscript"/>
          <w:rtl w:val="0"/>
        </w:rPr>
        <w:t xml:space="preserve">th</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- 7</w:t>
      </w:r>
      <w:r w:rsidDel="00000000" w:rsidR="00000000" w:rsidRPr="00000000">
        <w:rPr>
          <w:rFonts w:ascii="Century Schoolbook" w:cs="Century Schoolbook" w:eastAsia="Century Schoolbook" w:hAnsi="Century Schoolbook"/>
          <w:b w:val="1"/>
          <w:bCs w:val="1"/>
          <w:i w:val="0"/>
          <w:iCs w:val="0"/>
          <w:smallCaps w:val="0"/>
          <w:strike w:val="0"/>
          <w:color w:val="000000"/>
          <w:sz w:val="26.666666666666668"/>
          <w:szCs w:val="26.666666666666668"/>
          <w:u w:val="none"/>
          <w:shd w:fill="auto" w:val="clear"/>
          <w:vertAlign w:val="superscript"/>
          <w:rtl w:val="0"/>
        </w:rPr>
        <w:t xml:space="preserve">th</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40.55999755859375" w:right="0" w:firstLine="0"/>
        <w:jc w:val="left"/>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598876953125" w:line="240" w:lineRule="auto"/>
        <w:ind w:left="37.20001220703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XI.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Adjournment  at 2:02pm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200744628906" w:line="240" w:lineRule="auto"/>
        <w:ind w:left="272.679977416992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ASSOCIATED STUDENTS OF RIVERSIDE CITY COLLEGE </w:t>
      </w:r>
    </w:p>
    <w:sectPr>
      <w:pgSz w:h="15840" w:w="12240" w:orient="portrait"/>
      <w:pgMar w:bottom="1270.5000305175781" w:top="479.000244140625" w:left="664.9400329589844" w:right="362.360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