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7E0F7" w14:textId="1ACC249A" w:rsidR="00423BEA" w:rsidRPr="00423BEA" w:rsidRDefault="00423BEA" w:rsidP="00423BEA">
      <w:pPr>
        <w:rPr>
          <w:b/>
          <w:bCs/>
        </w:rPr>
      </w:pPr>
      <w:r w:rsidRPr="00423BEA">
        <w:rPr>
          <w:b/>
          <w:bCs/>
        </w:rPr>
        <w:t>foldseek commit</w:t>
      </w:r>
    </w:p>
    <w:p w14:paraId="7CD0F101" w14:textId="639F31D7" w:rsidR="00423BEA" w:rsidRPr="00423BEA" w:rsidRDefault="00423BEA" w:rsidP="00423BEA">
      <w:pPr>
        <w:pStyle w:val="code"/>
        <w:shd w:val="clear" w:color="auto" w:fill="F2F2F2" w:themeFill="background1" w:themeFillShade="F2"/>
      </w:pPr>
      <w:r w:rsidRPr="00423BEA">
        <w:t># git log -1</w:t>
      </w:r>
    </w:p>
    <w:p w14:paraId="6FC240CD" w14:textId="77777777" w:rsidR="008A4F3A" w:rsidRDefault="00423BEA" w:rsidP="00423BEA">
      <w:pPr>
        <w:pStyle w:val="code"/>
        <w:shd w:val="clear" w:color="auto" w:fill="F2F2F2" w:themeFill="background1" w:themeFillShade="F2"/>
      </w:pPr>
      <w:r w:rsidRPr="00423BEA">
        <w:t>commit eec10926e924ac59af9e77882c2454a5e3ed30da</w:t>
      </w:r>
    </w:p>
    <w:p w14:paraId="76BAC0C0" w14:textId="27CFF3A1" w:rsidR="00423BEA" w:rsidRPr="00423BEA" w:rsidRDefault="00423BEA" w:rsidP="00423BEA">
      <w:pPr>
        <w:pStyle w:val="code"/>
        <w:shd w:val="clear" w:color="auto" w:fill="F2F2F2" w:themeFill="background1" w:themeFillShade="F2"/>
      </w:pPr>
      <w:r w:rsidRPr="00423BEA">
        <w:t xml:space="preserve"> (HEAD -&gt; master, origin/master, origin/HEAD)</w:t>
      </w:r>
    </w:p>
    <w:p w14:paraId="75817CA9" w14:textId="77777777" w:rsidR="00423BEA" w:rsidRPr="00423BEA" w:rsidRDefault="00423BEA" w:rsidP="00423BEA">
      <w:pPr>
        <w:pStyle w:val="code"/>
        <w:shd w:val="clear" w:color="auto" w:fill="F2F2F2" w:themeFill="background1" w:themeFillShade="F2"/>
      </w:pPr>
      <w:r w:rsidRPr="00423BEA">
        <w:t>Merge: ca58f9b 5441777</w:t>
      </w:r>
    </w:p>
    <w:p w14:paraId="0398436E" w14:textId="77777777" w:rsidR="00423BEA" w:rsidRPr="00423BEA" w:rsidRDefault="00423BEA" w:rsidP="00423BEA">
      <w:pPr>
        <w:pStyle w:val="code"/>
        <w:shd w:val="clear" w:color="auto" w:fill="F2F2F2" w:themeFill="background1" w:themeFillShade="F2"/>
      </w:pPr>
      <w:r w:rsidRPr="00423BEA">
        <w:t>Author: Martin Steinegger &lt;themartinsteinegger@gmail.com&gt;</w:t>
      </w:r>
    </w:p>
    <w:p w14:paraId="035F72F6" w14:textId="77777777" w:rsidR="00423BEA" w:rsidRPr="00423BEA" w:rsidRDefault="00423BEA" w:rsidP="00423BEA">
      <w:pPr>
        <w:pStyle w:val="code"/>
        <w:shd w:val="clear" w:color="auto" w:fill="F2F2F2" w:themeFill="background1" w:themeFillShade="F2"/>
      </w:pPr>
      <w:r w:rsidRPr="00423BEA">
        <w:t>Date:   Thu Jun 27 14:42:57 2024 +0900</w:t>
      </w:r>
    </w:p>
    <w:p w14:paraId="00223F3E" w14:textId="77777777" w:rsidR="00423BEA" w:rsidRPr="00423BEA" w:rsidRDefault="00423BEA" w:rsidP="00423BEA">
      <w:pPr>
        <w:pStyle w:val="code"/>
        <w:shd w:val="clear" w:color="auto" w:fill="F2F2F2" w:themeFill="background1" w:themeFillShade="F2"/>
      </w:pPr>
      <w:r w:rsidRPr="00423BEA">
        <w:t xml:space="preserve">    Merge pull request #298 from ChaSooyoung/master</w:t>
      </w:r>
    </w:p>
    <w:p w14:paraId="298A52B9" w14:textId="1B104412" w:rsidR="00236FCD" w:rsidRDefault="00423BEA" w:rsidP="00423BEA">
      <w:pPr>
        <w:pStyle w:val="code"/>
        <w:shd w:val="clear" w:color="auto" w:fill="F2F2F2" w:themeFill="background1" w:themeFillShade="F2"/>
      </w:pPr>
      <w:r w:rsidRPr="00423BEA">
        <w:t xml:space="preserve">    Fix .gz extensions in createdb</w:t>
      </w:r>
    </w:p>
    <w:p w14:paraId="421A1ECA" w14:textId="77777777" w:rsidR="00423BEA" w:rsidRDefault="00423BEA" w:rsidP="00423BEA"/>
    <w:p w14:paraId="5372AFAD" w14:textId="0189D5B2" w:rsidR="00423BEA" w:rsidRPr="002C3A91" w:rsidRDefault="001F18BC" w:rsidP="00423BEA">
      <w:pPr>
        <w:rPr>
          <w:b/>
          <w:bCs/>
        </w:rPr>
      </w:pPr>
      <w:r>
        <w:rPr>
          <w:b/>
          <w:bCs/>
        </w:rPr>
        <w:t>"</w:t>
      </w:r>
      <w:r w:rsidR="00E3703E">
        <w:rPr>
          <w:b/>
          <w:bCs/>
        </w:rPr>
        <w:t>rawscore</w:t>
      </w:r>
      <w:r>
        <w:rPr>
          <w:b/>
          <w:bCs/>
        </w:rPr>
        <w:t>"</w:t>
      </w:r>
      <w:r w:rsidR="00423BEA" w:rsidRPr="002C3A91">
        <w:rPr>
          <w:b/>
          <w:bCs/>
        </w:rPr>
        <w:t xml:space="preserve"> calculation (forward –  reverse)</w:t>
      </w:r>
    </w:p>
    <w:p w14:paraId="11D33AC3" w14:textId="36944DFB" w:rsidR="00423BEA" w:rsidRDefault="00423BEA" w:rsidP="00423BEA">
      <w:r>
        <w:tab/>
        <w:t>align.score1 is Smith-Waterman score for aa+3Di query+target</w:t>
      </w:r>
    </w:p>
    <w:p w14:paraId="00657688" w14:textId="0028670D" w:rsidR="00423BEA" w:rsidRDefault="00423BEA" w:rsidP="00423BEA">
      <w:r>
        <w:tab/>
        <w:t>revAlign.score1 is Smith-Waterman score for aa+3Di reversed query+target</w:t>
      </w:r>
    </w:p>
    <w:p w14:paraId="78EAF082" w14:textId="77777777" w:rsidR="00C72CF3" w:rsidRDefault="00C72CF3" w:rsidP="00C72CF3">
      <w:pPr>
        <w:pStyle w:val="sourceloc"/>
      </w:pPr>
    </w:p>
    <w:p w14:paraId="4D7A3B00" w14:textId="5F6320B7" w:rsidR="00C72CF3" w:rsidRDefault="00C72CF3" w:rsidP="00C72CF3">
      <w:pPr>
        <w:pStyle w:val="sourceloc"/>
      </w:pPr>
      <w:r w:rsidRPr="00423BEA">
        <w:t>foldseek/src/strucclustutils/structurealign.cpp</w:t>
      </w:r>
      <w:r>
        <w:t>, line 68</w:t>
      </w:r>
    </w:p>
    <w:p w14:paraId="5D53F6AA" w14:textId="3EAF2812" w:rsidR="008A4F3A" w:rsidRDefault="00423BEA" w:rsidP="00423BEA">
      <w:pPr>
        <w:pStyle w:val="codeblue"/>
      </w:pPr>
      <w:r w:rsidRPr="00423BEA">
        <w:t>int32_t score = static_cast&lt;int32_t&gt;(align.score1) -</w:t>
      </w:r>
    </w:p>
    <w:p w14:paraId="4D48CBEC" w14:textId="7C74329D" w:rsidR="00423BEA" w:rsidRPr="00423BEA" w:rsidRDefault="008A4F3A" w:rsidP="00423BEA">
      <w:pPr>
        <w:pStyle w:val="codeblue"/>
      </w:pPr>
      <w:r>
        <w:tab/>
      </w:r>
      <w:r w:rsidR="00423BEA" w:rsidRPr="00423BEA">
        <w:t xml:space="preserve"> </w:t>
      </w:r>
      <w:r>
        <w:tab/>
      </w:r>
      <w:r w:rsidR="00520679">
        <w:tab/>
      </w:r>
      <w:r w:rsidR="00423BEA" w:rsidRPr="00423BEA">
        <w:t>static_cast&lt;int32_t&gt;(revAlign.score1);</w:t>
      </w:r>
    </w:p>
    <w:p w14:paraId="6886FC66" w14:textId="77777777" w:rsidR="00423BEA" w:rsidRDefault="00423BEA" w:rsidP="00423BEA"/>
    <w:p w14:paraId="50FA693D" w14:textId="1A54ED6C" w:rsidR="00423BEA" w:rsidRPr="002C3A91" w:rsidRDefault="00423BEA" w:rsidP="00423BEA">
      <w:pPr>
        <w:rPr>
          <w:b/>
          <w:bCs/>
        </w:rPr>
      </w:pPr>
      <w:r w:rsidRPr="002C3A91">
        <w:rPr>
          <w:b/>
          <w:bCs/>
        </w:rPr>
        <w:t>lambda, mu prediction by neural network</w:t>
      </w:r>
    </w:p>
    <w:p w14:paraId="2D3FC454" w14:textId="318287B1" w:rsidR="00423BEA" w:rsidRDefault="00423BEA" w:rsidP="002C3A91">
      <w:pPr>
        <w:pStyle w:val="sourceloc"/>
      </w:pPr>
      <w:r w:rsidRPr="002C3A91">
        <w:t>foldseek/</w:t>
      </w:r>
      <w:r w:rsidRPr="00423BEA">
        <w:t>src</w:t>
      </w:r>
      <w:r w:rsidRPr="002C3A91">
        <w:t>/</w:t>
      </w:r>
      <w:r w:rsidRPr="00423BEA">
        <w:t>strucclustutils</w:t>
      </w:r>
      <w:r w:rsidRPr="002C3A91">
        <w:t>/</w:t>
      </w:r>
      <w:r w:rsidRPr="00423BEA">
        <w:t>EvalueNeuralNet.h</w:t>
      </w:r>
      <w:r w:rsidRPr="002C3A91">
        <w:t>, line 23</w:t>
      </w:r>
    </w:p>
    <w:p w14:paraId="45549510" w14:textId="4EDFF1EC" w:rsidR="00A759FD" w:rsidRPr="002C3A91" w:rsidRDefault="00A759FD" w:rsidP="00A759FD">
      <w:pPr>
        <w:pStyle w:val="sourceloc"/>
      </w:pPr>
      <w:r w:rsidRPr="002C3A91">
        <w:t>foldseek/</w:t>
      </w:r>
      <w:r w:rsidRPr="00423BEA">
        <w:t>src</w:t>
      </w:r>
      <w:r w:rsidRPr="002C3A91">
        <w:t>/</w:t>
      </w:r>
      <w:r w:rsidRPr="00423BEA">
        <w:t>strucclustutils</w:t>
      </w:r>
      <w:r w:rsidRPr="002C3A91">
        <w:t>/</w:t>
      </w:r>
      <w:r w:rsidRPr="00423BEA">
        <w:t>EvalueNeuralNet.</w:t>
      </w:r>
      <w:r>
        <w:t>cpp</w:t>
      </w:r>
      <w:r w:rsidRPr="002C3A91">
        <w:t xml:space="preserve">, line </w:t>
      </w:r>
      <w:r>
        <w:t>18</w:t>
      </w:r>
    </w:p>
    <w:p w14:paraId="72B6A45A" w14:textId="1ED9BBF0" w:rsidR="003C209C" w:rsidRDefault="00423BEA" w:rsidP="00423BEA">
      <w:pPr>
        <w:pStyle w:val="codeblue"/>
      </w:pPr>
      <w:r w:rsidRPr="00423BEA">
        <w:t>std::pair&lt;double, double&gt; predictMuLambda(unsigned char * seq,</w:t>
      </w:r>
    </w:p>
    <w:p w14:paraId="02FB3BC9" w14:textId="257808CE" w:rsidR="00423BEA" w:rsidRPr="00423BEA" w:rsidRDefault="003C209C" w:rsidP="00423BEA">
      <w:pPr>
        <w:pStyle w:val="codeblue"/>
      </w:pPr>
      <w:r>
        <w:tab/>
      </w:r>
      <w:r w:rsidR="00423BEA" w:rsidRPr="00423BEA">
        <w:t xml:space="preserve"> </w:t>
      </w:r>
      <w:r w:rsidR="00DF3378">
        <w:tab/>
      </w:r>
      <w:r w:rsidR="00DF3378">
        <w:tab/>
      </w:r>
      <w:r w:rsidR="00423BEA" w:rsidRPr="00423BEA">
        <w:t>unsigned int L);</w:t>
      </w:r>
    </w:p>
    <w:p w14:paraId="1A34D985" w14:textId="77777777" w:rsidR="00423BEA" w:rsidRDefault="00423BEA" w:rsidP="00423BEA"/>
    <w:p w14:paraId="34B3E1D8" w14:textId="32169F64" w:rsidR="007B7F11" w:rsidRDefault="007B7F11" w:rsidP="00423BEA">
      <w:r>
        <w:rPr>
          <w:b/>
          <w:bCs/>
        </w:rPr>
        <w:t xml:space="preserve">p-value calculation </w:t>
      </w:r>
      <w:r w:rsidR="001D6E43">
        <w:rPr>
          <w:b/>
          <w:bCs/>
        </w:rPr>
        <w:t>from "</w:t>
      </w:r>
      <w:r w:rsidR="00E3703E">
        <w:rPr>
          <w:b/>
          <w:bCs/>
        </w:rPr>
        <w:t>rawscore</w:t>
      </w:r>
      <w:r w:rsidR="001D6E43">
        <w:rPr>
          <w:b/>
          <w:bCs/>
        </w:rPr>
        <w:t xml:space="preserve">" and </w:t>
      </w:r>
      <w:r>
        <w:rPr>
          <w:b/>
          <w:bCs/>
        </w:rPr>
        <w:t>predicted lambda_, mu</w:t>
      </w:r>
      <w:r w:rsidR="001D6E43">
        <w:rPr>
          <w:b/>
          <w:bCs/>
        </w:rPr>
        <w:t xml:space="preserve"> for EVD</w:t>
      </w:r>
    </w:p>
    <w:p w14:paraId="47BE08E3" w14:textId="68FC5FA5" w:rsidR="007B7F11" w:rsidRPr="001D6E43" w:rsidRDefault="007B7F11" w:rsidP="007B7F11">
      <w:pPr>
        <w:rPr>
          <w:rFonts w:eastAsiaTheme="minorEastAsia"/>
        </w:rPr>
      </w:pPr>
      <w:r>
        <w:tab/>
        <w:t xml:space="preserve">Calculates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>=1-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exp</m:t>
            </m:r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exp</m:t>
                    </m:r>
                  </m:fName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-λ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-µ</m:t>
                            </m:r>
                          </m:e>
                        </m:d>
                      </m:e>
                    </m:d>
                  </m:e>
                </m:func>
              </m:e>
            </m:d>
          </m:e>
        </m:func>
      </m:oMath>
    </w:p>
    <w:p w14:paraId="5306DB4B" w14:textId="0004C619" w:rsidR="001D6E43" w:rsidRPr="001D6E43" w:rsidRDefault="001D6E43" w:rsidP="007B7F11">
      <w:pPr>
        <w:rPr>
          <w:rFonts w:eastAsiaTheme="minorEastAsia"/>
        </w:rPr>
      </w:pPr>
      <w:r>
        <w:tab/>
      </w:r>
      <w:r w:rsidRPr="007B7F11">
        <w:t>computePvalue(</w:t>
      </w:r>
      <w:r>
        <w:t>) returns</w:t>
      </w:r>
      <w:r w:rsidRPr="001D6E43">
        <w:rPr>
          <w:rFonts w:ascii="Cambria Math" w:hAnsi="Cambria Math"/>
        </w:rPr>
        <w:t xml:space="preserve"> </w:t>
      </w:r>
      <w:r w:rsidRPr="001D6E43">
        <w:rPr>
          <w:rFonts w:ascii="Cambria Math" w:hAnsi="Cambria Math" w:cs="Times New Roman"/>
        </w:rPr>
        <w:t>log</w:t>
      </w:r>
      <w:r w:rsidRPr="001D6E43">
        <w:rPr>
          <w:rFonts w:ascii="Cambria Math" w:hAnsi="Cambria Math" w:cs="Times New Roman"/>
          <w:vertAlign w:val="subscript"/>
        </w:rPr>
        <w:t>e</w:t>
      </w:r>
      <w:r w:rsidRPr="001D6E43">
        <w:rPr>
          <w:rFonts w:ascii="Cambria Math" w:hAnsi="Cambria Math" w:cs="Times New Roman"/>
        </w:rPr>
        <w:t>(</w:t>
      </w:r>
      <w:r w:rsidRPr="001D6E43">
        <w:rPr>
          <w:rFonts w:ascii="Cambria Math" w:hAnsi="Cambria Math" w:cs="Times New Roman"/>
          <w:i/>
          <w:iCs/>
        </w:rPr>
        <w:t>P</w:t>
      </w:r>
      <w:r w:rsidRPr="001D6E43">
        <w:rPr>
          <w:rFonts w:ascii="Cambria Math" w:hAnsi="Cambria Math" w:cs="Times New Roman"/>
        </w:rPr>
        <w:t>(</w:t>
      </w:r>
      <w:r w:rsidRPr="001D6E43">
        <w:rPr>
          <w:rFonts w:ascii="Cambria Math" w:hAnsi="Cambria Math" w:cs="Times New Roman"/>
          <w:i/>
          <w:iCs/>
        </w:rPr>
        <w:t>S</w:t>
      </w:r>
      <w:r w:rsidRPr="001D6E43">
        <w:rPr>
          <w:rFonts w:ascii="Cambria Math" w:hAnsi="Cambria Math" w:cs="Times New Roman"/>
        </w:rPr>
        <w:t>))</w:t>
      </w:r>
    </w:p>
    <w:p w14:paraId="34013D50" w14:textId="77777777" w:rsidR="00237BAB" w:rsidRDefault="00237BAB" w:rsidP="007B7F11">
      <w:pPr>
        <w:rPr>
          <w:rFonts w:eastAsiaTheme="minorEastAsia"/>
        </w:rPr>
      </w:pPr>
    </w:p>
    <w:p w14:paraId="46867E60" w14:textId="5FBE0527" w:rsidR="00237BAB" w:rsidRDefault="00237BAB" w:rsidP="00237BAB">
      <w:pPr>
        <w:rPr>
          <w:rFonts w:eastAsiaTheme="minorEastAsia"/>
        </w:rPr>
      </w:pPr>
      <w:r>
        <w:rPr>
          <w:rFonts w:eastAsiaTheme="minorEastAsia"/>
        </w:rPr>
        <w:tab/>
        <w:t>Compare stats.gumbel_r.pdf</w:t>
      </w:r>
      <w:r w:rsidR="00DC1D80">
        <w:rPr>
          <w:rFonts w:eastAsiaTheme="minorEastAsia"/>
        </w:rPr>
        <w:t>:</w:t>
      </w:r>
      <w:r>
        <w:rPr>
          <w:rFonts w:eastAsiaTheme="minorEastAsia"/>
        </w:rPr>
        <w:br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hAnsi="Cambria Math"/>
          </w:rPr>
          <m:t>PDF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 xml:space="preserve">=1- </m:t>
        </m:r>
        <m:r>
          <m:rPr>
            <m:sty m:val="p"/>
          </m:rPr>
          <w:rPr>
            <w:rFonts w:ascii="Cambria Math" w:hAnsi="Cambria Math"/>
          </w:rPr>
          <m:t>exp⁡{-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exp</m:t>
            </m:r>
          </m:fName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-loc</m:t>
                    </m:r>
                  </m:e>
                </m:d>
                <m:r>
                  <w:rPr>
                    <w:rFonts w:ascii="Cambria Math" w:hAnsi="Cambria Math"/>
                  </w:rPr>
                  <m:t>/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scale</m:t>
                </m:r>
              </m:e>
            </m:d>
          </m:e>
        </m:func>
        <m:r>
          <m:rPr>
            <m:sty m:val="p"/>
          </m:rPr>
          <w:rPr>
            <w:rFonts w:ascii="Cambria Math" w:hAnsi="Cambria Math"/>
          </w:rPr>
          <m:t>}</m:t>
        </m:r>
      </m:oMath>
    </w:p>
    <w:p w14:paraId="332F593B" w14:textId="33E196F8" w:rsidR="00237BAB" w:rsidRDefault="00237BAB" w:rsidP="007B7F11"/>
    <w:p w14:paraId="17A2626B" w14:textId="5B9C6036" w:rsidR="00237BAB" w:rsidRDefault="00237BAB" w:rsidP="007B7F11">
      <w:r>
        <w:tab/>
        <w:t>Conversion is loc</w:t>
      </w:r>
      <w:r w:rsidRPr="00DC1D80">
        <w:t>=</w:t>
      </w:r>
      <w:r w:rsidRPr="00DC1D80">
        <w:rPr>
          <w:rFonts w:ascii="Cambria Math" w:hAnsi="Cambria Math"/>
        </w:rPr>
        <w:t>µ</w:t>
      </w:r>
      <w:r>
        <w:rPr>
          <w:rFonts w:ascii="Cambria Math" w:hAnsi="Cambria Math"/>
        </w:rPr>
        <w:t xml:space="preserve"> and scale=1</w:t>
      </w:r>
      <w:r w:rsidRPr="00DC1D80">
        <w:rPr>
          <w:rFonts w:ascii="Cambria Math" w:hAnsi="Cambria Math"/>
        </w:rPr>
        <w:t>/λ.</w:t>
      </w:r>
    </w:p>
    <w:p w14:paraId="0D203E28" w14:textId="77777777" w:rsidR="001D6E43" w:rsidRDefault="001D6E43" w:rsidP="001D6E43">
      <w:pPr>
        <w:rPr>
          <w:rFonts w:ascii="Courier New" w:hAnsi="Courier New" w:cs="Courier New"/>
          <w:b/>
          <w:bCs/>
          <w:color w:val="45B0E1" w:themeColor="accent1" w:themeTint="99"/>
        </w:rPr>
      </w:pPr>
    </w:p>
    <w:p w14:paraId="383189BF" w14:textId="6C8388B3" w:rsidR="001D6E43" w:rsidRDefault="001D6E43" w:rsidP="001D6E43">
      <w:pPr>
        <w:rPr>
          <w:rFonts w:ascii="Courier New" w:hAnsi="Courier New" w:cs="Courier New"/>
          <w:b/>
          <w:bCs/>
          <w:color w:val="45B0E1" w:themeColor="accent1" w:themeTint="99"/>
        </w:rPr>
      </w:pPr>
      <w:r w:rsidRPr="002C3A91">
        <w:rPr>
          <w:rFonts w:ascii="Courier New" w:hAnsi="Courier New" w:cs="Courier New"/>
          <w:b/>
          <w:bCs/>
          <w:color w:val="45B0E1" w:themeColor="accent1" w:themeTint="99"/>
        </w:rPr>
        <w:t>foldseek/</w:t>
      </w:r>
      <w:r w:rsidRPr="00423BEA">
        <w:rPr>
          <w:rFonts w:ascii="Courier New" w:hAnsi="Courier New" w:cs="Courier New"/>
          <w:b/>
          <w:bCs/>
          <w:color w:val="45B0E1" w:themeColor="accent1" w:themeTint="99"/>
        </w:rPr>
        <w:t>src</w:t>
      </w:r>
      <w:r w:rsidRPr="002C3A91">
        <w:rPr>
          <w:rFonts w:ascii="Courier New" w:hAnsi="Courier New" w:cs="Courier New"/>
          <w:b/>
          <w:bCs/>
          <w:color w:val="45B0E1" w:themeColor="accent1" w:themeTint="99"/>
        </w:rPr>
        <w:t>/</w:t>
      </w:r>
      <w:r w:rsidRPr="00423BEA">
        <w:rPr>
          <w:rFonts w:ascii="Courier New" w:hAnsi="Courier New" w:cs="Courier New"/>
          <w:b/>
          <w:bCs/>
          <w:color w:val="45B0E1" w:themeColor="accent1" w:themeTint="99"/>
        </w:rPr>
        <w:t>strucclustutils</w:t>
      </w:r>
      <w:r w:rsidRPr="002C3A91">
        <w:rPr>
          <w:rFonts w:ascii="Courier New" w:hAnsi="Courier New" w:cs="Courier New"/>
          <w:b/>
          <w:bCs/>
          <w:color w:val="45B0E1" w:themeColor="accent1" w:themeTint="99"/>
        </w:rPr>
        <w:t>/</w:t>
      </w:r>
      <w:r w:rsidRPr="00423BEA">
        <w:rPr>
          <w:rFonts w:ascii="Courier New" w:hAnsi="Courier New" w:cs="Courier New"/>
          <w:b/>
          <w:bCs/>
          <w:color w:val="45B0E1" w:themeColor="accent1" w:themeTint="99"/>
        </w:rPr>
        <w:t>EvalueNeuralNet.h</w:t>
      </w:r>
      <w:r w:rsidRPr="002C3A91">
        <w:rPr>
          <w:rFonts w:ascii="Courier New" w:hAnsi="Courier New" w:cs="Courier New"/>
          <w:b/>
          <w:bCs/>
          <w:color w:val="45B0E1" w:themeColor="accent1" w:themeTint="99"/>
        </w:rPr>
        <w:t xml:space="preserve">, line </w:t>
      </w:r>
      <w:r>
        <w:rPr>
          <w:rFonts w:ascii="Courier New" w:hAnsi="Courier New" w:cs="Courier New"/>
          <w:b/>
          <w:bCs/>
          <w:color w:val="45B0E1" w:themeColor="accent1" w:themeTint="99"/>
        </w:rPr>
        <w:t>24</w:t>
      </w:r>
    </w:p>
    <w:p w14:paraId="63B0ED10" w14:textId="77777777" w:rsidR="007B7F11" w:rsidRPr="007B7F11" w:rsidRDefault="007B7F11" w:rsidP="007B7F11">
      <w:pPr>
        <w:pStyle w:val="codeblue"/>
      </w:pPr>
      <w:r w:rsidRPr="007B7F11">
        <w:t xml:space="preserve">    double computePvalue(double score, double lambda_, double mu) {</w:t>
      </w:r>
    </w:p>
    <w:p w14:paraId="15836970" w14:textId="77777777" w:rsidR="007B7F11" w:rsidRPr="007B7F11" w:rsidRDefault="007B7F11" w:rsidP="007B7F11">
      <w:pPr>
        <w:pStyle w:val="codeblue"/>
      </w:pPr>
      <w:r w:rsidRPr="007B7F11">
        <w:t xml:space="preserve">        double h = lambda_ * (score - mu);</w:t>
      </w:r>
    </w:p>
    <w:p w14:paraId="6D70B35E" w14:textId="77777777" w:rsidR="007B7F11" w:rsidRPr="007B7F11" w:rsidRDefault="007B7F11" w:rsidP="007B7F11">
      <w:pPr>
        <w:pStyle w:val="codeblue"/>
      </w:pPr>
      <w:r w:rsidRPr="007B7F11">
        <w:t xml:space="preserve">        if(h &gt; 10) {</w:t>
      </w:r>
    </w:p>
    <w:p w14:paraId="179E1A82" w14:textId="77777777" w:rsidR="007B7F11" w:rsidRPr="007B7F11" w:rsidRDefault="007B7F11" w:rsidP="007B7F11">
      <w:pPr>
        <w:pStyle w:val="codeblue"/>
      </w:pPr>
      <w:r w:rsidRPr="007B7F11">
        <w:t xml:space="preserve">            return -h;</w:t>
      </w:r>
    </w:p>
    <w:p w14:paraId="276B9C5C" w14:textId="77777777" w:rsidR="007B7F11" w:rsidRPr="007B7F11" w:rsidRDefault="007B7F11" w:rsidP="007B7F11">
      <w:pPr>
        <w:pStyle w:val="codeblue"/>
      </w:pPr>
      <w:r w:rsidRPr="007B7F11">
        <w:t xml:space="preserve">        } else if (h &lt; -2.5) {</w:t>
      </w:r>
    </w:p>
    <w:p w14:paraId="665A3290" w14:textId="77777777" w:rsidR="007B7F11" w:rsidRPr="007B7F11" w:rsidRDefault="007B7F11" w:rsidP="007B7F11">
      <w:pPr>
        <w:pStyle w:val="codeblue"/>
      </w:pPr>
      <w:r w:rsidRPr="007B7F11">
        <w:t xml:space="preserve">            return -exp(-exp(-h));</w:t>
      </w:r>
    </w:p>
    <w:p w14:paraId="2D52A08C" w14:textId="77777777" w:rsidR="007B7F11" w:rsidRPr="007B7F11" w:rsidRDefault="007B7F11" w:rsidP="007B7F11">
      <w:pPr>
        <w:pStyle w:val="codeblue"/>
      </w:pPr>
      <w:r w:rsidRPr="007B7F11">
        <w:t xml:space="preserve">        } else {</w:t>
      </w:r>
    </w:p>
    <w:p w14:paraId="55E5D35B" w14:textId="77777777" w:rsidR="007B7F11" w:rsidRPr="007B7F11" w:rsidRDefault="007B7F11" w:rsidP="007B7F11">
      <w:pPr>
        <w:pStyle w:val="codeblue"/>
      </w:pPr>
      <w:r w:rsidRPr="007B7F11">
        <w:t xml:space="preserve">            return log((1.0 - exp(-exp(-h))));</w:t>
      </w:r>
    </w:p>
    <w:p w14:paraId="6CEA223F" w14:textId="77777777" w:rsidR="007B7F11" w:rsidRPr="007B7F11" w:rsidRDefault="007B7F11" w:rsidP="007B7F11">
      <w:pPr>
        <w:pStyle w:val="codeblue"/>
      </w:pPr>
      <w:r w:rsidRPr="007B7F11">
        <w:t xml:space="preserve">        }</w:t>
      </w:r>
    </w:p>
    <w:p w14:paraId="6D30C312" w14:textId="77777777" w:rsidR="007B7F11" w:rsidRPr="007B7F11" w:rsidRDefault="007B7F11" w:rsidP="007B7F11">
      <w:pPr>
        <w:pStyle w:val="codeblue"/>
      </w:pPr>
      <w:r w:rsidRPr="007B7F11">
        <w:t xml:space="preserve">    }</w:t>
      </w:r>
    </w:p>
    <w:p w14:paraId="763FF233" w14:textId="77777777" w:rsidR="007B7F11" w:rsidRPr="000B2B29" w:rsidRDefault="007B7F11" w:rsidP="007B7F11">
      <w:pPr>
        <w:rPr>
          <w:rFonts w:ascii="Courier New" w:hAnsi="Courier New" w:cs="Courier New"/>
          <w:b/>
          <w:bCs/>
        </w:rPr>
      </w:pPr>
    </w:p>
    <w:p w14:paraId="01A31E7C" w14:textId="77777777" w:rsidR="007B7F11" w:rsidRDefault="007B7F11" w:rsidP="00423BEA"/>
    <w:p w14:paraId="77DFF2B3" w14:textId="5C0FE8E4" w:rsidR="00423BEA" w:rsidRPr="002C3A91" w:rsidRDefault="00423BEA" w:rsidP="007B387F">
      <w:pPr>
        <w:keepNext/>
        <w:keepLines/>
        <w:rPr>
          <w:b/>
          <w:bCs/>
        </w:rPr>
      </w:pPr>
      <w:r w:rsidRPr="002C3A91">
        <w:rPr>
          <w:b/>
          <w:bCs/>
        </w:rPr>
        <w:lastRenderedPageBreak/>
        <w:t xml:space="preserve">E-value calcuation </w:t>
      </w:r>
      <w:r w:rsidR="00622BD3">
        <w:rPr>
          <w:b/>
          <w:bCs/>
        </w:rPr>
        <w:t>(</w:t>
      </w:r>
      <w:r w:rsidR="00E265F6">
        <w:rPr>
          <w:b/>
          <w:bCs/>
        </w:rPr>
        <w:t xml:space="preserve">verified this is the variant </w:t>
      </w:r>
      <w:r w:rsidRPr="002C3A91">
        <w:rPr>
          <w:b/>
          <w:bCs/>
        </w:rPr>
        <w:t xml:space="preserve">reported in </w:t>
      </w:r>
      <w:r w:rsidR="00622BD3">
        <w:rPr>
          <w:b/>
          <w:bCs/>
        </w:rPr>
        <w:t>output)</w:t>
      </w:r>
    </w:p>
    <w:p w14:paraId="6E92F156" w14:textId="66EA8FD2" w:rsidR="00622BD3" w:rsidRDefault="00423BEA" w:rsidP="007B387F">
      <w:pPr>
        <w:keepNext/>
        <w:keepLines/>
      </w:pPr>
      <w:r>
        <w:tab/>
        <w:t xml:space="preserve">Note </w:t>
      </w:r>
      <w:r w:rsidRPr="00423BEA">
        <w:t>computePvalue(</w:t>
      </w:r>
      <w:r>
        <w:t>) returns natural log of p-value</w:t>
      </w:r>
      <w:r w:rsidR="00BD1DD1">
        <w:t>.</w:t>
      </w:r>
    </w:p>
    <w:p w14:paraId="38E42E8A" w14:textId="3DD92B34" w:rsidR="00C72CF3" w:rsidRDefault="00C72CF3" w:rsidP="007B387F">
      <w:pPr>
        <w:keepNext/>
        <w:keepLines/>
      </w:pPr>
      <w:r>
        <w:tab/>
      </w:r>
      <w:r w:rsidRPr="00C72CF3">
        <w:rPr>
          <w:b/>
          <w:bCs/>
          <w:highlight w:val="yellow"/>
        </w:rPr>
        <w:t>score</w:t>
      </w:r>
      <w:r>
        <w:t xml:space="preserve"> is "</w:t>
      </w:r>
      <w:r w:rsidR="00E3703E">
        <w:t>rawscore</w:t>
      </w:r>
      <w:r>
        <w:t>"</w:t>
      </w:r>
    </w:p>
    <w:p w14:paraId="0342CD96" w14:textId="65B06D36" w:rsidR="00622BD3" w:rsidRDefault="00622BD3" w:rsidP="007B387F">
      <w:pPr>
        <w:keepNext/>
        <w:keepLines/>
      </w:pPr>
      <w:r>
        <w:tab/>
      </w:r>
      <w:r>
        <w:tab/>
      </w:r>
      <w:r w:rsidR="007802CA">
        <w:rPr>
          <w:i/>
          <w:iCs/>
        </w:rPr>
        <w:t>p</w:t>
      </w:r>
      <w:r w:rsidR="007802CA">
        <w:t xml:space="preserve"> = p-value </w:t>
      </w:r>
      <w:r w:rsidR="00852263">
        <w:t>(calculated from lambda_, mu)</w:t>
      </w:r>
    </w:p>
    <w:p w14:paraId="04BB9DE1" w14:textId="031FED86" w:rsidR="00423BEA" w:rsidRDefault="00622BD3" w:rsidP="007B387F">
      <w:pPr>
        <w:keepNext/>
        <w:keepLines/>
      </w:pPr>
      <w:r>
        <w:tab/>
      </w:r>
      <w:r>
        <w:tab/>
      </w:r>
      <w:r w:rsidR="007802CA">
        <w:rPr>
          <w:i/>
          <w:iCs/>
        </w:rPr>
        <w:t>D</w:t>
      </w:r>
      <w:r w:rsidR="007802CA">
        <w:t xml:space="preserve"> = database size</w:t>
      </w:r>
    </w:p>
    <w:p w14:paraId="2B34EF6B" w14:textId="031C01AD" w:rsidR="007802CA" w:rsidRPr="007802CA" w:rsidRDefault="007C1A17" w:rsidP="007B387F">
      <w:pPr>
        <w:keepNext/>
        <w:keepLines/>
      </w:pPr>
      <w:r>
        <w:tab/>
      </w:r>
      <w:r w:rsidRPr="00D2309C">
        <w:rPr>
          <w:b/>
          <w:bCs/>
          <w:highlight w:val="yellow"/>
        </w:rPr>
        <w:t>computeEvalueCorr</w:t>
      </w:r>
      <w:r>
        <w:t xml:space="preserve"> returns</w:t>
      </w:r>
      <w:r w:rsidR="00622BD3">
        <w:t>:</w:t>
      </w:r>
    </w:p>
    <w:p w14:paraId="693FA2C2" w14:textId="273E3DE2" w:rsidR="007802CA" w:rsidRDefault="007802CA" w:rsidP="007B387F">
      <w:pPr>
        <w:keepNext/>
        <w:keepLines/>
      </w:pPr>
      <w:r>
        <w:tab/>
      </w:r>
      <w:r w:rsidR="00622BD3">
        <w:rPr>
          <w:rFonts w:eastAsiaTheme="minorEastAsia"/>
        </w:rPr>
        <w:tab/>
      </w:r>
      <m:oMath>
        <m:r>
          <w:rPr>
            <w:rFonts w:ascii="Cambria Math" w:hAnsi="Cambria Math"/>
          </w:rPr>
          <m:t>E=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pD</m:t>
                </m:r>
              </m:e>
            </m:d>
          </m:e>
          <m:sup>
            <m:r>
              <w:rPr>
                <w:rFonts w:ascii="Cambria Math" w:hAnsi="Cambria Math"/>
              </w:rPr>
              <m:t>0.32</m:t>
            </m:r>
          </m:sup>
        </m:sSup>
      </m:oMath>
      <w:r>
        <w:t xml:space="preserve"> </w:t>
      </w:r>
    </w:p>
    <w:p w14:paraId="0DD63B2F" w14:textId="77777777" w:rsidR="00C72CF3" w:rsidRDefault="00C72CF3" w:rsidP="007B387F">
      <w:pPr>
        <w:keepNext/>
        <w:keepLines/>
        <w:rPr>
          <w:rFonts w:ascii="Courier New" w:hAnsi="Courier New" w:cs="Courier New"/>
          <w:b/>
          <w:bCs/>
          <w:color w:val="45B0E1" w:themeColor="accent1" w:themeTint="99"/>
        </w:rPr>
      </w:pPr>
    </w:p>
    <w:p w14:paraId="3E9A3258" w14:textId="4AF99DC7" w:rsidR="00C72CF3" w:rsidRDefault="00C72CF3" w:rsidP="00C72CF3">
      <w:pPr>
        <w:pStyle w:val="sourceloc"/>
      </w:pPr>
      <w:r w:rsidRPr="00423BEA">
        <w:t>foldseek/src/strucclustutils/structurealign.cpp</w:t>
      </w:r>
      <w:r>
        <w:t>, line 68</w:t>
      </w:r>
    </w:p>
    <w:p w14:paraId="713F86B0" w14:textId="77777777" w:rsidR="00C72CF3" w:rsidRDefault="00C72CF3" w:rsidP="00C72CF3">
      <w:pPr>
        <w:pStyle w:val="codeblue"/>
      </w:pPr>
      <w:r w:rsidRPr="00C72CF3">
        <w:t xml:space="preserve">    int32_t </w:t>
      </w:r>
      <w:r w:rsidRPr="00C72CF3">
        <w:rPr>
          <w:b/>
          <w:bCs/>
          <w:highlight w:val="yellow"/>
        </w:rPr>
        <w:t>score</w:t>
      </w:r>
      <w:r w:rsidRPr="00C72CF3">
        <w:t xml:space="preserve"> = static_cast&lt;int32_t&gt;(align.score1) -</w:t>
      </w:r>
    </w:p>
    <w:p w14:paraId="58409A46" w14:textId="2D1EF112" w:rsidR="00C72CF3" w:rsidRPr="00C72CF3" w:rsidRDefault="00C72CF3" w:rsidP="00C72CF3">
      <w:pPr>
        <w:pStyle w:val="codeblue"/>
      </w:pPr>
      <w:r>
        <w:tab/>
      </w:r>
      <w:r w:rsidRPr="00C72CF3">
        <w:t xml:space="preserve"> </w:t>
      </w:r>
      <w:r>
        <w:tab/>
      </w:r>
      <w:r>
        <w:tab/>
      </w:r>
      <w:r w:rsidRPr="00C72CF3">
        <w:t>static_cast&lt;int32_t&gt;(revAlign.score1);</w:t>
      </w:r>
    </w:p>
    <w:p w14:paraId="4ECD9D6F" w14:textId="77777777" w:rsidR="00C72CF3" w:rsidRDefault="00C72CF3" w:rsidP="00C72CF3">
      <w:pPr>
        <w:pStyle w:val="codeblue"/>
      </w:pPr>
      <w:r w:rsidRPr="00C72CF3">
        <w:t xml:space="preserve">    align.evalue = evaluer.</w:t>
      </w:r>
      <w:r w:rsidRPr="00C72CF3">
        <w:rPr>
          <w:b/>
          <w:bCs/>
          <w:highlight w:val="yellow"/>
        </w:rPr>
        <w:t>computeEvalueCorr</w:t>
      </w:r>
      <w:r w:rsidRPr="00C72CF3">
        <w:t>(score,</w:t>
      </w:r>
    </w:p>
    <w:p w14:paraId="416B661E" w14:textId="23653B1F" w:rsidR="00C72CF3" w:rsidRPr="00C72CF3" w:rsidRDefault="00C72CF3" w:rsidP="00C72CF3">
      <w:pPr>
        <w:pStyle w:val="codeblue"/>
      </w:pPr>
      <w:r>
        <w:tab/>
      </w:r>
      <w:r>
        <w:tab/>
      </w:r>
      <w:r w:rsidRPr="00C72CF3">
        <w:t xml:space="preserve"> muLambda.first, muLambda.second);</w:t>
      </w:r>
    </w:p>
    <w:p w14:paraId="1F66CBC8" w14:textId="77777777" w:rsidR="00C72CF3" w:rsidRDefault="00C72CF3" w:rsidP="007B387F">
      <w:pPr>
        <w:keepNext/>
        <w:keepLines/>
        <w:rPr>
          <w:rFonts w:ascii="Courier New" w:hAnsi="Courier New" w:cs="Courier New"/>
          <w:b/>
          <w:bCs/>
          <w:color w:val="45B0E1" w:themeColor="accent1" w:themeTint="99"/>
        </w:rPr>
      </w:pPr>
    </w:p>
    <w:p w14:paraId="2D90FA29" w14:textId="4EA0E74C" w:rsidR="00423BEA" w:rsidRPr="000B2B29" w:rsidRDefault="00423BEA" w:rsidP="007B387F">
      <w:pPr>
        <w:keepNext/>
        <w:keepLines/>
        <w:rPr>
          <w:rFonts w:ascii="Courier New" w:hAnsi="Courier New" w:cs="Courier New"/>
          <w:b/>
          <w:bCs/>
        </w:rPr>
      </w:pPr>
      <w:r w:rsidRPr="002C3A91">
        <w:rPr>
          <w:rFonts w:ascii="Courier New" w:hAnsi="Courier New" w:cs="Courier New"/>
          <w:b/>
          <w:bCs/>
          <w:color w:val="45B0E1" w:themeColor="accent1" w:themeTint="99"/>
        </w:rPr>
        <w:t>foldseek/</w:t>
      </w:r>
      <w:r w:rsidRPr="00423BEA">
        <w:rPr>
          <w:rFonts w:ascii="Courier New" w:hAnsi="Courier New" w:cs="Courier New"/>
          <w:b/>
          <w:bCs/>
          <w:color w:val="45B0E1" w:themeColor="accent1" w:themeTint="99"/>
        </w:rPr>
        <w:t>src</w:t>
      </w:r>
      <w:r w:rsidRPr="002C3A91">
        <w:rPr>
          <w:rFonts w:ascii="Courier New" w:hAnsi="Courier New" w:cs="Courier New"/>
          <w:b/>
          <w:bCs/>
          <w:color w:val="45B0E1" w:themeColor="accent1" w:themeTint="99"/>
        </w:rPr>
        <w:t>/</w:t>
      </w:r>
      <w:r w:rsidRPr="00423BEA">
        <w:rPr>
          <w:rFonts w:ascii="Courier New" w:hAnsi="Courier New" w:cs="Courier New"/>
          <w:b/>
          <w:bCs/>
          <w:color w:val="45B0E1" w:themeColor="accent1" w:themeTint="99"/>
        </w:rPr>
        <w:t>strucclustutils</w:t>
      </w:r>
      <w:r w:rsidRPr="002C3A91">
        <w:rPr>
          <w:rFonts w:ascii="Courier New" w:hAnsi="Courier New" w:cs="Courier New"/>
          <w:b/>
          <w:bCs/>
          <w:color w:val="45B0E1" w:themeColor="accent1" w:themeTint="99"/>
        </w:rPr>
        <w:t>/</w:t>
      </w:r>
      <w:r w:rsidRPr="00423BEA">
        <w:rPr>
          <w:rFonts w:ascii="Courier New" w:hAnsi="Courier New" w:cs="Courier New"/>
          <w:b/>
          <w:bCs/>
          <w:color w:val="45B0E1" w:themeColor="accent1" w:themeTint="99"/>
        </w:rPr>
        <w:t>EvalueNeuralNet.h</w:t>
      </w:r>
      <w:r w:rsidRPr="002C3A91">
        <w:rPr>
          <w:rFonts w:ascii="Courier New" w:hAnsi="Courier New" w:cs="Courier New"/>
          <w:b/>
          <w:bCs/>
          <w:color w:val="45B0E1" w:themeColor="accent1" w:themeTint="99"/>
        </w:rPr>
        <w:t>, line 39</w:t>
      </w:r>
    </w:p>
    <w:p w14:paraId="7213195D" w14:textId="77777777" w:rsidR="00423BEA" w:rsidRPr="00423BEA" w:rsidRDefault="00423BEA" w:rsidP="007B387F">
      <w:pPr>
        <w:pStyle w:val="codeblue"/>
        <w:keepNext/>
        <w:keepLines/>
      </w:pPr>
      <w:r w:rsidRPr="00423BEA">
        <w:t xml:space="preserve">    double </w:t>
      </w:r>
      <w:r w:rsidRPr="00C72CF3">
        <w:rPr>
          <w:b/>
          <w:bCs/>
          <w:highlight w:val="yellow"/>
        </w:rPr>
        <w:t>computeEvalueCorr</w:t>
      </w:r>
      <w:r w:rsidRPr="00423BEA">
        <w:t>(double score, double lambda_, double mu){</w:t>
      </w:r>
    </w:p>
    <w:p w14:paraId="61C10895" w14:textId="690E0633" w:rsidR="00423BEA" w:rsidRPr="00423BEA" w:rsidRDefault="00423BEA" w:rsidP="007B387F">
      <w:pPr>
        <w:pStyle w:val="codeblue"/>
        <w:keepNext/>
        <w:keepLines/>
      </w:pPr>
      <w:r w:rsidRPr="00423BEA">
        <w:tab/>
      </w:r>
      <w:r w:rsidR="00B13C58">
        <w:tab/>
      </w:r>
      <w:r w:rsidR="00B13C58">
        <w:tab/>
      </w:r>
      <w:r w:rsidRPr="00423BEA">
        <w:t xml:space="preserve">double logPVal = computePvalue(score, lambda_, mu);    </w:t>
      </w:r>
    </w:p>
    <w:p w14:paraId="45732973" w14:textId="5A10B595" w:rsidR="00423BEA" w:rsidRPr="00423BEA" w:rsidRDefault="00B13C58" w:rsidP="007B387F">
      <w:pPr>
        <w:pStyle w:val="codeblue"/>
        <w:keepNext/>
        <w:keepLines/>
      </w:pPr>
      <w:r>
        <w:tab/>
      </w:r>
      <w:r>
        <w:tab/>
      </w:r>
      <w:r w:rsidR="00423BEA" w:rsidRPr="00423BEA">
        <w:tab/>
        <w:t>double dbSizeTimesLogPVal = logPVal + logDbResidueCount;</w:t>
      </w:r>
    </w:p>
    <w:p w14:paraId="6E09FB23" w14:textId="4E12F3EA" w:rsidR="00423BEA" w:rsidRPr="00423BEA" w:rsidRDefault="00B13C58" w:rsidP="007B387F">
      <w:pPr>
        <w:pStyle w:val="codeblue"/>
        <w:keepNext/>
        <w:keepLines/>
      </w:pPr>
      <w:r>
        <w:tab/>
      </w:r>
      <w:r>
        <w:tab/>
      </w:r>
      <w:r w:rsidR="00423BEA" w:rsidRPr="00423BEA">
        <w:tab/>
        <w:t>double evalue = exp(dbSizeTimesLogPVal);</w:t>
      </w:r>
    </w:p>
    <w:p w14:paraId="0FF4702B" w14:textId="4824293B" w:rsidR="00423BEA" w:rsidRPr="00423BEA" w:rsidRDefault="00423BEA" w:rsidP="007B387F">
      <w:pPr>
        <w:pStyle w:val="codeblue"/>
        <w:keepNext/>
        <w:keepLines/>
      </w:pPr>
      <w:r w:rsidRPr="00423BEA">
        <w:tab/>
      </w:r>
      <w:r w:rsidR="00B13C58">
        <w:tab/>
      </w:r>
      <w:r w:rsidR="00B13C58">
        <w:tab/>
      </w:r>
      <w:r w:rsidRPr="00423BEA">
        <w:t>double corrEvalue = pow(evalue, 0.32);</w:t>
      </w:r>
    </w:p>
    <w:p w14:paraId="2F7FDE3D" w14:textId="1B4E906D" w:rsidR="00423BEA" w:rsidRPr="00423BEA" w:rsidRDefault="00423BEA" w:rsidP="007B387F">
      <w:pPr>
        <w:pStyle w:val="codeblue"/>
        <w:keepNext/>
        <w:keepLines/>
      </w:pPr>
      <w:r w:rsidRPr="00423BEA">
        <w:t xml:space="preserve">     </w:t>
      </w:r>
      <w:r w:rsidR="00B13C58">
        <w:tab/>
      </w:r>
      <w:r w:rsidRPr="00423BEA">
        <w:t>return corrEvalue;</w:t>
      </w:r>
    </w:p>
    <w:p w14:paraId="577DA1FA" w14:textId="77777777" w:rsidR="00423BEA" w:rsidRPr="00423BEA" w:rsidRDefault="00423BEA" w:rsidP="00423BEA">
      <w:pPr>
        <w:pStyle w:val="codeblue"/>
      </w:pPr>
      <w:r w:rsidRPr="00423BEA">
        <w:t xml:space="preserve">    }</w:t>
      </w:r>
    </w:p>
    <w:p w14:paraId="65B26706" w14:textId="77777777" w:rsidR="00423BEA" w:rsidRDefault="00423BEA" w:rsidP="00423BEA"/>
    <w:p w14:paraId="7E50F324" w14:textId="4E2BF114" w:rsidR="005045A6" w:rsidRDefault="005045A6" w:rsidP="00423BEA">
      <w:pPr>
        <w:rPr>
          <w:b/>
          <w:bCs/>
        </w:rPr>
      </w:pPr>
      <w:r>
        <w:rPr>
          <w:b/>
          <w:bCs/>
        </w:rPr>
        <w:t>Alignment result 'res' initialization</w:t>
      </w:r>
    </w:p>
    <w:p w14:paraId="00D687FE" w14:textId="7A1F97C8" w:rsidR="005045A6" w:rsidRDefault="005045A6" w:rsidP="005045A6">
      <w:pPr>
        <w:pStyle w:val="sourceloc"/>
      </w:pPr>
      <w:r w:rsidRPr="00423BEA">
        <w:t>foldseek/src/strucclustutils/structurealign.cpp</w:t>
      </w:r>
      <w:r>
        <w:t>, line 372</w:t>
      </w:r>
    </w:p>
    <w:p w14:paraId="1785CF2C" w14:textId="55E3DF6A" w:rsidR="005045A6" w:rsidRPr="005045A6" w:rsidRDefault="005045A6" w:rsidP="005045A6">
      <w:pPr>
        <w:pStyle w:val="codeblue"/>
      </w:pPr>
      <w:r>
        <w:tab/>
      </w:r>
      <w:r w:rsidRPr="005045A6">
        <w:t>if(alignStructure(structureSmithWaterman, reverseStructureSmithWaterman,</w:t>
      </w:r>
    </w:p>
    <w:p w14:paraId="036980DD" w14:textId="0460448B" w:rsidR="005045A6" w:rsidRPr="005045A6" w:rsidRDefault="005045A6" w:rsidP="005045A6">
      <w:pPr>
        <w:pStyle w:val="codeblue"/>
      </w:pPr>
      <w:r w:rsidRPr="005045A6">
        <w:t xml:space="preserve">  </w:t>
      </w:r>
      <w:r>
        <w:t xml:space="preserve">  </w:t>
      </w:r>
      <w:r w:rsidRPr="005045A6">
        <w:t xml:space="preserve">          tSeqAA, tSeq3Di, querySeqLen, targetSeqLen,</w:t>
      </w:r>
    </w:p>
    <w:p w14:paraId="01814268" w14:textId="4B346AD2" w:rsidR="005045A6" w:rsidRPr="005045A6" w:rsidRDefault="005045A6" w:rsidP="005045A6">
      <w:pPr>
        <w:pStyle w:val="codeblue"/>
      </w:pPr>
      <w:r w:rsidRPr="005045A6">
        <w:t xml:space="preserve">              evaluer, muLambda, res, backtrace, par) == -1){</w:t>
      </w:r>
    </w:p>
    <w:p w14:paraId="6B590143" w14:textId="77777777" w:rsidR="005045A6" w:rsidRDefault="005045A6" w:rsidP="00423BEA">
      <w:pPr>
        <w:rPr>
          <w:b/>
          <w:bCs/>
        </w:rPr>
      </w:pPr>
    </w:p>
    <w:p w14:paraId="0A1EF106" w14:textId="4C0834DF" w:rsidR="005045A6" w:rsidRDefault="005045A6" w:rsidP="005045A6">
      <w:pPr>
        <w:pStyle w:val="sourceloc"/>
      </w:pPr>
      <w:r w:rsidRPr="00423BEA">
        <w:t>foldseek/src/strucclustutils/structurealign.cpp</w:t>
      </w:r>
      <w:r>
        <w:t>, line 109</w:t>
      </w:r>
    </w:p>
    <w:p w14:paraId="34571CF4" w14:textId="7AB6C4E9" w:rsidR="005045A6" w:rsidRDefault="005045A6" w:rsidP="005045A6">
      <w:r>
        <w:tab/>
        <w:t>Here align.score1 is set to the "</w:t>
      </w:r>
      <w:r w:rsidR="00E3703E">
        <w:t>rawscore</w:t>
      </w:r>
      <w:r>
        <w:t xml:space="preserve">" (see above), then res.score is </w:t>
      </w:r>
    </w:p>
    <w:p w14:paraId="4558B1C7" w14:textId="1E2EA971" w:rsidR="005045A6" w:rsidRDefault="005045A6" w:rsidP="005045A6">
      <w:r>
        <w:tab/>
      </w:r>
      <w:r>
        <w:tab/>
        <w:t>set to align.score1, the net result is that res.score is "</w:t>
      </w:r>
      <w:r w:rsidR="00E3703E">
        <w:t>rawscore</w:t>
      </w:r>
      <w:r>
        <w:t>" here</w:t>
      </w:r>
    </w:p>
    <w:p w14:paraId="24FE8E2F" w14:textId="1786CAB0" w:rsidR="005045A6" w:rsidRDefault="005045A6" w:rsidP="005045A6">
      <w:r>
        <w:tab/>
      </w:r>
      <w:r>
        <w:tab/>
        <w:t>but is later over-written by the "structure bits" score.</w:t>
      </w:r>
    </w:p>
    <w:p w14:paraId="78591329" w14:textId="77777777" w:rsidR="005045A6" w:rsidRDefault="005045A6" w:rsidP="005045A6"/>
    <w:p w14:paraId="609AA343" w14:textId="77777777" w:rsidR="005045A6" w:rsidRPr="005045A6" w:rsidRDefault="005045A6" w:rsidP="005045A6">
      <w:pPr>
        <w:pStyle w:val="codeblue"/>
      </w:pPr>
      <w:r w:rsidRPr="005045A6">
        <w:t xml:space="preserve">    align.score1 = score;</w:t>
      </w:r>
    </w:p>
    <w:p w14:paraId="67F9ED12" w14:textId="77777777" w:rsidR="005045A6" w:rsidRDefault="005045A6" w:rsidP="005045A6">
      <w:pPr>
        <w:pStyle w:val="codeblue"/>
      </w:pPr>
      <w:r w:rsidRPr="005045A6">
        <w:t xml:space="preserve">    res = Matcher::result_t(tSeqAA.getDbKey(), align.score1, align.qCov,</w:t>
      </w:r>
    </w:p>
    <w:p w14:paraId="48864124" w14:textId="5D87AD89" w:rsidR="005045A6" w:rsidRDefault="005045A6" w:rsidP="005045A6">
      <w:pPr>
        <w:pStyle w:val="codeblue"/>
      </w:pPr>
      <w:r>
        <w:tab/>
      </w:r>
      <w:r>
        <w:tab/>
      </w:r>
      <w:r>
        <w:tab/>
      </w:r>
      <w:r w:rsidRPr="005045A6">
        <w:t>align.tCov, seqId, align.evalue, alnLength,</w:t>
      </w:r>
    </w:p>
    <w:p w14:paraId="792BAE08" w14:textId="39194EFD" w:rsidR="005045A6" w:rsidRDefault="005045A6" w:rsidP="005045A6">
      <w:pPr>
        <w:pStyle w:val="codeblue"/>
      </w:pPr>
      <w:r>
        <w:tab/>
      </w:r>
      <w:r>
        <w:tab/>
      </w:r>
      <w:r>
        <w:tab/>
      </w:r>
      <w:r w:rsidRPr="005045A6">
        <w:t>align.qStartPos1, align.qEndPos1, querySeqLen, align.dbStartPos1,</w:t>
      </w:r>
    </w:p>
    <w:p w14:paraId="617DCF1A" w14:textId="1AF8212B" w:rsidR="005045A6" w:rsidRPr="005045A6" w:rsidRDefault="005045A6" w:rsidP="005045A6">
      <w:pPr>
        <w:pStyle w:val="codeblue"/>
      </w:pPr>
      <w:r>
        <w:tab/>
      </w:r>
      <w:r>
        <w:tab/>
      </w:r>
      <w:r>
        <w:tab/>
      </w:r>
      <w:r w:rsidRPr="005045A6">
        <w:t>align.dbEndPos1, targetSeqLen, backtrace);</w:t>
      </w:r>
    </w:p>
    <w:p w14:paraId="2F4D4475" w14:textId="77777777" w:rsidR="005045A6" w:rsidRPr="005045A6" w:rsidRDefault="005045A6" w:rsidP="00423BEA">
      <w:pPr>
        <w:rPr>
          <w:b/>
          <w:bCs/>
        </w:rPr>
      </w:pPr>
    </w:p>
    <w:p w14:paraId="15505427" w14:textId="57A7A921" w:rsidR="007B387F" w:rsidRDefault="001F18BC" w:rsidP="0018798F">
      <w:pPr>
        <w:keepNext/>
        <w:keepLines/>
        <w:rPr>
          <w:b/>
          <w:bCs/>
        </w:rPr>
      </w:pPr>
      <w:r>
        <w:rPr>
          <w:b/>
          <w:bCs/>
        </w:rPr>
        <w:t>"Structure bits" score calculation</w:t>
      </w:r>
    </w:p>
    <w:p w14:paraId="496421B3" w14:textId="6927F5CE" w:rsidR="001F18BC" w:rsidRDefault="00A8154E" w:rsidP="0018798F">
      <w:pPr>
        <w:keepNext/>
        <w:keepLines/>
      </w:pPr>
      <w:r>
        <w:tab/>
      </w:r>
      <w:r w:rsidR="001F18BC">
        <w:t>This is reported in the 'bits' output field.</w:t>
      </w:r>
    </w:p>
    <w:p w14:paraId="5870B80D" w14:textId="18E825BE" w:rsidR="001F18BC" w:rsidRDefault="00A8154E" w:rsidP="0018798F">
      <w:pPr>
        <w:keepNext/>
        <w:keepLines/>
      </w:pPr>
      <w:r>
        <w:tab/>
      </w:r>
      <w:r w:rsidR="001F18BC">
        <w:t>Before this update, res.score is the "</w:t>
      </w:r>
      <w:r w:rsidR="00E3703E">
        <w:t>rawscore</w:t>
      </w:r>
      <w:r w:rsidR="001F18BC">
        <w:t>" (see above.</w:t>
      </w:r>
    </w:p>
    <w:p w14:paraId="28F5A71D" w14:textId="54CC5A2C" w:rsidR="00A8154E" w:rsidRDefault="00A8154E" w:rsidP="0018798F">
      <w:pPr>
        <w:keepNext/>
        <w:keepLines/>
      </w:pPr>
      <w:r>
        <w:tab/>
      </w:r>
      <w:r w:rsidRPr="001F18BC">
        <w:t>avgLddtScore</w:t>
      </w:r>
      <w:r>
        <w:t xml:space="preserve"> and tmres.tmscore are calculated from the S-W forward</w:t>
      </w:r>
    </w:p>
    <w:p w14:paraId="36C55D9D" w14:textId="23B4511C" w:rsidR="00EA759E" w:rsidRDefault="00A8154E" w:rsidP="0018798F">
      <w:pPr>
        <w:keepNext/>
        <w:keepLines/>
      </w:pPr>
      <w:r>
        <w:tab/>
        <w:t>alignment, presumably this is an optimization for speed</w:t>
      </w:r>
      <w:r>
        <w:tab/>
        <w:t>because it is</w:t>
      </w:r>
    </w:p>
    <w:p w14:paraId="17C42DA9" w14:textId="579851D3" w:rsidR="00A8154E" w:rsidRDefault="00EA759E" w:rsidP="0018798F">
      <w:pPr>
        <w:keepNext/>
        <w:keepLines/>
      </w:pPr>
      <w:r>
        <w:tab/>
      </w:r>
      <w:r w:rsidR="00A8154E">
        <w:t>expensive to refine the TM-score</w:t>
      </w:r>
    </w:p>
    <w:p w14:paraId="012B6703" w14:textId="66E67F10" w:rsidR="001F18BC" w:rsidRDefault="001F18BC" w:rsidP="0018798F">
      <w:pPr>
        <w:pStyle w:val="sourceloc"/>
        <w:keepNext/>
        <w:keepLines/>
      </w:pPr>
      <w:r w:rsidRPr="00423BEA">
        <w:t>foldseek/src/strucclustutils/structurealign.cpp</w:t>
      </w:r>
      <w:r>
        <w:t>, line 408</w:t>
      </w:r>
    </w:p>
    <w:p w14:paraId="2EC14AD9" w14:textId="1E3F8A83" w:rsidR="001F18BC" w:rsidRPr="001F18BC" w:rsidRDefault="001F18BC" w:rsidP="0018798F">
      <w:pPr>
        <w:pStyle w:val="codeblue"/>
        <w:keepNext/>
        <w:keepLines/>
      </w:pPr>
      <w:r>
        <w:tab/>
      </w:r>
      <w:r w:rsidRPr="001F18BC">
        <w:t>res.score = res.score * sqrt(lddtres.avgLddtScore * tmres.tmscore);</w:t>
      </w:r>
    </w:p>
    <w:p w14:paraId="769B69BA" w14:textId="77777777" w:rsidR="001F18BC" w:rsidRDefault="001F18BC" w:rsidP="00423BEA"/>
    <w:p w14:paraId="100CE6F4" w14:textId="2289454B" w:rsidR="001C1C18" w:rsidRDefault="001C1C18" w:rsidP="00423BEA">
      <w:pPr>
        <w:rPr>
          <w:b/>
          <w:bCs/>
        </w:rPr>
      </w:pPr>
      <w:r>
        <w:rPr>
          <w:b/>
          <w:bCs/>
        </w:rPr>
        <w:lastRenderedPageBreak/>
        <w:t>Cannot capture "</w:t>
      </w:r>
      <w:r w:rsidR="00E3703E">
        <w:rPr>
          <w:b/>
          <w:bCs/>
        </w:rPr>
        <w:t>rawscore</w:t>
      </w:r>
      <w:r>
        <w:rPr>
          <w:b/>
          <w:bCs/>
        </w:rPr>
        <w:t>"</w:t>
      </w:r>
      <w:r w:rsidR="00A73AD0">
        <w:rPr>
          <w:b/>
          <w:bCs/>
        </w:rPr>
        <w:t xml:space="preserve"> without patching source code</w:t>
      </w:r>
    </w:p>
    <w:p w14:paraId="5C2DC2E1" w14:textId="555101CE" w:rsidR="00EA759E" w:rsidRDefault="00A73AD0" w:rsidP="00423BEA">
      <w:r>
        <w:t xml:space="preserve">Specifying </w:t>
      </w:r>
      <w:r w:rsidR="00EA759E">
        <w:t xml:space="preserve">'' </w:t>
      </w:r>
      <w:r>
        <w:t>in --format-output</w:t>
      </w:r>
      <w:r w:rsidR="00DC1D80">
        <w:t xml:space="preserve"> </w:t>
      </w:r>
      <w:r w:rsidR="00EA759E">
        <w:t>gives an error</w:t>
      </w:r>
      <w:r>
        <w:t>.</w:t>
      </w:r>
    </w:p>
    <w:p w14:paraId="0DD7305B" w14:textId="77777777" w:rsidR="000D7DBD" w:rsidRDefault="000D7DBD" w:rsidP="00423BEA">
      <w:pPr>
        <w:rPr>
          <w:b/>
          <w:bCs/>
        </w:rPr>
      </w:pPr>
    </w:p>
    <w:p w14:paraId="5AB1D3A8" w14:textId="5380C375" w:rsidR="007432C7" w:rsidRPr="007432C7" w:rsidRDefault="007432C7" w:rsidP="00423BEA">
      <w:pPr>
        <w:rPr>
          <w:b/>
          <w:bCs/>
        </w:rPr>
      </w:pPr>
      <w:r>
        <w:rPr>
          <w:b/>
          <w:bCs/>
        </w:rPr>
        <w:t>Worked example</w:t>
      </w:r>
      <w:r w:rsidR="00BB1F04">
        <w:rPr>
          <w:b/>
          <w:bCs/>
        </w:rPr>
        <w:t>s</w:t>
      </w:r>
      <w:r>
        <w:rPr>
          <w:b/>
          <w:bCs/>
        </w:rPr>
        <w:t xml:space="preserve"> for SCOP40</w:t>
      </w:r>
    </w:p>
    <w:p w14:paraId="6BEF632D" w14:textId="6F8EF74A" w:rsidR="00397630" w:rsidRDefault="007432C7" w:rsidP="00423BEA">
      <w:r w:rsidRPr="007432C7">
        <w:t>DbResidueCount = 1.949e+06</w:t>
      </w:r>
    </w:p>
    <w:p w14:paraId="7C8BEA1C" w14:textId="6A19EA0F" w:rsidR="007432C7" w:rsidRDefault="007432C7" w:rsidP="00423BEA">
      <w:r>
        <w:t>log</w:t>
      </w:r>
      <w:r w:rsidRPr="007432C7">
        <w:t xml:space="preserve"> DbResidueCount</w:t>
      </w:r>
      <w:r>
        <w:t xml:space="preserve"> = 14.48</w:t>
      </w:r>
    </w:p>
    <w:p w14:paraId="1F5D24E3" w14:textId="77777777" w:rsidR="00416CC9" w:rsidRDefault="00416CC9" w:rsidP="00423BEA"/>
    <w:p w14:paraId="164833A8" w14:textId="24300FC2" w:rsidR="00416CC9" w:rsidRDefault="00416CC9" w:rsidP="00423BEA">
      <w:r>
        <w:t>Self-hits for three selected domains from SCOP40 all-vs-all search.</w:t>
      </w:r>
    </w:p>
    <w:p w14:paraId="343053BB" w14:textId="77777777" w:rsidR="005316FB" w:rsidRDefault="005316FB" w:rsidP="005316FB"/>
    <w:p w14:paraId="5C212020" w14:textId="68237AF1" w:rsidR="005316FB" w:rsidRPr="005316FB" w:rsidRDefault="005316FB" w:rsidP="005316FB">
      <w:pPr>
        <w:pStyle w:val="codeblue"/>
        <w:rPr>
          <w:sz w:val="17"/>
          <w:szCs w:val="17"/>
        </w:rPr>
      </w:pPr>
      <w:r w:rsidRPr="005316FB">
        <w:rPr>
          <w:sz w:val="17"/>
          <w:szCs w:val="17"/>
        </w:rPr>
        <w:t># python ../py/foldseek_evalue_calculation.py</w:t>
      </w:r>
    </w:p>
    <w:p w14:paraId="7DDA4409" w14:textId="7599B52E" w:rsidR="005316FB" w:rsidRPr="005316FB" w:rsidRDefault="005316FB" w:rsidP="005316FB">
      <w:pPr>
        <w:pStyle w:val="codeblue"/>
        <w:rPr>
          <w:sz w:val="17"/>
          <w:szCs w:val="17"/>
        </w:rPr>
      </w:pPr>
      <w:r w:rsidRPr="005316FB">
        <w:rPr>
          <w:sz w:val="17"/>
          <w:szCs w:val="17"/>
        </w:rPr>
        <w:t xml:space="preserve">d1itha_ </w:t>
      </w:r>
      <w:r w:rsidR="00E3703E">
        <w:rPr>
          <w:sz w:val="17"/>
          <w:szCs w:val="17"/>
        </w:rPr>
        <w:t>rawscore</w:t>
      </w:r>
      <w:r w:rsidRPr="005316FB">
        <w:rPr>
          <w:sz w:val="17"/>
          <w:szCs w:val="17"/>
        </w:rPr>
        <w:t>=1.1e+03 logpval=-1.7e+02 evalue=7.1e-21 evalue=7.1e-21 evalue2=1.3e-22</w:t>
      </w:r>
    </w:p>
    <w:p w14:paraId="39711A5C" w14:textId="3FDF9BC6" w:rsidR="005316FB" w:rsidRPr="005316FB" w:rsidRDefault="005316FB" w:rsidP="005316FB">
      <w:pPr>
        <w:pStyle w:val="codeblue"/>
        <w:rPr>
          <w:sz w:val="17"/>
          <w:szCs w:val="17"/>
        </w:rPr>
      </w:pPr>
      <w:r w:rsidRPr="005316FB">
        <w:rPr>
          <w:sz w:val="17"/>
          <w:szCs w:val="17"/>
        </w:rPr>
        <w:t xml:space="preserve">d2g5ra_ </w:t>
      </w:r>
      <w:r w:rsidR="00E3703E">
        <w:rPr>
          <w:sz w:val="17"/>
          <w:szCs w:val="17"/>
        </w:rPr>
        <w:t>rawscore</w:t>
      </w:r>
      <w:r w:rsidRPr="005316FB">
        <w:rPr>
          <w:sz w:val="17"/>
          <w:szCs w:val="17"/>
        </w:rPr>
        <w:t>=1.2e+03 logpval=-2.1e+02 evalue=6.7e-28 evalue=6.7e-28 evalue2=4.1e-28</w:t>
      </w:r>
    </w:p>
    <w:p w14:paraId="3835E013" w14:textId="2960467E" w:rsidR="007432C7" w:rsidRDefault="005316FB" w:rsidP="005316FB">
      <w:pPr>
        <w:pStyle w:val="codeblue"/>
        <w:rPr>
          <w:sz w:val="17"/>
          <w:szCs w:val="17"/>
        </w:rPr>
      </w:pPr>
      <w:r w:rsidRPr="005316FB">
        <w:rPr>
          <w:sz w:val="17"/>
          <w:szCs w:val="17"/>
        </w:rPr>
        <w:t xml:space="preserve">d1p5dx4 </w:t>
      </w:r>
      <w:r w:rsidR="00E3703E">
        <w:rPr>
          <w:sz w:val="17"/>
          <w:szCs w:val="17"/>
        </w:rPr>
        <w:t>rawscore</w:t>
      </w:r>
      <w:r w:rsidRPr="005316FB">
        <w:rPr>
          <w:sz w:val="17"/>
          <w:szCs w:val="17"/>
        </w:rPr>
        <w:t>=8.8e+02 logpval=-1.7e+02 evalue=4.4e-22 evalue=4.4e-22 evalue2=1.4e-22</w:t>
      </w:r>
    </w:p>
    <w:p w14:paraId="45686F40" w14:textId="77777777" w:rsidR="005316FB" w:rsidRDefault="005316FB" w:rsidP="005316FB"/>
    <w:p w14:paraId="2F152D5E" w14:textId="6D7D1010" w:rsidR="005316FB" w:rsidRPr="005316FB" w:rsidRDefault="00B07C5B" w:rsidP="005316FB">
      <w:r>
        <w:t xml:space="preserve">E-values are reproduced approximately, discrepancies </w:t>
      </w:r>
      <w:r w:rsidR="006464F7">
        <w:t>consistent with</w:t>
      </w:r>
      <w:r>
        <w:t xml:space="preserve"> rounding error in the printf dumps.</w:t>
      </w:r>
    </w:p>
    <w:sectPr w:rsidR="005316FB" w:rsidRPr="005316FB" w:rsidSect="008A4F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118B5"/>
    <w:multiLevelType w:val="multilevel"/>
    <w:tmpl w:val="2A66E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6734E4"/>
    <w:multiLevelType w:val="multilevel"/>
    <w:tmpl w:val="B5C84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F46C9E"/>
    <w:multiLevelType w:val="multilevel"/>
    <w:tmpl w:val="7B54D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C85B94"/>
    <w:multiLevelType w:val="multilevel"/>
    <w:tmpl w:val="F7F88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9C3F4F"/>
    <w:multiLevelType w:val="multilevel"/>
    <w:tmpl w:val="18E0D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F24CEC"/>
    <w:multiLevelType w:val="multilevel"/>
    <w:tmpl w:val="65CE1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B91547"/>
    <w:multiLevelType w:val="multilevel"/>
    <w:tmpl w:val="06AA2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F41261"/>
    <w:multiLevelType w:val="multilevel"/>
    <w:tmpl w:val="AE404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C029B4"/>
    <w:multiLevelType w:val="multilevel"/>
    <w:tmpl w:val="3034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CB62BD"/>
    <w:multiLevelType w:val="multilevel"/>
    <w:tmpl w:val="74648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AD0C6F"/>
    <w:multiLevelType w:val="multilevel"/>
    <w:tmpl w:val="5AF83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5B0478"/>
    <w:multiLevelType w:val="multilevel"/>
    <w:tmpl w:val="535EB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1DC6413"/>
    <w:multiLevelType w:val="multilevel"/>
    <w:tmpl w:val="D654D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661C54"/>
    <w:multiLevelType w:val="multilevel"/>
    <w:tmpl w:val="05D62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C53BCF"/>
    <w:multiLevelType w:val="multilevel"/>
    <w:tmpl w:val="611A8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3298137">
    <w:abstractNumId w:val="8"/>
  </w:num>
  <w:num w:numId="2" w16cid:durableId="571889361">
    <w:abstractNumId w:val="9"/>
  </w:num>
  <w:num w:numId="3" w16cid:durableId="1063715974">
    <w:abstractNumId w:val="12"/>
  </w:num>
  <w:num w:numId="4" w16cid:durableId="1142234400">
    <w:abstractNumId w:val="6"/>
  </w:num>
  <w:num w:numId="5" w16cid:durableId="1662852369">
    <w:abstractNumId w:val="14"/>
  </w:num>
  <w:num w:numId="6" w16cid:durableId="2105346215">
    <w:abstractNumId w:val="5"/>
  </w:num>
  <w:num w:numId="7" w16cid:durableId="1355496508">
    <w:abstractNumId w:val="1"/>
  </w:num>
  <w:num w:numId="8" w16cid:durableId="970599412">
    <w:abstractNumId w:val="0"/>
  </w:num>
  <w:num w:numId="9" w16cid:durableId="660817250">
    <w:abstractNumId w:val="10"/>
  </w:num>
  <w:num w:numId="10" w16cid:durableId="2022782489">
    <w:abstractNumId w:val="3"/>
  </w:num>
  <w:num w:numId="11" w16cid:durableId="2133862872">
    <w:abstractNumId w:val="2"/>
  </w:num>
  <w:num w:numId="12" w16cid:durableId="1507211716">
    <w:abstractNumId w:val="13"/>
  </w:num>
  <w:num w:numId="13" w16cid:durableId="908153159">
    <w:abstractNumId w:val="7"/>
  </w:num>
  <w:num w:numId="14" w16cid:durableId="453061912">
    <w:abstractNumId w:val="11"/>
  </w:num>
  <w:num w:numId="15" w16cid:durableId="4562242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28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D57"/>
    <w:rsid w:val="000B2B29"/>
    <w:rsid w:val="000D7DBD"/>
    <w:rsid w:val="0018798F"/>
    <w:rsid w:val="001A556D"/>
    <w:rsid w:val="001C1C18"/>
    <w:rsid w:val="001D6E43"/>
    <w:rsid w:val="001F18BC"/>
    <w:rsid w:val="00236FCD"/>
    <w:rsid w:val="00237BAB"/>
    <w:rsid w:val="00283585"/>
    <w:rsid w:val="002C3A91"/>
    <w:rsid w:val="00311BA2"/>
    <w:rsid w:val="00315FCE"/>
    <w:rsid w:val="00397630"/>
    <w:rsid w:val="003C209C"/>
    <w:rsid w:val="00416CC9"/>
    <w:rsid w:val="00423BEA"/>
    <w:rsid w:val="005045A6"/>
    <w:rsid w:val="00517713"/>
    <w:rsid w:val="00520679"/>
    <w:rsid w:val="005316FB"/>
    <w:rsid w:val="00622BD3"/>
    <w:rsid w:val="006464F7"/>
    <w:rsid w:val="00697D57"/>
    <w:rsid w:val="006B5B40"/>
    <w:rsid w:val="007432C7"/>
    <w:rsid w:val="00773E9F"/>
    <w:rsid w:val="007802CA"/>
    <w:rsid w:val="007B387F"/>
    <w:rsid w:val="007B7F11"/>
    <w:rsid w:val="007C1A17"/>
    <w:rsid w:val="007C5F5C"/>
    <w:rsid w:val="00852263"/>
    <w:rsid w:val="008A4F3A"/>
    <w:rsid w:val="008E71DB"/>
    <w:rsid w:val="00A73AD0"/>
    <w:rsid w:val="00A759FD"/>
    <w:rsid w:val="00A8154E"/>
    <w:rsid w:val="00AB35A6"/>
    <w:rsid w:val="00B07C5B"/>
    <w:rsid w:val="00B13C58"/>
    <w:rsid w:val="00BB1F04"/>
    <w:rsid w:val="00BD1DD1"/>
    <w:rsid w:val="00C72CF3"/>
    <w:rsid w:val="00C83BF0"/>
    <w:rsid w:val="00CB484B"/>
    <w:rsid w:val="00D2309C"/>
    <w:rsid w:val="00D4692E"/>
    <w:rsid w:val="00DC1D80"/>
    <w:rsid w:val="00DF3378"/>
    <w:rsid w:val="00E265F6"/>
    <w:rsid w:val="00E3703E"/>
    <w:rsid w:val="00EA759E"/>
    <w:rsid w:val="00F01B02"/>
    <w:rsid w:val="00F35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77E91"/>
  <w15:chartTrackingRefBased/>
  <w15:docId w15:val="{A2B91182-0B4E-49CB-B27A-70730C0C2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18BC"/>
    <w:pPr>
      <w:spacing w:after="0" w:line="240" w:lineRule="auto"/>
    </w:pPr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697D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7D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7D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7D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D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7D5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7D5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7D5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7D5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7D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7D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7D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7D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D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7D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7D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7D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7D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7D5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7D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7D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7D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7D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7D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7D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7D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7D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7D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7D57"/>
    <w:rPr>
      <w:b/>
      <w:bCs/>
      <w:smallCaps/>
      <w:color w:val="0F4761" w:themeColor="accent1" w:themeShade="BF"/>
      <w:spacing w:val="5"/>
    </w:rPr>
  </w:style>
  <w:style w:type="paragraph" w:customStyle="1" w:styleId="code">
    <w:name w:val="code"/>
    <w:basedOn w:val="Normal"/>
    <w:link w:val="codeChar"/>
    <w:qFormat/>
    <w:rsid w:val="00423BEA"/>
    <w:rPr>
      <w:rFonts w:ascii="Courier New" w:hAnsi="Courier New" w:cs="Courier New"/>
      <w:color w:val="156082" w:themeColor="accent1"/>
      <w:sz w:val="20"/>
      <w:szCs w:val="20"/>
    </w:rPr>
  </w:style>
  <w:style w:type="character" w:customStyle="1" w:styleId="codeChar">
    <w:name w:val="code Char"/>
    <w:basedOn w:val="DefaultParagraphFont"/>
    <w:link w:val="code"/>
    <w:rsid w:val="00423BEA"/>
    <w:rPr>
      <w:rFonts w:ascii="Courier New" w:hAnsi="Courier New" w:cs="Courier New"/>
      <w:color w:val="156082" w:themeColor="accent1"/>
      <w:sz w:val="20"/>
      <w:szCs w:val="20"/>
    </w:rPr>
  </w:style>
  <w:style w:type="paragraph" w:customStyle="1" w:styleId="codeblue">
    <w:name w:val="code_blue"/>
    <w:basedOn w:val="code"/>
    <w:link w:val="codeblueChar"/>
    <w:qFormat/>
    <w:rsid w:val="00423BEA"/>
    <w:pPr>
      <w:shd w:val="clear" w:color="auto" w:fill="F2F2F2" w:themeFill="background1" w:themeFillShade="F2"/>
    </w:pPr>
  </w:style>
  <w:style w:type="character" w:customStyle="1" w:styleId="codeblueChar">
    <w:name w:val="code_blue Char"/>
    <w:basedOn w:val="codeChar"/>
    <w:link w:val="codeblue"/>
    <w:rsid w:val="00423BEA"/>
    <w:rPr>
      <w:rFonts w:ascii="Courier New" w:hAnsi="Courier New" w:cs="Courier New"/>
      <w:color w:val="156082" w:themeColor="accent1"/>
      <w:sz w:val="20"/>
      <w:szCs w:val="20"/>
      <w:shd w:val="clear" w:color="auto" w:fill="F2F2F2" w:themeFill="background1" w:themeFillShade="F2"/>
    </w:rPr>
  </w:style>
  <w:style w:type="character" w:styleId="PlaceholderText">
    <w:name w:val="Placeholder Text"/>
    <w:basedOn w:val="DefaultParagraphFont"/>
    <w:uiPriority w:val="99"/>
    <w:semiHidden/>
    <w:rsid w:val="007802CA"/>
    <w:rPr>
      <w:color w:val="666666"/>
    </w:rPr>
  </w:style>
  <w:style w:type="paragraph" w:customStyle="1" w:styleId="sourceloc">
    <w:name w:val="sourceloc"/>
    <w:basedOn w:val="Normal"/>
    <w:link w:val="sourcelocChar"/>
    <w:qFormat/>
    <w:rsid w:val="002C3A91"/>
    <w:rPr>
      <w:rFonts w:ascii="Courier New" w:hAnsi="Courier New" w:cs="Courier New"/>
      <w:b/>
      <w:bCs/>
      <w:color w:val="45B0E1" w:themeColor="accent1" w:themeTint="99"/>
    </w:rPr>
  </w:style>
  <w:style w:type="character" w:customStyle="1" w:styleId="sourcelocChar">
    <w:name w:val="sourceloc Char"/>
    <w:basedOn w:val="DefaultParagraphFont"/>
    <w:link w:val="sourceloc"/>
    <w:rsid w:val="002C3A91"/>
    <w:rPr>
      <w:rFonts w:ascii="Courier New" w:hAnsi="Courier New" w:cs="Courier New"/>
      <w:b/>
      <w:bCs/>
      <w:noProof/>
      <w:color w:val="45B0E1" w:themeColor="accent1" w:themeTint="9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471</Words>
  <Characters>3866</Characters>
  <Application>Microsoft Office Word</Application>
  <DocSecurity>0</DocSecurity>
  <Lines>120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Edgar</dc:creator>
  <cp:keywords/>
  <dc:description/>
  <cp:lastModifiedBy>Robert Edgar</cp:lastModifiedBy>
  <cp:revision>3</cp:revision>
  <cp:lastPrinted>2026-02-08T18:14:00Z</cp:lastPrinted>
  <dcterms:created xsi:type="dcterms:W3CDTF">2026-02-08T18:15:00Z</dcterms:created>
  <dcterms:modified xsi:type="dcterms:W3CDTF">2026-02-08T18:18:00Z</dcterms:modified>
</cp:coreProperties>
</file>