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48F" w:rsidRDefault="0083648F" w:rsidP="0098465B">
      <w:pPr>
        <w:ind w:left="720" w:hanging="360"/>
        <w:rPr>
          <w:b/>
        </w:rPr>
      </w:pPr>
      <w:r>
        <w:rPr>
          <w:b/>
        </w:rPr>
        <w:t>Robert Elsom</w:t>
      </w:r>
    </w:p>
    <w:p w:rsidR="0083648F" w:rsidRDefault="0083648F" w:rsidP="0098465B">
      <w:pPr>
        <w:ind w:left="720" w:hanging="360"/>
        <w:rPr>
          <w:b/>
        </w:rPr>
      </w:pPr>
      <w:r>
        <w:rPr>
          <w:b/>
        </w:rPr>
        <w:t>Project 1</w:t>
      </w:r>
    </w:p>
    <w:p w:rsidR="00814199" w:rsidRPr="00814199" w:rsidRDefault="00814199" w:rsidP="0098465B">
      <w:pPr>
        <w:ind w:left="720" w:hanging="360"/>
        <w:rPr>
          <w:b/>
        </w:rPr>
      </w:pPr>
      <w:r>
        <w:rPr>
          <w:b/>
        </w:rPr>
        <w:t>Design</w:t>
      </w:r>
    </w:p>
    <w:p w:rsidR="00AC4401" w:rsidRDefault="0098465B" w:rsidP="0098465B">
      <w:pPr>
        <w:pStyle w:val="ListParagraph"/>
        <w:numPr>
          <w:ilvl w:val="0"/>
          <w:numId w:val="2"/>
        </w:numPr>
      </w:pPr>
      <w:r>
        <w:t>Ant class</w:t>
      </w:r>
    </w:p>
    <w:p w:rsidR="0098465B" w:rsidRDefault="0098465B" w:rsidP="0098465B">
      <w:pPr>
        <w:pStyle w:val="ListParagraph"/>
        <w:numPr>
          <w:ilvl w:val="1"/>
          <w:numId w:val="2"/>
        </w:numPr>
      </w:pPr>
      <w:r>
        <w:t>Contains the getters and setters pertaining to the ant. Responsible for both location and orientation</w:t>
      </w:r>
      <w:r w:rsidR="006B5BC2">
        <w:t>.</w:t>
      </w:r>
    </w:p>
    <w:p w:rsidR="006B5BC2" w:rsidRDefault="006B5BC2" w:rsidP="006B5BC2">
      <w:pPr>
        <w:pStyle w:val="ListParagraph"/>
        <w:numPr>
          <w:ilvl w:val="1"/>
          <w:numId w:val="2"/>
        </w:numPr>
      </w:pPr>
      <w:r>
        <w:t>List of key functions</w:t>
      </w:r>
    </w:p>
    <w:p w:rsidR="006B5BC2" w:rsidRDefault="006B5BC2" w:rsidP="006B5BC2">
      <w:pPr>
        <w:pStyle w:val="ListParagraph"/>
        <w:numPr>
          <w:ilvl w:val="2"/>
          <w:numId w:val="2"/>
        </w:numPr>
      </w:pPr>
      <w:proofErr w:type="spellStart"/>
      <w:r>
        <w:t>setLocation</w:t>
      </w:r>
      <w:proofErr w:type="spellEnd"/>
    </w:p>
    <w:p w:rsidR="006B5BC2" w:rsidRDefault="006B5BC2" w:rsidP="006B5BC2">
      <w:pPr>
        <w:pStyle w:val="ListParagraph"/>
        <w:numPr>
          <w:ilvl w:val="2"/>
          <w:numId w:val="2"/>
        </w:numPr>
      </w:pPr>
      <w:proofErr w:type="spellStart"/>
      <w:r>
        <w:t>getLocation</w:t>
      </w:r>
      <w:proofErr w:type="spellEnd"/>
    </w:p>
    <w:p w:rsidR="006B5BC2" w:rsidRDefault="006B5BC2" w:rsidP="006B5BC2">
      <w:pPr>
        <w:pStyle w:val="ListParagraph"/>
        <w:numPr>
          <w:ilvl w:val="2"/>
          <w:numId w:val="2"/>
        </w:numPr>
      </w:pPr>
      <w:proofErr w:type="spellStart"/>
      <w:r>
        <w:t>setOrientation</w:t>
      </w:r>
      <w:proofErr w:type="spellEnd"/>
    </w:p>
    <w:p w:rsidR="006B5BC2" w:rsidRDefault="006B5BC2" w:rsidP="006B5BC2">
      <w:pPr>
        <w:pStyle w:val="ListParagraph"/>
        <w:numPr>
          <w:ilvl w:val="2"/>
          <w:numId w:val="2"/>
        </w:numPr>
      </w:pPr>
      <w:proofErr w:type="spellStart"/>
      <w:r>
        <w:t>getOrientation</w:t>
      </w:r>
      <w:proofErr w:type="spellEnd"/>
    </w:p>
    <w:p w:rsidR="0098465B" w:rsidRDefault="0098465B" w:rsidP="0098465B">
      <w:pPr>
        <w:pStyle w:val="ListParagraph"/>
        <w:numPr>
          <w:ilvl w:val="0"/>
          <w:numId w:val="2"/>
        </w:numPr>
      </w:pPr>
      <w:r>
        <w:t>Menu function</w:t>
      </w:r>
    </w:p>
    <w:p w:rsidR="0098465B" w:rsidRDefault="0098465B" w:rsidP="0098465B">
      <w:pPr>
        <w:pStyle w:val="ListParagraph"/>
        <w:numPr>
          <w:ilvl w:val="1"/>
          <w:numId w:val="2"/>
        </w:numPr>
      </w:pPr>
      <w:r>
        <w:t xml:space="preserve">Responsible for starting menu along with starting positions and board size. Also contains the options to quit before and after the simulation is run.  </w:t>
      </w:r>
    </w:p>
    <w:p w:rsidR="006B5BC2" w:rsidRDefault="006B5BC2" w:rsidP="006B5BC2">
      <w:pPr>
        <w:pStyle w:val="ListParagraph"/>
        <w:numPr>
          <w:ilvl w:val="1"/>
          <w:numId w:val="2"/>
        </w:numPr>
      </w:pPr>
      <w:r>
        <w:t>List of key functions and data members</w:t>
      </w:r>
    </w:p>
    <w:p w:rsidR="0098465B" w:rsidRDefault="0098465B" w:rsidP="0098465B">
      <w:pPr>
        <w:pStyle w:val="ListParagraph"/>
        <w:numPr>
          <w:ilvl w:val="2"/>
          <w:numId w:val="2"/>
        </w:numPr>
      </w:pPr>
      <w:r>
        <w:t>Ask user to start simulation or quit</w:t>
      </w:r>
    </w:p>
    <w:p w:rsidR="0098465B" w:rsidRDefault="0098465B" w:rsidP="0098465B">
      <w:pPr>
        <w:pStyle w:val="ListParagraph"/>
        <w:numPr>
          <w:ilvl w:val="2"/>
          <w:numId w:val="2"/>
        </w:numPr>
      </w:pPr>
      <w:r>
        <w:t xml:space="preserve">If starting simulation, ask user for number of rows and columns for the size of the board, number of steps during the simulation, and either a random starting position or starting row and column of the ant. </w:t>
      </w:r>
    </w:p>
    <w:p w:rsidR="0098465B" w:rsidRDefault="0098465B" w:rsidP="0098465B">
      <w:pPr>
        <w:pStyle w:val="ListParagraph"/>
        <w:numPr>
          <w:ilvl w:val="2"/>
          <w:numId w:val="2"/>
        </w:numPr>
      </w:pPr>
      <w:r>
        <w:t>Once simulation is over, ask if wants to restart or quit</w:t>
      </w:r>
    </w:p>
    <w:p w:rsidR="006B5BC2" w:rsidRDefault="006B5BC2" w:rsidP="0098465B">
      <w:pPr>
        <w:pStyle w:val="ListParagraph"/>
        <w:numPr>
          <w:ilvl w:val="2"/>
          <w:numId w:val="2"/>
        </w:numPr>
      </w:pPr>
      <w:r>
        <w:t>If quit is chosen, exits program</w:t>
      </w:r>
    </w:p>
    <w:p w:rsidR="0098465B" w:rsidRDefault="006B5BC2" w:rsidP="0098465B">
      <w:pPr>
        <w:pStyle w:val="ListParagraph"/>
        <w:numPr>
          <w:ilvl w:val="0"/>
          <w:numId w:val="2"/>
        </w:numPr>
      </w:pPr>
      <w:r>
        <w:t xml:space="preserve">Input Validation </w:t>
      </w:r>
      <w:r w:rsidR="00814199">
        <w:t>Function</w:t>
      </w:r>
    </w:p>
    <w:p w:rsidR="006B5BC2" w:rsidRDefault="006B5BC2" w:rsidP="006B5BC2">
      <w:pPr>
        <w:pStyle w:val="ListParagraph"/>
        <w:numPr>
          <w:ilvl w:val="1"/>
          <w:numId w:val="2"/>
        </w:numPr>
      </w:pPr>
      <w:r>
        <w:t xml:space="preserve">Responsible for making sure that input is valid to make starting prompt and menus work. </w:t>
      </w:r>
    </w:p>
    <w:p w:rsidR="006B5BC2" w:rsidRDefault="006B5BC2" w:rsidP="006B5BC2">
      <w:pPr>
        <w:pStyle w:val="ListParagraph"/>
        <w:numPr>
          <w:ilvl w:val="0"/>
          <w:numId w:val="2"/>
        </w:numPr>
      </w:pPr>
      <w:r>
        <w:t>Board class</w:t>
      </w:r>
    </w:p>
    <w:p w:rsidR="006B5BC2" w:rsidRDefault="006B5BC2" w:rsidP="006B5BC2">
      <w:pPr>
        <w:pStyle w:val="ListParagraph"/>
        <w:numPr>
          <w:ilvl w:val="1"/>
          <w:numId w:val="2"/>
        </w:numPr>
      </w:pPr>
      <w:r>
        <w:t xml:space="preserve">Responsible for outputting the board and tracking and changing the square colors. Must keep track of the color of the squares including the square that the ant is currently occupying. </w:t>
      </w:r>
    </w:p>
    <w:p w:rsidR="006B5BC2" w:rsidRDefault="006B5BC2" w:rsidP="006B5BC2">
      <w:pPr>
        <w:pStyle w:val="ListParagraph"/>
        <w:numPr>
          <w:ilvl w:val="1"/>
          <w:numId w:val="2"/>
        </w:numPr>
      </w:pPr>
      <w:r>
        <w:t>List of key functions and data members</w:t>
      </w:r>
    </w:p>
    <w:p w:rsidR="006B5BC2" w:rsidRDefault="006B5BC2" w:rsidP="006B5BC2">
      <w:pPr>
        <w:pStyle w:val="ListParagraph"/>
        <w:numPr>
          <w:ilvl w:val="2"/>
          <w:numId w:val="2"/>
        </w:numPr>
      </w:pPr>
      <w:proofErr w:type="spellStart"/>
      <w:r>
        <w:t>makeBoard</w:t>
      </w:r>
      <w:proofErr w:type="spellEnd"/>
    </w:p>
    <w:p w:rsidR="006B5BC2" w:rsidRDefault="006B5BC2" w:rsidP="006B5BC2">
      <w:pPr>
        <w:pStyle w:val="ListParagraph"/>
        <w:numPr>
          <w:ilvl w:val="3"/>
          <w:numId w:val="2"/>
        </w:numPr>
      </w:pPr>
      <w:r>
        <w:t>creates dynamic 2d array</w:t>
      </w:r>
    </w:p>
    <w:p w:rsidR="00814199" w:rsidRDefault="006B5BC2" w:rsidP="006B5BC2">
      <w:pPr>
        <w:pStyle w:val="ListParagraph"/>
        <w:numPr>
          <w:ilvl w:val="2"/>
          <w:numId w:val="2"/>
        </w:numPr>
      </w:pPr>
      <w:proofErr w:type="spellStart"/>
      <w:r>
        <w:t>drawBoard</w:t>
      </w:r>
      <w:proofErr w:type="spellEnd"/>
      <w:r>
        <w:t xml:space="preserve"> </w:t>
      </w:r>
    </w:p>
    <w:p w:rsidR="006B5BC2" w:rsidRDefault="006B5BC2" w:rsidP="00814199">
      <w:pPr>
        <w:pStyle w:val="ListParagraph"/>
        <w:numPr>
          <w:ilvl w:val="3"/>
          <w:numId w:val="2"/>
        </w:numPr>
      </w:pPr>
      <w:r>
        <w:t>outputs the board to the screen</w:t>
      </w:r>
    </w:p>
    <w:p w:rsidR="00814199" w:rsidRDefault="006B5BC2" w:rsidP="006B5BC2">
      <w:pPr>
        <w:pStyle w:val="ListParagraph"/>
        <w:numPr>
          <w:ilvl w:val="2"/>
          <w:numId w:val="2"/>
        </w:numPr>
      </w:pPr>
      <w:proofErr w:type="spellStart"/>
      <w:r>
        <w:t>changeColor</w:t>
      </w:r>
      <w:proofErr w:type="spellEnd"/>
      <w:r>
        <w:t xml:space="preserve"> </w:t>
      </w:r>
    </w:p>
    <w:p w:rsidR="006B5BC2" w:rsidRDefault="006B5BC2" w:rsidP="00814199">
      <w:pPr>
        <w:pStyle w:val="ListParagraph"/>
        <w:numPr>
          <w:ilvl w:val="3"/>
          <w:numId w:val="2"/>
        </w:numPr>
      </w:pPr>
      <w:r>
        <w:t>changes color of the square</w:t>
      </w:r>
    </w:p>
    <w:p w:rsidR="00814199" w:rsidRDefault="006B5BC2" w:rsidP="006B5BC2">
      <w:pPr>
        <w:pStyle w:val="ListParagraph"/>
        <w:numPr>
          <w:ilvl w:val="2"/>
          <w:numId w:val="2"/>
        </w:numPr>
      </w:pPr>
      <w:proofErr w:type="spellStart"/>
      <w:r>
        <w:t>antSquareColor</w:t>
      </w:r>
      <w:proofErr w:type="spellEnd"/>
      <w:r>
        <w:t xml:space="preserve"> </w:t>
      </w:r>
    </w:p>
    <w:p w:rsidR="00BA4E11" w:rsidRDefault="006B5BC2" w:rsidP="00BA4E11">
      <w:pPr>
        <w:pStyle w:val="ListParagraph"/>
        <w:numPr>
          <w:ilvl w:val="3"/>
          <w:numId w:val="2"/>
        </w:numPr>
      </w:pPr>
      <w:r>
        <w:t>contains the color of the square the ant is in</w:t>
      </w:r>
      <w:r w:rsidR="00BA4E11">
        <w:t xml:space="preserve"> until the ant moves, then sets the color of the square to the color the ant changed it to</w:t>
      </w:r>
    </w:p>
    <w:p w:rsidR="00F63E9A" w:rsidRDefault="00F63E9A" w:rsidP="00F63E9A"/>
    <w:p w:rsidR="00F63E9A" w:rsidRDefault="00F63E9A" w:rsidP="00F63E9A"/>
    <w:p w:rsidR="00F63E9A" w:rsidRDefault="00F63E9A" w:rsidP="00F63E9A"/>
    <w:p w:rsidR="00F63E9A" w:rsidRDefault="00F63E9A" w:rsidP="00F63E9A"/>
    <w:p w:rsidR="0083648F" w:rsidRDefault="0083648F" w:rsidP="0083648F">
      <w:pPr>
        <w:rPr>
          <w:b/>
        </w:rPr>
      </w:pPr>
      <w:r>
        <w:rPr>
          <w:b/>
        </w:rPr>
        <w:t>Test Cases</w:t>
      </w:r>
    </w:p>
    <w:p w:rsidR="00F63E9A" w:rsidRDefault="00F63E9A" w:rsidP="00F63E9A">
      <w:r>
        <w:t>Starting Menu test cases</w:t>
      </w:r>
    </w:p>
    <w:tbl>
      <w:tblPr>
        <w:tblStyle w:val="TableGrid"/>
        <w:tblW w:w="9535" w:type="dxa"/>
        <w:tblLook w:val="04A0" w:firstRow="1" w:lastRow="0" w:firstColumn="1" w:lastColumn="0" w:noHBand="0" w:noVBand="1"/>
      </w:tblPr>
      <w:tblGrid>
        <w:gridCol w:w="1870"/>
        <w:gridCol w:w="1870"/>
        <w:gridCol w:w="1870"/>
        <w:gridCol w:w="1945"/>
        <w:gridCol w:w="1980"/>
      </w:tblGrid>
      <w:tr w:rsidR="00F63E9A" w:rsidTr="00F63E9A">
        <w:tc>
          <w:tcPr>
            <w:tcW w:w="1870" w:type="dxa"/>
          </w:tcPr>
          <w:p w:rsidR="00F63E9A" w:rsidRDefault="00F63E9A" w:rsidP="00F63E9A">
            <w:r>
              <w:t>Test case</w:t>
            </w:r>
          </w:p>
        </w:tc>
        <w:tc>
          <w:tcPr>
            <w:tcW w:w="1870" w:type="dxa"/>
          </w:tcPr>
          <w:p w:rsidR="00F63E9A" w:rsidRDefault="00F63E9A" w:rsidP="00F63E9A">
            <w:r>
              <w:t>Input Values</w:t>
            </w:r>
          </w:p>
        </w:tc>
        <w:tc>
          <w:tcPr>
            <w:tcW w:w="1870" w:type="dxa"/>
          </w:tcPr>
          <w:p w:rsidR="00F63E9A" w:rsidRDefault="00F63E9A" w:rsidP="00F63E9A">
            <w:r>
              <w:t>Driver Function</w:t>
            </w:r>
          </w:p>
        </w:tc>
        <w:tc>
          <w:tcPr>
            <w:tcW w:w="1945" w:type="dxa"/>
          </w:tcPr>
          <w:p w:rsidR="00F63E9A" w:rsidRDefault="00F63E9A" w:rsidP="00F63E9A">
            <w:r>
              <w:t>Expected Outcome</w:t>
            </w:r>
          </w:p>
        </w:tc>
        <w:tc>
          <w:tcPr>
            <w:tcW w:w="1980" w:type="dxa"/>
          </w:tcPr>
          <w:p w:rsidR="00F63E9A" w:rsidRDefault="00F63E9A" w:rsidP="00F63E9A">
            <w:r>
              <w:t>Observed Outcome</w:t>
            </w:r>
          </w:p>
        </w:tc>
      </w:tr>
      <w:tr w:rsidR="00F63E9A" w:rsidTr="00F63E9A">
        <w:tc>
          <w:tcPr>
            <w:tcW w:w="1870" w:type="dxa"/>
          </w:tcPr>
          <w:p w:rsidR="00F63E9A" w:rsidRDefault="00F63E9A" w:rsidP="00F63E9A">
            <w:r>
              <w:t xml:space="preserve">Function a not an </w:t>
            </w:r>
            <w:proofErr w:type="spellStart"/>
            <w:r>
              <w:t>unsiged</w:t>
            </w:r>
            <w:proofErr w:type="spellEnd"/>
            <w:r>
              <w:t xml:space="preserve"> integer</w:t>
            </w:r>
          </w:p>
        </w:tc>
        <w:tc>
          <w:tcPr>
            <w:tcW w:w="1870" w:type="dxa"/>
          </w:tcPr>
          <w:p w:rsidR="00F63E9A" w:rsidRDefault="00F63E9A" w:rsidP="00F63E9A">
            <w:r>
              <w:t>A, 1.5, -4</w:t>
            </w:r>
          </w:p>
        </w:tc>
        <w:tc>
          <w:tcPr>
            <w:tcW w:w="1870" w:type="dxa"/>
          </w:tcPr>
          <w:p w:rsidR="00F63E9A" w:rsidRDefault="00F63E9A" w:rsidP="00F63E9A">
            <w:proofErr w:type="spellStart"/>
            <w:proofErr w:type="gramStart"/>
            <w:r>
              <w:t>ValidStr</w:t>
            </w:r>
            <w:proofErr w:type="spellEnd"/>
            <w:r>
              <w:t>(</w:t>
            </w:r>
            <w:proofErr w:type="gramEnd"/>
            <w:r>
              <w:t>)</w:t>
            </w:r>
          </w:p>
        </w:tc>
        <w:tc>
          <w:tcPr>
            <w:tcW w:w="1945" w:type="dxa"/>
          </w:tcPr>
          <w:p w:rsidR="00F63E9A" w:rsidRDefault="00F63E9A" w:rsidP="00F63E9A">
            <w:proofErr w:type="gramStart"/>
            <w:r>
              <w:t>Display error,</w:t>
            </w:r>
            <w:proofErr w:type="gramEnd"/>
            <w:r>
              <w:t xml:space="preserve"> repeat options to user</w:t>
            </w:r>
          </w:p>
        </w:tc>
        <w:tc>
          <w:tcPr>
            <w:tcW w:w="1980" w:type="dxa"/>
          </w:tcPr>
          <w:p w:rsidR="00F63E9A" w:rsidRDefault="00F63E9A" w:rsidP="00F63E9A">
            <w:proofErr w:type="gramStart"/>
            <w:r>
              <w:t>Display error,</w:t>
            </w:r>
            <w:proofErr w:type="gramEnd"/>
            <w:r>
              <w:t xml:space="preserve"> repeat options to user</w:t>
            </w:r>
          </w:p>
        </w:tc>
      </w:tr>
      <w:tr w:rsidR="00F63E9A" w:rsidTr="00F63E9A">
        <w:tc>
          <w:tcPr>
            <w:tcW w:w="1870" w:type="dxa"/>
          </w:tcPr>
          <w:p w:rsidR="00F63E9A" w:rsidRDefault="00F63E9A" w:rsidP="00F63E9A">
            <w:r>
              <w:t>Integer not a valid option</w:t>
            </w:r>
          </w:p>
        </w:tc>
        <w:tc>
          <w:tcPr>
            <w:tcW w:w="1870" w:type="dxa"/>
          </w:tcPr>
          <w:p w:rsidR="00F63E9A" w:rsidRDefault="00F63E9A" w:rsidP="00F63E9A">
            <w:r>
              <w:t>5</w:t>
            </w:r>
          </w:p>
        </w:tc>
        <w:tc>
          <w:tcPr>
            <w:tcW w:w="1870" w:type="dxa"/>
          </w:tcPr>
          <w:p w:rsidR="00F63E9A" w:rsidRDefault="00F63E9A" w:rsidP="00F63E9A">
            <w:proofErr w:type="spellStart"/>
            <w:proofErr w:type="gramStart"/>
            <w:r>
              <w:t>ValidStr</w:t>
            </w:r>
            <w:proofErr w:type="spellEnd"/>
            <w:r>
              <w:t>(</w:t>
            </w:r>
            <w:proofErr w:type="gramEnd"/>
            <w:r>
              <w:t>)</w:t>
            </w:r>
          </w:p>
        </w:tc>
        <w:tc>
          <w:tcPr>
            <w:tcW w:w="1945" w:type="dxa"/>
          </w:tcPr>
          <w:p w:rsidR="00F63E9A" w:rsidRDefault="00F63E9A" w:rsidP="00F63E9A">
            <w:proofErr w:type="gramStart"/>
            <w:r>
              <w:t>Display error,</w:t>
            </w:r>
            <w:proofErr w:type="gramEnd"/>
            <w:r>
              <w:t xml:space="preserve"> repeat options to user</w:t>
            </w:r>
          </w:p>
        </w:tc>
        <w:tc>
          <w:tcPr>
            <w:tcW w:w="1980" w:type="dxa"/>
          </w:tcPr>
          <w:p w:rsidR="00F63E9A" w:rsidRDefault="00F63E9A" w:rsidP="00F63E9A">
            <w:proofErr w:type="gramStart"/>
            <w:r>
              <w:t>Display error,</w:t>
            </w:r>
            <w:proofErr w:type="gramEnd"/>
            <w:r>
              <w:t xml:space="preserve"> repeat options to user</w:t>
            </w:r>
          </w:p>
        </w:tc>
      </w:tr>
      <w:tr w:rsidR="00F63E9A" w:rsidTr="00F63E9A">
        <w:tc>
          <w:tcPr>
            <w:tcW w:w="1870" w:type="dxa"/>
          </w:tcPr>
          <w:p w:rsidR="00F63E9A" w:rsidRDefault="00F63E9A" w:rsidP="00F63E9A">
            <w:r>
              <w:t>Integer a valid option</w:t>
            </w:r>
          </w:p>
        </w:tc>
        <w:tc>
          <w:tcPr>
            <w:tcW w:w="1870" w:type="dxa"/>
          </w:tcPr>
          <w:p w:rsidR="00F63E9A" w:rsidRDefault="00F63E9A" w:rsidP="00F63E9A">
            <w:r>
              <w:t>1</w:t>
            </w:r>
          </w:p>
        </w:tc>
        <w:tc>
          <w:tcPr>
            <w:tcW w:w="1870" w:type="dxa"/>
          </w:tcPr>
          <w:p w:rsidR="00F63E9A" w:rsidRDefault="00F63E9A" w:rsidP="00F63E9A">
            <w:proofErr w:type="gramStart"/>
            <w:r>
              <w:t>Menu(</w:t>
            </w:r>
            <w:proofErr w:type="gramEnd"/>
            <w:r>
              <w:t>)</w:t>
            </w:r>
          </w:p>
          <w:p w:rsidR="00F63E9A" w:rsidRDefault="00F63E9A" w:rsidP="00F63E9A">
            <w:r>
              <w:t>If choice == 1 || choice ==2</w:t>
            </w:r>
          </w:p>
        </w:tc>
        <w:tc>
          <w:tcPr>
            <w:tcW w:w="1945" w:type="dxa"/>
          </w:tcPr>
          <w:p w:rsidR="00F63E9A" w:rsidRDefault="00F63E9A" w:rsidP="00F63E9A">
            <w:r>
              <w:t xml:space="preserve">Print </w:t>
            </w:r>
            <w:proofErr w:type="gramStart"/>
            <w:r>
              <w:t>starting  prompts</w:t>
            </w:r>
            <w:proofErr w:type="gramEnd"/>
            <w:r>
              <w:t xml:space="preserve"> and get inputs for functions</w:t>
            </w:r>
          </w:p>
        </w:tc>
        <w:tc>
          <w:tcPr>
            <w:tcW w:w="1980" w:type="dxa"/>
          </w:tcPr>
          <w:p w:rsidR="00F63E9A" w:rsidRDefault="00F63E9A" w:rsidP="00F63E9A">
            <w:r>
              <w:t>Print prompts and get inputs for functions</w:t>
            </w:r>
          </w:p>
        </w:tc>
      </w:tr>
      <w:tr w:rsidR="00F63E9A" w:rsidTr="00F63E9A">
        <w:tc>
          <w:tcPr>
            <w:tcW w:w="1870" w:type="dxa"/>
          </w:tcPr>
          <w:p w:rsidR="00F63E9A" w:rsidRDefault="00F63E9A" w:rsidP="00F63E9A">
            <w:r>
              <w:t>Integer second option</w:t>
            </w:r>
          </w:p>
        </w:tc>
        <w:tc>
          <w:tcPr>
            <w:tcW w:w="1870" w:type="dxa"/>
          </w:tcPr>
          <w:p w:rsidR="00F63E9A" w:rsidRDefault="00F63E9A" w:rsidP="00F63E9A">
            <w:r>
              <w:t>2</w:t>
            </w:r>
          </w:p>
        </w:tc>
        <w:tc>
          <w:tcPr>
            <w:tcW w:w="1870" w:type="dxa"/>
          </w:tcPr>
          <w:p w:rsidR="00F63E9A" w:rsidRDefault="00F63E9A" w:rsidP="00F63E9A">
            <w:proofErr w:type="gramStart"/>
            <w:r>
              <w:t>Exit(</w:t>
            </w:r>
            <w:proofErr w:type="gramEnd"/>
            <w:r>
              <w:t>)</w:t>
            </w:r>
          </w:p>
        </w:tc>
        <w:tc>
          <w:tcPr>
            <w:tcW w:w="1945" w:type="dxa"/>
          </w:tcPr>
          <w:p w:rsidR="00F63E9A" w:rsidRDefault="00F63E9A" w:rsidP="00F63E9A">
            <w:r>
              <w:t>Quit program</w:t>
            </w:r>
          </w:p>
        </w:tc>
        <w:tc>
          <w:tcPr>
            <w:tcW w:w="1980" w:type="dxa"/>
          </w:tcPr>
          <w:p w:rsidR="00F63E9A" w:rsidRDefault="00F63E9A" w:rsidP="00F63E9A">
            <w:r>
              <w:t>Quit program</w:t>
            </w:r>
          </w:p>
          <w:p w:rsidR="00F63E9A" w:rsidRDefault="00F63E9A" w:rsidP="00F63E9A"/>
        </w:tc>
      </w:tr>
    </w:tbl>
    <w:p w:rsidR="00F63E9A" w:rsidRDefault="00F63E9A" w:rsidP="00F63E9A"/>
    <w:p w:rsidR="006B5BC2" w:rsidRDefault="00F63E9A" w:rsidP="00F63E9A">
      <w:pPr>
        <w:jc w:val="both"/>
      </w:pPr>
      <w:r>
        <w:t>Repeat Menu Test Cases</w:t>
      </w:r>
    </w:p>
    <w:tbl>
      <w:tblPr>
        <w:tblStyle w:val="TableGrid"/>
        <w:tblW w:w="9535" w:type="dxa"/>
        <w:tblLook w:val="04A0" w:firstRow="1" w:lastRow="0" w:firstColumn="1" w:lastColumn="0" w:noHBand="0" w:noVBand="1"/>
      </w:tblPr>
      <w:tblGrid>
        <w:gridCol w:w="1870"/>
        <w:gridCol w:w="1870"/>
        <w:gridCol w:w="1870"/>
        <w:gridCol w:w="1945"/>
        <w:gridCol w:w="1980"/>
      </w:tblGrid>
      <w:tr w:rsidR="00F63E9A" w:rsidTr="00CE5D8C">
        <w:tc>
          <w:tcPr>
            <w:tcW w:w="1870" w:type="dxa"/>
          </w:tcPr>
          <w:p w:rsidR="00F63E9A" w:rsidRDefault="00F63E9A" w:rsidP="00CE5D8C">
            <w:r>
              <w:t xml:space="preserve">Function a not an </w:t>
            </w:r>
            <w:proofErr w:type="spellStart"/>
            <w:r>
              <w:t>unsiged</w:t>
            </w:r>
            <w:proofErr w:type="spellEnd"/>
            <w:r>
              <w:t xml:space="preserve"> integer</w:t>
            </w:r>
          </w:p>
        </w:tc>
        <w:tc>
          <w:tcPr>
            <w:tcW w:w="1870" w:type="dxa"/>
          </w:tcPr>
          <w:p w:rsidR="00F63E9A" w:rsidRDefault="00F63E9A" w:rsidP="00CE5D8C">
            <w:r>
              <w:t>A, 1.5, -4</w:t>
            </w:r>
          </w:p>
        </w:tc>
        <w:tc>
          <w:tcPr>
            <w:tcW w:w="1870" w:type="dxa"/>
          </w:tcPr>
          <w:p w:rsidR="00F63E9A" w:rsidRDefault="00F63E9A" w:rsidP="00CE5D8C">
            <w:proofErr w:type="spellStart"/>
            <w:proofErr w:type="gramStart"/>
            <w:r>
              <w:t>Valid</w:t>
            </w:r>
            <w:r w:rsidR="00384428">
              <w:t>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CE5D8C">
        <w:tc>
          <w:tcPr>
            <w:tcW w:w="1870" w:type="dxa"/>
          </w:tcPr>
          <w:p w:rsidR="00F63E9A" w:rsidRDefault="00F63E9A" w:rsidP="00CE5D8C">
            <w:r>
              <w:t>Integer not a valid option</w:t>
            </w:r>
          </w:p>
        </w:tc>
        <w:tc>
          <w:tcPr>
            <w:tcW w:w="1870" w:type="dxa"/>
          </w:tcPr>
          <w:p w:rsidR="00F63E9A" w:rsidRDefault="00F63E9A" w:rsidP="00CE5D8C">
            <w:r>
              <w:t>5</w:t>
            </w:r>
          </w:p>
        </w:tc>
        <w:tc>
          <w:tcPr>
            <w:tcW w:w="1870" w:type="dxa"/>
          </w:tcPr>
          <w:p w:rsidR="00F63E9A" w:rsidRDefault="00F63E9A" w:rsidP="00CE5D8C">
            <w:proofErr w:type="spellStart"/>
            <w:proofErr w:type="gramStart"/>
            <w:r>
              <w:t>Valid</w:t>
            </w:r>
            <w:r w:rsidR="00384428">
              <w:t>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CE5D8C">
        <w:tc>
          <w:tcPr>
            <w:tcW w:w="1870" w:type="dxa"/>
          </w:tcPr>
          <w:p w:rsidR="00F63E9A" w:rsidRDefault="00F63E9A" w:rsidP="00CE5D8C">
            <w:bookmarkStart w:id="0" w:name="_GoBack" w:colFirst="0" w:colLast="4"/>
            <w:r>
              <w:t>Integer a valid option</w:t>
            </w:r>
          </w:p>
        </w:tc>
        <w:tc>
          <w:tcPr>
            <w:tcW w:w="1870" w:type="dxa"/>
          </w:tcPr>
          <w:p w:rsidR="00F63E9A" w:rsidRDefault="00F63E9A" w:rsidP="00CE5D8C">
            <w:r>
              <w:t>1</w:t>
            </w:r>
          </w:p>
        </w:tc>
        <w:tc>
          <w:tcPr>
            <w:tcW w:w="1870" w:type="dxa"/>
          </w:tcPr>
          <w:p w:rsidR="00F63E9A" w:rsidRDefault="00384428" w:rsidP="00CE5D8C">
            <w:r>
              <w:t xml:space="preserve">If </w:t>
            </w:r>
            <w:proofErr w:type="spellStart"/>
            <w:r>
              <w:t>firstPlayer</w:t>
            </w:r>
            <w:proofErr w:type="spellEnd"/>
            <w:r>
              <w:t xml:space="preserve"> == 1</w:t>
            </w:r>
          </w:p>
        </w:tc>
        <w:tc>
          <w:tcPr>
            <w:tcW w:w="1945" w:type="dxa"/>
          </w:tcPr>
          <w:p w:rsidR="00F63E9A" w:rsidRDefault="00384428" w:rsidP="00CE5D8C">
            <w:r>
              <w:t>Creates new vampire object</w:t>
            </w:r>
          </w:p>
        </w:tc>
        <w:tc>
          <w:tcPr>
            <w:tcW w:w="1980" w:type="dxa"/>
          </w:tcPr>
          <w:p w:rsidR="00F63E9A" w:rsidRDefault="00384428" w:rsidP="00CE5D8C">
            <w:r>
              <w:t>Creates new vampire object</w:t>
            </w:r>
          </w:p>
        </w:tc>
      </w:tr>
      <w:bookmarkEnd w:id="0"/>
      <w:tr w:rsidR="00F63E9A" w:rsidTr="00CE5D8C">
        <w:tc>
          <w:tcPr>
            <w:tcW w:w="1870" w:type="dxa"/>
          </w:tcPr>
          <w:p w:rsidR="00F63E9A" w:rsidRDefault="00F63E9A" w:rsidP="00CE5D8C">
            <w:r>
              <w:t>Integer second option</w:t>
            </w:r>
          </w:p>
        </w:tc>
        <w:tc>
          <w:tcPr>
            <w:tcW w:w="1870" w:type="dxa"/>
          </w:tcPr>
          <w:p w:rsidR="00F63E9A" w:rsidRDefault="00F63E9A" w:rsidP="00CE5D8C">
            <w:r>
              <w:t>2</w:t>
            </w:r>
          </w:p>
        </w:tc>
        <w:tc>
          <w:tcPr>
            <w:tcW w:w="1870" w:type="dxa"/>
          </w:tcPr>
          <w:p w:rsidR="00F63E9A" w:rsidRDefault="00F63E9A" w:rsidP="00CE5D8C">
            <w:proofErr w:type="gramStart"/>
            <w:r>
              <w:t>Exit(</w:t>
            </w:r>
            <w:proofErr w:type="gramEnd"/>
            <w:r>
              <w:t>)</w:t>
            </w:r>
          </w:p>
        </w:tc>
        <w:tc>
          <w:tcPr>
            <w:tcW w:w="1945" w:type="dxa"/>
          </w:tcPr>
          <w:p w:rsidR="00F63E9A" w:rsidRDefault="00F63E9A" w:rsidP="00CE5D8C">
            <w:r>
              <w:t>Quit program</w:t>
            </w:r>
          </w:p>
        </w:tc>
        <w:tc>
          <w:tcPr>
            <w:tcW w:w="1980" w:type="dxa"/>
          </w:tcPr>
          <w:p w:rsidR="00F63E9A" w:rsidRDefault="00F63E9A" w:rsidP="00CE5D8C">
            <w:r>
              <w:t>Quit program</w:t>
            </w:r>
          </w:p>
          <w:p w:rsidR="00F63E9A" w:rsidRDefault="00F63E9A" w:rsidP="00CE5D8C"/>
        </w:tc>
      </w:tr>
    </w:tbl>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r>
        <w:t>Board Row and Column Input</w:t>
      </w:r>
    </w:p>
    <w:tbl>
      <w:tblPr>
        <w:tblStyle w:val="TableGrid"/>
        <w:tblW w:w="9535" w:type="dxa"/>
        <w:tblLook w:val="04A0" w:firstRow="1" w:lastRow="0" w:firstColumn="1" w:lastColumn="0" w:noHBand="0" w:noVBand="1"/>
      </w:tblPr>
      <w:tblGrid>
        <w:gridCol w:w="1870"/>
        <w:gridCol w:w="1870"/>
        <w:gridCol w:w="1870"/>
        <w:gridCol w:w="1945"/>
        <w:gridCol w:w="1980"/>
      </w:tblGrid>
      <w:tr w:rsidR="00F63E9A" w:rsidTr="00CE5D8C">
        <w:tc>
          <w:tcPr>
            <w:tcW w:w="1870" w:type="dxa"/>
          </w:tcPr>
          <w:p w:rsidR="00F63E9A" w:rsidRDefault="00F63E9A" w:rsidP="00CE5D8C">
            <w:r>
              <w:t xml:space="preserve">Function a not an </w:t>
            </w:r>
            <w:proofErr w:type="spellStart"/>
            <w:r>
              <w:t>unsiged</w:t>
            </w:r>
            <w:proofErr w:type="spellEnd"/>
            <w:r>
              <w:t xml:space="preserve"> integer</w:t>
            </w:r>
          </w:p>
        </w:tc>
        <w:tc>
          <w:tcPr>
            <w:tcW w:w="1870" w:type="dxa"/>
          </w:tcPr>
          <w:p w:rsidR="00F63E9A" w:rsidRDefault="00F63E9A" w:rsidP="00CE5D8C">
            <w:r>
              <w:t>A, 1.5, -4</w:t>
            </w:r>
          </w:p>
        </w:tc>
        <w:tc>
          <w:tcPr>
            <w:tcW w:w="1870" w:type="dxa"/>
          </w:tcPr>
          <w:p w:rsidR="00F63E9A" w:rsidRDefault="00F63E9A" w:rsidP="00CE5D8C">
            <w:proofErr w:type="spellStart"/>
            <w:proofErr w:type="gramStart"/>
            <w:r>
              <w:t>ValidInt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CE5D8C">
        <w:tc>
          <w:tcPr>
            <w:tcW w:w="1870" w:type="dxa"/>
          </w:tcPr>
          <w:p w:rsidR="00F63E9A" w:rsidRDefault="00F63E9A" w:rsidP="00CE5D8C">
            <w:r>
              <w:t>Integer not in range (&lt;1 or &gt;400)</w:t>
            </w:r>
          </w:p>
        </w:tc>
        <w:tc>
          <w:tcPr>
            <w:tcW w:w="1870" w:type="dxa"/>
          </w:tcPr>
          <w:p w:rsidR="00F63E9A" w:rsidRDefault="00F63E9A" w:rsidP="00CE5D8C">
            <w:r>
              <w:t>-5, 0, 500, 1000</w:t>
            </w:r>
          </w:p>
        </w:tc>
        <w:tc>
          <w:tcPr>
            <w:tcW w:w="1870" w:type="dxa"/>
          </w:tcPr>
          <w:p w:rsidR="00F63E9A" w:rsidRDefault="00F63E9A" w:rsidP="00CE5D8C">
            <w:proofErr w:type="spellStart"/>
            <w:proofErr w:type="gramStart"/>
            <w:r>
              <w:t>ValidInt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CE5D8C">
        <w:tc>
          <w:tcPr>
            <w:tcW w:w="1870" w:type="dxa"/>
          </w:tcPr>
          <w:p w:rsidR="00F63E9A" w:rsidRDefault="00F63E9A" w:rsidP="00CE5D8C">
            <w:r>
              <w:t>Integer in valid range (1 = 400)</w:t>
            </w:r>
          </w:p>
        </w:tc>
        <w:tc>
          <w:tcPr>
            <w:tcW w:w="1870" w:type="dxa"/>
          </w:tcPr>
          <w:p w:rsidR="00F63E9A" w:rsidRDefault="00F63E9A" w:rsidP="00CE5D8C">
            <w:r>
              <w:t>1, 444, 15</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Store in variable and in response array</w:t>
            </w:r>
          </w:p>
        </w:tc>
      </w:tr>
      <w:tr w:rsidR="00F63E9A" w:rsidTr="00CE5D8C">
        <w:tc>
          <w:tcPr>
            <w:tcW w:w="1870" w:type="dxa"/>
          </w:tcPr>
          <w:p w:rsidR="00F63E9A" w:rsidRDefault="00F63E9A" w:rsidP="00CE5D8C">
            <w:r>
              <w:t>Input at extreme low</w:t>
            </w:r>
          </w:p>
        </w:tc>
        <w:tc>
          <w:tcPr>
            <w:tcW w:w="1870" w:type="dxa"/>
          </w:tcPr>
          <w:p w:rsidR="00F63E9A" w:rsidRDefault="00F63E9A" w:rsidP="00CE5D8C">
            <w:r>
              <w:t>1</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 xml:space="preserve">Store in variable and in response array </w:t>
            </w:r>
          </w:p>
        </w:tc>
      </w:tr>
      <w:tr w:rsidR="00F63E9A" w:rsidTr="00CE5D8C">
        <w:tc>
          <w:tcPr>
            <w:tcW w:w="1870" w:type="dxa"/>
          </w:tcPr>
          <w:p w:rsidR="00F63E9A" w:rsidRDefault="00F63E9A" w:rsidP="00F63E9A">
            <w:r>
              <w:t>Input at extreme high</w:t>
            </w:r>
          </w:p>
        </w:tc>
        <w:tc>
          <w:tcPr>
            <w:tcW w:w="1870" w:type="dxa"/>
          </w:tcPr>
          <w:p w:rsidR="00F63E9A" w:rsidRDefault="00F63E9A" w:rsidP="00F63E9A">
            <w:r>
              <w:t>400</w:t>
            </w:r>
          </w:p>
        </w:tc>
        <w:tc>
          <w:tcPr>
            <w:tcW w:w="1870" w:type="dxa"/>
          </w:tcPr>
          <w:p w:rsidR="00F63E9A" w:rsidRDefault="00F63E9A" w:rsidP="00F63E9A">
            <w:proofErr w:type="gramStart"/>
            <w:r>
              <w:t>Menu(</w:t>
            </w:r>
            <w:proofErr w:type="gramEnd"/>
            <w:r>
              <w:t>)</w:t>
            </w:r>
          </w:p>
        </w:tc>
        <w:tc>
          <w:tcPr>
            <w:tcW w:w="1945" w:type="dxa"/>
          </w:tcPr>
          <w:p w:rsidR="00F63E9A" w:rsidRDefault="00F63E9A" w:rsidP="00F63E9A">
            <w:r>
              <w:t>Store in variable and in response array</w:t>
            </w:r>
          </w:p>
        </w:tc>
        <w:tc>
          <w:tcPr>
            <w:tcW w:w="1980" w:type="dxa"/>
          </w:tcPr>
          <w:p w:rsidR="00F63E9A" w:rsidRDefault="00F63E9A" w:rsidP="00F63E9A">
            <w:r>
              <w:t>Store in variable and in response array</w:t>
            </w:r>
          </w:p>
        </w:tc>
      </w:tr>
    </w:tbl>
    <w:p w:rsidR="00F63E9A" w:rsidRDefault="00F63E9A" w:rsidP="00F63E9A">
      <w:pPr>
        <w:jc w:val="both"/>
      </w:pPr>
    </w:p>
    <w:p w:rsidR="00F63E9A" w:rsidRDefault="00F63E9A" w:rsidP="00F63E9A">
      <w:pPr>
        <w:jc w:val="both"/>
      </w:pPr>
      <w:r>
        <w:t>Number of Steps Input</w:t>
      </w:r>
    </w:p>
    <w:tbl>
      <w:tblPr>
        <w:tblStyle w:val="TableGrid"/>
        <w:tblW w:w="9535" w:type="dxa"/>
        <w:tblLook w:val="04A0" w:firstRow="1" w:lastRow="0" w:firstColumn="1" w:lastColumn="0" w:noHBand="0" w:noVBand="1"/>
      </w:tblPr>
      <w:tblGrid>
        <w:gridCol w:w="1870"/>
        <w:gridCol w:w="1870"/>
        <w:gridCol w:w="1870"/>
        <w:gridCol w:w="1945"/>
        <w:gridCol w:w="1980"/>
      </w:tblGrid>
      <w:tr w:rsidR="00F63E9A" w:rsidTr="00F63E9A">
        <w:tc>
          <w:tcPr>
            <w:tcW w:w="1870" w:type="dxa"/>
          </w:tcPr>
          <w:p w:rsidR="00F63E9A" w:rsidRDefault="00F63E9A" w:rsidP="00CE5D8C">
            <w:r>
              <w:t xml:space="preserve">Function a not an </w:t>
            </w:r>
            <w:proofErr w:type="spellStart"/>
            <w:r>
              <w:t>unsiged</w:t>
            </w:r>
            <w:proofErr w:type="spellEnd"/>
            <w:r>
              <w:t xml:space="preserve"> integer</w:t>
            </w:r>
          </w:p>
        </w:tc>
        <w:tc>
          <w:tcPr>
            <w:tcW w:w="1870" w:type="dxa"/>
          </w:tcPr>
          <w:p w:rsidR="00F63E9A" w:rsidRDefault="00F63E9A" w:rsidP="00CE5D8C">
            <w:r>
              <w:t>A, 1.5, -4</w:t>
            </w:r>
          </w:p>
        </w:tc>
        <w:tc>
          <w:tcPr>
            <w:tcW w:w="1870" w:type="dxa"/>
          </w:tcPr>
          <w:p w:rsidR="00F63E9A" w:rsidRDefault="00F63E9A" w:rsidP="00CE5D8C">
            <w:proofErr w:type="spellStart"/>
            <w:proofErr w:type="gramStart"/>
            <w:r>
              <w:t>ValidInt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F63E9A">
        <w:tc>
          <w:tcPr>
            <w:tcW w:w="1870" w:type="dxa"/>
          </w:tcPr>
          <w:p w:rsidR="00F63E9A" w:rsidRDefault="00F63E9A" w:rsidP="00CE5D8C">
            <w:r>
              <w:t>Integer not in range (&lt;0 or &gt;10000)</w:t>
            </w:r>
          </w:p>
        </w:tc>
        <w:tc>
          <w:tcPr>
            <w:tcW w:w="1870" w:type="dxa"/>
          </w:tcPr>
          <w:p w:rsidR="00F63E9A" w:rsidRDefault="00F63E9A" w:rsidP="00CE5D8C">
            <w:r>
              <w:t>-5, 0, 10001, 55555</w:t>
            </w:r>
          </w:p>
        </w:tc>
        <w:tc>
          <w:tcPr>
            <w:tcW w:w="1870" w:type="dxa"/>
          </w:tcPr>
          <w:p w:rsidR="00F63E9A" w:rsidRDefault="00F63E9A" w:rsidP="00CE5D8C">
            <w:proofErr w:type="spellStart"/>
            <w:proofErr w:type="gramStart"/>
            <w:r>
              <w:t>ValidInt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F63E9A">
        <w:tc>
          <w:tcPr>
            <w:tcW w:w="1870" w:type="dxa"/>
          </w:tcPr>
          <w:p w:rsidR="00F63E9A" w:rsidRDefault="00F63E9A" w:rsidP="00CE5D8C">
            <w:r>
              <w:t>Integer in valid range (1 = 400)</w:t>
            </w:r>
          </w:p>
        </w:tc>
        <w:tc>
          <w:tcPr>
            <w:tcW w:w="1870" w:type="dxa"/>
          </w:tcPr>
          <w:p w:rsidR="00F63E9A" w:rsidRDefault="00F63E9A" w:rsidP="00CE5D8C">
            <w:r>
              <w:t>1, 444, 15</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Store in variable and in response array</w:t>
            </w:r>
          </w:p>
        </w:tc>
      </w:tr>
      <w:tr w:rsidR="00F63E9A" w:rsidTr="00F63E9A">
        <w:tc>
          <w:tcPr>
            <w:tcW w:w="1870" w:type="dxa"/>
          </w:tcPr>
          <w:p w:rsidR="00F63E9A" w:rsidRDefault="00F63E9A" w:rsidP="00CE5D8C">
            <w:r>
              <w:t>Input at extreme low</w:t>
            </w:r>
          </w:p>
        </w:tc>
        <w:tc>
          <w:tcPr>
            <w:tcW w:w="1870" w:type="dxa"/>
          </w:tcPr>
          <w:p w:rsidR="00F63E9A" w:rsidRDefault="00F63E9A" w:rsidP="00CE5D8C">
            <w:r>
              <w:t>0</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 xml:space="preserve">Store in variable and in response array </w:t>
            </w:r>
          </w:p>
        </w:tc>
      </w:tr>
      <w:tr w:rsidR="00F63E9A" w:rsidTr="00F63E9A">
        <w:tc>
          <w:tcPr>
            <w:tcW w:w="1870" w:type="dxa"/>
          </w:tcPr>
          <w:p w:rsidR="00F63E9A" w:rsidRDefault="00F63E9A" w:rsidP="00CE5D8C">
            <w:r>
              <w:t>Input at extreme high</w:t>
            </w:r>
          </w:p>
        </w:tc>
        <w:tc>
          <w:tcPr>
            <w:tcW w:w="1870" w:type="dxa"/>
          </w:tcPr>
          <w:p w:rsidR="00F63E9A" w:rsidRDefault="00F63E9A" w:rsidP="00CE5D8C">
            <w:r>
              <w:t>100000</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Store in variable and in response array</w:t>
            </w:r>
          </w:p>
        </w:tc>
      </w:tr>
    </w:tbl>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r>
        <w:t>Player Starting Positions Input</w:t>
      </w:r>
    </w:p>
    <w:p w:rsidR="00F63E9A" w:rsidRDefault="00F63E9A" w:rsidP="00F63E9A">
      <w:pPr>
        <w:jc w:val="both"/>
      </w:pPr>
      <w:r>
        <w:t xml:space="preserve">*note, each player input has corresponding board variable. </w:t>
      </w:r>
      <w:proofErr w:type="spellStart"/>
      <w:r>
        <w:t>playerRow</w:t>
      </w:r>
      <w:proofErr w:type="spellEnd"/>
      <w:r>
        <w:t xml:space="preserve"> corresponds </w:t>
      </w:r>
      <w:proofErr w:type="gramStart"/>
      <w:r>
        <w:t xml:space="preserve">to  </w:t>
      </w:r>
      <w:proofErr w:type="spellStart"/>
      <w:r>
        <w:t>boardRow</w:t>
      </w:r>
      <w:proofErr w:type="spellEnd"/>
      <w:proofErr w:type="gramEnd"/>
      <w:r>
        <w:t xml:space="preserve">, </w:t>
      </w:r>
      <w:proofErr w:type="spellStart"/>
      <w:r>
        <w:t>playerCol</w:t>
      </w:r>
      <w:proofErr w:type="spellEnd"/>
      <w:r>
        <w:t xml:space="preserve"> corresponds to </w:t>
      </w:r>
      <w:proofErr w:type="spellStart"/>
      <w:r>
        <w:t>boardCol</w:t>
      </w:r>
      <w:proofErr w:type="spellEnd"/>
      <w:r>
        <w:t xml:space="preserve">. </w:t>
      </w:r>
    </w:p>
    <w:tbl>
      <w:tblPr>
        <w:tblStyle w:val="TableGrid"/>
        <w:tblW w:w="9535" w:type="dxa"/>
        <w:tblLook w:val="04A0" w:firstRow="1" w:lastRow="0" w:firstColumn="1" w:lastColumn="0" w:noHBand="0" w:noVBand="1"/>
      </w:tblPr>
      <w:tblGrid>
        <w:gridCol w:w="1870"/>
        <w:gridCol w:w="1870"/>
        <w:gridCol w:w="1870"/>
        <w:gridCol w:w="1945"/>
        <w:gridCol w:w="1980"/>
      </w:tblGrid>
      <w:tr w:rsidR="00F63E9A" w:rsidTr="00CE5D8C">
        <w:tc>
          <w:tcPr>
            <w:tcW w:w="1870" w:type="dxa"/>
          </w:tcPr>
          <w:p w:rsidR="00F63E9A" w:rsidRDefault="00F63E9A" w:rsidP="00CE5D8C">
            <w:r>
              <w:t xml:space="preserve">Function a not an </w:t>
            </w:r>
            <w:proofErr w:type="spellStart"/>
            <w:r>
              <w:t>unsiged</w:t>
            </w:r>
            <w:proofErr w:type="spellEnd"/>
            <w:r>
              <w:t xml:space="preserve"> integer</w:t>
            </w:r>
          </w:p>
        </w:tc>
        <w:tc>
          <w:tcPr>
            <w:tcW w:w="1870" w:type="dxa"/>
          </w:tcPr>
          <w:p w:rsidR="00F63E9A" w:rsidRDefault="00F63E9A" w:rsidP="00CE5D8C">
            <w:r>
              <w:t>A, 1.5, -4</w:t>
            </w:r>
          </w:p>
        </w:tc>
        <w:tc>
          <w:tcPr>
            <w:tcW w:w="1870" w:type="dxa"/>
          </w:tcPr>
          <w:p w:rsidR="00F63E9A" w:rsidRDefault="00F63E9A" w:rsidP="00CE5D8C">
            <w:proofErr w:type="spellStart"/>
            <w:proofErr w:type="gramStart"/>
            <w:r>
              <w:t>ValidInt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CE5D8C">
        <w:tc>
          <w:tcPr>
            <w:tcW w:w="1870" w:type="dxa"/>
          </w:tcPr>
          <w:p w:rsidR="00F63E9A" w:rsidRDefault="00F63E9A" w:rsidP="00CE5D8C">
            <w:r>
              <w:t>Integer not in range (&lt;0 or &gt; board variable - 1)</w:t>
            </w:r>
          </w:p>
        </w:tc>
        <w:tc>
          <w:tcPr>
            <w:tcW w:w="1870" w:type="dxa"/>
          </w:tcPr>
          <w:p w:rsidR="00F63E9A" w:rsidRDefault="00F63E9A" w:rsidP="00CE5D8C">
            <w:r>
              <w:t>-5, 500, board variable</w:t>
            </w:r>
          </w:p>
        </w:tc>
        <w:tc>
          <w:tcPr>
            <w:tcW w:w="1870" w:type="dxa"/>
          </w:tcPr>
          <w:p w:rsidR="00F63E9A" w:rsidRDefault="00F63E9A" w:rsidP="00CE5D8C">
            <w:proofErr w:type="spellStart"/>
            <w:proofErr w:type="gramStart"/>
            <w:r>
              <w:t>ValidInt</w:t>
            </w:r>
            <w:proofErr w:type="spellEnd"/>
            <w:r>
              <w:t>(</w:t>
            </w:r>
            <w:proofErr w:type="gramEnd"/>
            <w:r>
              <w:t>)</w:t>
            </w:r>
          </w:p>
        </w:tc>
        <w:tc>
          <w:tcPr>
            <w:tcW w:w="1945" w:type="dxa"/>
          </w:tcPr>
          <w:p w:rsidR="00F63E9A" w:rsidRDefault="00F63E9A" w:rsidP="00CE5D8C">
            <w:proofErr w:type="gramStart"/>
            <w:r>
              <w:t>Display error,</w:t>
            </w:r>
            <w:proofErr w:type="gramEnd"/>
            <w:r>
              <w:t xml:space="preserve"> repeat options to user</w:t>
            </w:r>
          </w:p>
        </w:tc>
        <w:tc>
          <w:tcPr>
            <w:tcW w:w="1980" w:type="dxa"/>
          </w:tcPr>
          <w:p w:rsidR="00F63E9A" w:rsidRDefault="00F63E9A" w:rsidP="00CE5D8C">
            <w:proofErr w:type="gramStart"/>
            <w:r>
              <w:t>Display error,</w:t>
            </w:r>
            <w:proofErr w:type="gramEnd"/>
            <w:r>
              <w:t xml:space="preserve"> repeat options to user</w:t>
            </w:r>
          </w:p>
        </w:tc>
      </w:tr>
      <w:tr w:rsidR="00F63E9A" w:rsidTr="00CE5D8C">
        <w:tc>
          <w:tcPr>
            <w:tcW w:w="1870" w:type="dxa"/>
          </w:tcPr>
          <w:p w:rsidR="00F63E9A" w:rsidRDefault="00F63E9A" w:rsidP="00CE5D8C">
            <w:r>
              <w:t xml:space="preserve">Integer in valid range (0 to board </w:t>
            </w:r>
            <w:proofErr w:type="gramStart"/>
            <w:r>
              <w:t>variable  -</w:t>
            </w:r>
            <w:proofErr w:type="gramEnd"/>
            <w:r>
              <w:t xml:space="preserve"> 1)</w:t>
            </w:r>
          </w:p>
        </w:tc>
        <w:tc>
          <w:tcPr>
            <w:tcW w:w="1870" w:type="dxa"/>
          </w:tcPr>
          <w:p w:rsidR="00F63E9A" w:rsidRDefault="00F63E9A" w:rsidP="00CE5D8C">
            <w:r>
              <w:t>0, 15, 23 (given board variable is bigger than 15 or 23 on test)</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Store in variable and in response array</w:t>
            </w:r>
          </w:p>
        </w:tc>
      </w:tr>
      <w:tr w:rsidR="00F63E9A" w:rsidTr="00CE5D8C">
        <w:tc>
          <w:tcPr>
            <w:tcW w:w="1870" w:type="dxa"/>
          </w:tcPr>
          <w:p w:rsidR="00F63E9A" w:rsidRDefault="00F63E9A" w:rsidP="00CE5D8C">
            <w:r>
              <w:t>Input at extreme low</w:t>
            </w:r>
          </w:p>
        </w:tc>
        <w:tc>
          <w:tcPr>
            <w:tcW w:w="1870" w:type="dxa"/>
          </w:tcPr>
          <w:p w:rsidR="00F63E9A" w:rsidRDefault="00F63E9A" w:rsidP="00CE5D8C">
            <w:r>
              <w:t>0</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 xml:space="preserve">Store in variable and in response array </w:t>
            </w:r>
          </w:p>
        </w:tc>
      </w:tr>
      <w:tr w:rsidR="00F63E9A" w:rsidTr="00CE5D8C">
        <w:tc>
          <w:tcPr>
            <w:tcW w:w="1870" w:type="dxa"/>
          </w:tcPr>
          <w:p w:rsidR="00F63E9A" w:rsidRDefault="00F63E9A" w:rsidP="00CE5D8C">
            <w:r>
              <w:t>Input at extreme high</w:t>
            </w:r>
          </w:p>
        </w:tc>
        <w:tc>
          <w:tcPr>
            <w:tcW w:w="1870" w:type="dxa"/>
          </w:tcPr>
          <w:p w:rsidR="00F63E9A" w:rsidRDefault="00F63E9A" w:rsidP="00CE5D8C">
            <w:r>
              <w:t>Board variable - 1</w:t>
            </w:r>
          </w:p>
        </w:tc>
        <w:tc>
          <w:tcPr>
            <w:tcW w:w="1870" w:type="dxa"/>
          </w:tcPr>
          <w:p w:rsidR="00F63E9A" w:rsidRDefault="00F63E9A" w:rsidP="00CE5D8C">
            <w:proofErr w:type="gramStart"/>
            <w:r>
              <w:t>Menu(</w:t>
            </w:r>
            <w:proofErr w:type="gramEnd"/>
            <w:r>
              <w:t>)</w:t>
            </w:r>
          </w:p>
        </w:tc>
        <w:tc>
          <w:tcPr>
            <w:tcW w:w="1945" w:type="dxa"/>
          </w:tcPr>
          <w:p w:rsidR="00F63E9A" w:rsidRDefault="00F63E9A" w:rsidP="00CE5D8C">
            <w:r>
              <w:t>Store in variable and in response array</w:t>
            </w:r>
          </w:p>
        </w:tc>
        <w:tc>
          <w:tcPr>
            <w:tcW w:w="1980" w:type="dxa"/>
          </w:tcPr>
          <w:p w:rsidR="00F63E9A" w:rsidRDefault="00F63E9A" w:rsidP="00CE5D8C">
            <w:r>
              <w:t>Store in variable and in response array</w:t>
            </w:r>
          </w:p>
        </w:tc>
      </w:tr>
    </w:tbl>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F63E9A" w:rsidRDefault="00F63E9A" w:rsidP="00F63E9A">
      <w:pPr>
        <w:jc w:val="both"/>
      </w:pPr>
    </w:p>
    <w:p w:rsidR="0083648F" w:rsidRDefault="0083648F" w:rsidP="0083648F">
      <w:pPr>
        <w:rPr>
          <w:b/>
        </w:rPr>
      </w:pPr>
      <w:r>
        <w:rPr>
          <w:b/>
        </w:rPr>
        <w:t>Reflection</w:t>
      </w:r>
    </w:p>
    <w:p w:rsidR="00F63E9A" w:rsidRPr="00F63E9A" w:rsidRDefault="00F63E9A" w:rsidP="00F63E9A">
      <w:pPr>
        <w:ind w:firstLine="720"/>
        <w:jc w:val="both"/>
        <w:rPr>
          <w:sz w:val="24"/>
          <w:szCs w:val="24"/>
        </w:rPr>
      </w:pPr>
      <w:r w:rsidRPr="00F63E9A">
        <w:rPr>
          <w:sz w:val="24"/>
          <w:szCs w:val="24"/>
        </w:rPr>
        <w:lastRenderedPageBreak/>
        <w:t xml:space="preserve">In project 1, I had to create my main function larger than originally planned. After restarting the entire project, I realized that creating the array in the main function instead of making it in the board class and having a get function to return the address. I kept trying to pass the address back and use it, but when writing other parts of the function was making mistakes and creating segmentation faults. </w:t>
      </w:r>
    </w:p>
    <w:p w:rsidR="00F63E9A" w:rsidRPr="00F63E9A" w:rsidRDefault="00F63E9A" w:rsidP="00F63E9A">
      <w:pPr>
        <w:ind w:firstLine="720"/>
        <w:jc w:val="both"/>
        <w:rPr>
          <w:sz w:val="24"/>
          <w:szCs w:val="24"/>
        </w:rPr>
      </w:pPr>
      <w:r w:rsidRPr="00F63E9A">
        <w:rPr>
          <w:sz w:val="24"/>
          <w:szCs w:val="24"/>
        </w:rPr>
        <w:t xml:space="preserve">The other problem I ran into that I did not realize until redesigning my program was that I was declaring multiple Board objects in different functions and classes and giving them the same name. This meant that I was having a lot of trouble keeping things straight and was thinking the object should be the same between classes. It was not until later, after moving my array representing the board to the main function that I realized that each object was </w:t>
      </w:r>
      <w:proofErr w:type="gramStart"/>
      <w:r w:rsidRPr="00F63E9A">
        <w:rPr>
          <w:sz w:val="24"/>
          <w:szCs w:val="24"/>
        </w:rPr>
        <w:t>different</w:t>
      </w:r>
      <w:proofErr w:type="gramEnd"/>
      <w:r w:rsidRPr="00F63E9A">
        <w:rPr>
          <w:sz w:val="24"/>
          <w:szCs w:val="24"/>
        </w:rPr>
        <w:t xml:space="preserve"> and this was the main reason I kept getting segmentation faults. To correct my problems, I created a larger main function and decided to make the actual moves step by step in the function instead of trying to create one function to make the moves. </w:t>
      </w:r>
    </w:p>
    <w:p w:rsidR="00F63E9A" w:rsidRDefault="00F63E9A" w:rsidP="00F63E9A">
      <w:pPr>
        <w:ind w:firstLine="720"/>
        <w:jc w:val="both"/>
        <w:rPr>
          <w:sz w:val="24"/>
          <w:szCs w:val="24"/>
        </w:rPr>
      </w:pPr>
      <w:r w:rsidRPr="00F63E9A">
        <w:rPr>
          <w:sz w:val="24"/>
          <w:szCs w:val="24"/>
        </w:rPr>
        <w:t>Another problem I ran into was trying to make my menu function reusable. I decided to validate the input in separate functions</w:t>
      </w:r>
      <w:r>
        <w:rPr>
          <w:sz w:val="24"/>
          <w:szCs w:val="24"/>
        </w:rPr>
        <w:t xml:space="preserve">, </w:t>
      </w:r>
      <w:proofErr w:type="spellStart"/>
      <w:r>
        <w:rPr>
          <w:sz w:val="24"/>
          <w:szCs w:val="24"/>
        </w:rPr>
        <w:t>validStr</w:t>
      </w:r>
      <w:proofErr w:type="spellEnd"/>
      <w:r>
        <w:rPr>
          <w:sz w:val="24"/>
          <w:szCs w:val="24"/>
        </w:rPr>
        <w:t xml:space="preserve"> and </w:t>
      </w:r>
      <w:proofErr w:type="spellStart"/>
      <w:proofErr w:type="gramStart"/>
      <w:r>
        <w:rPr>
          <w:sz w:val="24"/>
          <w:szCs w:val="24"/>
        </w:rPr>
        <w:t>validInt</w:t>
      </w:r>
      <w:proofErr w:type="spellEnd"/>
      <w:r>
        <w:rPr>
          <w:sz w:val="24"/>
          <w:szCs w:val="24"/>
        </w:rPr>
        <w:t xml:space="preserve">, </w:t>
      </w:r>
      <w:r w:rsidRPr="00F63E9A">
        <w:rPr>
          <w:sz w:val="24"/>
          <w:szCs w:val="24"/>
        </w:rPr>
        <w:t xml:space="preserve"> that</w:t>
      </w:r>
      <w:proofErr w:type="gramEnd"/>
      <w:r w:rsidRPr="00F63E9A">
        <w:rPr>
          <w:sz w:val="24"/>
          <w:szCs w:val="24"/>
        </w:rPr>
        <w:t xml:space="preserve"> return the input if it passes the test instead of using a lot of for and while loops</w:t>
      </w:r>
      <w:r>
        <w:rPr>
          <w:sz w:val="24"/>
          <w:szCs w:val="24"/>
        </w:rPr>
        <w:t xml:space="preserve"> inside the menu function</w:t>
      </w:r>
      <w:r w:rsidRPr="00F63E9A">
        <w:rPr>
          <w:sz w:val="24"/>
          <w:szCs w:val="24"/>
        </w:rPr>
        <w:t xml:space="preserve">. Another change that I made was when printing the menu, I added a parameter call </w:t>
      </w:r>
      <w:proofErr w:type="gramStart"/>
      <w:r w:rsidRPr="00F63E9A">
        <w:rPr>
          <w:sz w:val="24"/>
          <w:szCs w:val="24"/>
        </w:rPr>
        <w:t>in order to</w:t>
      </w:r>
      <w:proofErr w:type="gramEnd"/>
      <w:r w:rsidRPr="00F63E9A">
        <w:rPr>
          <w:sz w:val="24"/>
          <w:szCs w:val="24"/>
        </w:rPr>
        <w:t xml:space="preserve"> go from the starting prompts to repeat prompts. This allows me to keep the same function, and whenever I want </w:t>
      </w:r>
      <w:proofErr w:type="gramStart"/>
      <w:r w:rsidRPr="00F63E9A">
        <w:rPr>
          <w:sz w:val="24"/>
          <w:szCs w:val="24"/>
        </w:rPr>
        <w:t>call</w:t>
      </w:r>
      <w:proofErr w:type="gramEnd"/>
      <w:r w:rsidRPr="00F63E9A">
        <w:rPr>
          <w:sz w:val="24"/>
          <w:szCs w:val="24"/>
        </w:rPr>
        <w:t xml:space="preserve"> a repeat prompt, I pass a bool at the end of the call. The last change I had to make to my menu function was store all the prompts</w:t>
      </w:r>
      <w:r>
        <w:rPr>
          <w:sz w:val="24"/>
          <w:szCs w:val="24"/>
        </w:rPr>
        <w:t xml:space="preserve"> and titles</w:t>
      </w:r>
      <w:r w:rsidRPr="00F63E9A">
        <w:rPr>
          <w:sz w:val="24"/>
          <w:szCs w:val="24"/>
        </w:rPr>
        <w:t xml:space="preserve"> in strings at the beginning of the function. This allows reuse easier in that I only have the change the strings at the beginning instead of searching throughout the whole program to change every string.</w:t>
      </w:r>
      <w:r>
        <w:rPr>
          <w:sz w:val="24"/>
          <w:szCs w:val="24"/>
        </w:rPr>
        <w:t xml:space="preserve"> Another change that I made from the original design is to make the menu function an int, to return an array of integers containing user input for board size, starting position, and number of steps. In the future, if I needing to return something other than an int, changing the </w:t>
      </w:r>
      <w:proofErr w:type="gramStart"/>
      <w:r>
        <w:rPr>
          <w:sz w:val="24"/>
          <w:szCs w:val="24"/>
        </w:rPr>
        <w:t>menu  from</w:t>
      </w:r>
      <w:proofErr w:type="gramEnd"/>
      <w:r>
        <w:rPr>
          <w:sz w:val="24"/>
          <w:szCs w:val="24"/>
        </w:rPr>
        <w:t xml:space="preserve"> an int to a string function and returning everything back in a string. It was not until writing this reflection that I realized that creating it this was first is probably the better option. </w:t>
      </w:r>
    </w:p>
    <w:p w:rsidR="00F63E9A" w:rsidRPr="00F63E9A" w:rsidRDefault="00F63E9A" w:rsidP="00F63E9A">
      <w:pPr>
        <w:ind w:firstLine="720"/>
        <w:jc w:val="both"/>
        <w:rPr>
          <w:sz w:val="24"/>
          <w:szCs w:val="24"/>
        </w:rPr>
      </w:pPr>
      <w:r>
        <w:rPr>
          <w:sz w:val="24"/>
          <w:szCs w:val="24"/>
        </w:rPr>
        <w:t xml:space="preserve">This program was </w:t>
      </w:r>
      <w:proofErr w:type="gramStart"/>
      <w:r>
        <w:rPr>
          <w:sz w:val="24"/>
          <w:szCs w:val="24"/>
        </w:rPr>
        <w:t>definitely challenging</w:t>
      </w:r>
      <w:proofErr w:type="gramEnd"/>
      <w:r>
        <w:rPr>
          <w:sz w:val="24"/>
          <w:szCs w:val="24"/>
        </w:rPr>
        <w:t xml:space="preserve">. Creating everything with just a few parameters was a change of pace from the last semester, and something that I grew to enjoy by the time that I finished. This was the first time it took me more than one sitting to finish an </w:t>
      </w:r>
      <w:proofErr w:type="gramStart"/>
      <w:r>
        <w:rPr>
          <w:sz w:val="24"/>
          <w:szCs w:val="24"/>
        </w:rPr>
        <w:t>assignment, and</w:t>
      </w:r>
      <w:proofErr w:type="gramEnd"/>
      <w:r>
        <w:rPr>
          <w:sz w:val="24"/>
          <w:szCs w:val="24"/>
        </w:rPr>
        <w:t xml:space="preserve"> was also the first time I had to abandon my original plan and go back to redesigning the entire program. On redesign, I realized I was making things unnecessarily complicated, and something I will remember next time I am designing a program. </w:t>
      </w:r>
    </w:p>
    <w:sectPr w:rsidR="00F63E9A" w:rsidRPr="00F6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558E"/>
    <w:multiLevelType w:val="hybridMultilevel"/>
    <w:tmpl w:val="C1F096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8242C"/>
    <w:multiLevelType w:val="hybridMultilevel"/>
    <w:tmpl w:val="D7ECF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01"/>
    <w:rsid w:val="00162BD6"/>
    <w:rsid w:val="00164C5C"/>
    <w:rsid w:val="00202BA0"/>
    <w:rsid w:val="00384428"/>
    <w:rsid w:val="003C1D55"/>
    <w:rsid w:val="006B5BC2"/>
    <w:rsid w:val="0071065D"/>
    <w:rsid w:val="007C02F7"/>
    <w:rsid w:val="00814199"/>
    <w:rsid w:val="0083648F"/>
    <w:rsid w:val="008F18BF"/>
    <w:rsid w:val="0098465B"/>
    <w:rsid w:val="00A3018D"/>
    <w:rsid w:val="00AC4401"/>
    <w:rsid w:val="00BA4E11"/>
    <w:rsid w:val="00CB3E39"/>
    <w:rsid w:val="00F6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8C11"/>
  <w15:chartTrackingRefBased/>
  <w15:docId w15:val="{F8F44BD2-89EE-466A-AC10-ECA9023A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401"/>
    <w:pPr>
      <w:ind w:left="720"/>
      <w:contextualSpacing/>
    </w:pPr>
  </w:style>
  <w:style w:type="table" w:styleId="TableGrid">
    <w:name w:val="Table Grid"/>
    <w:basedOn w:val="TableNormal"/>
    <w:uiPriority w:val="39"/>
    <w:rsid w:val="00F6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rcelsom@gmail.com</dc:creator>
  <cp:keywords/>
  <dc:description/>
  <cp:lastModifiedBy>rcelsom@gmail.com</cp:lastModifiedBy>
  <cp:revision>3</cp:revision>
  <cp:lastPrinted>2019-01-16T23:05:00Z</cp:lastPrinted>
  <dcterms:created xsi:type="dcterms:W3CDTF">2019-01-16T23:06:00Z</dcterms:created>
  <dcterms:modified xsi:type="dcterms:W3CDTF">2019-02-09T18:30:00Z</dcterms:modified>
</cp:coreProperties>
</file>