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4D725" w14:textId="77777777" w:rsidR="008C6A0E" w:rsidRPr="00BE5FC2" w:rsidRDefault="008C6A0E" w:rsidP="008C6A0E">
      <w:pPr>
        <w:spacing w:after="0" w:line="240" w:lineRule="auto"/>
        <w:rPr>
          <w:rFonts w:ascii="Calibri" w:eastAsia="Calibri" w:hAnsi="Calibri" w:cs="Calibri"/>
          <w:b/>
          <w:bCs/>
        </w:rPr>
      </w:pPr>
      <w:r w:rsidRPr="00BE5FC2">
        <w:rPr>
          <w:rFonts w:cstheme="minorHAnsi"/>
          <w:b/>
          <w:bCs/>
          <w:noProof/>
        </w:rPr>
        <w:drawing>
          <wp:anchor distT="0" distB="0" distL="114300" distR="114300" simplePos="0" relativeHeight="251659264" behindDoc="0" locked="0" layoutInCell="1" allowOverlap="1" wp14:anchorId="0697C102" wp14:editId="06D42F30">
            <wp:simplePos x="0" y="0"/>
            <wp:positionH relativeFrom="column">
              <wp:posOffset>4613910</wp:posOffset>
            </wp:positionH>
            <wp:positionV relativeFrom="paragraph">
              <wp:posOffset>-692785</wp:posOffset>
            </wp:positionV>
            <wp:extent cx="2136140" cy="1085632"/>
            <wp:effectExtent l="190500" t="190500" r="187960" b="191135"/>
            <wp:wrapNone/>
            <wp:docPr id="6" name="Imagen 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con confianza me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6140" cy="1085632"/>
                    </a:xfrm>
                    <a:prstGeom prst="rect">
                      <a:avLst/>
                    </a:prstGeom>
                    <a:ln>
                      <a:noFill/>
                    </a:ln>
                    <a:effectLst>
                      <a:outerShdw blurRad="190500" algn="tl" rotWithShape="0">
                        <a:srgbClr val="000000">
                          <a:alpha val="70000"/>
                        </a:srgbClr>
                      </a:outerShdw>
                    </a:effectLst>
                  </pic:spPr>
                </pic:pic>
              </a:graphicData>
            </a:graphic>
          </wp:anchor>
        </w:drawing>
      </w:r>
      <w:r w:rsidRPr="7CEA2544">
        <w:rPr>
          <w:rFonts w:ascii="Calibri" w:eastAsia="Calibri" w:hAnsi="Calibri" w:cs="Calibri"/>
          <w:b/>
          <w:bCs/>
        </w:rPr>
        <w:t>UNIVERSIDAD ESCUELA COLOMBIANA DE INGENIERÍA JULIO GARAVITO</w:t>
      </w:r>
    </w:p>
    <w:p w14:paraId="1F1E5653" w14:textId="77777777" w:rsidR="008C6A0E" w:rsidRPr="00BE5FC2" w:rsidRDefault="008C6A0E" w:rsidP="008C6A0E">
      <w:pPr>
        <w:spacing w:after="0" w:line="240" w:lineRule="auto"/>
        <w:rPr>
          <w:rFonts w:ascii="Calibri" w:eastAsia="Calibri" w:hAnsi="Calibri" w:cs="Calibri"/>
          <w:b/>
          <w:bCs/>
        </w:rPr>
      </w:pPr>
      <w:proofErr w:type="spellStart"/>
      <w:r w:rsidRPr="7CEA2544">
        <w:rPr>
          <w:rFonts w:ascii="Calibri" w:eastAsia="Calibri" w:hAnsi="Calibri" w:cs="Calibri"/>
          <w:b/>
          <w:bCs/>
        </w:rPr>
        <w:t>Microcurrículo</w:t>
      </w:r>
      <w:proofErr w:type="spellEnd"/>
      <w:r w:rsidRPr="7CEA2544">
        <w:rPr>
          <w:rFonts w:ascii="Calibri" w:eastAsia="Calibri" w:hAnsi="Calibri" w:cs="Calibri"/>
          <w:b/>
          <w:bCs/>
        </w:rPr>
        <w:t xml:space="preserve"> de asignaturas de programas de posgrado</w:t>
      </w:r>
    </w:p>
    <w:p w14:paraId="69E26440" w14:textId="77777777" w:rsidR="008C6A0E" w:rsidRPr="00BE5FC2" w:rsidRDefault="008C6A0E" w:rsidP="008C6A0E">
      <w:pPr>
        <w:spacing w:after="0" w:line="240" w:lineRule="auto"/>
        <w:rPr>
          <w:rFonts w:ascii="Calibri" w:eastAsia="Calibri" w:hAnsi="Calibri" w:cs="Calibri"/>
          <w:b/>
          <w:bCs/>
        </w:rPr>
      </w:pPr>
    </w:p>
    <w:p w14:paraId="2D2CCAA3" w14:textId="77777777" w:rsidR="008C6A0E" w:rsidRPr="00BE5FC2" w:rsidRDefault="008C6A0E" w:rsidP="008C6A0E">
      <w:pPr>
        <w:spacing w:after="0" w:line="240" w:lineRule="auto"/>
        <w:rPr>
          <w:rFonts w:ascii="Calibri" w:eastAsia="Calibri" w:hAnsi="Calibri" w:cs="Calibri"/>
          <w:b/>
          <w:bCs/>
        </w:rPr>
      </w:pPr>
    </w:p>
    <w:tbl>
      <w:tblPr>
        <w:tblStyle w:val="Tablaconcuadrcula"/>
        <w:tblW w:w="106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2340"/>
        <w:gridCol w:w="1620"/>
        <w:gridCol w:w="564"/>
        <w:gridCol w:w="786"/>
        <w:gridCol w:w="304"/>
        <w:gridCol w:w="222"/>
        <w:gridCol w:w="222"/>
      </w:tblGrid>
      <w:tr w:rsidR="008C6A0E" w:rsidRPr="00BE5FC2" w14:paraId="2C0B3C0E" w14:textId="77777777" w:rsidTr="00FA7916">
        <w:trPr>
          <w:gridAfter w:val="4"/>
          <w:wAfter w:w="1534" w:type="dxa"/>
        </w:trPr>
        <w:tc>
          <w:tcPr>
            <w:tcW w:w="4572" w:type="dxa"/>
            <w:tcBorders>
              <w:right w:val="single" w:sz="4" w:space="0" w:color="auto"/>
            </w:tcBorders>
          </w:tcPr>
          <w:p w14:paraId="2A668B75" w14:textId="77777777" w:rsidR="008C6A0E" w:rsidRPr="00BE5FC2" w:rsidRDefault="008C6A0E">
            <w:pPr>
              <w:pStyle w:val="Prrafodelista"/>
              <w:numPr>
                <w:ilvl w:val="0"/>
                <w:numId w:val="1"/>
              </w:numPr>
              <w:ind w:left="326"/>
              <w:rPr>
                <w:b/>
                <w:bCs/>
              </w:rPr>
            </w:pPr>
            <w:r w:rsidRPr="7CEA2544">
              <w:rPr>
                <w:rFonts w:ascii="Calibri" w:eastAsia="Calibri" w:hAnsi="Calibri" w:cs="Calibri"/>
                <w:b/>
                <w:bCs/>
              </w:rPr>
              <w:t>ASIGNATURA:</w:t>
            </w:r>
          </w:p>
        </w:tc>
        <w:tc>
          <w:tcPr>
            <w:tcW w:w="4524" w:type="dxa"/>
            <w:gridSpan w:val="3"/>
            <w:tcBorders>
              <w:top w:val="single" w:sz="4" w:space="0" w:color="auto"/>
              <w:left w:val="single" w:sz="4" w:space="0" w:color="auto"/>
              <w:bottom w:val="single" w:sz="4" w:space="0" w:color="auto"/>
              <w:right w:val="single" w:sz="4" w:space="0" w:color="auto"/>
            </w:tcBorders>
          </w:tcPr>
          <w:p w14:paraId="3B00E2D8" w14:textId="77777777" w:rsidR="008C6A0E" w:rsidRPr="00BE5FC2" w:rsidRDefault="008C6A0E" w:rsidP="00FA7916">
            <w:pPr>
              <w:rPr>
                <w:rFonts w:ascii="Calibri" w:eastAsia="Calibri" w:hAnsi="Calibri" w:cs="Calibri"/>
              </w:rPr>
            </w:pPr>
            <w:r>
              <w:rPr>
                <w:rFonts w:ascii="Calibri" w:eastAsia="Calibri" w:hAnsi="Calibri" w:cs="Calibri"/>
              </w:rPr>
              <w:t>Impacto Ambiental</w:t>
            </w:r>
          </w:p>
        </w:tc>
      </w:tr>
      <w:tr w:rsidR="008C6A0E" w:rsidRPr="00BE5FC2" w14:paraId="4C766D9A" w14:textId="77777777" w:rsidTr="00FA7916">
        <w:trPr>
          <w:gridAfter w:val="4"/>
          <w:wAfter w:w="1534" w:type="dxa"/>
        </w:trPr>
        <w:tc>
          <w:tcPr>
            <w:tcW w:w="4572" w:type="dxa"/>
          </w:tcPr>
          <w:p w14:paraId="460BB8C8" w14:textId="77777777" w:rsidR="008C6A0E" w:rsidRPr="00BE5FC2" w:rsidRDefault="008C6A0E" w:rsidP="00FA7916">
            <w:pPr>
              <w:ind w:left="318" w:hanging="426"/>
              <w:rPr>
                <w:rFonts w:ascii="Calibri" w:eastAsia="Calibri" w:hAnsi="Calibri" w:cs="Calibri"/>
                <w:b/>
                <w:bCs/>
              </w:rPr>
            </w:pPr>
          </w:p>
        </w:tc>
        <w:tc>
          <w:tcPr>
            <w:tcW w:w="4524" w:type="dxa"/>
            <w:gridSpan w:val="3"/>
            <w:tcBorders>
              <w:top w:val="single" w:sz="4" w:space="0" w:color="auto"/>
            </w:tcBorders>
          </w:tcPr>
          <w:p w14:paraId="4ABCA660" w14:textId="77777777" w:rsidR="008C6A0E" w:rsidRPr="00BE5FC2" w:rsidRDefault="008C6A0E" w:rsidP="00FA7916">
            <w:pPr>
              <w:ind w:left="318" w:hanging="426"/>
              <w:rPr>
                <w:rFonts w:ascii="Calibri" w:eastAsia="Calibri" w:hAnsi="Calibri" w:cs="Calibri"/>
                <w:b/>
                <w:bCs/>
              </w:rPr>
            </w:pPr>
          </w:p>
          <w:p w14:paraId="424782EC" w14:textId="77777777" w:rsidR="008C6A0E" w:rsidRPr="00BE5FC2" w:rsidRDefault="008C6A0E" w:rsidP="00FA7916">
            <w:pPr>
              <w:ind w:left="318" w:hanging="426"/>
              <w:rPr>
                <w:rFonts w:ascii="Calibri" w:eastAsia="Calibri" w:hAnsi="Calibri" w:cs="Calibri"/>
                <w:b/>
                <w:bCs/>
              </w:rPr>
            </w:pPr>
          </w:p>
        </w:tc>
      </w:tr>
      <w:tr w:rsidR="008C6A0E" w:rsidRPr="00BE5FC2" w14:paraId="1CEFF587" w14:textId="77777777" w:rsidTr="00FA7916">
        <w:trPr>
          <w:gridAfter w:val="2"/>
          <w:wAfter w:w="444" w:type="dxa"/>
        </w:trPr>
        <w:tc>
          <w:tcPr>
            <w:tcW w:w="10186" w:type="dxa"/>
            <w:gridSpan w:val="6"/>
          </w:tcPr>
          <w:tbl>
            <w:tblPr>
              <w:tblW w:w="8728" w:type="dxa"/>
              <w:tblCellMar>
                <w:left w:w="70" w:type="dxa"/>
                <w:right w:w="70" w:type="dxa"/>
              </w:tblCellMar>
              <w:tblLook w:val="04A0" w:firstRow="1" w:lastRow="0" w:firstColumn="1" w:lastColumn="0" w:noHBand="0" w:noVBand="1"/>
            </w:tblPr>
            <w:tblGrid>
              <w:gridCol w:w="1584"/>
              <w:gridCol w:w="1584"/>
              <w:gridCol w:w="1112"/>
              <w:gridCol w:w="1112"/>
              <w:gridCol w:w="1112"/>
              <w:gridCol w:w="1112"/>
              <w:gridCol w:w="1112"/>
            </w:tblGrid>
            <w:tr w:rsidR="008C6A0E" w:rsidRPr="00BE5FC2" w14:paraId="2E94B0BA" w14:textId="77777777" w:rsidTr="00FA7916">
              <w:trPr>
                <w:trHeight w:val="290"/>
              </w:trPr>
              <w:tc>
                <w:tcPr>
                  <w:tcW w:w="3168" w:type="dxa"/>
                  <w:gridSpan w:val="2"/>
                  <w:tcBorders>
                    <w:top w:val="nil"/>
                    <w:left w:val="nil"/>
                    <w:bottom w:val="nil"/>
                    <w:right w:val="single" w:sz="4" w:space="0" w:color="000000" w:themeColor="text1"/>
                  </w:tcBorders>
                  <w:shd w:val="clear" w:color="auto" w:fill="auto"/>
                  <w:noWrap/>
                  <w:vAlign w:val="center"/>
                  <w:hideMark/>
                </w:tcPr>
                <w:p w14:paraId="76578CED"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Nombre corto de la asignatura:</w:t>
                  </w:r>
                </w:p>
              </w:tc>
              <w:tc>
                <w:tcPr>
                  <w:tcW w:w="5560" w:type="dxa"/>
                  <w:gridSpan w:val="5"/>
                  <w:tcBorders>
                    <w:top w:val="single" w:sz="4" w:space="0" w:color="auto"/>
                    <w:left w:val="nil"/>
                    <w:bottom w:val="single" w:sz="4" w:space="0" w:color="auto"/>
                    <w:right w:val="single" w:sz="4" w:space="0" w:color="000000" w:themeColor="text1"/>
                  </w:tcBorders>
                  <w:shd w:val="clear" w:color="auto" w:fill="FFFFFF" w:themeFill="background1"/>
                  <w:noWrap/>
                  <w:hideMark/>
                </w:tcPr>
                <w:p w14:paraId="17C65417" w14:textId="77777777" w:rsidR="008C6A0E" w:rsidRPr="00BE5FC2" w:rsidRDefault="008C6A0E" w:rsidP="00FA7916">
                  <w:pPr>
                    <w:spacing w:after="0" w:line="240" w:lineRule="auto"/>
                    <w:rPr>
                      <w:rFonts w:ascii="Calibri" w:eastAsia="Calibri" w:hAnsi="Calibri" w:cs="Calibri"/>
                      <w:color w:val="000000" w:themeColor="text1"/>
                      <w:lang w:eastAsia="es-CO"/>
                    </w:rPr>
                  </w:pPr>
                  <w:r>
                    <w:rPr>
                      <w:rFonts w:ascii="Calibri" w:eastAsia="Calibri" w:hAnsi="Calibri" w:cs="Calibri"/>
                    </w:rPr>
                    <w:t>Impacto Ambiental</w:t>
                  </w:r>
                </w:p>
              </w:tc>
            </w:tr>
            <w:tr w:rsidR="008C6A0E" w:rsidRPr="00BE5FC2" w14:paraId="1CD1B491" w14:textId="77777777" w:rsidTr="00FA7916">
              <w:trPr>
                <w:trHeight w:val="165"/>
              </w:trPr>
              <w:tc>
                <w:tcPr>
                  <w:tcW w:w="1584" w:type="dxa"/>
                  <w:tcBorders>
                    <w:top w:val="nil"/>
                    <w:left w:val="nil"/>
                    <w:bottom w:val="nil"/>
                    <w:right w:val="nil"/>
                  </w:tcBorders>
                  <w:shd w:val="clear" w:color="auto" w:fill="FFFFFF" w:themeFill="background1"/>
                  <w:noWrap/>
                  <w:vAlign w:val="center"/>
                  <w:hideMark/>
                </w:tcPr>
                <w:p w14:paraId="194C9628"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w:t>
                  </w:r>
                </w:p>
              </w:tc>
              <w:tc>
                <w:tcPr>
                  <w:tcW w:w="1584" w:type="dxa"/>
                  <w:tcBorders>
                    <w:top w:val="nil"/>
                    <w:left w:val="nil"/>
                    <w:bottom w:val="nil"/>
                    <w:right w:val="nil"/>
                  </w:tcBorders>
                  <w:shd w:val="clear" w:color="auto" w:fill="FFFFFF" w:themeFill="background1"/>
                  <w:noWrap/>
                  <w:vAlign w:val="center"/>
                  <w:hideMark/>
                </w:tcPr>
                <w:p w14:paraId="2A29340E"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w:t>
                  </w:r>
                </w:p>
              </w:tc>
              <w:tc>
                <w:tcPr>
                  <w:tcW w:w="1112" w:type="dxa"/>
                  <w:tcBorders>
                    <w:top w:val="nil"/>
                    <w:left w:val="nil"/>
                    <w:bottom w:val="nil"/>
                    <w:right w:val="nil"/>
                  </w:tcBorders>
                  <w:shd w:val="clear" w:color="auto" w:fill="FFFFFF" w:themeFill="background1"/>
                  <w:noWrap/>
                  <w:vAlign w:val="center"/>
                  <w:hideMark/>
                </w:tcPr>
                <w:p w14:paraId="09BEC76B" w14:textId="77777777" w:rsidR="008C6A0E" w:rsidRPr="00BE5FC2" w:rsidRDefault="008C6A0E" w:rsidP="00FA7916">
                  <w:pPr>
                    <w:spacing w:after="0" w:line="240" w:lineRule="auto"/>
                    <w:jc w:val="center"/>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112" w:type="dxa"/>
                  <w:tcBorders>
                    <w:top w:val="nil"/>
                    <w:left w:val="nil"/>
                    <w:bottom w:val="nil"/>
                    <w:right w:val="nil"/>
                  </w:tcBorders>
                  <w:shd w:val="clear" w:color="auto" w:fill="FFFFFF" w:themeFill="background1"/>
                  <w:noWrap/>
                  <w:vAlign w:val="center"/>
                  <w:hideMark/>
                </w:tcPr>
                <w:p w14:paraId="76F50E89" w14:textId="77777777" w:rsidR="008C6A0E" w:rsidRPr="00BE5FC2" w:rsidRDefault="008C6A0E" w:rsidP="00FA7916">
                  <w:pPr>
                    <w:spacing w:after="0" w:line="240" w:lineRule="auto"/>
                    <w:jc w:val="center"/>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112" w:type="dxa"/>
                  <w:tcBorders>
                    <w:top w:val="nil"/>
                    <w:left w:val="nil"/>
                    <w:bottom w:val="nil"/>
                    <w:right w:val="nil"/>
                  </w:tcBorders>
                  <w:shd w:val="clear" w:color="auto" w:fill="FFFFFF" w:themeFill="background1"/>
                  <w:noWrap/>
                  <w:vAlign w:val="center"/>
                  <w:hideMark/>
                </w:tcPr>
                <w:p w14:paraId="323BA697" w14:textId="77777777" w:rsidR="008C6A0E" w:rsidRPr="00BE5FC2" w:rsidRDefault="008C6A0E" w:rsidP="00FA7916">
                  <w:pPr>
                    <w:spacing w:after="0" w:line="240" w:lineRule="auto"/>
                    <w:jc w:val="center"/>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112" w:type="dxa"/>
                  <w:tcBorders>
                    <w:top w:val="nil"/>
                    <w:left w:val="nil"/>
                    <w:bottom w:val="nil"/>
                    <w:right w:val="nil"/>
                  </w:tcBorders>
                  <w:shd w:val="clear" w:color="auto" w:fill="FFFFFF" w:themeFill="background1"/>
                  <w:noWrap/>
                  <w:vAlign w:val="center"/>
                  <w:hideMark/>
                </w:tcPr>
                <w:p w14:paraId="3572BC68" w14:textId="77777777" w:rsidR="008C6A0E" w:rsidRPr="00BE5FC2" w:rsidRDefault="008C6A0E" w:rsidP="00FA7916">
                  <w:pPr>
                    <w:spacing w:after="0" w:line="240" w:lineRule="auto"/>
                    <w:jc w:val="center"/>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112" w:type="dxa"/>
                  <w:tcBorders>
                    <w:top w:val="nil"/>
                    <w:left w:val="nil"/>
                    <w:bottom w:val="nil"/>
                    <w:right w:val="nil"/>
                  </w:tcBorders>
                  <w:shd w:val="clear" w:color="auto" w:fill="FFFFFF" w:themeFill="background1"/>
                  <w:noWrap/>
                  <w:vAlign w:val="center"/>
                  <w:hideMark/>
                </w:tcPr>
                <w:p w14:paraId="0DB2BB8C" w14:textId="77777777" w:rsidR="008C6A0E" w:rsidRPr="00BE5FC2" w:rsidRDefault="008C6A0E" w:rsidP="00FA7916">
                  <w:pPr>
                    <w:spacing w:after="0" w:line="240" w:lineRule="auto"/>
                    <w:jc w:val="center"/>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r>
            <w:tr w:rsidR="008C6A0E" w:rsidRPr="00BE5FC2" w14:paraId="5D7B9D23" w14:textId="77777777" w:rsidTr="00FA7916">
              <w:trPr>
                <w:trHeight w:val="290"/>
              </w:trPr>
              <w:tc>
                <w:tcPr>
                  <w:tcW w:w="3168" w:type="dxa"/>
                  <w:gridSpan w:val="2"/>
                  <w:tcBorders>
                    <w:top w:val="nil"/>
                    <w:left w:val="nil"/>
                    <w:bottom w:val="nil"/>
                    <w:right w:val="single" w:sz="4" w:space="0" w:color="000000" w:themeColor="text1"/>
                  </w:tcBorders>
                  <w:shd w:val="clear" w:color="auto" w:fill="auto"/>
                  <w:noWrap/>
                  <w:vAlign w:val="center"/>
                  <w:hideMark/>
                </w:tcPr>
                <w:p w14:paraId="3408D5D3"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Nombre largo de la asignatura:</w:t>
                  </w:r>
                </w:p>
              </w:tc>
              <w:tc>
                <w:tcPr>
                  <w:tcW w:w="5560" w:type="dxa"/>
                  <w:gridSpan w:val="5"/>
                  <w:tcBorders>
                    <w:top w:val="single" w:sz="4" w:space="0" w:color="auto"/>
                    <w:left w:val="nil"/>
                    <w:bottom w:val="single" w:sz="4" w:space="0" w:color="auto"/>
                    <w:right w:val="single" w:sz="4" w:space="0" w:color="000000" w:themeColor="text1"/>
                  </w:tcBorders>
                  <w:shd w:val="clear" w:color="auto" w:fill="FFFFFF" w:themeFill="background1"/>
                  <w:noWrap/>
                  <w:hideMark/>
                </w:tcPr>
                <w:p w14:paraId="51FFCD81" w14:textId="77777777" w:rsidR="008C6A0E" w:rsidRPr="00BE5FC2" w:rsidRDefault="008C6A0E" w:rsidP="00FA7916">
                  <w:pPr>
                    <w:spacing w:after="0" w:line="240" w:lineRule="auto"/>
                    <w:rPr>
                      <w:rFonts w:ascii="Calibri" w:eastAsia="Calibri" w:hAnsi="Calibri" w:cs="Calibri"/>
                      <w:color w:val="000000" w:themeColor="text1"/>
                      <w:lang w:eastAsia="es-CO"/>
                    </w:rPr>
                  </w:pPr>
                  <w:r>
                    <w:rPr>
                      <w:rFonts w:ascii="Calibri" w:eastAsia="Calibri" w:hAnsi="Calibri" w:cs="Calibri"/>
                    </w:rPr>
                    <w:t>Impacto Ambiental</w:t>
                  </w:r>
                </w:p>
              </w:tc>
            </w:tr>
          </w:tbl>
          <w:p w14:paraId="6A48284C" w14:textId="77777777" w:rsidR="008C6A0E" w:rsidRPr="00BE5FC2" w:rsidRDefault="008C6A0E" w:rsidP="00FA7916">
            <w:pPr>
              <w:rPr>
                <w:rFonts w:ascii="Calibri" w:eastAsia="Calibri" w:hAnsi="Calibri" w:cs="Calibri"/>
                <w:b/>
                <w:bCs/>
              </w:rPr>
            </w:pPr>
          </w:p>
          <w:p w14:paraId="6D3ECA9E" w14:textId="77777777" w:rsidR="008C6A0E" w:rsidRPr="00BE5FC2" w:rsidRDefault="008C6A0E">
            <w:pPr>
              <w:pStyle w:val="Prrafodelista"/>
              <w:numPr>
                <w:ilvl w:val="0"/>
                <w:numId w:val="1"/>
              </w:numPr>
              <w:ind w:left="318" w:hanging="426"/>
              <w:rPr>
                <w:b/>
                <w:bCs/>
              </w:rPr>
            </w:pPr>
            <w:r w:rsidRPr="7CEA2544">
              <w:rPr>
                <w:rFonts w:ascii="Calibri" w:eastAsia="Calibri" w:hAnsi="Calibri" w:cs="Calibri"/>
                <w:b/>
                <w:bCs/>
              </w:rPr>
              <w:t>UNIDAD ACADÉMICA QUE OFRECE LA ASIGNATURA:</w:t>
            </w:r>
          </w:p>
        </w:tc>
      </w:tr>
      <w:tr w:rsidR="008C6A0E" w:rsidRPr="00BE5FC2" w14:paraId="077F8D38" w14:textId="77777777" w:rsidTr="00FA7916">
        <w:trPr>
          <w:gridAfter w:val="1"/>
          <w:wAfter w:w="222" w:type="dxa"/>
        </w:trPr>
        <w:tc>
          <w:tcPr>
            <w:tcW w:w="10186" w:type="dxa"/>
            <w:gridSpan w:val="6"/>
          </w:tcPr>
          <w:p w14:paraId="3CAB05B3" w14:textId="77777777" w:rsidR="008C6A0E" w:rsidRPr="00BE5FC2" w:rsidRDefault="008C6A0E" w:rsidP="00FA7916">
            <w:pPr>
              <w:ind w:left="318" w:firstLine="39"/>
              <w:rPr>
                <w:rFonts w:ascii="Calibri" w:eastAsia="Calibri" w:hAnsi="Calibri" w:cs="Calibri"/>
                <w:b/>
                <w:bCs/>
                <w:color w:val="006600"/>
              </w:rPr>
            </w:pPr>
            <w:r w:rsidRPr="000A6F95">
              <w:rPr>
                <w:rFonts w:ascii="Calibri" w:eastAsia="Calibri" w:hAnsi="Calibri" w:cs="Calibri"/>
              </w:rPr>
              <w:t>Maestría en Ingeniería Civil</w:t>
            </w:r>
          </w:p>
          <w:p w14:paraId="08066CB6" w14:textId="77777777" w:rsidR="008C6A0E" w:rsidRPr="00BE5FC2" w:rsidRDefault="008C6A0E" w:rsidP="00FA7916">
            <w:pPr>
              <w:rPr>
                <w:rFonts w:ascii="Calibri" w:eastAsia="Calibri" w:hAnsi="Calibri" w:cs="Calibri"/>
                <w:b/>
                <w:bCs/>
              </w:rPr>
            </w:pPr>
          </w:p>
        </w:tc>
        <w:tc>
          <w:tcPr>
            <w:tcW w:w="222" w:type="dxa"/>
          </w:tcPr>
          <w:p w14:paraId="79853CEF" w14:textId="77777777" w:rsidR="008C6A0E" w:rsidRPr="00BE5FC2" w:rsidRDefault="008C6A0E" w:rsidP="00FA7916">
            <w:pPr>
              <w:rPr>
                <w:rFonts w:ascii="Calibri" w:eastAsia="Calibri" w:hAnsi="Calibri" w:cs="Calibri"/>
                <w:b/>
                <w:bCs/>
              </w:rPr>
            </w:pPr>
          </w:p>
        </w:tc>
      </w:tr>
      <w:tr w:rsidR="008C6A0E" w:rsidRPr="00BE5FC2" w14:paraId="4D67AD6A" w14:textId="77777777" w:rsidTr="00FA7916">
        <w:trPr>
          <w:trHeight w:val="287"/>
        </w:trPr>
        <w:tc>
          <w:tcPr>
            <w:tcW w:w="4572" w:type="dxa"/>
            <w:tcBorders>
              <w:right w:val="single" w:sz="4" w:space="0" w:color="auto"/>
            </w:tcBorders>
            <w:shd w:val="clear" w:color="auto" w:fill="auto"/>
          </w:tcPr>
          <w:p w14:paraId="43596281" w14:textId="77777777" w:rsidR="008C6A0E" w:rsidRPr="00BE5FC2" w:rsidRDefault="008C6A0E">
            <w:pPr>
              <w:pStyle w:val="Prrafodelista"/>
              <w:numPr>
                <w:ilvl w:val="0"/>
                <w:numId w:val="1"/>
              </w:numPr>
              <w:ind w:left="318" w:hanging="426"/>
              <w:rPr>
                <w:b/>
                <w:bCs/>
              </w:rPr>
            </w:pPr>
            <w:r w:rsidRPr="7CEA2544">
              <w:rPr>
                <w:rFonts w:ascii="Calibri" w:eastAsia="Calibri" w:hAnsi="Calibri" w:cs="Calibri"/>
                <w:b/>
                <w:bCs/>
              </w:rPr>
              <w:t xml:space="preserve">CÓDIGO </w:t>
            </w:r>
            <w:r>
              <w:rPr>
                <w:rFonts w:ascii="Calibri" w:eastAsia="Calibri" w:hAnsi="Calibri" w:cs="Calibri"/>
                <w:b/>
                <w:bCs/>
              </w:rPr>
              <w:t>N</w:t>
            </w:r>
            <w:r w:rsidRPr="7CEA2544">
              <w:rPr>
                <w:rFonts w:ascii="Calibri" w:eastAsia="Calibri" w:hAnsi="Calibri" w:cs="Calibri"/>
                <w:b/>
                <w:bCs/>
              </w:rPr>
              <w:t>EMÓNICO/Número Catálogo:</w:t>
            </w:r>
          </w:p>
        </w:tc>
        <w:tc>
          <w:tcPr>
            <w:tcW w:w="2340" w:type="dxa"/>
            <w:tcBorders>
              <w:top w:val="single" w:sz="4" w:space="0" w:color="auto"/>
              <w:left w:val="single" w:sz="4" w:space="0" w:color="auto"/>
              <w:bottom w:val="single" w:sz="4" w:space="0" w:color="auto"/>
              <w:right w:val="single" w:sz="4" w:space="0" w:color="auto"/>
            </w:tcBorders>
          </w:tcPr>
          <w:p w14:paraId="5724BB70" w14:textId="77777777" w:rsidR="008C6A0E" w:rsidRPr="00BE5FC2" w:rsidRDefault="008C6A0E" w:rsidP="00FA7916">
            <w:pPr>
              <w:rPr>
                <w:rFonts w:ascii="Calibri" w:eastAsia="Calibri" w:hAnsi="Calibri" w:cs="Calibri"/>
                <w:b/>
                <w:bCs/>
              </w:rPr>
            </w:pPr>
            <w:r>
              <w:rPr>
                <w:rFonts w:ascii="Calibri" w:eastAsia="Calibri" w:hAnsi="Calibri" w:cs="Calibri"/>
                <w:b/>
                <w:bCs/>
              </w:rPr>
              <w:t>IAMB</w:t>
            </w:r>
          </w:p>
        </w:tc>
        <w:tc>
          <w:tcPr>
            <w:tcW w:w="3274" w:type="dxa"/>
            <w:gridSpan w:val="4"/>
            <w:tcBorders>
              <w:left w:val="single" w:sz="4" w:space="0" w:color="auto"/>
            </w:tcBorders>
          </w:tcPr>
          <w:p w14:paraId="3737A9F4" w14:textId="77777777" w:rsidR="008C6A0E" w:rsidRPr="00BE5FC2" w:rsidRDefault="008C6A0E" w:rsidP="00FA7916">
            <w:pPr>
              <w:rPr>
                <w:rFonts w:ascii="Calibri" w:eastAsia="Calibri" w:hAnsi="Calibri" w:cs="Calibri"/>
              </w:rPr>
            </w:pPr>
          </w:p>
        </w:tc>
        <w:tc>
          <w:tcPr>
            <w:tcW w:w="222" w:type="dxa"/>
            <w:tcBorders>
              <w:left w:val="nil"/>
            </w:tcBorders>
          </w:tcPr>
          <w:p w14:paraId="6D7FCF8D" w14:textId="77777777" w:rsidR="008C6A0E" w:rsidRPr="00BE5FC2" w:rsidRDefault="008C6A0E" w:rsidP="00FA7916">
            <w:pPr>
              <w:rPr>
                <w:rFonts w:ascii="Calibri" w:eastAsia="Calibri" w:hAnsi="Calibri" w:cs="Calibri"/>
                <w:b/>
                <w:bCs/>
              </w:rPr>
            </w:pPr>
          </w:p>
        </w:tc>
        <w:tc>
          <w:tcPr>
            <w:tcW w:w="222" w:type="dxa"/>
          </w:tcPr>
          <w:p w14:paraId="5B4A533A" w14:textId="77777777" w:rsidR="008C6A0E" w:rsidRPr="00BE5FC2" w:rsidRDefault="008C6A0E" w:rsidP="00FA7916">
            <w:pPr>
              <w:ind w:left="318" w:hanging="426"/>
              <w:jc w:val="center"/>
              <w:rPr>
                <w:rFonts w:ascii="Calibri" w:eastAsia="Calibri" w:hAnsi="Calibri" w:cs="Calibri"/>
              </w:rPr>
            </w:pPr>
          </w:p>
        </w:tc>
      </w:tr>
      <w:tr w:rsidR="008C6A0E" w:rsidRPr="00BE5FC2" w14:paraId="3CB0AEBC" w14:textId="77777777" w:rsidTr="00FA7916">
        <w:tc>
          <w:tcPr>
            <w:tcW w:w="4572" w:type="dxa"/>
            <w:shd w:val="clear" w:color="auto" w:fill="auto"/>
          </w:tcPr>
          <w:p w14:paraId="1D749114" w14:textId="77777777" w:rsidR="008C6A0E" w:rsidRPr="00BE5FC2" w:rsidRDefault="008C6A0E" w:rsidP="00FA7916">
            <w:pPr>
              <w:rPr>
                <w:rFonts w:ascii="Calibri" w:eastAsia="Calibri" w:hAnsi="Calibri" w:cs="Calibri"/>
                <w:b/>
                <w:bCs/>
              </w:rPr>
            </w:pPr>
          </w:p>
        </w:tc>
        <w:tc>
          <w:tcPr>
            <w:tcW w:w="2340" w:type="dxa"/>
          </w:tcPr>
          <w:p w14:paraId="1BEE7061" w14:textId="77777777" w:rsidR="008C6A0E" w:rsidRPr="00BE5FC2" w:rsidRDefault="008C6A0E" w:rsidP="00FA7916">
            <w:pPr>
              <w:ind w:left="318" w:hanging="426"/>
              <w:jc w:val="right"/>
              <w:rPr>
                <w:rFonts w:ascii="Calibri" w:eastAsia="Calibri" w:hAnsi="Calibri" w:cs="Calibri"/>
                <w:b/>
                <w:bCs/>
              </w:rPr>
            </w:pPr>
          </w:p>
        </w:tc>
        <w:tc>
          <w:tcPr>
            <w:tcW w:w="3274" w:type="dxa"/>
            <w:gridSpan w:val="4"/>
          </w:tcPr>
          <w:p w14:paraId="2559F0FD" w14:textId="77777777" w:rsidR="008C6A0E" w:rsidRPr="00BE5FC2" w:rsidRDefault="008C6A0E" w:rsidP="00FA7916">
            <w:pPr>
              <w:rPr>
                <w:rFonts w:ascii="Calibri" w:eastAsia="Calibri" w:hAnsi="Calibri" w:cs="Calibri"/>
                <w:b/>
                <w:bCs/>
              </w:rPr>
            </w:pPr>
          </w:p>
        </w:tc>
        <w:tc>
          <w:tcPr>
            <w:tcW w:w="222" w:type="dxa"/>
          </w:tcPr>
          <w:p w14:paraId="067ED2C9" w14:textId="77777777" w:rsidR="008C6A0E" w:rsidRPr="00BE5FC2" w:rsidRDefault="008C6A0E" w:rsidP="00FA7916">
            <w:pPr>
              <w:ind w:left="318" w:hanging="426"/>
              <w:jc w:val="right"/>
              <w:rPr>
                <w:rFonts w:ascii="Calibri" w:eastAsia="Calibri" w:hAnsi="Calibri" w:cs="Calibri"/>
                <w:b/>
                <w:bCs/>
              </w:rPr>
            </w:pPr>
          </w:p>
        </w:tc>
        <w:tc>
          <w:tcPr>
            <w:tcW w:w="222" w:type="dxa"/>
          </w:tcPr>
          <w:p w14:paraId="4A691753" w14:textId="77777777" w:rsidR="008C6A0E" w:rsidRPr="00BE5FC2" w:rsidRDefault="008C6A0E" w:rsidP="00FA7916">
            <w:pPr>
              <w:ind w:left="318" w:hanging="426"/>
              <w:rPr>
                <w:rFonts w:ascii="Calibri" w:eastAsia="Calibri" w:hAnsi="Calibri" w:cs="Calibri"/>
                <w:b/>
                <w:bCs/>
              </w:rPr>
            </w:pPr>
          </w:p>
        </w:tc>
      </w:tr>
      <w:tr w:rsidR="008C6A0E" w:rsidRPr="00BE5FC2" w14:paraId="18A19EEC" w14:textId="77777777" w:rsidTr="00FA7916">
        <w:tc>
          <w:tcPr>
            <w:tcW w:w="9882" w:type="dxa"/>
            <w:gridSpan w:val="5"/>
          </w:tcPr>
          <w:p w14:paraId="612C2522" w14:textId="77777777" w:rsidR="008C6A0E" w:rsidRPr="00BE5FC2" w:rsidRDefault="008C6A0E">
            <w:pPr>
              <w:pStyle w:val="Prrafodelista"/>
              <w:numPr>
                <w:ilvl w:val="0"/>
                <w:numId w:val="1"/>
              </w:numPr>
              <w:ind w:left="351" w:hanging="425"/>
              <w:rPr>
                <w:b/>
                <w:bCs/>
              </w:rPr>
            </w:pPr>
            <w:r w:rsidRPr="7CEA2544">
              <w:rPr>
                <w:rFonts w:ascii="Calibri" w:eastAsia="Calibri" w:hAnsi="Calibri" w:cs="Calibri"/>
                <w:b/>
                <w:bCs/>
              </w:rPr>
              <w:t>NÚCLEO AL QUE PERTENECE LA ASIGNATURA:</w:t>
            </w:r>
          </w:p>
        </w:tc>
        <w:tc>
          <w:tcPr>
            <w:tcW w:w="748" w:type="dxa"/>
            <w:gridSpan w:val="3"/>
          </w:tcPr>
          <w:p w14:paraId="75996416" w14:textId="77777777" w:rsidR="008C6A0E" w:rsidRPr="00BE5FC2" w:rsidRDefault="008C6A0E" w:rsidP="00FA7916">
            <w:pPr>
              <w:rPr>
                <w:rFonts w:ascii="Calibri" w:eastAsia="Calibri" w:hAnsi="Calibri" w:cs="Calibri"/>
                <w:b/>
                <w:bCs/>
              </w:rPr>
            </w:pPr>
          </w:p>
        </w:tc>
      </w:tr>
      <w:tr w:rsidR="008C6A0E" w:rsidRPr="00BE5FC2" w14:paraId="3ECCB437" w14:textId="77777777" w:rsidTr="00FA7916">
        <w:trPr>
          <w:gridAfter w:val="4"/>
          <w:wAfter w:w="1534" w:type="dxa"/>
        </w:trPr>
        <w:tc>
          <w:tcPr>
            <w:tcW w:w="9096" w:type="dxa"/>
            <w:gridSpan w:val="4"/>
          </w:tcPr>
          <w:tbl>
            <w:tblPr>
              <w:tblW w:w="8760" w:type="dxa"/>
              <w:tblCellMar>
                <w:left w:w="70" w:type="dxa"/>
                <w:right w:w="70" w:type="dxa"/>
              </w:tblCellMar>
              <w:tblLook w:val="04A0" w:firstRow="1" w:lastRow="0" w:firstColumn="1" w:lastColumn="0" w:noHBand="0" w:noVBand="1"/>
            </w:tblPr>
            <w:tblGrid>
              <w:gridCol w:w="3940"/>
              <w:gridCol w:w="820"/>
              <w:gridCol w:w="1368"/>
              <w:gridCol w:w="1256"/>
              <w:gridCol w:w="1376"/>
            </w:tblGrid>
            <w:tr w:rsidR="008C6A0E" w:rsidRPr="00BE5FC2" w14:paraId="5C2A1050" w14:textId="77777777" w:rsidTr="00FA7916">
              <w:trPr>
                <w:trHeight w:val="290"/>
              </w:trPr>
              <w:tc>
                <w:tcPr>
                  <w:tcW w:w="3940" w:type="dxa"/>
                  <w:tcBorders>
                    <w:top w:val="single" w:sz="4" w:space="0" w:color="auto"/>
                    <w:left w:val="single" w:sz="4" w:space="0" w:color="auto"/>
                    <w:bottom w:val="single" w:sz="4" w:space="0" w:color="auto"/>
                    <w:right w:val="single" w:sz="4" w:space="0" w:color="000000" w:themeColor="text1"/>
                  </w:tcBorders>
                  <w:shd w:val="clear" w:color="auto" w:fill="auto"/>
                  <w:noWrap/>
                  <w:vAlign w:val="center"/>
                  <w:hideMark/>
                </w:tcPr>
                <w:p w14:paraId="0B5A9230"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Asignatura institucional</w:t>
                  </w:r>
                </w:p>
              </w:tc>
              <w:tc>
                <w:tcPr>
                  <w:tcW w:w="82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CA6F5BC"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368" w:type="dxa"/>
                  <w:tcBorders>
                    <w:top w:val="nil"/>
                    <w:left w:val="nil"/>
                    <w:bottom w:val="nil"/>
                    <w:right w:val="nil"/>
                  </w:tcBorders>
                  <w:shd w:val="clear" w:color="auto" w:fill="FFFFFF" w:themeFill="background1"/>
                  <w:noWrap/>
                  <w:vAlign w:val="center"/>
                  <w:hideMark/>
                </w:tcPr>
                <w:p w14:paraId="1C2DECEA"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256" w:type="dxa"/>
                  <w:tcBorders>
                    <w:top w:val="nil"/>
                    <w:left w:val="nil"/>
                    <w:bottom w:val="nil"/>
                    <w:right w:val="nil"/>
                  </w:tcBorders>
                  <w:shd w:val="clear" w:color="auto" w:fill="FFFFFF" w:themeFill="background1"/>
                  <w:noWrap/>
                  <w:vAlign w:val="center"/>
                  <w:hideMark/>
                </w:tcPr>
                <w:p w14:paraId="28E688A7"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376" w:type="dxa"/>
                  <w:tcBorders>
                    <w:top w:val="nil"/>
                    <w:left w:val="nil"/>
                    <w:bottom w:val="nil"/>
                    <w:right w:val="nil"/>
                  </w:tcBorders>
                  <w:shd w:val="clear" w:color="auto" w:fill="FFFFFF" w:themeFill="background1"/>
                  <w:noWrap/>
                  <w:vAlign w:val="center"/>
                  <w:hideMark/>
                </w:tcPr>
                <w:p w14:paraId="2F1538A0"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r>
            <w:tr w:rsidR="008C6A0E" w:rsidRPr="00BE5FC2" w14:paraId="358682AB" w14:textId="77777777" w:rsidTr="00FA7916">
              <w:trPr>
                <w:trHeight w:val="290"/>
              </w:trPr>
              <w:tc>
                <w:tcPr>
                  <w:tcW w:w="3940" w:type="dxa"/>
                  <w:tcBorders>
                    <w:top w:val="single" w:sz="4" w:space="0" w:color="auto"/>
                    <w:left w:val="single" w:sz="4" w:space="0" w:color="auto"/>
                    <w:bottom w:val="single" w:sz="4" w:space="0" w:color="auto"/>
                    <w:right w:val="single" w:sz="4" w:space="0" w:color="000000" w:themeColor="text1"/>
                  </w:tcBorders>
                  <w:shd w:val="clear" w:color="auto" w:fill="auto"/>
                  <w:noWrap/>
                  <w:vAlign w:val="center"/>
                  <w:hideMark/>
                </w:tcPr>
                <w:p w14:paraId="54C0C41F"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Asignatura obligatoria</w:t>
                  </w:r>
                </w:p>
              </w:tc>
              <w:tc>
                <w:tcPr>
                  <w:tcW w:w="820" w:type="dxa"/>
                  <w:tcBorders>
                    <w:top w:val="nil"/>
                    <w:left w:val="nil"/>
                    <w:bottom w:val="single" w:sz="4" w:space="0" w:color="auto"/>
                    <w:right w:val="single" w:sz="4" w:space="0" w:color="auto"/>
                  </w:tcBorders>
                  <w:shd w:val="clear" w:color="auto" w:fill="FFFFFF" w:themeFill="background1"/>
                  <w:noWrap/>
                  <w:vAlign w:val="center"/>
                  <w:hideMark/>
                </w:tcPr>
                <w:p w14:paraId="0230CB28" w14:textId="77777777" w:rsidR="008C6A0E" w:rsidRPr="00BE5FC2" w:rsidRDefault="008C6A0E" w:rsidP="00FA7916">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X</w:t>
                  </w:r>
                </w:p>
              </w:tc>
              <w:tc>
                <w:tcPr>
                  <w:tcW w:w="1368" w:type="dxa"/>
                  <w:tcBorders>
                    <w:top w:val="nil"/>
                    <w:left w:val="nil"/>
                    <w:bottom w:val="nil"/>
                    <w:right w:val="nil"/>
                  </w:tcBorders>
                  <w:shd w:val="clear" w:color="auto" w:fill="FFFFFF" w:themeFill="background1"/>
                  <w:noWrap/>
                  <w:vAlign w:val="center"/>
                  <w:hideMark/>
                </w:tcPr>
                <w:p w14:paraId="24EE749B"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256" w:type="dxa"/>
                  <w:tcBorders>
                    <w:top w:val="nil"/>
                    <w:left w:val="nil"/>
                    <w:bottom w:val="nil"/>
                    <w:right w:val="nil"/>
                  </w:tcBorders>
                  <w:shd w:val="clear" w:color="auto" w:fill="FFFFFF" w:themeFill="background1"/>
                  <w:noWrap/>
                  <w:vAlign w:val="center"/>
                  <w:hideMark/>
                </w:tcPr>
                <w:p w14:paraId="6AFC2531"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376" w:type="dxa"/>
                  <w:tcBorders>
                    <w:top w:val="nil"/>
                    <w:left w:val="nil"/>
                    <w:bottom w:val="nil"/>
                    <w:right w:val="nil"/>
                  </w:tcBorders>
                  <w:shd w:val="clear" w:color="auto" w:fill="FFFFFF" w:themeFill="background1"/>
                  <w:noWrap/>
                  <w:vAlign w:val="center"/>
                  <w:hideMark/>
                </w:tcPr>
                <w:p w14:paraId="662BB332"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r>
            <w:tr w:rsidR="008C6A0E" w:rsidRPr="00BE5FC2" w14:paraId="18AFE12A" w14:textId="77777777" w:rsidTr="00FA7916">
              <w:trPr>
                <w:trHeight w:val="290"/>
              </w:trPr>
              <w:tc>
                <w:tcPr>
                  <w:tcW w:w="3940" w:type="dxa"/>
                  <w:tcBorders>
                    <w:top w:val="single" w:sz="4" w:space="0" w:color="auto"/>
                    <w:left w:val="single" w:sz="4" w:space="0" w:color="auto"/>
                    <w:bottom w:val="single" w:sz="4" w:space="0" w:color="auto"/>
                    <w:right w:val="single" w:sz="4" w:space="0" w:color="000000" w:themeColor="text1"/>
                  </w:tcBorders>
                  <w:shd w:val="clear" w:color="auto" w:fill="auto"/>
                  <w:noWrap/>
                  <w:vAlign w:val="center"/>
                  <w:hideMark/>
                </w:tcPr>
                <w:p w14:paraId="044FBD7B"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Asignatura electiva</w:t>
                  </w:r>
                </w:p>
              </w:tc>
              <w:tc>
                <w:tcPr>
                  <w:tcW w:w="820" w:type="dxa"/>
                  <w:tcBorders>
                    <w:top w:val="nil"/>
                    <w:left w:val="nil"/>
                    <w:bottom w:val="single" w:sz="4" w:space="0" w:color="auto"/>
                    <w:right w:val="single" w:sz="4" w:space="0" w:color="auto"/>
                  </w:tcBorders>
                  <w:shd w:val="clear" w:color="auto" w:fill="FFFFFF" w:themeFill="background1"/>
                  <w:noWrap/>
                  <w:vAlign w:val="center"/>
                  <w:hideMark/>
                </w:tcPr>
                <w:p w14:paraId="0224C59E"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368" w:type="dxa"/>
                  <w:tcBorders>
                    <w:top w:val="nil"/>
                    <w:left w:val="nil"/>
                    <w:bottom w:val="nil"/>
                    <w:right w:val="nil"/>
                  </w:tcBorders>
                  <w:shd w:val="clear" w:color="auto" w:fill="FFFFFF" w:themeFill="background1"/>
                  <w:noWrap/>
                  <w:vAlign w:val="center"/>
                  <w:hideMark/>
                </w:tcPr>
                <w:p w14:paraId="57BDFF23"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256" w:type="dxa"/>
                  <w:tcBorders>
                    <w:top w:val="nil"/>
                    <w:left w:val="nil"/>
                    <w:bottom w:val="nil"/>
                    <w:right w:val="nil"/>
                  </w:tcBorders>
                  <w:shd w:val="clear" w:color="auto" w:fill="FFFFFF" w:themeFill="background1"/>
                  <w:noWrap/>
                  <w:vAlign w:val="center"/>
                  <w:hideMark/>
                </w:tcPr>
                <w:p w14:paraId="2EF1B929"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376" w:type="dxa"/>
                  <w:tcBorders>
                    <w:top w:val="nil"/>
                    <w:left w:val="nil"/>
                    <w:bottom w:val="nil"/>
                    <w:right w:val="nil"/>
                  </w:tcBorders>
                  <w:shd w:val="clear" w:color="auto" w:fill="FFFFFF" w:themeFill="background1"/>
                  <w:noWrap/>
                  <w:vAlign w:val="center"/>
                  <w:hideMark/>
                </w:tcPr>
                <w:p w14:paraId="0A592367"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r>
            <w:tr w:rsidR="008C6A0E" w:rsidRPr="00BE5FC2" w14:paraId="48DF2E97" w14:textId="77777777" w:rsidTr="00FA7916">
              <w:trPr>
                <w:trHeight w:val="290"/>
              </w:trPr>
              <w:tc>
                <w:tcPr>
                  <w:tcW w:w="3940" w:type="dxa"/>
                  <w:tcBorders>
                    <w:top w:val="single" w:sz="4" w:space="0" w:color="auto"/>
                    <w:left w:val="single" w:sz="4" w:space="0" w:color="auto"/>
                    <w:bottom w:val="single" w:sz="4" w:space="0" w:color="auto"/>
                    <w:right w:val="single" w:sz="4" w:space="0" w:color="000000" w:themeColor="text1"/>
                  </w:tcBorders>
                  <w:shd w:val="clear" w:color="auto" w:fill="auto"/>
                  <w:noWrap/>
                  <w:vAlign w:val="center"/>
                  <w:hideMark/>
                </w:tcPr>
                <w:p w14:paraId="2E5DCB52"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Asignatura de trabajo de grado</w:t>
                  </w:r>
                </w:p>
              </w:tc>
              <w:tc>
                <w:tcPr>
                  <w:tcW w:w="820" w:type="dxa"/>
                  <w:tcBorders>
                    <w:top w:val="nil"/>
                    <w:left w:val="nil"/>
                    <w:bottom w:val="single" w:sz="4" w:space="0" w:color="auto"/>
                    <w:right w:val="single" w:sz="4" w:space="0" w:color="auto"/>
                  </w:tcBorders>
                  <w:shd w:val="clear" w:color="auto" w:fill="FFFFFF" w:themeFill="background1"/>
                  <w:noWrap/>
                  <w:vAlign w:val="center"/>
                  <w:hideMark/>
                </w:tcPr>
                <w:p w14:paraId="5F4DD211"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368" w:type="dxa"/>
                  <w:tcBorders>
                    <w:top w:val="nil"/>
                    <w:left w:val="nil"/>
                    <w:bottom w:val="nil"/>
                    <w:right w:val="nil"/>
                  </w:tcBorders>
                  <w:shd w:val="clear" w:color="auto" w:fill="FFFFFF" w:themeFill="background1"/>
                  <w:noWrap/>
                  <w:vAlign w:val="center"/>
                  <w:hideMark/>
                </w:tcPr>
                <w:p w14:paraId="4780C8BE"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256" w:type="dxa"/>
                  <w:tcBorders>
                    <w:top w:val="nil"/>
                    <w:left w:val="nil"/>
                    <w:bottom w:val="nil"/>
                    <w:right w:val="nil"/>
                  </w:tcBorders>
                  <w:shd w:val="clear" w:color="auto" w:fill="FFFFFF" w:themeFill="background1"/>
                  <w:noWrap/>
                  <w:vAlign w:val="center"/>
                  <w:hideMark/>
                </w:tcPr>
                <w:p w14:paraId="32A1F073"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1376" w:type="dxa"/>
                  <w:tcBorders>
                    <w:top w:val="nil"/>
                    <w:left w:val="nil"/>
                    <w:bottom w:val="nil"/>
                    <w:right w:val="nil"/>
                  </w:tcBorders>
                  <w:shd w:val="clear" w:color="auto" w:fill="FFFFFF" w:themeFill="background1"/>
                  <w:noWrap/>
                  <w:vAlign w:val="center"/>
                  <w:hideMark/>
                </w:tcPr>
                <w:p w14:paraId="099233F0"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r>
          </w:tbl>
          <w:p w14:paraId="350B3DBC" w14:textId="77777777" w:rsidR="008C6A0E" w:rsidRPr="00BE5FC2" w:rsidRDefault="008C6A0E" w:rsidP="00FA7916">
            <w:pPr>
              <w:rPr>
                <w:rFonts w:ascii="Calibri" w:eastAsia="Calibri" w:hAnsi="Calibri" w:cs="Calibri"/>
                <w:b/>
                <w:bCs/>
              </w:rPr>
            </w:pPr>
          </w:p>
          <w:p w14:paraId="0B4C17D6" w14:textId="77777777" w:rsidR="008C6A0E" w:rsidRDefault="008C6A0E" w:rsidP="00FA7916">
            <w:pPr>
              <w:rPr>
                <w:rFonts w:ascii="Calibri" w:eastAsia="Calibri" w:hAnsi="Calibri" w:cs="Calibri"/>
              </w:rPr>
            </w:pPr>
            <w:r w:rsidRPr="7CEA2544">
              <w:rPr>
                <w:rFonts w:ascii="Calibri" w:eastAsia="Calibri" w:hAnsi="Calibri" w:cs="Calibri"/>
              </w:rPr>
              <w:t>Especializaciones, Maestrías (Énfasis) y Doctorado</w:t>
            </w:r>
          </w:p>
          <w:p w14:paraId="013B2B9C" w14:textId="77777777" w:rsidR="008C6A0E" w:rsidRPr="00BE5FC2" w:rsidRDefault="008C6A0E" w:rsidP="00FA7916">
            <w:pPr>
              <w:rPr>
                <w:rFonts w:ascii="Calibri" w:eastAsia="Calibri" w:hAnsi="Calibri" w:cs="Calibri"/>
              </w:rPr>
            </w:pPr>
          </w:p>
          <w:p w14:paraId="5604C25B" w14:textId="77777777" w:rsidR="008C6A0E" w:rsidRPr="00BE5FC2" w:rsidRDefault="008C6A0E" w:rsidP="00FA7916">
            <w:pPr>
              <w:rPr>
                <w:rFonts w:ascii="Calibri" w:eastAsia="Calibri" w:hAnsi="Calibri" w:cs="Calibri"/>
              </w:rPr>
            </w:pPr>
            <w:r w:rsidRPr="000A6F95">
              <w:rPr>
                <w:rFonts w:ascii="Calibri" w:eastAsia="Calibri" w:hAnsi="Calibri" w:cs="Calibri"/>
                <w:u w:val="single"/>
              </w:rPr>
              <w:t xml:space="preserve">Énfasis en Recursos Hidráulicos y Medio Ambiente </w:t>
            </w:r>
            <w:r w:rsidRPr="7CEA2544">
              <w:rPr>
                <w:rFonts w:ascii="Calibri" w:eastAsia="Calibri" w:hAnsi="Calibri" w:cs="Calibri"/>
              </w:rPr>
              <w:t>___________________________________</w:t>
            </w:r>
          </w:p>
          <w:p w14:paraId="0FA1103A" w14:textId="77777777" w:rsidR="008C6A0E" w:rsidRPr="00BE5FC2" w:rsidRDefault="008C6A0E" w:rsidP="00FA7916">
            <w:pPr>
              <w:rPr>
                <w:rFonts w:ascii="Calibri" w:eastAsia="Calibri" w:hAnsi="Calibri" w:cs="Calibri"/>
              </w:rPr>
            </w:pPr>
          </w:p>
          <w:p w14:paraId="30F846FB" w14:textId="77777777" w:rsidR="008C6A0E" w:rsidRPr="00BE5FC2" w:rsidRDefault="008C6A0E" w:rsidP="00FA7916">
            <w:pPr>
              <w:rPr>
                <w:rFonts w:ascii="Calibri" w:eastAsia="Calibri" w:hAnsi="Calibri" w:cs="Calibri"/>
              </w:rPr>
            </w:pPr>
            <w:r w:rsidRPr="7CEA2544">
              <w:rPr>
                <w:rFonts w:ascii="Calibri" w:eastAsia="Calibri" w:hAnsi="Calibri" w:cs="Calibri"/>
              </w:rPr>
              <w:t>_____________________________________________________________________________</w:t>
            </w:r>
          </w:p>
          <w:p w14:paraId="3FC7D0B8" w14:textId="77777777" w:rsidR="008C6A0E" w:rsidRPr="00BE5FC2" w:rsidRDefault="008C6A0E" w:rsidP="00FA7916">
            <w:pPr>
              <w:rPr>
                <w:rFonts w:ascii="Calibri" w:eastAsia="Calibri" w:hAnsi="Calibri" w:cs="Calibri"/>
                <w:b/>
                <w:bCs/>
              </w:rPr>
            </w:pPr>
          </w:p>
          <w:p w14:paraId="6F9EEBE5" w14:textId="77777777" w:rsidR="008C6A0E" w:rsidRPr="00B67BB3" w:rsidRDefault="008C6A0E">
            <w:pPr>
              <w:pStyle w:val="Prrafodelista"/>
              <w:numPr>
                <w:ilvl w:val="0"/>
                <w:numId w:val="1"/>
              </w:numPr>
              <w:ind w:left="318" w:hanging="426"/>
              <w:rPr>
                <w:b/>
                <w:bCs/>
              </w:rPr>
            </w:pPr>
            <w:r w:rsidRPr="7CEA2544">
              <w:rPr>
                <w:rFonts w:ascii="Calibri" w:eastAsia="Calibri" w:hAnsi="Calibri" w:cs="Calibri"/>
                <w:b/>
                <w:bCs/>
              </w:rPr>
              <w:t>REQUISITOS ACADÉMICOS:</w:t>
            </w:r>
          </w:p>
        </w:tc>
      </w:tr>
      <w:tr w:rsidR="008C6A0E" w:rsidRPr="00BE5FC2" w14:paraId="1DFB63B3" w14:textId="77777777" w:rsidTr="00FA7916">
        <w:trPr>
          <w:gridAfter w:val="3"/>
          <w:wAfter w:w="748" w:type="dxa"/>
        </w:trPr>
        <w:tc>
          <w:tcPr>
            <w:tcW w:w="8532" w:type="dxa"/>
            <w:gridSpan w:val="3"/>
            <w:tcBorders>
              <w:top w:val="single" w:sz="4" w:space="0" w:color="auto"/>
              <w:left w:val="single" w:sz="4" w:space="0" w:color="auto"/>
              <w:bottom w:val="single" w:sz="4" w:space="0" w:color="auto"/>
              <w:right w:val="single" w:sz="4" w:space="0" w:color="auto"/>
            </w:tcBorders>
          </w:tcPr>
          <w:p w14:paraId="4E2A7DEB" w14:textId="77777777" w:rsidR="008C6A0E" w:rsidRPr="00BE5FC2" w:rsidRDefault="008C6A0E" w:rsidP="00FA7916">
            <w:pPr>
              <w:rPr>
                <w:rFonts w:ascii="Calibri" w:eastAsia="Calibri" w:hAnsi="Calibri" w:cs="Calibri"/>
                <w:b/>
                <w:bCs/>
              </w:rPr>
            </w:pPr>
            <w:r>
              <w:rPr>
                <w:rFonts w:ascii="Calibri" w:eastAsia="Calibri" w:hAnsi="Calibri" w:cs="Calibri"/>
                <w:b/>
                <w:bCs/>
              </w:rPr>
              <w:t>Posgrado: n</w:t>
            </w:r>
            <w:r w:rsidRPr="7CEA2544">
              <w:rPr>
                <w:rFonts w:ascii="Calibri" w:eastAsia="Calibri" w:hAnsi="Calibri" w:cs="Calibri"/>
                <w:b/>
                <w:bCs/>
              </w:rPr>
              <w:t xml:space="preserve">ombre de la asignatura que es requisito </w:t>
            </w:r>
          </w:p>
        </w:tc>
        <w:tc>
          <w:tcPr>
            <w:tcW w:w="1350" w:type="dxa"/>
            <w:gridSpan w:val="2"/>
            <w:tcBorders>
              <w:top w:val="single" w:sz="4" w:space="0" w:color="auto"/>
              <w:left w:val="single" w:sz="4" w:space="0" w:color="auto"/>
              <w:bottom w:val="single" w:sz="4" w:space="0" w:color="auto"/>
              <w:right w:val="single" w:sz="4" w:space="0" w:color="auto"/>
            </w:tcBorders>
          </w:tcPr>
          <w:p w14:paraId="4F2D7557" w14:textId="77777777" w:rsidR="008C6A0E" w:rsidRPr="00BE5FC2" w:rsidRDefault="008C6A0E" w:rsidP="00FA7916">
            <w:pPr>
              <w:jc w:val="center"/>
              <w:rPr>
                <w:rFonts w:ascii="Calibri" w:eastAsia="Calibri" w:hAnsi="Calibri" w:cs="Calibri"/>
                <w:b/>
                <w:bCs/>
              </w:rPr>
            </w:pPr>
            <w:r w:rsidRPr="7CEA2544">
              <w:rPr>
                <w:rFonts w:ascii="Calibri" w:eastAsia="Calibri" w:hAnsi="Calibri" w:cs="Calibri"/>
                <w:b/>
                <w:bCs/>
              </w:rPr>
              <w:t xml:space="preserve">Código </w:t>
            </w:r>
            <w:r>
              <w:rPr>
                <w:rFonts w:ascii="Calibri" w:eastAsia="Calibri" w:hAnsi="Calibri" w:cs="Calibri"/>
                <w:b/>
                <w:bCs/>
              </w:rPr>
              <w:t>N</w:t>
            </w:r>
            <w:r w:rsidRPr="7CEA2544">
              <w:rPr>
                <w:rFonts w:ascii="Calibri" w:eastAsia="Calibri" w:hAnsi="Calibri" w:cs="Calibri"/>
                <w:b/>
                <w:bCs/>
              </w:rPr>
              <w:t>emónico</w:t>
            </w:r>
          </w:p>
        </w:tc>
      </w:tr>
      <w:tr w:rsidR="008C6A0E" w:rsidRPr="00BE5FC2" w14:paraId="538A1FCC" w14:textId="77777777" w:rsidTr="00FA7916">
        <w:trPr>
          <w:gridAfter w:val="3"/>
          <w:wAfter w:w="748" w:type="dxa"/>
        </w:trPr>
        <w:tc>
          <w:tcPr>
            <w:tcW w:w="8532" w:type="dxa"/>
            <w:gridSpan w:val="3"/>
            <w:tcBorders>
              <w:top w:val="single" w:sz="4" w:space="0" w:color="auto"/>
              <w:left w:val="single" w:sz="4" w:space="0" w:color="auto"/>
              <w:bottom w:val="single" w:sz="4" w:space="0" w:color="auto"/>
              <w:right w:val="single" w:sz="4" w:space="0" w:color="auto"/>
            </w:tcBorders>
          </w:tcPr>
          <w:p w14:paraId="502C7C61" w14:textId="77777777" w:rsidR="008C6A0E" w:rsidRPr="00BE5FC2" w:rsidRDefault="008C6A0E" w:rsidP="00FA7916">
            <w:pPr>
              <w:rPr>
                <w:rFonts w:ascii="Calibri" w:eastAsia="Calibri" w:hAnsi="Calibri" w:cs="Calibri"/>
              </w:rPr>
            </w:pPr>
          </w:p>
        </w:tc>
        <w:tc>
          <w:tcPr>
            <w:tcW w:w="1350" w:type="dxa"/>
            <w:gridSpan w:val="2"/>
            <w:tcBorders>
              <w:top w:val="single" w:sz="4" w:space="0" w:color="auto"/>
              <w:left w:val="single" w:sz="4" w:space="0" w:color="auto"/>
              <w:bottom w:val="single" w:sz="4" w:space="0" w:color="auto"/>
              <w:right w:val="single" w:sz="4" w:space="0" w:color="auto"/>
            </w:tcBorders>
          </w:tcPr>
          <w:p w14:paraId="55AC7179" w14:textId="77777777" w:rsidR="008C6A0E" w:rsidRPr="00BE5FC2" w:rsidRDefault="008C6A0E" w:rsidP="00FA7916">
            <w:pPr>
              <w:jc w:val="center"/>
              <w:rPr>
                <w:rFonts w:ascii="Calibri" w:eastAsia="Calibri" w:hAnsi="Calibri" w:cs="Calibri"/>
              </w:rPr>
            </w:pPr>
          </w:p>
        </w:tc>
      </w:tr>
    </w:tbl>
    <w:p w14:paraId="74F2C413" w14:textId="77777777" w:rsidR="008C6A0E" w:rsidRPr="00BE5FC2" w:rsidRDefault="008C6A0E" w:rsidP="008C6A0E">
      <w:pPr>
        <w:spacing w:after="0" w:line="240" w:lineRule="auto"/>
        <w:rPr>
          <w:rFonts w:ascii="Calibri" w:eastAsia="Calibri" w:hAnsi="Calibri" w:cs="Calibri"/>
        </w:rPr>
      </w:pPr>
    </w:p>
    <w:tbl>
      <w:tblPr>
        <w:tblStyle w:val="Tablaconcuadrcula"/>
        <w:tblW w:w="98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4"/>
        <w:gridCol w:w="1276"/>
      </w:tblGrid>
      <w:tr w:rsidR="008C6A0E" w:rsidRPr="00BE5FC2" w14:paraId="6FF1D786" w14:textId="77777777" w:rsidTr="00FA7916">
        <w:tc>
          <w:tcPr>
            <w:tcW w:w="8534" w:type="dxa"/>
            <w:tcBorders>
              <w:top w:val="single" w:sz="4" w:space="0" w:color="auto"/>
              <w:left w:val="single" w:sz="4" w:space="0" w:color="auto"/>
              <w:bottom w:val="single" w:sz="4" w:space="0" w:color="auto"/>
              <w:right w:val="single" w:sz="4" w:space="0" w:color="auto"/>
            </w:tcBorders>
          </w:tcPr>
          <w:p w14:paraId="20590D7B" w14:textId="77777777" w:rsidR="008C6A0E" w:rsidRPr="00BE5FC2" w:rsidRDefault="008C6A0E" w:rsidP="00FA7916">
            <w:pPr>
              <w:rPr>
                <w:rFonts w:ascii="Calibri" w:eastAsia="Calibri" w:hAnsi="Calibri" w:cs="Calibri"/>
                <w:b/>
                <w:bCs/>
              </w:rPr>
            </w:pPr>
            <w:proofErr w:type="spellStart"/>
            <w:r>
              <w:rPr>
                <w:rFonts w:ascii="Calibri" w:eastAsia="Calibri" w:hAnsi="Calibri" w:cs="Calibri"/>
                <w:b/>
                <w:bCs/>
              </w:rPr>
              <w:t>Coterminal</w:t>
            </w:r>
            <w:proofErr w:type="spellEnd"/>
            <w:r>
              <w:rPr>
                <w:rFonts w:ascii="Calibri" w:eastAsia="Calibri" w:hAnsi="Calibri" w:cs="Calibri"/>
                <w:b/>
                <w:bCs/>
              </w:rPr>
              <w:t>: n</w:t>
            </w:r>
            <w:r w:rsidRPr="7CEA2544">
              <w:rPr>
                <w:rFonts w:ascii="Calibri" w:eastAsia="Calibri" w:hAnsi="Calibri" w:cs="Calibri"/>
                <w:b/>
                <w:bCs/>
              </w:rPr>
              <w:t>ombre de la asignatura que es requisito</w:t>
            </w:r>
          </w:p>
        </w:tc>
        <w:tc>
          <w:tcPr>
            <w:tcW w:w="1276" w:type="dxa"/>
            <w:tcBorders>
              <w:top w:val="single" w:sz="4" w:space="0" w:color="auto"/>
              <w:left w:val="single" w:sz="4" w:space="0" w:color="auto"/>
              <w:bottom w:val="single" w:sz="4" w:space="0" w:color="auto"/>
              <w:right w:val="single" w:sz="4" w:space="0" w:color="auto"/>
            </w:tcBorders>
          </w:tcPr>
          <w:p w14:paraId="1366F5D6" w14:textId="77777777" w:rsidR="008C6A0E" w:rsidRPr="00BE5FC2" w:rsidRDefault="008C6A0E" w:rsidP="00FA7916">
            <w:pPr>
              <w:jc w:val="center"/>
              <w:rPr>
                <w:rFonts w:ascii="Calibri" w:eastAsia="Calibri" w:hAnsi="Calibri" w:cs="Calibri"/>
                <w:b/>
                <w:bCs/>
              </w:rPr>
            </w:pPr>
            <w:r w:rsidRPr="7CEA2544">
              <w:rPr>
                <w:rFonts w:ascii="Calibri" w:eastAsia="Calibri" w:hAnsi="Calibri" w:cs="Calibri"/>
                <w:b/>
                <w:bCs/>
              </w:rPr>
              <w:t xml:space="preserve">Código </w:t>
            </w:r>
            <w:r>
              <w:rPr>
                <w:rFonts w:ascii="Calibri" w:eastAsia="Calibri" w:hAnsi="Calibri" w:cs="Calibri"/>
                <w:b/>
                <w:bCs/>
              </w:rPr>
              <w:t>N</w:t>
            </w:r>
            <w:r w:rsidRPr="7CEA2544">
              <w:rPr>
                <w:rFonts w:ascii="Calibri" w:eastAsia="Calibri" w:hAnsi="Calibri" w:cs="Calibri"/>
                <w:b/>
                <w:bCs/>
              </w:rPr>
              <w:t>emónico</w:t>
            </w:r>
          </w:p>
        </w:tc>
      </w:tr>
      <w:tr w:rsidR="008C6A0E" w:rsidRPr="00BE5FC2" w14:paraId="62C91967" w14:textId="77777777" w:rsidTr="00FA7916">
        <w:tc>
          <w:tcPr>
            <w:tcW w:w="8534" w:type="dxa"/>
            <w:tcBorders>
              <w:top w:val="single" w:sz="4" w:space="0" w:color="auto"/>
              <w:left w:val="single" w:sz="4" w:space="0" w:color="auto"/>
              <w:bottom w:val="single" w:sz="4" w:space="0" w:color="auto"/>
              <w:right w:val="single" w:sz="4" w:space="0" w:color="auto"/>
            </w:tcBorders>
          </w:tcPr>
          <w:p w14:paraId="2BE62625" w14:textId="77777777" w:rsidR="008C6A0E" w:rsidRPr="00BE5FC2" w:rsidRDefault="008C6A0E" w:rsidP="00FA7916">
            <w:pPr>
              <w:rPr>
                <w:rFonts w:ascii="Calibri" w:eastAsia="Calibri" w:hAnsi="Calibri" w:cs="Calibri"/>
              </w:rPr>
            </w:pPr>
          </w:p>
        </w:tc>
        <w:tc>
          <w:tcPr>
            <w:tcW w:w="1276" w:type="dxa"/>
            <w:tcBorders>
              <w:top w:val="single" w:sz="4" w:space="0" w:color="auto"/>
              <w:left w:val="single" w:sz="4" w:space="0" w:color="auto"/>
              <w:bottom w:val="single" w:sz="4" w:space="0" w:color="auto"/>
              <w:right w:val="single" w:sz="4" w:space="0" w:color="auto"/>
            </w:tcBorders>
          </w:tcPr>
          <w:p w14:paraId="375213A9" w14:textId="77777777" w:rsidR="008C6A0E" w:rsidRPr="00BE5FC2" w:rsidRDefault="008C6A0E" w:rsidP="00FA7916">
            <w:pPr>
              <w:rPr>
                <w:rFonts w:ascii="Calibri" w:eastAsia="Calibri" w:hAnsi="Calibri" w:cs="Calibri"/>
              </w:rPr>
            </w:pPr>
          </w:p>
        </w:tc>
      </w:tr>
    </w:tbl>
    <w:p w14:paraId="57E06A8B" w14:textId="77777777" w:rsidR="008C6A0E" w:rsidRDefault="008C6A0E" w:rsidP="008C6A0E">
      <w:pPr>
        <w:spacing w:after="0" w:line="240" w:lineRule="auto"/>
        <w:rPr>
          <w:rFonts w:ascii="Calibri" w:eastAsia="Calibri" w:hAnsi="Calibri" w:cs="Calibri"/>
        </w:rPr>
      </w:pPr>
    </w:p>
    <w:p w14:paraId="57644670" w14:textId="77777777" w:rsidR="008C6A0E" w:rsidRPr="00BE5FC2" w:rsidRDefault="008C6A0E">
      <w:pPr>
        <w:pStyle w:val="Prrafodelista"/>
        <w:numPr>
          <w:ilvl w:val="0"/>
          <w:numId w:val="1"/>
        </w:numPr>
        <w:spacing w:after="0" w:line="240" w:lineRule="auto"/>
        <w:ind w:left="567" w:hanging="425"/>
        <w:rPr>
          <w:b/>
          <w:bCs/>
        </w:rPr>
      </w:pPr>
      <w:r w:rsidRPr="7CEA2544">
        <w:rPr>
          <w:rFonts w:ascii="Calibri" w:eastAsia="Calibri" w:hAnsi="Calibri" w:cs="Calibri"/>
          <w:b/>
          <w:bCs/>
        </w:rPr>
        <w:t>Horas presenciales (</w:t>
      </w:r>
      <w:r w:rsidRPr="7CEA2544">
        <w:rPr>
          <w:rFonts w:ascii="Calibri" w:eastAsia="Calibri" w:hAnsi="Calibri" w:cs="Calibri"/>
          <w:b/>
          <w:bCs/>
          <w:color w:val="006600"/>
        </w:rPr>
        <w:t xml:space="preserve">en horas presenciales por periodo académico Un crédito equivale a 48 horas de trabajo) </w:t>
      </w:r>
    </w:p>
    <w:tbl>
      <w:tblPr>
        <w:tblStyle w:val="Tablaconcuadrcula"/>
        <w:tblW w:w="4957" w:type="pc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2614"/>
        <w:gridCol w:w="2475"/>
        <w:gridCol w:w="2412"/>
      </w:tblGrid>
      <w:tr w:rsidR="008C6A0E" w:rsidRPr="00BE5FC2" w14:paraId="76E6F62B" w14:textId="77777777" w:rsidTr="00FA7916">
        <w:tc>
          <w:tcPr>
            <w:tcW w:w="1203" w:type="pct"/>
            <w:tcBorders>
              <w:top w:val="single" w:sz="4" w:space="0" w:color="auto"/>
              <w:left w:val="single" w:sz="4" w:space="0" w:color="auto"/>
              <w:bottom w:val="single" w:sz="4" w:space="0" w:color="auto"/>
              <w:right w:val="single" w:sz="4" w:space="0" w:color="auto"/>
            </w:tcBorders>
          </w:tcPr>
          <w:p w14:paraId="3CEF1EC3" w14:textId="77777777" w:rsidR="008C6A0E" w:rsidRPr="00BE5FC2" w:rsidRDefault="008C6A0E" w:rsidP="00FA7916">
            <w:pPr>
              <w:jc w:val="center"/>
              <w:rPr>
                <w:rFonts w:ascii="Calibri" w:eastAsia="Calibri" w:hAnsi="Calibri" w:cs="Calibri"/>
                <w:b/>
                <w:bCs/>
              </w:rPr>
            </w:pPr>
            <w:r w:rsidRPr="7CEA2544">
              <w:rPr>
                <w:rFonts w:ascii="Calibri" w:eastAsia="Calibri" w:hAnsi="Calibri" w:cs="Calibri"/>
                <w:b/>
                <w:bCs/>
              </w:rPr>
              <w:t>Teórico</w:t>
            </w:r>
          </w:p>
        </w:tc>
        <w:tc>
          <w:tcPr>
            <w:tcW w:w="1323" w:type="pct"/>
            <w:tcBorders>
              <w:top w:val="single" w:sz="4" w:space="0" w:color="auto"/>
              <w:left w:val="single" w:sz="4" w:space="0" w:color="auto"/>
              <w:bottom w:val="single" w:sz="4" w:space="0" w:color="auto"/>
              <w:right w:val="single" w:sz="4" w:space="0" w:color="auto"/>
            </w:tcBorders>
          </w:tcPr>
          <w:p w14:paraId="3C7C0425" w14:textId="77777777" w:rsidR="008C6A0E" w:rsidRPr="00BE5FC2" w:rsidRDefault="008C6A0E" w:rsidP="00FA7916">
            <w:pPr>
              <w:jc w:val="center"/>
              <w:rPr>
                <w:rFonts w:ascii="Calibri" w:eastAsia="Calibri" w:hAnsi="Calibri" w:cs="Calibri"/>
                <w:b/>
                <w:bCs/>
              </w:rPr>
            </w:pPr>
            <w:r w:rsidRPr="7CEA2544">
              <w:rPr>
                <w:rFonts w:ascii="Calibri" w:eastAsia="Calibri" w:hAnsi="Calibri" w:cs="Calibri"/>
                <w:b/>
                <w:bCs/>
              </w:rPr>
              <w:t>Teórico-práctico</w:t>
            </w:r>
          </w:p>
        </w:tc>
        <w:tc>
          <w:tcPr>
            <w:tcW w:w="1253" w:type="pct"/>
            <w:tcBorders>
              <w:top w:val="single" w:sz="4" w:space="0" w:color="auto"/>
              <w:left w:val="single" w:sz="4" w:space="0" w:color="auto"/>
              <w:bottom w:val="single" w:sz="4" w:space="0" w:color="auto"/>
              <w:right w:val="single" w:sz="4" w:space="0" w:color="auto"/>
            </w:tcBorders>
          </w:tcPr>
          <w:p w14:paraId="7CB7C918" w14:textId="77777777" w:rsidR="008C6A0E" w:rsidRPr="00BE5FC2" w:rsidRDefault="008C6A0E" w:rsidP="00FA7916">
            <w:pPr>
              <w:jc w:val="center"/>
              <w:rPr>
                <w:rFonts w:ascii="Calibri" w:eastAsia="Calibri" w:hAnsi="Calibri" w:cs="Calibri"/>
                <w:b/>
                <w:bCs/>
              </w:rPr>
            </w:pPr>
            <w:r w:rsidRPr="7CEA2544">
              <w:rPr>
                <w:rFonts w:ascii="Calibri" w:eastAsia="Calibri" w:hAnsi="Calibri" w:cs="Calibri"/>
                <w:b/>
                <w:bCs/>
              </w:rPr>
              <w:t>Práctico</w:t>
            </w:r>
          </w:p>
        </w:tc>
        <w:tc>
          <w:tcPr>
            <w:tcW w:w="1222" w:type="pct"/>
            <w:tcBorders>
              <w:top w:val="single" w:sz="4" w:space="0" w:color="auto"/>
              <w:left w:val="single" w:sz="4" w:space="0" w:color="auto"/>
              <w:bottom w:val="single" w:sz="4" w:space="0" w:color="auto"/>
              <w:right w:val="single" w:sz="4" w:space="0" w:color="auto"/>
            </w:tcBorders>
          </w:tcPr>
          <w:p w14:paraId="31AA8CC4" w14:textId="77777777" w:rsidR="008C6A0E" w:rsidRPr="00BE5FC2" w:rsidRDefault="008C6A0E" w:rsidP="00FA7916">
            <w:pPr>
              <w:jc w:val="center"/>
              <w:rPr>
                <w:rFonts w:ascii="Calibri" w:eastAsia="Calibri" w:hAnsi="Calibri" w:cs="Calibri"/>
                <w:b/>
                <w:bCs/>
              </w:rPr>
            </w:pPr>
            <w:r w:rsidRPr="7CEA2544">
              <w:rPr>
                <w:rFonts w:ascii="Calibri" w:eastAsia="Calibri" w:hAnsi="Calibri" w:cs="Calibri"/>
                <w:b/>
                <w:bCs/>
              </w:rPr>
              <w:t xml:space="preserve">Total horas presenciales </w:t>
            </w:r>
          </w:p>
        </w:tc>
      </w:tr>
      <w:tr w:rsidR="008C6A0E" w:rsidRPr="00BE5FC2" w14:paraId="3F3D7724" w14:textId="77777777" w:rsidTr="00FA7916">
        <w:tc>
          <w:tcPr>
            <w:tcW w:w="1203" w:type="pct"/>
            <w:tcBorders>
              <w:top w:val="single" w:sz="4" w:space="0" w:color="auto"/>
              <w:left w:val="single" w:sz="4" w:space="0" w:color="auto"/>
              <w:bottom w:val="single" w:sz="4" w:space="0" w:color="auto"/>
              <w:right w:val="single" w:sz="4" w:space="0" w:color="auto"/>
            </w:tcBorders>
          </w:tcPr>
          <w:p w14:paraId="157ECDF4" w14:textId="77777777" w:rsidR="008C6A0E" w:rsidRPr="00BE5FC2" w:rsidRDefault="008C6A0E" w:rsidP="00FA7916">
            <w:pPr>
              <w:jc w:val="center"/>
              <w:rPr>
                <w:rFonts w:ascii="Calibri" w:eastAsia="Calibri" w:hAnsi="Calibri" w:cs="Calibri"/>
              </w:rPr>
            </w:pPr>
            <w:r>
              <w:rPr>
                <w:rFonts w:ascii="Calibri" w:eastAsia="Calibri" w:hAnsi="Calibri" w:cs="Calibri"/>
              </w:rPr>
              <w:t>3.00</w:t>
            </w:r>
          </w:p>
        </w:tc>
        <w:tc>
          <w:tcPr>
            <w:tcW w:w="1323" w:type="pct"/>
            <w:tcBorders>
              <w:top w:val="single" w:sz="4" w:space="0" w:color="auto"/>
              <w:left w:val="single" w:sz="4" w:space="0" w:color="auto"/>
              <w:bottom w:val="single" w:sz="4" w:space="0" w:color="auto"/>
              <w:right w:val="single" w:sz="4" w:space="0" w:color="auto"/>
            </w:tcBorders>
          </w:tcPr>
          <w:p w14:paraId="3CAFC6B5" w14:textId="77777777" w:rsidR="008C6A0E" w:rsidRPr="00BE5FC2" w:rsidRDefault="008C6A0E" w:rsidP="00FA7916">
            <w:pPr>
              <w:jc w:val="center"/>
              <w:rPr>
                <w:rFonts w:ascii="Calibri" w:eastAsia="Calibri" w:hAnsi="Calibri" w:cs="Calibri"/>
              </w:rPr>
            </w:pPr>
          </w:p>
        </w:tc>
        <w:tc>
          <w:tcPr>
            <w:tcW w:w="1253" w:type="pct"/>
            <w:tcBorders>
              <w:top w:val="single" w:sz="4" w:space="0" w:color="auto"/>
              <w:left w:val="single" w:sz="4" w:space="0" w:color="auto"/>
              <w:bottom w:val="single" w:sz="4" w:space="0" w:color="auto"/>
              <w:right w:val="single" w:sz="4" w:space="0" w:color="auto"/>
            </w:tcBorders>
          </w:tcPr>
          <w:p w14:paraId="3E66E904" w14:textId="77777777" w:rsidR="008C6A0E" w:rsidRPr="00BE5FC2" w:rsidRDefault="008C6A0E" w:rsidP="00FA7916">
            <w:pPr>
              <w:jc w:val="center"/>
              <w:rPr>
                <w:rFonts w:ascii="Calibri" w:eastAsia="Calibri" w:hAnsi="Calibri" w:cs="Calibri"/>
              </w:rPr>
            </w:pPr>
          </w:p>
        </w:tc>
        <w:tc>
          <w:tcPr>
            <w:tcW w:w="1222" w:type="pct"/>
            <w:tcBorders>
              <w:top w:val="single" w:sz="4" w:space="0" w:color="auto"/>
              <w:left w:val="single" w:sz="4" w:space="0" w:color="auto"/>
              <w:bottom w:val="single" w:sz="4" w:space="0" w:color="auto"/>
              <w:right w:val="single" w:sz="4" w:space="0" w:color="auto"/>
            </w:tcBorders>
          </w:tcPr>
          <w:p w14:paraId="0D062170" w14:textId="77777777" w:rsidR="008C6A0E" w:rsidRPr="00BE5FC2" w:rsidRDefault="008C6A0E" w:rsidP="00FA7916">
            <w:pPr>
              <w:jc w:val="center"/>
              <w:rPr>
                <w:rFonts w:ascii="Calibri" w:eastAsia="Calibri" w:hAnsi="Calibri" w:cs="Calibri"/>
              </w:rPr>
            </w:pPr>
            <w:r>
              <w:rPr>
                <w:rFonts w:ascii="Calibri" w:eastAsia="Calibri" w:hAnsi="Calibri" w:cs="Calibri"/>
              </w:rPr>
              <w:t>3.0</w:t>
            </w:r>
          </w:p>
        </w:tc>
      </w:tr>
    </w:tbl>
    <w:p w14:paraId="3410756C" w14:textId="77777777" w:rsidR="008C6A0E" w:rsidRPr="00BE5FC2" w:rsidRDefault="008C6A0E" w:rsidP="008C6A0E">
      <w:pPr>
        <w:spacing w:after="0" w:line="240" w:lineRule="auto"/>
        <w:rPr>
          <w:rFonts w:ascii="Calibri" w:eastAsia="Calibri" w:hAnsi="Calibri" w:cs="Calibri"/>
        </w:rPr>
      </w:pPr>
    </w:p>
    <w:p w14:paraId="767585CD" w14:textId="77777777" w:rsidR="008C6A0E" w:rsidRPr="00BE5FC2" w:rsidRDefault="008C6A0E">
      <w:pPr>
        <w:pStyle w:val="Prrafodelista"/>
        <w:numPr>
          <w:ilvl w:val="0"/>
          <w:numId w:val="1"/>
        </w:numPr>
        <w:spacing w:after="0"/>
        <w:ind w:left="567" w:hanging="425"/>
        <w:rPr>
          <w:b/>
          <w:bCs/>
        </w:rPr>
      </w:pPr>
      <w:r w:rsidRPr="7CEA2544">
        <w:rPr>
          <w:rFonts w:ascii="Calibri" w:eastAsia="Calibri" w:hAnsi="Calibri" w:cs="Calibri"/>
          <w:b/>
          <w:bCs/>
        </w:rPr>
        <w:t>CRÉDITOS ACADÉMICOS:</w:t>
      </w:r>
    </w:p>
    <w:tbl>
      <w:tblPr>
        <w:tblStyle w:val="Tablaconcuadrcula"/>
        <w:tblW w:w="0" w:type="auto"/>
        <w:tblInd w:w="142" w:type="dxa"/>
        <w:tblLook w:val="04A0" w:firstRow="1" w:lastRow="0" w:firstColumn="1" w:lastColumn="0" w:noHBand="0" w:noVBand="1"/>
      </w:tblPr>
      <w:tblGrid>
        <w:gridCol w:w="4911"/>
        <w:gridCol w:w="4911"/>
      </w:tblGrid>
      <w:tr w:rsidR="008C6A0E" w:rsidRPr="00BE5FC2" w14:paraId="7005CA48" w14:textId="77777777" w:rsidTr="00FA7916">
        <w:tc>
          <w:tcPr>
            <w:tcW w:w="4911" w:type="dxa"/>
            <w:vAlign w:val="center"/>
          </w:tcPr>
          <w:p w14:paraId="159AF3F3" w14:textId="77777777" w:rsidR="008C6A0E" w:rsidRPr="00BE5FC2" w:rsidRDefault="008C6A0E" w:rsidP="00FA7916">
            <w:pPr>
              <w:rPr>
                <w:rFonts w:ascii="Calibri" w:eastAsia="Calibri" w:hAnsi="Calibri" w:cs="Calibri"/>
                <w:b/>
                <w:bCs/>
              </w:rPr>
            </w:pPr>
            <w:r w:rsidRPr="7CEA2544">
              <w:rPr>
                <w:rFonts w:ascii="Calibri" w:eastAsia="Calibri" w:hAnsi="Calibri" w:cs="Calibri"/>
                <w:color w:val="000000" w:themeColor="text1"/>
              </w:rPr>
              <w:t>Horas presenciales por periodo académico</w:t>
            </w:r>
          </w:p>
        </w:tc>
        <w:tc>
          <w:tcPr>
            <w:tcW w:w="4911" w:type="dxa"/>
          </w:tcPr>
          <w:p w14:paraId="748D6919" w14:textId="77777777" w:rsidR="008C6A0E" w:rsidRPr="00BE5FC2" w:rsidRDefault="008C6A0E" w:rsidP="00FA7916">
            <w:pPr>
              <w:jc w:val="right"/>
              <w:rPr>
                <w:rFonts w:ascii="Calibri" w:eastAsia="Calibri" w:hAnsi="Calibri" w:cs="Calibri"/>
              </w:rPr>
            </w:pPr>
            <w:r>
              <w:rPr>
                <w:rFonts w:ascii="Calibri" w:eastAsia="Calibri" w:hAnsi="Calibri" w:cs="Calibri"/>
              </w:rPr>
              <w:t>48</w:t>
            </w:r>
          </w:p>
        </w:tc>
      </w:tr>
      <w:tr w:rsidR="008C6A0E" w:rsidRPr="00BE5FC2" w14:paraId="3C60E28A" w14:textId="77777777" w:rsidTr="00FA7916">
        <w:tc>
          <w:tcPr>
            <w:tcW w:w="4911" w:type="dxa"/>
            <w:vAlign w:val="center"/>
          </w:tcPr>
          <w:p w14:paraId="292E2312" w14:textId="77777777" w:rsidR="008C6A0E" w:rsidRPr="00BE5FC2" w:rsidRDefault="008C6A0E" w:rsidP="00FA7916">
            <w:pPr>
              <w:rPr>
                <w:rFonts w:ascii="Calibri" w:eastAsia="Calibri" w:hAnsi="Calibri" w:cs="Calibri"/>
                <w:b/>
                <w:bCs/>
              </w:rPr>
            </w:pPr>
            <w:r w:rsidRPr="7CEA2544">
              <w:rPr>
                <w:rFonts w:ascii="Calibri" w:eastAsia="Calibri" w:hAnsi="Calibri" w:cs="Calibri"/>
                <w:color w:val="000000" w:themeColor="text1"/>
              </w:rPr>
              <w:t>Horas de trabajo independiente</w:t>
            </w:r>
          </w:p>
        </w:tc>
        <w:tc>
          <w:tcPr>
            <w:tcW w:w="4911" w:type="dxa"/>
          </w:tcPr>
          <w:p w14:paraId="6A042734" w14:textId="77777777" w:rsidR="008C6A0E" w:rsidRPr="00BE5FC2" w:rsidRDefault="008C6A0E" w:rsidP="00FA7916">
            <w:pPr>
              <w:jc w:val="right"/>
              <w:rPr>
                <w:rFonts w:ascii="Calibri" w:eastAsia="Calibri" w:hAnsi="Calibri" w:cs="Calibri"/>
              </w:rPr>
            </w:pPr>
            <w:r>
              <w:rPr>
                <w:rFonts w:ascii="Calibri" w:eastAsia="Calibri" w:hAnsi="Calibri" w:cs="Calibri"/>
              </w:rPr>
              <w:t>144</w:t>
            </w:r>
          </w:p>
        </w:tc>
      </w:tr>
      <w:tr w:rsidR="008C6A0E" w:rsidRPr="00BE5FC2" w14:paraId="5D4F0525" w14:textId="77777777" w:rsidTr="00FA7916">
        <w:tc>
          <w:tcPr>
            <w:tcW w:w="4911" w:type="dxa"/>
            <w:vAlign w:val="center"/>
          </w:tcPr>
          <w:p w14:paraId="6BDF8A24" w14:textId="77777777" w:rsidR="008C6A0E" w:rsidRPr="00BE5FC2" w:rsidRDefault="008C6A0E" w:rsidP="00FA7916">
            <w:pPr>
              <w:rPr>
                <w:rFonts w:ascii="Calibri" w:eastAsia="Calibri" w:hAnsi="Calibri" w:cs="Calibri"/>
                <w:b/>
                <w:bCs/>
              </w:rPr>
            </w:pPr>
            <w:r w:rsidRPr="7CEA2544">
              <w:rPr>
                <w:rFonts w:ascii="Calibri" w:eastAsia="Calibri" w:hAnsi="Calibri" w:cs="Calibri"/>
                <w:color w:val="000000" w:themeColor="text1"/>
              </w:rPr>
              <w:lastRenderedPageBreak/>
              <w:t>Horas totales de trabajo</w:t>
            </w:r>
          </w:p>
        </w:tc>
        <w:tc>
          <w:tcPr>
            <w:tcW w:w="4911" w:type="dxa"/>
          </w:tcPr>
          <w:p w14:paraId="79C38840" w14:textId="77777777" w:rsidR="008C6A0E" w:rsidRPr="00BE5FC2" w:rsidRDefault="008C6A0E" w:rsidP="00FA7916">
            <w:pPr>
              <w:jc w:val="right"/>
              <w:rPr>
                <w:rFonts w:ascii="Calibri" w:eastAsia="Calibri" w:hAnsi="Calibri" w:cs="Calibri"/>
              </w:rPr>
            </w:pPr>
            <w:r>
              <w:rPr>
                <w:rFonts w:ascii="Calibri" w:eastAsia="Calibri" w:hAnsi="Calibri" w:cs="Calibri"/>
              </w:rPr>
              <w:t>192</w:t>
            </w:r>
          </w:p>
        </w:tc>
      </w:tr>
      <w:tr w:rsidR="008C6A0E" w:rsidRPr="00BE5FC2" w14:paraId="45D5122B" w14:textId="77777777" w:rsidTr="00FA7916">
        <w:tc>
          <w:tcPr>
            <w:tcW w:w="4911" w:type="dxa"/>
            <w:vAlign w:val="center"/>
          </w:tcPr>
          <w:p w14:paraId="3B854D0F" w14:textId="77777777" w:rsidR="008C6A0E" w:rsidRPr="00BE5FC2" w:rsidRDefault="008C6A0E" w:rsidP="00FA7916">
            <w:pPr>
              <w:rPr>
                <w:rFonts w:ascii="Calibri" w:eastAsia="Calibri" w:hAnsi="Calibri" w:cs="Calibri"/>
                <w:b/>
                <w:bCs/>
                <w:color w:val="000000" w:themeColor="text1"/>
              </w:rPr>
            </w:pPr>
            <w:r w:rsidRPr="7CEA2544">
              <w:rPr>
                <w:rFonts w:ascii="Calibri" w:eastAsia="Calibri" w:hAnsi="Calibri" w:cs="Calibri"/>
                <w:b/>
                <w:bCs/>
                <w:color w:val="000000" w:themeColor="text1"/>
              </w:rPr>
              <w:t>Total créditos académicos</w:t>
            </w:r>
          </w:p>
        </w:tc>
        <w:tc>
          <w:tcPr>
            <w:tcW w:w="4911" w:type="dxa"/>
          </w:tcPr>
          <w:p w14:paraId="03EA1284" w14:textId="77777777" w:rsidR="008C6A0E" w:rsidRPr="00BE5FC2" w:rsidRDefault="008C6A0E" w:rsidP="00FA7916">
            <w:pPr>
              <w:jc w:val="right"/>
              <w:rPr>
                <w:rFonts w:ascii="Calibri" w:eastAsia="Calibri" w:hAnsi="Calibri" w:cs="Calibri"/>
              </w:rPr>
            </w:pPr>
            <w:r>
              <w:rPr>
                <w:rFonts w:ascii="Calibri" w:eastAsia="Calibri" w:hAnsi="Calibri" w:cs="Calibri"/>
              </w:rPr>
              <w:t>4</w:t>
            </w:r>
          </w:p>
        </w:tc>
      </w:tr>
    </w:tbl>
    <w:p w14:paraId="1A26C8A6" w14:textId="77777777" w:rsidR="008C6A0E" w:rsidRPr="00BE5FC2" w:rsidRDefault="008C6A0E" w:rsidP="008C6A0E">
      <w:pPr>
        <w:spacing w:after="0"/>
        <w:ind w:left="142"/>
        <w:rPr>
          <w:rFonts w:ascii="Calibri" w:eastAsia="Calibri" w:hAnsi="Calibri" w:cs="Calibri"/>
          <w:b/>
          <w:bCs/>
        </w:rPr>
      </w:pPr>
    </w:p>
    <w:p w14:paraId="5CEC57A7" w14:textId="77777777" w:rsidR="008C6A0E" w:rsidRPr="00BE5FC2" w:rsidRDefault="008C6A0E">
      <w:pPr>
        <w:pStyle w:val="Prrafodelista"/>
        <w:numPr>
          <w:ilvl w:val="0"/>
          <w:numId w:val="1"/>
        </w:numPr>
        <w:spacing w:after="0"/>
        <w:ind w:left="567" w:hanging="425"/>
        <w:rPr>
          <w:b/>
          <w:bCs/>
        </w:rPr>
      </w:pPr>
      <w:r w:rsidRPr="7CEA2544">
        <w:rPr>
          <w:rFonts w:ascii="Calibri" w:eastAsia="Calibri" w:hAnsi="Calibri" w:cs="Calibri"/>
          <w:b/>
          <w:bCs/>
        </w:rPr>
        <w:t>JUSTIFICACIÓN</w:t>
      </w: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8C6A0E" w:rsidRPr="00BE5FC2" w14:paraId="47FA6A31" w14:textId="77777777" w:rsidTr="00FA7916">
        <w:tc>
          <w:tcPr>
            <w:tcW w:w="9861" w:type="dxa"/>
            <w:tcBorders>
              <w:top w:val="single" w:sz="4" w:space="0" w:color="auto"/>
              <w:left w:val="single" w:sz="4" w:space="0" w:color="auto"/>
              <w:bottom w:val="single" w:sz="4" w:space="0" w:color="auto"/>
              <w:right w:val="single" w:sz="4" w:space="0" w:color="auto"/>
            </w:tcBorders>
          </w:tcPr>
          <w:p w14:paraId="71EB8937" w14:textId="77777777" w:rsidR="008C6A0E" w:rsidRDefault="008C6A0E" w:rsidP="00FA7916">
            <w:pPr>
              <w:jc w:val="both"/>
            </w:pPr>
            <w:r w:rsidRPr="00D10FCC">
              <w:t>L</w:t>
            </w:r>
            <w:r>
              <w:t>a</w:t>
            </w:r>
            <w:r w:rsidRPr="00D10FCC">
              <w:t xml:space="preserve"> evolución de las actividades antropogénicas ha venido acompañada por un incremento en la producción de residuos sólidos y líquidos, incremento de aguas residuales, cambios en la utilización y distribución de áreas agropecuarias y rurales, que han generado una serie de cambios y modificaciones en el paisaje y en los ciclos de los recursos naturales. De otra parte, la apertura económica que está viviendo el país, obliga a los contaminadores y a las autoridades ambientales a trabajar conjuntamente para definir políticas que permitan controlar, disminuir y prevenir la generación de residuos través de la transformación gradual de los procesos productivos.</w:t>
            </w:r>
          </w:p>
          <w:p w14:paraId="73FC043B" w14:textId="77777777" w:rsidR="008C6A0E" w:rsidRDefault="008C6A0E" w:rsidP="00FA7916">
            <w:pPr>
              <w:jc w:val="both"/>
            </w:pPr>
          </w:p>
          <w:p w14:paraId="263B3203" w14:textId="77777777" w:rsidR="008C6A0E" w:rsidRPr="00B67BB3" w:rsidRDefault="008C6A0E" w:rsidP="00FA7916">
            <w:pPr>
              <w:jc w:val="both"/>
            </w:pPr>
            <w:r w:rsidRPr="00A13158">
              <w:t>El posgraduado en recursos hidráulicos y medio ambiente debe estar en capacidad de proyectar, diseñar, construir y operar sistemas que permitan transportar el recurso hídrico y otros fluidos a presión como principal elemento promotor del flujo y por lo tanto debe tener todos los conocimientos necesarios para el cabal entendimiento de su comportamiento y de los fenómenos asociados con estas condiciones.</w:t>
            </w:r>
          </w:p>
        </w:tc>
      </w:tr>
    </w:tbl>
    <w:p w14:paraId="6CC8B01E" w14:textId="77777777" w:rsidR="008C6A0E" w:rsidRDefault="008C6A0E" w:rsidP="008C6A0E">
      <w:pPr>
        <w:spacing w:after="0"/>
        <w:rPr>
          <w:rFonts w:ascii="Calibri" w:eastAsia="Calibri" w:hAnsi="Calibri" w:cs="Calibri"/>
          <w:b/>
          <w:bCs/>
        </w:rPr>
      </w:pPr>
    </w:p>
    <w:p w14:paraId="6A195253" w14:textId="77777777" w:rsidR="008C6A0E" w:rsidRPr="00E35794" w:rsidRDefault="008C6A0E">
      <w:pPr>
        <w:pStyle w:val="Prrafodelista"/>
        <w:numPr>
          <w:ilvl w:val="0"/>
          <w:numId w:val="1"/>
        </w:numPr>
        <w:spacing w:after="0"/>
        <w:ind w:left="567" w:hanging="425"/>
        <w:rPr>
          <w:b/>
          <w:bCs/>
          <w:color w:val="000000" w:themeColor="text1"/>
        </w:rPr>
      </w:pPr>
      <w:r w:rsidRPr="00E35794">
        <w:rPr>
          <w:rFonts w:ascii="Calibri" w:eastAsia="Calibri" w:hAnsi="Calibri" w:cs="Calibri"/>
          <w:b/>
          <w:bCs/>
          <w:color w:val="000000" w:themeColor="text1"/>
        </w:rPr>
        <w:t xml:space="preserve">COMPETENCIAS </w:t>
      </w:r>
      <w:r>
        <w:rPr>
          <w:rFonts w:ascii="Calibri" w:eastAsia="Calibri" w:hAnsi="Calibri" w:cs="Calibri"/>
          <w:b/>
          <w:bCs/>
          <w:color w:val="000000" w:themeColor="text1"/>
        </w:rPr>
        <w:t>RELACIONADAS CON</w:t>
      </w:r>
      <w:r w:rsidRPr="00E35794">
        <w:rPr>
          <w:rFonts w:ascii="Calibri" w:eastAsia="Calibri" w:hAnsi="Calibri" w:cs="Calibri"/>
          <w:b/>
          <w:bCs/>
          <w:color w:val="000000" w:themeColor="text1"/>
        </w:rPr>
        <w:t xml:space="preserve"> LA ASIGNATURA:</w:t>
      </w:r>
    </w:p>
    <w:tbl>
      <w:tblPr>
        <w:tblStyle w:val="Tablaconcuadrcula"/>
        <w:tblW w:w="0" w:type="auto"/>
        <w:tblInd w:w="137" w:type="dxa"/>
        <w:tblLook w:val="04A0" w:firstRow="1" w:lastRow="0" w:firstColumn="1" w:lastColumn="0" w:noHBand="0" w:noVBand="1"/>
      </w:tblPr>
      <w:tblGrid>
        <w:gridCol w:w="4916"/>
        <w:gridCol w:w="4911"/>
      </w:tblGrid>
      <w:tr w:rsidR="008C6A0E" w:rsidRPr="00BE5FC2" w14:paraId="24F291C7" w14:textId="77777777" w:rsidTr="00FA7916">
        <w:trPr>
          <w:trHeight w:val="7730"/>
        </w:trPr>
        <w:tc>
          <w:tcPr>
            <w:tcW w:w="4916" w:type="dxa"/>
          </w:tcPr>
          <w:p w14:paraId="68783BDA" w14:textId="77777777" w:rsidR="008C6A0E" w:rsidRDefault="008C6A0E" w:rsidP="00FA7916">
            <w:pPr>
              <w:jc w:val="center"/>
              <w:rPr>
                <w:rFonts w:ascii="Calibri" w:eastAsia="Calibri" w:hAnsi="Calibri" w:cs="Calibri"/>
                <w:b/>
                <w:bCs/>
                <w:u w:val="single"/>
              </w:rPr>
            </w:pPr>
            <w:r w:rsidRPr="7CEA2544">
              <w:rPr>
                <w:rFonts w:ascii="Calibri" w:eastAsia="Calibri" w:hAnsi="Calibri" w:cs="Calibri"/>
                <w:b/>
                <w:bCs/>
                <w:u w:val="single"/>
              </w:rPr>
              <w:t xml:space="preserve">COMPETENCIAS </w:t>
            </w:r>
            <w:r>
              <w:rPr>
                <w:rFonts w:ascii="Calibri" w:eastAsia="Calibri" w:hAnsi="Calibri" w:cs="Calibri"/>
                <w:b/>
                <w:bCs/>
                <w:u w:val="single"/>
              </w:rPr>
              <w:t>GENERALES</w:t>
            </w:r>
            <w:r w:rsidRPr="7CEA2544">
              <w:rPr>
                <w:rFonts w:ascii="Calibri" w:eastAsia="Calibri" w:hAnsi="Calibri" w:cs="Calibri"/>
                <w:b/>
                <w:bCs/>
                <w:u w:val="single"/>
              </w:rPr>
              <w:t xml:space="preserve"> COMUNES PARA TODOS LOS PROGRAMAS</w:t>
            </w:r>
          </w:p>
          <w:p w14:paraId="679D0424" w14:textId="77777777" w:rsidR="008C6A0E" w:rsidRPr="001728DB" w:rsidRDefault="008C6A0E" w:rsidP="001728DB">
            <w:pPr>
              <w:jc w:val="both"/>
              <w:rPr>
                <w:rFonts w:eastAsia="Calibri" w:cstheme="minorHAnsi"/>
                <w:bCs/>
              </w:rPr>
            </w:pPr>
            <w:proofErr w:type="gramStart"/>
            <w:r w:rsidRPr="001728DB">
              <w:rPr>
                <w:rFonts w:eastAsia="Calibri" w:cstheme="minorHAnsi"/>
                <w:bCs/>
              </w:rPr>
              <w:t>Las competencias a desarrollar</w:t>
            </w:r>
            <w:proofErr w:type="gramEnd"/>
            <w:r w:rsidRPr="001728DB">
              <w:rPr>
                <w:rFonts w:eastAsia="Calibri" w:cstheme="minorHAnsi"/>
                <w:bCs/>
              </w:rPr>
              <w:t xml:space="preserve"> son las seleccionadas con X:</w:t>
            </w:r>
          </w:p>
          <w:p w14:paraId="0DB4D324" w14:textId="77777777" w:rsidR="008C6A0E" w:rsidRPr="001728DB" w:rsidRDefault="008C6A0E" w:rsidP="001728DB">
            <w:pPr>
              <w:jc w:val="both"/>
              <w:rPr>
                <w:rFonts w:eastAsia="Calibri" w:cstheme="minorHAnsi"/>
                <w:b/>
                <w:bCs/>
                <w:u w:val="single"/>
              </w:rPr>
            </w:pPr>
          </w:p>
          <w:p w14:paraId="7C2B6831" w14:textId="77777777" w:rsidR="00973591" w:rsidRPr="00A37298" w:rsidRDefault="00973591" w:rsidP="00973591">
            <w:pPr>
              <w:jc w:val="center"/>
              <w:rPr>
                <w:rFonts w:ascii="Calibri" w:eastAsia="Calibri" w:hAnsi="Calibri" w:cs="Calibri"/>
                <w:b/>
                <w:bCs/>
                <w:u w:val="single"/>
              </w:rPr>
            </w:pPr>
          </w:p>
          <w:p w14:paraId="28491E35" w14:textId="67383220" w:rsidR="00973591" w:rsidRDefault="00A67831" w:rsidP="00973591">
            <w:pPr>
              <w:jc w:val="both"/>
              <w:rPr>
                <w:rFonts w:ascii="Arial" w:eastAsia="Arial" w:hAnsi="Arial" w:cs="Arial"/>
                <w:sz w:val="20"/>
                <w:szCs w:val="20"/>
              </w:rPr>
            </w:pPr>
            <w:sdt>
              <w:sdtPr>
                <w:rPr>
                  <w:rFonts w:ascii="Calibri" w:eastAsia="Calibri" w:hAnsi="Calibri" w:cs="Calibri"/>
                  <w:b/>
                  <w:bCs/>
                </w:rPr>
                <w:id w:val="2130127952"/>
                <w14:checkbox>
                  <w14:checked w14:val="1"/>
                  <w14:checkedState w14:val="2612" w14:font="MS Gothic"/>
                  <w14:uncheckedState w14:val="2610" w14:font="MS Gothic"/>
                </w14:checkbox>
              </w:sdtPr>
              <w:sdtEndPr/>
              <w:sdtContent>
                <w:r w:rsidR="00973591">
                  <w:rPr>
                    <w:rFonts w:ascii="MS Gothic" w:eastAsia="MS Gothic" w:hAnsi="MS Gothic" w:cs="Calibri" w:hint="eastAsia"/>
                    <w:b/>
                    <w:bCs/>
                  </w:rPr>
                  <w:t>☒</w:t>
                </w:r>
              </w:sdtContent>
            </w:sdt>
            <w:r w:rsidR="00973591" w:rsidRPr="00F70295">
              <w:rPr>
                <w:rFonts w:eastAsia="Calibri" w:cstheme="minorHAnsi"/>
                <w:b/>
                <w:bCs/>
              </w:rPr>
              <w:t xml:space="preserve"> </w:t>
            </w:r>
            <w:r w:rsidR="00973591" w:rsidRPr="00F70295">
              <w:rPr>
                <w:rFonts w:ascii="Calibri" w:eastAsia="Calibri" w:hAnsi="Calibri" w:cs="Calibri"/>
                <w:b/>
                <w:color w:val="000000" w:themeColor="text1"/>
              </w:rPr>
              <w:t>De comunicación:</w:t>
            </w:r>
            <w:r w:rsidR="00973591" w:rsidRPr="00F70295">
              <w:rPr>
                <w:rFonts w:ascii="Calibri" w:eastAsia="Calibri" w:hAnsi="Calibri" w:cs="Calibri"/>
                <w:color w:val="000000" w:themeColor="text1"/>
              </w:rPr>
              <w:t xml:space="preserve"> facilidad de interacción personal, de categorización, esquematización, generación e intercambio de información verbal, escrita y simbólica.</w:t>
            </w:r>
          </w:p>
          <w:p w14:paraId="18189B37" w14:textId="77777777" w:rsidR="00973591" w:rsidRPr="00904356" w:rsidRDefault="00973591" w:rsidP="00973591">
            <w:pPr>
              <w:jc w:val="both"/>
            </w:pPr>
          </w:p>
          <w:p w14:paraId="03075D28" w14:textId="0DBE14BA" w:rsidR="00973591" w:rsidRDefault="00A67831" w:rsidP="00973591">
            <w:pPr>
              <w:jc w:val="both"/>
              <w:rPr>
                <w:rFonts w:ascii="Calibri" w:eastAsia="Calibri" w:hAnsi="Calibri" w:cs="Calibri"/>
                <w:color w:val="000000" w:themeColor="text1"/>
              </w:rPr>
            </w:pPr>
            <w:sdt>
              <w:sdtPr>
                <w:rPr>
                  <w:rFonts w:ascii="Calibri" w:eastAsia="Calibri" w:hAnsi="Calibri" w:cs="Calibri"/>
                  <w:b/>
                  <w:bCs/>
                </w:rPr>
                <w:id w:val="817226214"/>
                <w14:checkbox>
                  <w14:checked w14:val="1"/>
                  <w14:checkedState w14:val="2612" w14:font="MS Gothic"/>
                  <w14:uncheckedState w14:val="2610" w14:font="MS Gothic"/>
                </w14:checkbox>
              </w:sdtPr>
              <w:sdtEndPr/>
              <w:sdtContent>
                <w:r w:rsidR="00973591">
                  <w:rPr>
                    <w:rFonts w:ascii="MS Gothic" w:eastAsia="MS Gothic" w:hAnsi="MS Gothic" w:cs="Calibri" w:hint="eastAsia"/>
                    <w:b/>
                    <w:bCs/>
                  </w:rPr>
                  <w:t>☒</w:t>
                </w:r>
              </w:sdtContent>
            </w:sdt>
            <w:r w:rsidR="00973591" w:rsidRPr="006F3CC9">
              <w:rPr>
                <w:rFonts w:ascii="Calibri" w:eastAsia="Calibri" w:hAnsi="Calibri" w:cs="Calibri"/>
                <w:b/>
                <w:bCs/>
                <w:color w:val="000000" w:themeColor="text1"/>
              </w:rPr>
              <w:t xml:space="preserve"> De </w:t>
            </w:r>
            <w:r w:rsidR="00973591">
              <w:rPr>
                <w:rFonts w:ascii="Calibri" w:eastAsia="Calibri" w:hAnsi="Calibri" w:cs="Calibri"/>
                <w:b/>
                <w:bCs/>
                <w:color w:val="000000" w:themeColor="text1"/>
              </w:rPr>
              <w:t>colaboración y liderazgo:</w:t>
            </w:r>
            <w:r w:rsidR="00973591" w:rsidRPr="006F3CC9">
              <w:rPr>
                <w:rFonts w:ascii="Calibri" w:eastAsia="Calibri" w:hAnsi="Calibri" w:cs="Calibri"/>
                <w:color w:val="000000" w:themeColor="text1"/>
              </w:rPr>
              <w:t xml:space="preserve"> </w:t>
            </w:r>
            <w:r w:rsidR="00973591" w:rsidRPr="00F70295">
              <w:rPr>
                <w:rFonts w:ascii="Calibri" w:eastAsia="Calibri" w:hAnsi="Calibri" w:cs="Calibri"/>
                <w:color w:val="000000" w:themeColor="text1"/>
              </w:rPr>
              <w:t>demostración de actitudes éticas y sociales; de capacidades de trabajo en equipo, organización y desarrollo de proyectos, y de realización de la gestión administrativa y de dirección relacionadas con el área de formación.</w:t>
            </w:r>
          </w:p>
          <w:p w14:paraId="4C8D88A5" w14:textId="77777777" w:rsidR="00973591" w:rsidRPr="006F3CC9" w:rsidRDefault="00973591" w:rsidP="00973591">
            <w:pPr>
              <w:rPr>
                <w:rFonts w:ascii="Calibri" w:eastAsia="Calibri" w:hAnsi="Calibri" w:cs="Calibri"/>
                <w:b/>
                <w:bCs/>
              </w:rPr>
            </w:pPr>
          </w:p>
          <w:p w14:paraId="6CBFF5DC" w14:textId="07637751" w:rsidR="00973591" w:rsidRPr="006F3CC9" w:rsidRDefault="00A67831" w:rsidP="00973591">
            <w:pPr>
              <w:jc w:val="both"/>
              <w:rPr>
                <w:rFonts w:ascii="Calibri" w:eastAsia="Calibri" w:hAnsi="Calibri" w:cs="Calibri"/>
                <w:b/>
                <w:bCs/>
              </w:rPr>
            </w:pPr>
            <w:sdt>
              <w:sdtPr>
                <w:rPr>
                  <w:rFonts w:ascii="Calibri" w:eastAsia="Calibri" w:hAnsi="Calibri" w:cs="Calibri"/>
                  <w:b/>
                  <w:bCs/>
                </w:rPr>
                <w:id w:val="1393613802"/>
                <w14:checkbox>
                  <w14:checked w14:val="1"/>
                  <w14:checkedState w14:val="2612" w14:font="MS Gothic"/>
                  <w14:uncheckedState w14:val="2610" w14:font="MS Gothic"/>
                </w14:checkbox>
              </w:sdtPr>
              <w:sdtEndPr/>
              <w:sdtContent>
                <w:r w:rsidR="00973591">
                  <w:rPr>
                    <w:rFonts w:ascii="MS Gothic" w:eastAsia="MS Gothic" w:hAnsi="MS Gothic" w:cs="Calibri" w:hint="eastAsia"/>
                    <w:b/>
                    <w:bCs/>
                  </w:rPr>
                  <w:t>☒</w:t>
                </w:r>
              </w:sdtContent>
            </w:sdt>
            <w:r w:rsidR="00973591">
              <w:rPr>
                <w:rFonts w:ascii="Calibri" w:eastAsia="Calibri" w:hAnsi="Calibri" w:cs="Calibri"/>
                <w:b/>
                <w:bCs/>
              </w:rPr>
              <w:t xml:space="preserve"> </w:t>
            </w:r>
            <w:r w:rsidR="00973591" w:rsidRPr="006F3CC9">
              <w:rPr>
                <w:rFonts w:ascii="Calibri" w:eastAsia="Calibri" w:hAnsi="Calibri" w:cs="Calibri"/>
                <w:b/>
                <w:bCs/>
              </w:rPr>
              <w:t xml:space="preserve">De </w:t>
            </w:r>
            <w:r w:rsidR="00973591">
              <w:rPr>
                <w:rFonts w:ascii="Calibri" w:eastAsia="Calibri" w:hAnsi="Calibri" w:cs="Calibri"/>
                <w:b/>
                <w:bCs/>
              </w:rPr>
              <w:t>formación autónoma</w:t>
            </w:r>
            <w:r w:rsidR="00973591" w:rsidRPr="006F3CC9">
              <w:rPr>
                <w:rFonts w:ascii="Calibri" w:eastAsia="Calibri" w:hAnsi="Calibri" w:cs="Calibri"/>
                <w:b/>
                <w:bCs/>
              </w:rPr>
              <w:t>:</w:t>
            </w:r>
            <w:r w:rsidR="00973591" w:rsidRPr="006F3CC9">
              <w:rPr>
                <w:rFonts w:ascii="Calibri" w:eastAsia="Calibri" w:hAnsi="Calibri" w:cs="Calibri"/>
              </w:rPr>
              <w:t xml:space="preserve"> </w:t>
            </w:r>
            <w:r w:rsidR="00973591" w:rsidRPr="00F70295">
              <w:rPr>
                <w:rFonts w:ascii="Calibri" w:eastAsia="Calibri" w:hAnsi="Calibri" w:cs="Calibri"/>
              </w:rPr>
              <w:t xml:space="preserve">capacidad para reflexionar, discernir y tomar decisiones en </w:t>
            </w:r>
            <w:r w:rsidR="00973591">
              <w:rPr>
                <w:rFonts w:ascii="Calibri" w:eastAsia="Calibri" w:hAnsi="Calibri" w:cs="Calibri"/>
              </w:rPr>
              <w:t xml:space="preserve">el </w:t>
            </w:r>
            <w:r w:rsidR="00973591" w:rsidRPr="00F70295">
              <w:rPr>
                <w:rFonts w:ascii="Calibri" w:eastAsia="Calibri" w:hAnsi="Calibri" w:cs="Calibri"/>
              </w:rPr>
              <w:t>contexto social que lo rodea.</w:t>
            </w:r>
          </w:p>
          <w:p w14:paraId="4C1583D1" w14:textId="7BE0DA80" w:rsidR="008C6A0E" w:rsidRPr="00BE5FC2" w:rsidRDefault="008C6A0E" w:rsidP="001728DB">
            <w:pPr>
              <w:jc w:val="both"/>
              <w:rPr>
                <w:rFonts w:ascii="Calibri" w:eastAsia="Calibri" w:hAnsi="Calibri" w:cs="Calibri"/>
              </w:rPr>
            </w:pPr>
          </w:p>
        </w:tc>
        <w:tc>
          <w:tcPr>
            <w:tcW w:w="4911" w:type="dxa"/>
          </w:tcPr>
          <w:p w14:paraId="706EC2FD" w14:textId="77777777" w:rsidR="008C6A0E" w:rsidRPr="00BE5FC2" w:rsidRDefault="008C6A0E" w:rsidP="00FA7916">
            <w:pPr>
              <w:jc w:val="center"/>
              <w:rPr>
                <w:rFonts w:ascii="Calibri" w:eastAsia="Calibri" w:hAnsi="Calibri" w:cs="Calibri"/>
                <w:b/>
                <w:bCs/>
                <w:u w:val="single"/>
              </w:rPr>
            </w:pPr>
            <w:r w:rsidRPr="7CEA2544">
              <w:rPr>
                <w:rFonts w:ascii="Calibri" w:eastAsia="Calibri" w:hAnsi="Calibri" w:cs="Calibri"/>
                <w:b/>
                <w:bCs/>
                <w:u w:val="single"/>
              </w:rPr>
              <w:t>COMPETENCIAS ESPECÍFICAS DE CADA PROGRAMA</w:t>
            </w:r>
          </w:p>
          <w:p w14:paraId="643B4A7C" w14:textId="77777777" w:rsidR="008C6A0E" w:rsidRPr="001728DB" w:rsidRDefault="008C6A0E" w:rsidP="00FA7916">
            <w:pPr>
              <w:jc w:val="center"/>
              <w:rPr>
                <w:rFonts w:eastAsia="Calibri" w:cstheme="minorHAnsi"/>
              </w:rPr>
            </w:pPr>
          </w:p>
          <w:p w14:paraId="51A56A83" w14:textId="77777777" w:rsidR="008C6A0E" w:rsidRPr="001728DB" w:rsidRDefault="008C6A0E" w:rsidP="001728DB">
            <w:pPr>
              <w:jc w:val="both"/>
              <w:rPr>
                <w:rFonts w:eastAsia="Calibri" w:cstheme="minorHAnsi"/>
                <w:bCs/>
              </w:rPr>
            </w:pPr>
            <w:proofErr w:type="gramStart"/>
            <w:r w:rsidRPr="001728DB">
              <w:rPr>
                <w:rFonts w:eastAsia="Calibri" w:cstheme="minorHAnsi"/>
                <w:bCs/>
              </w:rPr>
              <w:t>Las competencias a desarrollar</w:t>
            </w:r>
            <w:proofErr w:type="gramEnd"/>
            <w:r w:rsidRPr="001728DB">
              <w:rPr>
                <w:rFonts w:eastAsia="Calibri" w:cstheme="minorHAnsi"/>
                <w:bCs/>
              </w:rPr>
              <w:t xml:space="preserve"> son las seleccionadas con X:</w:t>
            </w:r>
          </w:p>
          <w:p w14:paraId="51F3F9E8" w14:textId="77777777" w:rsidR="008C6A0E" w:rsidRPr="001728DB" w:rsidRDefault="008C6A0E" w:rsidP="001728DB">
            <w:pPr>
              <w:jc w:val="both"/>
              <w:rPr>
                <w:rFonts w:eastAsia="Calibri" w:cstheme="minorHAnsi"/>
              </w:rPr>
            </w:pPr>
          </w:p>
          <w:p w14:paraId="50254560" w14:textId="1DC53F55" w:rsidR="008C6A0E" w:rsidRPr="001728DB" w:rsidRDefault="00A67831" w:rsidP="001728DB">
            <w:pPr>
              <w:jc w:val="both"/>
              <w:rPr>
                <w:rFonts w:cstheme="minorHAnsi"/>
                <w:bCs/>
              </w:rPr>
            </w:pPr>
            <w:sdt>
              <w:sdtPr>
                <w:rPr>
                  <w:rFonts w:eastAsia="MS Gothic" w:cstheme="minorHAnsi"/>
                  <w:b/>
                  <w:bCs/>
                </w:rPr>
                <w:id w:val="184793656"/>
                <w14:checkbox>
                  <w14:checked w14:val="1"/>
                  <w14:checkedState w14:val="2612" w14:font="MS Gothic"/>
                  <w14:uncheckedState w14:val="2610" w14:font="MS Gothic"/>
                </w14:checkbox>
              </w:sdtPr>
              <w:sdtEndPr/>
              <w:sdtContent>
                <w:r w:rsidR="001728DB" w:rsidRPr="001728DB">
                  <w:rPr>
                    <w:rFonts w:ascii="Segoe UI Symbol" w:eastAsia="MS Gothic" w:hAnsi="Segoe UI Symbol" w:cs="Segoe UI Symbol"/>
                    <w:b/>
                    <w:bCs/>
                  </w:rPr>
                  <w:t>☒</w:t>
                </w:r>
              </w:sdtContent>
            </w:sdt>
            <w:r w:rsidR="008C6A0E" w:rsidRPr="001728DB">
              <w:rPr>
                <w:rFonts w:eastAsia="Calibri" w:cstheme="minorHAnsi"/>
                <w:b/>
                <w:bCs/>
              </w:rPr>
              <w:t xml:space="preserve"> </w:t>
            </w:r>
            <w:r w:rsidR="008C6A0E" w:rsidRPr="001728DB">
              <w:rPr>
                <w:rFonts w:cstheme="minorHAnsi"/>
                <w:bCs/>
              </w:rPr>
              <w:t>Habilidades para comprender los conocimientos científicos y tecnológicos relacionados con los recursos hidráulicos y ser capaz de formular soluciones de problemas prácticos, utilizándolos los recursos hídricos de manera óptima, en equilibrio con la conservación y el mejoramiento de las condiciones ambientales.</w:t>
            </w:r>
          </w:p>
          <w:p w14:paraId="40E34A6B" w14:textId="77777777" w:rsidR="008C6A0E" w:rsidRPr="001728DB" w:rsidRDefault="008C6A0E" w:rsidP="001728DB">
            <w:pPr>
              <w:pStyle w:val="Prrafodelista"/>
              <w:jc w:val="both"/>
              <w:rPr>
                <w:rFonts w:cstheme="minorHAnsi"/>
                <w:bCs/>
              </w:rPr>
            </w:pPr>
          </w:p>
          <w:p w14:paraId="6AAABCD7" w14:textId="477AA514" w:rsidR="008C6A0E" w:rsidRPr="001728DB" w:rsidRDefault="00A67831" w:rsidP="001728DB">
            <w:pPr>
              <w:jc w:val="both"/>
              <w:rPr>
                <w:rFonts w:cstheme="minorHAnsi"/>
                <w:bCs/>
              </w:rPr>
            </w:pPr>
            <w:sdt>
              <w:sdtPr>
                <w:rPr>
                  <w:rFonts w:eastAsia="MS Gothic" w:cstheme="minorHAnsi"/>
                  <w:b/>
                  <w:bCs/>
                </w:rPr>
                <w:id w:val="2107775073"/>
                <w14:checkbox>
                  <w14:checked w14:val="1"/>
                  <w14:checkedState w14:val="2612" w14:font="MS Gothic"/>
                  <w14:uncheckedState w14:val="2610" w14:font="MS Gothic"/>
                </w14:checkbox>
              </w:sdtPr>
              <w:sdtEndPr/>
              <w:sdtContent>
                <w:r w:rsidR="001728DB" w:rsidRPr="001728DB">
                  <w:rPr>
                    <w:rFonts w:ascii="Segoe UI Symbol" w:eastAsia="MS Gothic" w:hAnsi="Segoe UI Symbol" w:cs="Segoe UI Symbol"/>
                    <w:b/>
                    <w:bCs/>
                  </w:rPr>
                  <w:t>☒</w:t>
                </w:r>
              </w:sdtContent>
            </w:sdt>
            <w:r w:rsidR="001728DB" w:rsidRPr="001728DB">
              <w:rPr>
                <w:rFonts w:eastAsia="Calibri" w:cstheme="minorHAnsi"/>
                <w:b/>
                <w:bCs/>
              </w:rPr>
              <w:t xml:space="preserve"> </w:t>
            </w:r>
            <w:r w:rsidR="008C6A0E" w:rsidRPr="001728DB">
              <w:rPr>
                <w:rFonts w:cstheme="minorHAnsi"/>
                <w:bCs/>
              </w:rPr>
              <w:t>Capacidad de reconocer de manera imparcial y técnica las necesidades con las que el país cuenta para establecer soluciones ingenieriles con criterio ético y sensibilidad social, de forma tal que las necesidades reales y las expectativas de la sociedad sean completamente satisfechas.</w:t>
            </w:r>
          </w:p>
          <w:p w14:paraId="331B795F" w14:textId="77777777" w:rsidR="008C6A0E" w:rsidRPr="001728DB" w:rsidRDefault="008C6A0E" w:rsidP="001728DB">
            <w:pPr>
              <w:pStyle w:val="Prrafodelista"/>
              <w:jc w:val="both"/>
              <w:rPr>
                <w:rFonts w:cstheme="minorHAnsi"/>
                <w:bCs/>
              </w:rPr>
            </w:pPr>
          </w:p>
          <w:p w14:paraId="400BEF41" w14:textId="3A6C5235" w:rsidR="008C6A0E" w:rsidRPr="001728DB" w:rsidRDefault="00A67831" w:rsidP="001728DB">
            <w:pPr>
              <w:jc w:val="both"/>
              <w:rPr>
                <w:rFonts w:cstheme="minorHAnsi"/>
                <w:bCs/>
              </w:rPr>
            </w:pPr>
            <w:sdt>
              <w:sdtPr>
                <w:rPr>
                  <w:rFonts w:eastAsia="MS Gothic" w:cstheme="minorHAnsi"/>
                  <w:b/>
                  <w:bCs/>
                </w:rPr>
                <w:id w:val="-1908989591"/>
                <w14:checkbox>
                  <w14:checked w14:val="0"/>
                  <w14:checkedState w14:val="2612" w14:font="MS Gothic"/>
                  <w14:uncheckedState w14:val="2610" w14:font="MS Gothic"/>
                </w14:checkbox>
              </w:sdtPr>
              <w:sdtEndPr/>
              <w:sdtContent>
                <w:r w:rsidR="001728DB" w:rsidRPr="001728DB">
                  <w:rPr>
                    <w:rFonts w:ascii="Segoe UI Symbol" w:eastAsia="MS Gothic" w:hAnsi="Segoe UI Symbol" w:cs="Segoe UI Symbol"/>
                    <w:b/>
                    <w:bCs/>
                  </w:rPr>
                  <w:t>☐</w:t>
                </w:r>
              </w:sdtContent>
            </w:sdt>
            <w:r w:rsidR="001728DB" w:rsidRPr="001728DB">
              <w:rPr>
                <w:rFonts w:eastAsia="Calibri" w:cstheme="minorHAnsi"/>
                <w:b/>
                <w:bCs/>
              </w:rPr>
              <w:t xml:space="preserve"> </w:t>
            </w:r>
            <w:r w:rsidR="008C6A0E" w:rsidRPr="001728DB">
              <w:rPr>
                <w:rFonts w:cstheme="minorHAnsi"/>
                <w:bCs/>
              </w:rPr>
              <w:t>Capacidad de diseñar e implantar soluciones apropiadas a los problemas de manejo del recurso hídrico y de impacto en el medio ambiente utilizando técnicas y herramientas modernas en la práctica de la Ingeniería.</w:t>
            </w:r>
          </w:p>
          <w:p w14:paraId="24E65DDE" w14:textId="77777777" w:rsidR="008C6A0E" w:rsidRPr="001728DB" w:rsidRDefault="008C6A0E" w:rsidP="001728DB">
            <w:pPr>
              <w:pStyle w:val="Prrafodelista"/>
              <w:jc w:val="both"/>
              <w:rPr>
                <w:rFonts w:cstheme="minorHAnsi"/>
                <w:bCs/>
              </w:rPr>
            </w:pPr>
          </w:p>
          <w:p w14:paraId="034C6605" w14:textId="5D527473" w:rsidR="008C6A0E" w:rsidRPr="001728DB" w:rsidRDefault="00A67831" w:rsidP="001728DB">
            <w:pPr>
              <w:jc w:val="both"/>
              <w:rPr>
                <w:rFonts w:ascii="Calibri" w:eastAsia="Calibri" w:hAnsi="Calibri" w:cs="Calibri"/>
                <w:b/>
                <w:bCs/>
              </w:rPr>
            </w:pPr>
            <w:sdt>
              <w:sdtPr>
                <w:rPr>
                  <w:rFonts w:eastAsia="MS Gothic" w:cstheme="minorHAnsi"/>
                  <w:b/>
                  <w:bCs/>
                </w:rPr>
                <w:id w:val="-645201602"/>
                <w14:checkbox>
                  <w14:checked w14:val="0"/>
                  <w14:checkedState w14:val="2612" w14:font="MS Gothic"/>
                  <w14:uncheckedState w14:val="2610" w14:font="MS Gothic"/>
                </w14:checkbox>
              </w:sdtPr>
              <w:sdtEndPr/>
              <w:sdtContent>
                <w:r w:rsidR="001728DB" w:rsidRPr="001728DB">
                  <w:rPr>
                    <w:rFonts w:ascii="Segoe UI Symbol" w:eastAsia="MS Gothic" w:hAnsi="Segoe UI Symbol" w:cs="Segoe UI Symbol"/>
                    <w:b/>
                    <w:bCs/>
                  </w:rPr>
                  <w:t>☐</w:t>
                </w:r>
              </w:sdtContent>
            </w:sdt>
            <w:r w:rsidR="001728DB" w:rsidRPr="001728DB">
              <w:rPr>
                <w:rFonts w:eastAsia="Calibri" w:cstheme="minorHAnsi"/>
                <w:b/>
                <w:bCs/>
              </w:rPr>
              <w:t xml:space="preserve"> </w:t>
            </w:r>
            <w:r w:rsidR="008C6A0E" w:rsidRPr="001728DB">
              <w:rPr>
                <w:rFonts w:cstheme="minorHAnsi"/>
                <w:bCs/>
              </w:rPr>
              <w:t>Capacidad de diseñar y conducir experimentos y analizar e interpretar datos.</w:t>
            </w:r>
          </w:p>
        </w:tc>
      </w:tr>
    </w:tbl>
    <w:p w14:paraId="08CF4F79" w14:textId="77777777" w:rsidR="008C6A0E" w:rsidRPr="006D26D0" w:rsidRDefault="008C6A0E">
      <w:pPr>
        <w:pStyle w:val="Prrafodelista"/>
        <w:numPr>
          <w:ilvl w:val="0"/>
          <w:numId w:val="1"/>
        </w:numPr>
        <w:spacing w:after="0"/>
        <w:rPr>
          <w:b/>
          <w:bCs/>
        </w:rPr>
      </w:pPr>
      <w:r w:rsidRPr="7CEA2544">
        <w:rPr>
          <w:rFonts w:ascii="Calibri" w:eastAsia="Calibri" w:hAnsi="Calibri" w:cs="Calibri"/>
          <w:b/>
          <w:bCs/>
        </w:rPr>
        <w:lastRenderedPageBreak/>
        <w:t>RESULTADOS DE APRENDIZAJE</w:t>
      </w:r>
      <w:r>
        <w:rPr>
          <w:rFonts w:ascii="Calibri" w:eastAsia="Calibri" w:hAnsi="Calibri" w:cs="Calibri"/>
          <w:b/>
          <w:bCs/>
        </w:rPr>
        <w:t xml:space="preserve"> RELACIONADOS CON LA ASIGNATURA</w:t>
      </w:r>
      <w:r w:rsidRPr="7CEA2544">
        <w:rPr>
          <w:rFonts w:ascii="Calibri" w:eastAsia="Calibri" w:hAnsi="Calibri" w:cs="Calibri"/>
          <w:b/>
          <w:bCs/>
        </w:rPr>
        <w:t>:</w:t>
      </w:r>
    </w:p>
    <w:p w14:paraId="142886B6" w14:textId="77777777" w:rsidR="008C6A0E" w:rsidRDefault="008C6A0E" w:rsidP="008C6A0E">
      <w:pPr>
        <w:spacing w:after="0"/>
        <w:rPr>
          <w:b/>
          <w:bCs/>
        </w:rPr>
      </w:pPr>
    </w:p>
    <w:tbl>
      <w:tblPr>
        <w:tblStyle w:val="Tablaconcuadrcula"/>
        <w:tblW w:w="0" w:type="auto"/>
        <w:tblInd w:w="137" w:type="dxa"/>
        <w:tblLook w:val="04A0" w:firstRow="1" w:lastRow="0" w:firstColumn="1" w:lastColumn="0" w:noHBand="0" w:noVBand="1"/>
      </w:tblPr>
      <w:tblGrid>
        <w:gridCol w:w="4916"/>
        <w:gridCol w:w="4911"/>
      </w:tblGrid>
      <w:tr w:rsidR="008C6A0E" w:rsidRPr="00BE5FC2" w14:paraId="3D4D018D" w14:textId="77777777" w:rsidTr="00C8102E">
        <w:trPr>
          <w:trHeight w:val="5939"/>
        </w:trPr>
        <w:tc>
          <w:tcPr>
            <w:tcW w:w="4916" w:type="dxa"/>
          </w:tcPr>
          <w:p w14:paraId="71C4BEF8" w14:textId="77777777" w:rsidR="008C6A0E" w:rsidRDefault="008C6A0E" w:rsidP="00FA7916">
            <w:pPr>
              <w:jc w:val="center"/>
              <w:rPr>
                <w:rFonts w:ascii="Calibri" w:eastAsia="Calibri" w:hAnsi="Calibri" w:cs="Calibri"/>
                <w:b/>
                <w:bCs/>
                <w:u w:val="single"/>
              </w:rPr>
            </w:pPr>
            <w:r>
              <w:rPr>
                <w:rFonts w:ascii="Calibri" w:eastAsia="Calibri" w:hAnsi="Calibri" w:cs="Calibri"/>
                <w:b/>
                <w:bCs/>
                <w:u w:val="single"/>
              </w:rPr>
              <w:t>RESULTADOS DE APRENDIZAJE GENERALES (INSTITUCIONALES)</w:t>
            </w:r>
          </w:p>
          <w:p w14:paraId="23DF1B8B" w14:textId="77777777" w:rsidR="008C6A0E" w:rsidRPr="001728DB" w:rsidRDefault="008C6A0E" w:rsidP="001728DB">
            <w:pPr>
              <w:jc w:val="both"/>
              <w:rPr>
                <w:rFonts w:eastAsia="Calibri" w:cstheme="minorHAnsi"/>
                <w:bCs/>
              </w:rPr>
            </w:pPr>
            <w:r w:rsidRPr="001728DB">
              <w:rPr>
                <w:rFonts w:eastAsia="Calibri" w:cstheme="minorHAnsi"/>
                <w:bCs/>
              </w:rPr>
              <w:t>Los resultados esperados son los seleccionadas con X:</w:t>
            </w:r>
          </w:p>
          <w:p w14:paraId="41306941" w14:textId="77777777" w:rsidR="008C6A0E" w:rsidRPr="001728DB" w:rsidRDefault="008C6A0E" w:rsidP="001728DB">
            <w:pPr>
              <w:jc w:val="both"/>
              <w:rPr>
                <w:rFonts w:eastAsia="Calibri" w:cstheme="minorHAnsi"/>
                <w:b/>
                <w:bCs/>
                <w:u w:val="single"/>
              </w:rPr>
            </w:pPr>
          </w:p>
          <w:p w14:paraId="4F8D6800" w14:textId="6F7E06C3" w:rsidR="00C8102E" w:rsidRPr="00F70295" w:rsidRDefault="00A67831" w:rsidP="00C8102E">
            <w:pPr>
              <w:jc w:val="both"/>
              <w:rPr>
                <w:rFonts w:eastAsia="Calibri" w:cstheme="minorHAnsi"/>
                <w:b/>
                <w:bCs/>
              </w:rPr>
            </w:pPr>
            <w:sdt>
              <w:sdtPr>
                <w:rPr>
                  <w:rFonts w:eastAsia="Calibri" w:cstheme="minorHAnsi"/>
                  <w:b/>
                  <w:bCs/>
                </w:rPr>
                <w:id w:val="987671130"/>
                <w14:checkbox>
                  <w14:checked w14:val="1"/>
                  <w14:checkedState w14:val="2612" w14:font="MS Gothic"/>
                  <w14:uncheckedState w14:val="2610" w14:font="MS Gothic"/>
                </w14:checkbox>
              </w:sdtPr>
              <w:sdtEndPr/>
              <w:sdtContent>
                <w:r w:rsidR="00C8102E">
                  <w:rPr>
                    <w:rFonts w:ascii="MS Gothic" w:eastAsia="MS Gothic" w:hAnsi="MS Gothic" w:cstheme="minorHAnsi" w:hint="eastAsia"/>
                    <w:b/>
                    <w:bCs/>
                  </w:rPr>
                  <w:t>☒</w:t>
                </w:r>
              </w:sdtContent>
            </w:sdt>
            <w:r w:rsidR="00C8102E" w:rsidRPr="00F70295">
              <w:rPr>
                <w:rFonts w:eastAsia="Calibri" w:cstheme="minorHAnsi"/>
                <w:b/>
                <w:bCs/>
              </w:rPr>
              <w:t xml:space="preserve"> </w:t>
            </w:r>
            <w:r w:rsidR="00C8102E" w:rsidRPr="00F70295">
              <w:rPr>
                <w:rFonts w:cstheme="minorHAnsi"/>
                <w:b/>
                <w:color w:val="000000" w:themeColor="text1"/>
              </w:rPr>
              <w:t xml:space="preserve">De comunicación: </w:t>
            </w:r>
            <w:r w:rsidR="00C8102E" w:rsidRPr="00F70295">
              <w:rPr>
                <w:rFonts w:cstheme="minorHAnsi"/>
                <w:color w:val="000000" w:themeColor="text1"/>
              </w:rPr>
              <w:t>comunica de forma oral y escrita información de manera efectiva, en el área de formación respectiva a través de documentos estructurados, coherentes y pertinentes.</w:t>
            </w:r>
          </w:p>
          <w:p w14:paraId="7EDBB8D7" w14:textId="77777777" w:rsidR="00C8102E" w:rsidRPr="00F70295" w:rsidRDefault="00C8102E" w:rsidP="00C8102E">
            <w:pPr>
              <w:jc w:val="both"/>
              <w:rPr>
                <w:rFonts w:cstheme="minorHAnsi"/>
                <w:color w:val="000000" w:themeColor="text1"/>
              </w:rPr>
            </w:pPr>
          </w:p>
          <w:p w14:paraId="4E4EFF13" w14:textId="1172E8EC" w:rsidR="00C8102E" w:rsidRPr="00F70295" w:rsidRDefault="00A67831" w:rsidP="00C8102E">
            <w:pPr>
              <w:jc w:val="both"/>
              <w:rPr>
                <w:rFonts w:eastAsia="Calibri" w:cstheme="minorHAnsi"/>
                <w:b/>
                <w:bCs/>
              </w:rPr>
            </w:pPr>
            <w:sdt>
              <w:sdtPr>
                <w:rPr>
                  <w:rFonts w:eastAsia="Calibri" w:cstheme="minorHAnsi"/>
                  <w:b/>
                  <w:bCs/>
                </w:rPr>
                <w:id w:val="-1546140474"/>
                <w14:checkbox>
                  <w14:checked w14:val="1"/>
                  <w14:checkedState w14:val="2612" w14:font="MS Gothic"/>
                  <w14:uncheckedState w14:val="2610" w14:font="MS Gothic"/>
                </w14:checkbox>
              </w:sdtPr>
              <w:sdtEndPr/>
              <w:sdtContent>
                <w:r w:rsidR="00C8102E">
                  <w:rPr>
                    <w:rFonts w:ascii="MS Gothic" w:eastAsia="MS Gothic" w:hAnsi="MS Gothic" w:cstheme="minorHAnsi" w:hint="eastAsia"/>
                    <w:b/>
                    <w:bCs/>
                  </w:rPr>
                  <w:t>☒</w:t>
                </w:r>
              </w:sdtContent>
            </w:sdt>
            <w:r w:rsidR="00C8102E" w:rsidRPr="00F70295">
              <w:rPr>
                <w:rFonts w:eastAsia="Calibri" w:cstheme="minorHAnsi"/>
                <w:b/>
                <w:bCs/>
              </w:rPr>
              <w:t xml:space="preserve"> </w:t>
            </w:r>
            <w:r w:rsidR="00C8102E" w:rsidRPr="00F70295">
              <w:rPr>
                <w:rFonts w:cstheme="minorHAnsi"/>
                <w:b/>
                <w:color w:val="000000" w:themeColor="text1"/>
              </w:rPr>
              <w:t>De colaboración y liderazgo</w:t>
            </w:r>
            <w:r w:rsidR="00C8102E" w:rsidRPr="00F70295">
              <w:rPr>
                <w:rFonts w:cstheme="minorHAnsi"/>
                <w:color w:val="000000" w:themeColor="text1"/>
              </w:rPr>
              <w:t>: planifica estrategias para el trabajo en equipo en ambientes multidisciplinarios.</w:t>
            </w:r>
          </w:p>
          <w:p w14:paraId="479C5631" w14:textId="77777777" w:rsidR="00C8102E" w:rsidRPr="00F70295" w:rsidRDefault="00C8102E" w:rsidP="00C8102E">
            <w:pPr>
              <w:pStyle w:val="Prrafodelista"/>
              <w:ind w:left="360"/>
              <w:jc w:val="both"/>
              <w:rPr>
                <w:rFonts w:cstheme="minorHAnsi"/>
                <w:color w:val="000000" w:themeColor="text1"/>
              </w:rPr>
            </w:pPr>
          </w:p>
          <w:p w14:paraId="53A36AEB" w14:textId="0DFC16D9" w:rsidR="00C8102E" w:rsidRPr="008F0CB8" w:rsidRDefault="00A67831" w:rsidP="00C8102E">
            <w:pPr>
              <w:pStyle w:val="Prrafodelista"/>
              <w:ind w:left="0"/>
              <w:jc w:val="both"/>
              <w:rPr>
                <w:rFonts w:ascii="Arial" w:hAnsi="Arial" w:cs="Arial"/>
                <w:color w:val="000000" w:themeColor="text1"/>
                <w:sz w:val="20"/>
                <w:szCs w:val="20"/>
              </w:rPr>
            </w:pPr>
            <w:sdt>
              <w:sdtPr>
                <w:rPr>
                  <w:rFonts w:eastAsia="Calibri" w:cstheme="minorHAnsi"/>
                  <w:b/>
                  <w:bCs/>
                </w:rPr>
                <w:id w:val="-192387231"/>
                <w14:checkbox>
                  <w14:checked w14:val="1"/>
                  <w14:checkedState w14:val="2612" w14:font="MS Gothic"/>
                  <w14:uncheckedState w14:val="2610" w14:font="MS Gothic"/>
                </w14:checkbox>
              </w:sdtPr>
              <w:sdtEndPr/>
              <w:sdtContent>
                <w:r w:rsidR="00C8102E">
                  <w:rPr>
                    <w:rFonts w:ascii="MS Gothic" w:eastAsia="MS Gothic" w:hAnsi="MS Gothic" w:cstheme="minorHAnsi" w:hint="eastAsia"/>
                    <w:b/>
                    <w:bCs/>
                  </w:rPr>
                  <w:t>☒</w:t>
                </w:r>
              </w:sdtContent>
            </w:sdt>
            <w:r w:rsidR="00C8102E" w:rsidRPr="00F70295">
              <w:rPr>
                <w:rFonts w:eastAsia="Calibri" w:cstheme="minorHAnsi"/>
                <w:b/>
                <w:bCs/>
              </w:rPr>
              <w:t xml:space="preserve"> </w:t>
            </w:r>
            <w:r w:rsidR="00C8102E">
              <w:rPr>
                <w:rFonts w:eastAsia="Calibri" w:cstheme="minorHAnsi"/>
                <w:b/>
                <w:bCs/>
              </w:rPr>
              <w:t>De formación autónoma</w:t>
            </w:r>
            <w:r w:rsidR="00C8102E" w:rsidRPr="00F70295">
              <w:rPr>
                <w:rFonts w:cstheme="minorHAnsi"/>
                <w:color w:val="000000" w:themeColor="text1"/>
              </w:rPr>
              <w:t>: contrasta escenarios y justifica la toma decisiones en el área de formación.</w:t>
            </w:r>
          </w:p>
          <w:p w14:paraId="546B664A" w14:textId="1AF1F695" w:rsidR="008C6A0E" w:rsidRPr="00C8102E" w:rsidRDefault="008C6A0E" w:rsidP="001728DB">
            <w:pPr>
              <w:jc w:val="both"/>
              <w:rPr>
                <w:rFonts w:ascii="Calibri" w:eastAsia="Calibri" w:hAnsi="Calibri" w:cs="Calibri"/>
                <w:b/>
                <w:bCs/>
              </w:rPr>
            </w:pPr>
          </w:p>
        </w:tc>
        <w:tc>
          <w:tcPr>
            <w:tcW w:w="4911" w:type="dxa"/>
          </w:tcPr>
          <w:p w14:paraId="373FF6DB" w14:textId="77777777" w:rsidR="008C6A0E" w:rsidRPr="00BE5FC2" w:rsidRDefault="008C6A0E" w:rsidP="00FA7916">
            <w:pPr>
              <w:jc w:val="center"/>
              <w:rPr>
                <w:rFonts w:ascii="Calibri" w:eastAsia="Calibri" w:hAnsi="Calibri" w:cs="Calibri"/>
                <w:b/>
                <w:bCs/>
                <w:u w:val="single"/>
              </w:rPr>
            </w:pPr>
            <w:r>
              <w:rPr>
                <w:rFonts w:ascii="Calibri" w:eastAsia="Calibri" w:hAnsi="Calibri" w:cs="Calibri"/>
                <w:b/>
                <w:bCs/>
                <w:u w:val="single"/>
              </w:rPr>
              <w:t>RESULTADOS DE APRENDIZAJE ESPECÍFICOS (PROGRAMA)</w:t>
            </w:r>
          </w:p>
          <w:p w14:paraId="2BEDFE76" w14:textId="77777777" w:rsidR="008C6A0E" w:rsidRPr="00827AD7" w:rsidRDefault="008C6A0E" w:rsidP="001728DB">
            <w:pPr>
              <w:jc w:val="both"/>
              <w:rPr>
                <w:rFonts w:ascii="Calibri" w:eastAsia="Calibri" w:hAnsi="Calibri" w:cs="Calibri"/>
                <w:bCs/>
              </w:rPr>
            </w:pPr>
            <w:r>
              <w:rPr>
                <w:rFonts w:ascii="Calibri" w:eastAsia="Calibri" w:hAnsi="Calibri" w:cs="Calibri"/>
                <w:bCs/>
              </w:rPr>
              <w:t>Los resultados esperados son los seleccionadas con X:</w:t>
            </w:r>
          </w:p>
          <w:p w14:paraId="6447B29B" w14:textId="77777777" w:rsidR="008C6A0E" w:rsidRDefault="008C6A0E" w:rsidP="00FA7916">
            <w:pPr>
              <w:jc w:val="center"/>
              <w:rPr>
                <w:rFonts w:ascii="Calibri" w:eastAsia="Calibri" w:hAnsi="Calibri" w:cs="Calibri"/>
              </w:rPr>
            </w:pPr>
          </w:p>
          <w:p w14:paraId="2D9BD7ED" w14:textId="77777777" w:rsidR="008C6A0E" w:rsidRDefault="008C6A0E" w:rsidP="00FA7916">
            <w:pPr>
              <w:jc w:val="center"/>
              <w:rPr>
                <w:rFonts w:ascii="Calibri" w:eastAsia="Calibri" w:hAnsi="Calibri" w:cs="Calibri"/>
              </w:rPr>
            </w:pPr>
          </w:p>
          <w:p w14:paraId="4EB75CFD" w14:textId="682CF476" w:rsidR="008C6A0E" w:rsidRPr="001728DB" w:rsidRDefault="00A67831" w:rsidP="001728DB">
            <w:pPr>
              <w:jc w:val="both"/>
              <w:rPr>
                <w:rFonts w:eastAsia="Calibri" w:cstheme="minorHAnsi"/>
                <w:b/>
                <w:bCs/>
              </w:rPr>
            </w:pPr>
            <w:sdt>
              <w:sdtPr>
                <w:rPr>
                  <w:rFonts w:eastAsia="Calibri" w:cstheme="minorHAnsi"/>
                  <w:b/>
                  <w:bCs/>
                </w:rPr>
                <w:id w:val="861401968"/>
                <w14:checkbox>
                  <w14:checked w14:val="1"/>
                  <w14:checkedState w14:val="2612" w14:font="MS Gothic"/>
                  <w14:uncheckedState w14:val="2610" w14:font="MS Gothic"/>
                </w14:checkbox>
              </w:sdtPr>
              <w:sdtEndPr/>
              <w:sdtContent>
                <w:r w:rsidR="001728DB">
                  <w:rPr>
                    <w:rFonts w:ascii="MS Gothic" w:eastAsia="MS Gothic" w:hAnsi="MS Gothic" w:cstheme="minorHAnsi" w:hint="eastAsia"/>
                    <w:b/>
                    <w:bCs/>
                  </w:rPr>
                  <w:t>☒</w:t>
                </w:r>
              </w:sdtContent>
            </w:sdt>
            <w:r w:rsidR="001728DB" w:rsidRPr="001728DB">
              <w:rPr>
                <w:rFonts w:eastAsia="Calibri" w:cstheme="minorHAnsi"/>
                <w:b/>
                <w:bCs/>
              </w:rPr>
              <w:t xml:space="preserve"> </w:t>
            </w:r>
            <w:r w:rsidR="001728DB" w:rsidRPr="001728DB">
              <w:rPr>
                <w:rFonts w:eastAsia="Times New Roman" w:cstheme="minorHAnsi"/>
                <w:lang w:val="es-MX" w:eastAsia="es-CO"/>
              </w:rPr>
              <w:t>Comprende los conocimientos científicos y tecnológicos relacionados con los recursos hidráulicos y el impacto en el medio ambiente en un contexto de desarrollo sostenible.</w:t>
            </w:r>
          </w:p>
          <w:p w14:paraId="6B773118" w14:textId="77777777" w:rsidR="008C6A0E" w:rsidRPr="001728DB" w:rsidRDefault="008C6A0E" w:rsidP="001728DB">
            <w:pPr>
              <w:pStyle w:val="paragraph"/>
              <w:spacing w:before="0" w:beforeAutospacing="0" w:after="0" w:afterAutospacing="0"/>
              <w:jc w:val="both"/>
              <w:textAlignment w:val="baseline"/>
              <w:rPr>
                <w:rStyle w:val="eop"/>
                <w:rFonts w:asciiTheme="minorHAnsi" w:hAnsiTheme="minorHAnsi" w:cstheme="minorHAnsi"/>
                <w:sz w:val="22"/>
                <w:szCs w:val="22"/>
              </w:rPr>
            </w:pPr>
          </w:p>
          <w:p w14:paraId="56A36818" w14:textId="77777777" w:rsidR="008C6A0E" w:rsidRPr="001728DB" w:rsidRDefault="008C6A0E" w:rsidP="001728DB">
            <w:pPr>
              <w:pStyle w:val="paragraph"/>
              <w:spacing w:before="0" w:beforeAutospacing="0" w:after="0" w:afterAutospacing="0"/>
              <w:jc w:val="both"/>
              <w:textAlignment w:val="baseline"/>
              <w:rPr>
                <w:rFonts w:asciiTheme="minorHAnsi" w:eastAsia="Calibri" w:hAnsiTheme="minorHAnsi" w:cstheme="minorHAnsi"/>
                <w:sz w:val="22"/>
                <w:szCs w:val="22"/>
              </w:rPr>
            </w:pPr>
          </w:p>
          <w:p w14:paraId="55DD3CA8" w14:textId="77777777" w:rsidR="008C6A0E" w:rsidRPr="001728DB" w:rsidRDefault="008C6A0E" w:rsidP="001728DB">
            <w:pPr>
              <w:pStyle w:val="paragraph"/>
              <w:spacing w:before="0" w:beforeAutospacing="0" w:after="0" w:afterAutospacing="0"/>
              <w:jc w:val="both"/>
              <w:textAlignment w:val="baseline"/>
              <w:rPr>
                <w:rFonts w:asciiTheme="minorHAnsi" w:eastAsia="Calibri" w:hAnsiTheme="minorHAnsi" w:cstheme="minorHAnsi"/>
                <w:sz w:val="22"/>
                <w:szCs w:val="22"/>
              </w:rPr>
            </w:pPr>
          </w:p>
          <w:p w14:paraId="236CCE01" w14:textId="51C905AC" w:rsidR="008C6A0E" w:rsidRPr="001728DB" w:rsidRDefault="00A67831" w:rsidP="001728DB">
            <w:pPr>
              <w:jc w:val="both"/>
              <w:rPr>
                <w:rFonts w:eastAsia="Calibri" w:cstheme="minorHAnsi"/>
                <w:b/>
                <w:bCs/>
              </w:rPr>
            </w:pPr>
            <w:sdt>
              <w:sdtPr>
                <w:rPr>
                  <w:rFonts w:eastAsia="Calibri" w:cstheme="minorHAnsi"/>
                  <w:b/>
                  <w:bCs/>
                </w:rPr>
                <w:id w:val="-1949296539"/>
                <w14:checkbox>
                  <w14:checked w14:val="0"/>
                  <w14:checkedState w14:val="2612" w14:font="MS Gothic"/>
                  <w14:uncheckedState w14:val="2610" w14:font="MS Gothic"/>
                </w14:checkbox>
              </w:sdtPr>
              <w:sdtEndPr/>
              <w:sdtContent>
                <w:r w:rsidR="008C6A0E" w:rsidRPr="001728DB">
                  <w:rPr>
                    <w:rFonts w:ascii="Segoe UI Symbol" w:eastAsia="MS Gothic" w:hAnsi="Segoe UI Symbol" w:cs="Segoe UI Symbol"/>
                    <w:b/>
                    <w:bCs/>
                  </w:rPr>
                  <w:t>☐</w:t>
                </w:r>
              </w:sdtContent>
            </w:sdt>
            <w:r w:rsidR="001728DB" w:rsidRPr="001728DB">
              <w:rPr>
                <w:rFonts w:eastAsia="Calibri" w:cstheme="minorHAnsi"/>
                <w:b/>
                <w:bCs/>
              </w:rPr>
              <w:t xml:space="preserve"> </w:t>
            </w:r>
            <w:r w:rsidR="001728DB" w:rsidRPr="001728DB">
              <w:rPr>
                <w:rFonts w:eastAsia="Times New Roman" w:cstheme="minorHAnsi"/>
                <w:lang w:val="es-MX" w:eastAsia="es-CO"/>
              </w:rPr>
              <w:t>Utiliza técnicas y herramientas modernas en la práctica de la Ingeniería para solucionar problemas relacionados con el aprovechamiento óptimo de los recursos hídricos, en el contexto de equilibrio con la conservación y el mejoramiento de las condiciones ambientales, teniendo en cuenta la realidad social y económica.</w:t>
            </w:r>
          </w:p>
          <w:p w14:paraId="4C7EF36A" w14:textId="77777777" w:rsidR="008C6A0E" w:rsidRPr="00E7725A" w:rsidRDefault="008C6A0E" w:rsidP="001728DB">
            <w:pPr>
              <w:rPr>
                <w:rFonts w:ascii="Arial" w:hAnsi="Arial" w:cs="Arial"/>
              </w:rPr>
            </w:pPr>
          </w:p>
        </w:tc>
      </w:tr>
    </w:tbl>
    <w:p w14:paraId="4E41421B" w14:textId="77777777" w:rsidR="008C6A0E" w:rsidRPr="006D26D0" w:rsidRDefault="008C6A0E" w:rsidP="008C6A0E">
      <w:pPr>
        <w:spacing w:after="0"/>
        <w:rPr>
          <w:b/>
          <w:bCs/>
        </w:rPr>
      </w:pP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8C6A0E" w:rsidRPr="00BE5FC2" w14:paraId="79464420" w14:textId="77777777" w:rsidTr="00FA7916">
        <w:tc>
          <w:tcPr>
            <w:tcW w:w="9861" w:type="dxa"/>
            <w:tcBorders>
              <w:top w:val="single" w:sz="4" w:space="0" w:color="auto"/>
              <w:left w:val="single" w:sz="4" w:space="0" w:color="auto"/>
              <w:bottom w:val="single" w:sz="4" w:space="0" w:color="auto"/>
              <w:right w:val="single" w:sz="4" w:space="0" w:color="auto"/>
            </w:tcBorders>
          </w:tcPr>
          <w:p w14:paraId="3891F561" w14:textId="77777777" w:rsidR="008C6A0E" w:rsidRPr="00BE5FC2" w:rsidRDefault="008C6A0E" w:rsidP="00FA7916">
            <w:pPr>
              <w:jc w:val="center"/>
              <w:rPr>
                <w:rFonts w:ascii="Calibri" w:eastAsia="Calibri" w:hAnsi="Calibri" w:cs="Calibri"/>
                <w:b/>
                <w:bCs/>
                <w:u w:val="single"/>
              </w:rPr>
            </w:pPr>
            <w:r>
              <w:rPr>
                <w:rFonts w:ascii="Calibri" w:eastAsia="Calibri" w:hAnsi="Calibri" w:cs="Calibri"/>
                <w:b/>
                <w:bCs/>
                <w:u w:val="single"/>
              </w:rPr>
              <w:t>RESULTADOS DE APRENDIZAJE ESPECÍFICOS (ASIGNATURA)</w:t>
            </w:r>
          </w:p>
          <w:p w14:paraId="527F4F79" w14:textId="77777777" w:rsidR="008C6A0E" w:rsidRPr="00BE5FC2" w:rsidRDefault="008C6A0E" w:rsidP="00FA7916">
            <w:pPr>
              <w:jc w:val="both"/>
              <w:rPr>
                <w:rFonts w:ascii="Calibri" w:eastAsia="Calibri" w:hAnsi="Calibri" w:cs="Calibri"/>
              </w:rPr>
            </w:pPr>
          </w:p>
          <w:p w14:paraId="1A20F0DD" w14:textId="77777777" w:rsidR="00FA68E1" w:rsidRPr="00A67831" w:rsidRDefault="00FA68E1" w:rsidP="00FA7916">
            <w:pPr>
              <w:pStyle w:val="Prrafodelista"/>
              <w:numPr>
                <w:ilvl w:val="0"/>
                <w:numId w:val="5"/>
              </w:numPr>
              <w:jc w:val="both"/>
              <w:rPr>
                <w:color w:val="4F81BD" w:themeColor="accent1"/>
                <w:lang w:val="es-ES_tradnl"/>
              </w:rPr>
            </w:pPr>
            <w:r w:rsidRPr="00A67831">
              <w:rPr>
                <w:color w:val="4F81BD" w:themeColor="accent1"/>
              </w:rPr>
              <w:t xml:space="preserve">Conocer y aplicar los conceptos y </w:t>
            </w:r>
            <w:r w:rsidR="008C6A0E" w:rsidRPr="00A67831">
              <w:rPr>
                <w:color w:val="4F81BD" w:themeColor="accent1"/>
                <w:lang w:val="es-ES_tradnl"/>
              </w:rPr>
              <w:t>las bases teóricas de los métodos ecológicos y socioeconómicos relevantes para la evaluación, predicción y manejo de impactos ambientales</w:t>
            </w:r>
            <w:r w:rsidRPr="00A67831">
              <w:rPr>
                <w:color w:val="4F81BD" w:themeColor="accent1"/>
                <w:lang w:val="es-ES_tradnl"/>
              </w:rPr>
              <w:t xml:space="preserve"> en pr</w:t>
            </w:r>
            <w:r w:rsidR="008C6A0E" w:rsidRPr="00A67831">
              <w:rPr>
                <w:color w:val="4F81BD" w:themeColor="accent1"/>
                <w:lang w:val="es-ES_tradnl"/>
              </w:rPr>
              <w:t>oyecto</w:t>
            </w:r>
            <w:r w:rsidRPr="00A67831">
              <w:rPr>
                <w:color w:val="4F81BD" w:themeColor="accent1"/>
                <w:lang w:val="es-ES_tradnl"/>
              </w:rPr>
              <w:t>s</w:t>
            </w:r>
            <w:r w:rsidR="008C6A0E" w:rsidRPr="00A67831">
              <w:rPr>
                <w:color w:val="4F81BD" w:themeColor="accent1"/>
                <w:lang w:val="es-ES_tradnl"/>
              </w:rPr>
              <w:t xml:space="preserve"> </w:t>
            </w:r>
            <w:r w:rsidRPr="00A67831">
              <w:rPr>
                <w:color w:val="4F81BD" w:themeColor="accent1"/>
                <w:lang w:val="es-ES_tradnl"/>
              </w:rPr>
              <w:t>aplicados.</w:t>
            </w:r>
          </w:p>
          <w:p w14:paraId="2E6B35CC" w14:textId="77777777" w:rsidR="00FA68E1" w:rsidRPr="00A67831" w:rsidRDefault="00FA68E1" w:rsidP="00FA68E1">
            <w:pPr>
              <w:pStyle w:val="Prrafodelista"/>
              <w:jc w:val="both"/>
              <w:rPr>
                <w:color w:val="4F81BD" w:themeColor="accent1"/>
                <w:lang w:val="es-ES_tradnl"/>
              </w:rPr>
            </w:pPr>
          </w:p>
          <w:p w14:paraId="438158D1" w14:textId="51C507F1" w:rsidR="00FA68E1" w:rsidRPr="00A67831" w:rsidRDefault="008C6A0E" w:rsidP="00FA7916">
            <w:pPr>
              <w:pStyle w:val="Prrafodelista"/>
              <w:numPr>
                <w:ilvl w:val="0"/>
                <w:numId w:val="5"/>
              </w:numPr>
              <w:jc w:val="both"/>
              <w:rPr>
                <w:color w:val="4F81BD" w:themeColor="accent1"/>
                <w:lang w:val="es-ES_tradnl"/>
              </w:rPr>
            </w:pPr>
            <w:r w:rsidRPr="00A67831">
              <w:rPr>
                <w:color w:val="4F81BD" w:themeColor="accent1"/>
                <w:lang w:val="es-ES_tradnl"/>
              </w:rPr>
              <w:t>Desarrollar y presentar concepto</w:t>
            </w:r>
            <w:r w:rsidR="00736E2D" w:rsidRPr="00A67831">
              <w:rPr>
                <w:color w:val="4F81BD" w:themeColor="accent1"/>
                <w:lang w:val="es-ES_tradnl"/>
              </w:rPr>
              <w:t>s</w:t>
            </w:r>
            <w:r w:rsidRPr="00A67831">
              <w:rPr>
                <w:color w:val="4F81BD" w:themeColor="accent1"/>
                <w:lang w:val="es-ES_tradnl"/>
              </w:rPr>
              <w:t xml:space="preserve"> crítico</w:t>
            </w:r>
            <w:r w:rsidR="00736E2D" w:rsidRPr="00A67831">
              <w:rPr>
                <w:color w:val="4F81BD" w:themeColor="accent1"/>
                <w:lang w:val="es-ES_tradnl"/>
              </w:rPr>
              <w:t>s</w:t>
            </w:r>
            <w:r w:rsidRPr="00A67831">
              <w:rPr>
                <w:color w:val="4F81BD" w:themeColor="accent1"/>
                <w:lang w:val="es-ES_tradnl"/>
              </w:rPr>
              <w:t xml:space="preserve"> sobre la importancia de los estudios de impacto ambiental dentro del contexto de la política ambiental tanto a nivel nacional como mundial.</w:t>
            </w:r>
          </w:p>
          <w:p w14:paraId="543928EF" w14:textId="77777777" w:rsidR="00FA68E1" w:rsidRPr="00A67831" w:rsidRDefault="00FA68E1" w:rsidP="00FA68E1">
            <w:pPr>
              <w:pStyle w:val="Prrafodelista"/>
              <w:rPr>
                <w:color w:val="4F81BD" w:themeColor="accent1"/>
                <w:lang w:val="es-ES_tradnl"/>
              </w:rPr>
            </w:pPr>
          </w:p>
          <w:p w14:paraId="721B4861" w14:textId="77777777" w:rsidR="00A67831" w:rsidRPr="00A67831" w:rsidRDefault="008C6A0E" w:rsidP="00FA7916">
            <w:pPr>
              <w:pStyle w:val="Prrafodelista"/>
              <w:numPr>
                <w:ilvl w:val="0"/>
                <w:numId w:val="5"/>
              </w:numPr>
              <w:jc w:val="both"/>
              <w:rPr>
                <w:color w:val="4F81BD" w:themeColor="accent1"/>
                <w:lang w:val="es-ES_tradnl"/>
              </w:rPr>
            </w:pPr>
            <w:r w:rsidRPr="00A67831">
              <w:rPr>
                <w:color w:val="4F81BD" w:themeColor="accent1"/>
                <w:lang w:val="es-ES_tradnl"/>
              </w:rPr>
              <w:t>Identificar</w:t>
            </w:r>
            <w:r w:rsidR="00736E2D" w:rsidRPr="00A67831">
              <w:rPr>
                <w:color w:val="4F81BD" w:themeColor="accent1"/>
                <w:lang w:val="es-ES_tradnl"/>
              </w:rPr>
              <w:t xml:space="preserve"> y conocer </w:t>
            </w:r>
            <w:r w:rsidRPr="00A67831">
              <w:rPr>
                <w:color w:val="4F81BD" w:themeColor="accent1"/>
                <w:lang w:val="es-ES_tradnl"/>
              </w:rPr>
              <w:t xml:space="preserve">los impactos </w:t>
            </w:r>
            <w:r w:rsidR="00A67831" w:rsidRPr="00A67831">
              <w:rPr>
                <w:color w:val="4F81BD" w:themeColor="accent1"/>
                <w:lang w:val="es-ES_tradnl"/>
              </w:rPr>
              <w:t xml:space="preserve">ambientales </w:t>
            </w:r>
            <w:r w:rsidRPr="00A67831">
              <w:rPr>
                <w:color w:val="4F81BD" w:themeColor="accent1"/>
                <w:lang w:val="es-ES_tradnl"/>
              </w:rPr>
              <w:t xml:space="preserve">generados por </w:t>
            </w:r>
            <w:r w:rsidR="00736E2D" w:rsidRPr="00A67831">
              <w:rPr>
                <w:color w:val="4F81BD" w:themeColor="accent1"/>
                <w:lang w:val="es-ES_tradnl"/>
              </w:rPr>
              <w:t>los</w:t>
            </w:r>
            <w:r w:rsidRPr="00A67831">
              <w:rPr>
                <w:color w:val="4F81BD" w:themeColor="accent1"/>
                <w:lang w:val="es-ES_tradnl"/>
              </w:rPr>
              <w:t xml:space="preserve"> sistemas de producción</w:t>
            </w:r>
            <w:r w:rsidR="00A67831" w:rsidRPr="00A67831">
              <w:rPr>
                <w:color w:val="4F81BD" w:themeColor="accent1"/>
                <w:lang w:val="es-ES_tradnl"/>
              </w:rPr>
              <w:t>.</w:t>
            </w:r>
          </w:p>
          <w:p w14:paraId="1BB4A84D" w14:textId="77777777" w:rsidR="00A67831" w:rsidRPr="00A67831" w:rsidRDefault="00A67831" w:rsidP="00A67831">
            <w:pPr>
              <w:pStyle w:val="Prrafodelista"/>
              <w:rPr>
                <w:color w:val="4F81BD" w:themeColor="accent1"/>
                <w:lang w:val="es-ES_tradnl"/>
              </w:rPr>
            </w:pPr>
          </w:p>
          <w:p w14:paraId="7B154007" w14:textId="666163EC" w:rsidR="008C6A0E" w:rsidRPr="00FA68E1" w:rsidRDefault="00A67831" w:rsidP="00FA7916">
            <w:pPr>
              <w:pStyle w:val="Prrafodelista"/>
              <w:numPr>
                <w:ilvl w:val="0"/>
                <w:numId w:val="5"/>
              </w:numPr>
              <w:jc w:val="both"/>
              <w:rPr>
                <w:lang w:val="es-ES_tradnl"/>
              </w:rPr>
            </w:pPr>
            <w:r w:rsidRPr="00A67831">
              <w:rPr>
                <w:color w:val="4F81BD" w:themeColor="accent1"/>
                <w:lang w:val="es-ES_tradnl"/>
              </w:rPr>
              <w:t>Conocer y analizar</w:t>
            </w:r>
            <w:r w:rsidR="008C6A0E" w:rsidRPr="00A67831">
              <w:rPr>
                <w:color w:val="4F81BD" w:themeColor="accent1"/>
                <w:lang w:val="es-ES_tradnl"/>
              </w:rPr>
              <w:t xml:space="preserve"> las causas y medidas de mitigación y alternativas para </w:t>
            </w:r>
            <w:r w:rsidRPr="00A67831">
              <w:rPr>
                <w:color w:val="4F81BD" w:themeColor="accent1"/>
                <w:lang w:val="es-ES_tradnl"/>
              </w:rPr>
              <w:t>la</w:t>
            </w:r>
            <w:r w:rsidR="008C6A0E" w:rsidRPr="00A67831">
              <w:rPr>
                <w:color w:val="4F81BD" w:themeColor="accent1"/>
                <w:lang w:val="es-ES_tradnl"/>
              </w:rPr>
              <w:t xml:space="preserve"> disminución</w:t>
            </w:r>
            <w:r w:rsidRPr="00A67831">
              <w:rPr>
                <w:color w:val="4F81BD" w:themeColor="accent1"/>
                <w:lang w:val="es-ES_tradnl"/>
              </w:rPr>
              <w:t xml:space="preserve"> del impacto ambiental</w:t>
            </w:r>
            <w:r w:rsidR="008C6A0E" w:rsidRPr="00A67831">
              <w:rPr>
                <w:color w:val="4F81BD" w:themeColor="accent1"/>
                <w:lang w:val="es-ES_tradnl"/>
              </w:rPr>
              <w:t xml:space="preserve"> dentro del contexto de la sostenibilidad.</w:t>
            </w:r>
          </w:p>
        </w:tc>
      </w:tr>
    </w:tbl>
    <w:p w14:paraId="17B07BEF" w14:textId="77777777" w:rsidR="008C6A0E" w:rsidRDefault="008C6A0E" w:rsidP="008C6A0E">
      <w:pPr>
        <w:tabs>
          <w:tab w:val="left" w:pos="2427"/>
        </w:tabs>
        <w:spacing w:after="0"/>
        <w:rPr>
          <w:rFonts w:ascii="Calibri" w:eastAsia="Calibri" w:hAnsi="Calibri" w:cs="Calibri"/>
          <w:b/>
          <w:bCs/>
        </w:rPr>
      </w:pPr>
    </w:p>
    <w:p w14:paraId="688F407C" w14:textId="77777777" w:rsidR="008C6A0E" w:rsidRPr="00750294" w:rsidRDefault="008C6A0E" w:rsidP="008C6A0E">
      <w:pPr>
        <w:tabs>
          <w:tab w:val="left" w:pos="2427"/>
        </w:tabs>
        <w:spacing w:after="0"/>
        <w:rPr>
          <w:rFonts w:ascii="Calibri" w:eastAsia="Calibri" w:hAnsi="Calibri" w:cs="Calibri"/>
          <w:b/>
          <w:bCs/>
        </w:rPr>
      </w:pPr>
    </w:p>
    <w:p w14:paraId="5AA9CBE2" w14:textId="77777777" w:rsidR="008C6A0E" w:rsidRPr="00BE5FC2" w:rsidRDefault="008C6A0E">
      <w:pPr>
        <w:pStyle w:val="Prrafodelista"/>
        <w:numPr>
          <w:ilvl w:val="0"/>
          <w:numId w:val="1"/>
        </w:numPr>
        <w:spacing w:after="0"/>
        <w:ind w:left="567" w:hanging="425"/>
        <w:rPr>
          <w:b/>
          <w:bCs/>
        </w:rPr>
      </w:pPr>
      <w:r w:rsidRPr="7CEA2544">
        <w:rPr>
          <w:rFonts w:ascii="Calibri" w:eastAsia="Calibri" w:hAnsi="Calibri" w:cs="Calibri"/>
          <w:b/>
          <w:bCs/>
        </w:rPr>
        <w:t>CONTENIDO RESUMIDO:</w:t>
      </w:r>
    </w:p>
    <w:tbl>
      <w:tblPr>
        <w:tblStyle w:val="Tablaconcuadrcula"/>
        <w:tblW w:w="0" w:type="auto"/>
        <w:tblInd w:w="137" w:type="dxa"/>
        <w:tblLook w:val="04A0" w:firstRow="1" w:lastRow="0" w:firstColumn="1" w:lastColumn="0" w:noHBand="0" w:noVBand="1"/>
      </w:tblPr>
      <w:tblGrid>
        <w:gridCol w:w="9827"/>
      </w:tblGrid>
      <w:tr w:rsidR="008C6A0E" w:rsidRPr="00BE5FC2" w14:paraId="69FB87CA" w14:textId="77777777" w:rsidTr="00FA7916">
        <w:tc>
          <w:tcPr>
            <w:tcW w:w="9827" w:type="dxa"/>
          </w:tcPr>
          <w:p w14:paraId="3EFF7A17" w14:textId="77777777" w:rsidR="008C6A0E" w:rsidRPr="00B278B2" w:rsidRDefault="008C6A0E" w:rsidP="00FA7916">
            <w:pPr>
              <w:jc w:val="both"/>
            </w:pPr>
            <w:r w:rsidRPr="00D10FCC">
              <w:t>Conceptos generales. Diagnóstico ecológico ambiental. Plan de manejo ambiental. Valoración económica. Planes de contingencia. Planes de monitoreo y seguimiento. Estudio de casos de impacto ambiental de obras civiles. Guía metodológica para estudios de impacto ambiental.</w:t>
            </w:r>
          </w:p>
        </w:tc>
      </w:tr>
    </w:tbl>
    <w:p w14:paraId="71953C80" w14:textId="77777777" w:rsidR="008C6A0E" w:rsidRDefault="008C6A0E" w:rsidP="008C6A0E">
      <w:pPr>
        <w:spacing w:after="0"/>
        <w:jc w:val="both"/>
        <w:rPr>
          <w:b/>
          <w:bCs/>
        </w:rPr>
      </w:pPr>
    </w:p>
    <w:p w14:paraId="1DD4437D" w14:textId="77777777" w:rsidR="00D04C0C" w:rsidRDefault="00D04C0C" w:rsidP="008C6A0E">
      <w:pPr>
        <w:spacing w:after="0"/>
        <w:jc w:val="both"/>
        <w:rPr>
          <w:b/>
          <w:bCs/>
        </w:rPr>
      </w:pPr>
    </w:p>
    <w:p w14:paraId="3DEDC88F" w14:textId="77777777" w:rsidR="00D04C0C" w:rsidRDefault="00D04C0C" w:rsidP="008C6A0E">
      <w:pPr>
        <w:spacing w:after="0"/>
        <w:jc w:val="both"/>
        <w:rPr>
          <w:b/>
          <w:bCs/>
        </w:rPr>
      </w:pPr>
    </w:p>
    <w:p w14:paraId="053EFED4" w14:textId="77777777" w:rsidR="008C6A0E" w:rsidRPr="00B278B2" w:rsidRDefault="008C6A0E" w:rsidP="008C6A0E">
      <w:pPr>
        <w:spacing w:after="0"/>
        <w:jc w:val="both"/>
        <w:rPr>
          <w:b/>
          <w:bCs/>
        </w:rPr>
      </w:pPr>
    </w:p>
    <w:p w14:paraId="5CC2B619" w14:textId="77777777" w:rsidR="008C6A0E" w:rsidRPr="00BE5FC2" w:rsidRDefault="008C6A0E">
      <w:pPr>
        <w:pStyle w:val="Prrafodelista"/>
        <w:numPr>
          <w:ilvl w:val="0"/>
          <w:numId w:val="1"/>
        </w:numPr>
        <w:spacing w:after="0"/>
        <w:ind w:left="567" w:hanging="425"/>
        <w:jc w:val="both"/>
        <w:rPr>
          <w:b/>
          <w:bCs/>
        </w:rPr>
      </w:pPr>
      <w:r w:rsidRPr="7CEA2544">
        <w:rPr>
          <w:rFonts w:ascii="Calibri" w:eastAsia="Calibri" w:hAnsi="Calibri" w:cs="Calibri"/>
          <w:b/>
          <w:bCs/>
        </w:rPr>
        <w:t>CONTENIDO DETALLADO:</w:t>
      </w:r>
    </w:p>
    <w:tbl>
      <w:tblPr>
        <w:tblStyle w:val="Tablaconcuadrcula"/>
        <w:tblW w:w="0" w:type="auto"/>
        <w:tblInd w:w="142" w:type="dxa"/>
        <w:tblLook w:val="04A0" w:firstRow="1" w:lastRow="0" w:firstColumn="1" w:lastColumn="0" w:noHBand="0" w:noVBand="1"/>
      </w:tblPr>
      <w:tblGrid>
        <w:gridCol w:w="9832"/>
      </w:tblGrid>
      <w:tr w:rsidR="008C6A0E" w:rsidRPr="00BE5FC2" w14:paraId="4654BCF4" w14:textId="77777777" w:rsidTr="00FA7916">
        <w:tc>
          <w:tcPr>
            <w:tcW w:w="9827" w:type="dxa"/>
            <w:tcBorders>
              <w:top w:val="nil"/>
              <w:left w:val="nil"/>
              <w:bottom w:val="nil"/>
              <w:right w:val="nil"/>
            </w:tcBorders>
          </w:tcPr>
          <w:p w14:paraId="34D0C7EE" w14:textId="77777777" w:rsidR="008C6A0E" w:rsidRPr="00BE5FC2" w:rsidRDefault="008C6A0E" w:rsidP="00FA7916">
            <w:pPr>
              <w:tabs>
                <w:tab w:val="left" w:pos="8490"/>
              </w:tabs>
              <w:rPr>
                <w:rFonts w:ascii="Calibri" w:eastAsia="Calibri" w:hAnsi="Calibri" w:cs="Calibri"/>
              </w:rPr>
            </w:pP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20"/>
            </w:tblGrid>
            <w:tr w:rsidR="008C6A0E" w:rsidRPr="00BE5FC2" w14:paraId="660D5E66" w14:textId="77777777" w:rsidTr="00FA7916">
              <w:tc>
                <w:tcPr>
                  <w:tcW w:w="9720" w:type="dxa"/>
                  <w:tcBorders>
                    <w:top w:val="single" w:sz="6" w:space="0" w:color="auto"/>
                    <w:left w:val="single" w:sz="6" w:space="0" w:color="auto"/>
                    <w:bottom w:val="single" w:sz="6" w:space="0" w:color="auto"/>
                    <w:right w:val="single" w:sz="6" w:space="0" w:color="auto"/>
                  </w:tcBorders>
                  <w:shd w:val="clear" w:color="auto" w:fill="auto"/>
                </w:tcPr>
                <w:p w14:paraId="4892D00D" w14:textId="77777777" w:rsidR="008C6A0E" w:rsidRDefault="008C6A0E">
                  <w:pPr>
                    <w:pStyle w:val="Prrafodelista"/>
                    <w:numPr>
                      <w:ilvl w:val="0"/>
                      <w:numId w:val="2"/>
                    </w:numPr>
                    <w:spacing w:after="0" w:line="240" w:lineRule="auto"/>
                    <w:ind w:left="426" w:hanging="426"/>
                    <w:jc w:val="both"/>
                  </w:pPr>
                  <w:r>
                    <w:t>Tema: Introducción y principios</w:t>
                  </w:r>
                </w:p>
                <w:p w14:paraId="43444D5A" w14:textId="77777777" w:rsidR="008C6A0E" w:rsidRDefault="008C6A0E" w:rsidP="00FA7916">
                  <w:pPr>
                    <w:spacing w:after="0"/>
                    <w:ind w:left="426"/>
                  </w:pPr>
                </w:p>
                <w:p w14:paraId="2E584C3D" w14:textId="77777777" w:rsidR="008C6A0E" w:rsidRDefault="008C6A0E" w:rsidP="00FA7916">
                  <w:pPr>
                    <w:spacing w:after="0"/>
                    <w:ind w:left="426"/>
                  </w:pPr>
                  <w:r>
                    <w:t>Objetivo: Introducir los elementos y principios para la elaboración de estudios de impacto ambiental EIA.</w:t>
                  </w:r>
                </w:p>
                <w:p w14:paraId="0C719223" w14:textId="77777777" w:rsidR="008C6A0E" w:rsidRDefault="008C6A0E" w:rsidP="00FA7916">
                  <w:pPr>
                    <w:spacing w:after="0"/>
                    <w:ind w:left="426"/>
                  </w:pPr>
                </w:p>
                <w:p w14:paraId="7BFFF13F" w14:textId="77777777" w:rsidR="008C6A0E" w:rsidRDefault="008C6A0E" w:rsidP="00FA7916">
                  <w:pPr>
                    <w:spacing w:after="0"/>
                    <w:ind w:left="426"/>
                  </w:pPr>
                  <w:r>
                    <w:t>Subtemas:</w:t>
                  </w:r>
                </w:p>
                <w:p w14:paraId="24D7085B" w14:textId="77777777" w:rsidR="008C6A0E" w:rsidRDefault="008C6A0E">
                  <w:pPr>
                    <w:pStyle w:val="Prrafodelista"/>
                    <w:numPr>
                      <w:ilvl w:val="0"/>
                      <w:numId w:val="3"/>
                    </w:numPr>
                    <w:spacing w:after="0" w:line="240" w:lineRule="auto"/>
                    <w:jc w:val="both"/>
                  </w:pPr>
                  <w:r>
                    <w:t>Introducción</w:t>
                  </w:r>
                </w:p>
                <w:p w14:paraId="6868584F" w14:textId="77777777" w:rsidR="008C6A0E" w:rsidRDefault="008C6A0E">
                  <w:pPr>
                    <w:pStyle w:val="Prrafodelista"/>
                    <w:numPr>
                      <w:ilvl w:val="0"/>
                      <w:numId w:val="3"/>
                    </w:numPr>
                    <w:spacing w:after="0" w:line="240" w:lineRule="auto"/>
                    <w:jc w:val="both"/>
                  </w:pPr>
                  <w:r>
                    <w:t>Principios de EIA, gestión ambiental, definiciones ambientes, impacto y EIA.</w:t>
                  </w:r>
                </w:p>
                <w:p w14:paraId="0610B2F5" w14:textId="77777777" w:rsidR="008C6A0E" w:rsidRDefault="008C6A0E">
                  <w:pPr>
                    <w:pStyle w:val="Prrafodelista"/>
                    <w:numPr>
                      <w:ilvl w:val="0"/>
                      <w:numId w:val="3"/>
                    </w:numPr>
                    <w:spacing w:after="0" w:line="240" w:lineRule="auto"/>
                    <w:jc w:val="both"/>
                  </w:pPr>
                  <w:r>
                    <w:t>Contexto legislativo ley 99 y decreto 1753.</w:t>
                  </w:r>
                </w:p>
                <w:p w14:paraId="49AE15D4" w14:textId="77777777" w:rsidR="008C6A0E" w:rsidRDefault="008C6A0E" w:rsidP="00FA7916">
                  <w:pPr>
                    <w:spacing w:after="0"/>
                  </w:pPr>
                  <w:r>
                    <w:t xml:space="preserve"> </w:t>
                  </w:r>
                </w:p>
                <w:p w14:paraId="36884207" w14:textId="77777777" w:rsidR="008C6A0E" w:rsidRDefault="008C6A0E">
                  <w:pPr>
                    <w:pStyle w:val="Prrafodelista"/>
                    <w:numPr>
                      <w:ilvl w:val="0"/>
                      <w:numId w:val="2"/>
                    </w:numPr>
                    <w:spacing w:after="0" w:line="240" w:lineRule="auto"/>
                    <w:ind w:left="426" w:hanging="426"/>
                    <w:jc w:val="both"/>
                  </w:pPr>
                  <w:r>
                    <w:t>Tema: Características de los EIA</w:t>
                  </w:r>
                </w:p>
                <w:p w14:paraId="2459E27B" w14:textId="77777777" w:rsidR="008C6A0E" w:rsidRDefault="008C6A0E" w:rsidP="00FA7916">
                  <w:pPr>
                    <w:spacing w:after="0"/>
                    <w:ind w:left="426"/>
                  </w:pPr>
                </w:p>
                <w:p w14:paraId="27525DA7" w14:textId="77777777" w:rsidR="008C6A0E" w:rsidRDefault="008C6A0E" w:rsidP="00FA7916">
                  <w:pPr>
                    <w:spacing w:after="0"/>
                    <w:ind w:left="426"/>
                  </w:pPr>
                  <w:r>
                    <w:t>Objetivo: Detallar los elementos que se deben contemplar y que deben formar parte de un EIA.</w:t>
                  </w:r>
                </w:p>
                <w:p w14:paraId="1DDFA8C3" w14:textId="77777777" w:rsidR="008C6A0E" w:rsidRDefault="008C6A0E" w:rsidP="00FA7916">
                  <w:pPr>
                    <w:spacing w:after="0"/>
                    <w:ind w:left="426"/>
                  </w:pPr>
                </w:p>
                <w:p w14:paraId="2859F332" w14:textId="77777777" w:rsidR="008C6A0E" w:rsidRDefault="008C6A0E" w:rsidP="00FA7916">
                  <w:pPr>
                    <w:spacing w:after="0"/>
                    <w:ind w:left="426"/>
                  </w:pPr>
                  <w:r>
                    <w:t>Subtemas:</w:t>
                  </w:r>
                </w:p>
                <w:p w14:paraId="1DD37B0A" w14:textId="77777777" w:rsidR="008C6A0E" w:rsidRDefault="008C6A0E">
                  <w:pPr>
                    <w:pStyle w:val="Prrafodelista"/>
                    <w:numPr>
                      <w:ilvl w:val="0"/>
                      <w:numId w:val="3"/>
                    </w:numPr>
                    <w:spacing w:after="0" w:line="240" w:lineRule="auto"/>
                    <w:jc w:val="both"/>
                  </w:pPr>
                  <w:r>
                    <w:t>Estudio de las características de los EIA, tipos de desarrollo, consultas, información inicial (línea base).</w:t>
                  </w:r>
                </w:p>
                <w:p w14:paraId="5523F91C" w14:textId="77777777" w:rsidR="008C6A0E" w:rsidRDefault="008C6A0E">
                  <w:pPr>
                    <w:pStyle w:val="Prrafodelista"/>
                    <w:numPr>
                      <w:ilvl w:val="0"/>
                      <w:numId w:val="3"/>
                    </w:numPr>
                    <w:spacing w:after="0" w:line="240" w:lineRule="auto"/>
                    <w:jc w:val="both"/>
                  </w:pPr>
                  <w:r>
                    <w:t>Diagnostico ecológico ambiental</w:t>
                  </w:r>
                </w:p>
                <w:p w14:paraId="60189624" w14:textId="77777777" w:rsidR="008C6A0E" w:rsidRDefault="008C6A0E">
                  <w:pPr>
                    <w:pStyle w:val="Prrafodelista"/>
                    <w:numPr>
                      <w:ilvl w:val="0"/>
                      <w:numId w:val="3"/>
                    </w:numPr>
                    <w:spacing w:after="0" w:line="240" w:lineRule="auto"/>
                    <w:jc w:val="both"/>
                  </w:pPr>
                  <w:r>
                    <w:t>Identificación, calificación y evaluación de impactos.</w:t>
                  </w:r>
                </w:p>
                <w:p w14:paraId="2A44BD4B" w14:textId="77777777" w:rsidR="008C6A0E" w:rsidRDefault="008C6A0E">
                  <w:pPr>
                    <w:pStyle w:val="Prrafodelista"/>
                    <w:numPr>
                      <w:ilvl w:val="0"/>
                      <w:numId w:val="3"/>
                    </w:numPr>
                    <w:spacing w:after="0" w:line="240" w:lineRule="auto"/>
                    <w:jc w:val="both"/>
                  </w:pPr>
                  <w:r>
                    <w:t>Evaluación económica del impacto ambiental</w:t>
                  </w:r>
                </w:p>
                <w:p w14:paraId="2A1EB466" w14:textId="77777777" w:rsidR="008C6A0E" w:rsidRDefault="008C6A0E">
                  <w:pPr>
                    <w:pStyle w:val="Prrafodelista"/>
                    <w:numPr>
                      <w:ilvl w:val="0"/>
                      <w:numId w:val="3"/>
                    </w:numPr>
                    <w:spacing w:after="0" w:line="240" w:lineRule="auto"/>
                    <w:jc w:val="both"/>
                  </w:pPr>
                  <w:r>
                    <w:t>Presentación y análisis de publicaciones.</w:t>
                  </w:r>
                </w:p>
                <w:p w14:paraId="76FB71D6" w14:textId="77777777" w:rsidR="008C6A0E" w:rsidRDefault="008C6A0E" w:rsidP="00FA7916">
                  <w:pPr>
                    <w:spacing w:after="0"/>
                  </w:pPr>
                </w:p>
                <w:p w14:paraId="274B1535" w14:textId="77777777" w:rsidR="008C6A0E" w:rsidRDefault="008C6A0E">
                  <w:pPr>
                    <w:pStyle w:val="Prrafodelista"/>
                    <w:numPr>
                      <w:ilvl w:val="0"/>
                      <w:numId w:val="2"/>
                    </w:numPr>
                    <w:spacing w:after="0" w:line="240" w:lineRule="auto"/>
                    <w:ind w:left="426" w:hanging="426"/>
                    <w:jc w:val="both"/>
                  </w:pPr>
                  <w:r>
                    <w:t>Tema: Plan de Manejo Ambiental</w:t>
                  </w:r>
                </w:p>
                <w:p w14:paraId="06794C7A" w14:textId="77777777" w:rsidR="008C6A0E" w:rsidRDefault="008C6A0E" w:rsidP="00FA7916">
                  <w:pPr>
                    <w:spacing w:after="0"/>
                    <w:ind w:left="426"/>
                  </w:pPr>
                </w:p>
                <w:p w14:paraId="76779CF7" w14:textId="77777777" w:rsidR="008C6A0E" w:rsidRDefault="008C6A0E" w:rsidP="00FA7916">
                  <w:pPr>
                    <w:spacing w:after="0"/>
                    <w:ind w:left="426"/>
                  </w:pPr>
                  <w:r>
                    <w:t>Objetivo: Presentar las características de los planes de manejo ambiental.</w:t>
                  </w:r>
                </w:p>
                <w:p w14:paraId="65CD95DB" w14:textId="77777777" w:rsidR="008C6A0E" w:rsidRDefault="008C6A0E" w:rsidP="00FA7916">
                  <w:pPr>
                    <w:spacing w:after="0"/>
                    <w:ind w:left="426"/>
                  </w:pPr>
                </w:p>
                <w:p w14:paraId="1AFAE294" w14:textId="77777777" w:rsidR="008C6A0E" w:rsidRDefault="008C6A0E" w:rsidP="00FA7916">
                  <w:pPr>
                    <w:spacing w:after="0"/>
                    <w:ind w:left="426"/>
                  </w:pPr>
                  <w:r>
                    <w:t>Subtemas:</w:t>
                  </w:r>
                </w:p>
                <w:p w14:paraId="25D31073" w14:textId="77777777" w:rsidR="008C6A0E" w:rsidRDefault="008C6A0E">
                  <w:pPr>
                    <w:pStyle w:val="Prrafodelista"/>
                    <w:numPr>
                      <w:ilvl w:val="0"/>
                      <w:numId w:val="3"/>
                    </w:numPr>
                    <w:spacing w:after="0" w:line="240" w:lineRule="auto"/>
                    <w:jc w:val="both"/>
                  </w:pPr>
                  <w:r>
                    <w:t>Plan de monitoreo y seguimiento</w:t>
                  </w:r>
                </w:p>
                <w:p w14:paraId="2D2AC699" w14:textId="77777777" w:rsidR="008C6A0E" w:rsidRDefault="008C6A0E">
                  <w:pPr>
                    <w:pStyle w:val="Prrafodelista"/>
                    <w:numPr>
                      <w:ilvl w:val="0"/>
                      <w:numId w:val="3"/>
                    </w:numPr>
                    <w:spacing w:after="0" w:line="240" w:lineRule="auto"/>
                    <w:jc w:val="both"/>
                  </w:pPr>
                  <w:r>
                    <w:t>El impacto ambiental de obras civiles</w:t>
                  </w:r>
                </w:p>
                <w:p w14:paraId="5D11A59C" w14:textId="77777777" w:rsidR="008C6A0E" w:rsidRDefault="008C6A0E">
                  <w:pPr>
                    <w:pStyle w:val="Prrafodelista"/>
                    <w:numPr>
                      <w:ilvl w:val="0"/>
                      <w:numId w:val="3"/>
                    </w:numPr>
                    <w:spacing w:after="0" w:line="240" w:lineRule="auto"/>
                    <w:jc w:val="both"/>
                  </w:pPr>
                  <w:r>
                    <w:t>Análisis de alternativas</w:t>
                  </w:r>
                </w:p>
                <w:p w14:paraId="090B3D33" w14:textId="77777777" w:rsidR="008C6A0E" w:rsidRDefault="008C6A0E" w:rsidP="00FA7916">
                  <w:pPr>
                    <w:spacing w:after="0"/>
                  </w:pPr>
                </w:p>
                <w:p w14:paraId="0F3773BE" w14:textId="77777777" w:rsidR="008C6A0E" w:rsidRDefault="008C6A0E">
                  <w:pPr>
                    <w:pStyle w:val="Prrafodelista"/>
                    <w:numPr>
                      <w:ilvl w:val="0"/>
                      <w:numId w:val="2"/>
                    </w:numPr>
                    <w:spacing w:after="0" w:line="240" w:lineRule="auto"/>
                    <w:ind w:left="426" w:hanging="426"/>
                    <w:jc w:val="both"/>
                  </w:pPr>
                  <w:r>
                    <w:t>Tema: Guía metodológica para estudios de impacto ambiental</w:t>
                  </w:r>
                </w:p>
                <w:p w14:paraId="5D600BED" w14:textId="77777777" w:rsidR="008C6A0E" w:rsidRDefault="008C6A0E" w:rsidP="00FA7916">
                  <w:pPr>
                    <w:spacing w:after="0"/>
                    <w:ind w:left="426"/>
                  </w:pPr>
                </w:p>
                <w:p w14:paraId="48B65D03" w14:textId="77777777" w:rsidR="008C6A0E" w:rsidRDefault="008C6A0E" w:rsidP="00FA7916">
                  <w:pPr>
                    <w:spacing w:after="0"/>
                    <w:ind w:left="426"/>
                  </w:pPr>
                  <w:r>
                    <w:t>Objetivo: Presentar una guía práctica para desarrollar los estudios de impacto ambiental.</w:t>
                  </w:r>
                </w:p>
                <w:p w14:paraId="171B14BC" w14:textId="77777777" w:rsidR="008C6A0E" w:rsidRDefault="008C6A0E" w:rsidP="00FA7916">
                  <w:pPr>
                    <w:spacing w:after="0"/>
                    <w:ind w:left="426"/>
                  </w:pPr>
                </w:p>
                <w:p w14:paraId="04F71F35" w14:textId="77777777" w:rsidR="008C6A0E" w:rsidRDefault="008C6A0E" w:rsidP="00FA7916">
                  <w:pPr>
                    <w:spacing w:after="0"/>
                    <w:ind w:left="426"/>
                  </w:pPr>
                  <w:r>
                    <w:t>Subtemas:</w:t>
                  </w:r>
                </w:p>
                <w:p w14:paraId="1774DC7E" w14:textId="77777777" w:rsidR="008C6A0E" w:rsidRDefault="008C6A0E">
                  <w:pPr>
                    <w:pStyle w:val="Prrafodelista"/>
                    <w:numPr>
                      <w:ilvl w:val="0"/>
                      <w:numId w:val="3"/>
                    </w:numPr>
                    <w:spacing w:after="0" w:line="240" w:lineRule="auto"/>
                    <w:jc w:val="both"/>
                  </w:pPr>
                  <w:r>
                    <w:t xml:space="preserve">Introducción   </w:t>
                  </w:r>
                </w:p>
                <w:p w14:paraId="793B9600" w14:textId="77777777" w:rsidR="008C6A0E" w:rsidRDefault="008C6A0E">
                  <w:pPr>
                    <w:pStyle w:val="Prrafodelista"/>
                    <w:numPr>
                      <w:ilvl w:val="0"/>
                      <w:numId w:val="3"/>
                    </w:numPr>
                    <w:spacing w:after="0" w:line="240" w:lineRule="auto"/>
                    <w:jc w:val="both"/>
                  </w:pPr>
                  <w:r>
                    <w:t>Objetivos de un estudio de Impacto Ambiental</w:t>
                  </w:r>
                </w:p>
                <w:p w14:paraId="7DF68218" w14:textId="77777777" w:rsidR="008C6A0E" w:rsidRDefault="008C6A0E">
                  <w:pPr>
                    <w:pStyle w:val="Prrafodelista"/>
                    <w:numPr>
                      <w:ilvl w:val="0"/>
                      <w:numId w:val="3"/>
                    </w:numPr>
                    <w:spacing w:after="0" w:line="240" w:lineRule="auto"/>
                    <w:jc w:val="both"/>
                  </w:pPr>
                  <w:r>
                    <w:t>Propuesta metodológica: declaratoria de efectos ambientales, diagnóstico ambiental de alternativas. Estudio de Impacto ambiental: descripción general del proyecto, oferta ambiental, demanda ambiental, balance oferta – demanda, planteamiento de alternativas, plan de manejo y plan de seguimiento y monitoreo.</w:t>
                  </w:r>
                </w:p>
                <w:p w14:paraId="74E9DBE9" w14:textId="77777777" w:rsidR="008C6A0E" w:rsidRDefault="008C6A0E">
                  <w:pPr>
                    <w:pStyle w:val="Prrafodelista"/>
                    <w:numPr>
                      <w:ilvl w:val="0"/>
                      <w:numId w:val="3"/>
                    </w:numPr>
                    <w:spacing w:after="0" w:line="240" w:lineRule="auto"/>
                    <w:jc w:val="both"/>
                  </w:pPr>
                  <w:r>
                    <w:lastRenderedPageBreak/>
                    <w:t>Análisis de un proyecto y su medio ambiente</w:t>
                  </w:r>
                </w:p>
                <w:p w14:paraId="4AA669F6" w14:textId="77777777" w:rsidR="008C6A0E" w:rsidRDefault="008C6A0E">
                  <w:pPr>
                    <w:pStyle w:val="Prrafodelista"/>
                    <w:numPr>
                      <w:ilvl w:val="0"/>
                      <w:numId w:val="3"/>
                    </w:numPr>
                    <w:spacing w:after="0" w:line="240" w:lineRule="auto"/>
                    <w:jc w:val="both"/>
                  </w:pPr>
                  <w:r>
                    <w:t>Guía metodológica para el estudio del medio: biofísico: definición y composición del medio biofísico, parámetros para cuantificar el estado actual del medio biofísico.</w:t>
                  </w:r>
                </w:p>
                <w:p w14:paraId="6D3BE6FE" w14:textId="77777777" w:rsidR="008C6A0E" w:rsidRDefault="008C6A0E">
                  <w:pPr>
                    <w:pStyle w:val="Prrafodelista"/>
                    <w:numPr>
                      <w:ilvl w:val="0"/>
                      <w:numId w:val="3"/>
                    </w:numPr>
                    <w:spacing w:after="0" w:line="240" w:lineRule="auto"/>
                    <w:jc w:val="both"/>
                  </w:pPr>
                  <w:r>
                    <w:t>Oferta ambiental: alcance del estudio de la oferta y desarrollo de la oferta ambiental.</w:t>
                  </w:r>
                </w:p>
                <w:p w14:paraId="2E199C4E" w14:textId="77777777" w:rsidR="008C6A0E" w:rsidRDefault="008C6A0E">
                  <w:pPr>
                    <w:pStyle w:val="Prrafodelista"/>
                    <w:numPr>
                      <w:ilvl w:val="0"/>
                      <w:numId w:val="3"/>
                    </w:numPr>
                    <w:spacing w:after="0" w:line="240" w:lineRule="auto"/>
                    <w:jc w:val="both"/>
                  </w:pPr>
                  <w:r>
                    <w:t>Demanda ambiental: alcance del estudio de la demanda, desarrollo de la demanda ambiental y modelos calificación – valoración de efectos en un estudio de impacto ambiental</w:t>
                  </w:r>
                </w:p>
                <w:p w14:paraId="278E23E5" w14:textId="77777777" w:rsidR="008C6A0E" w:rsidRDefault="008C6A0E">
                  <w:pPr>
                    <w:pStyle w:val="Prrafodelista"/>
                    <w:numPr>
                      <w:ilvl w:val="0"/>
                      <w:numId w:val="3"/>
                    </w:numPr>
                    <w:spacing w:after="0" w:line="240" w:lineRule="auto"/>
                    <w:jc w:val="both"/>
                  </w:pPr>
                  <w:r>
                    <w:t>Balance Oferta - Demanda</w:t>
                  </w:r>
                </w:p>
                <w:p w14:paraId="1303CD94" w14:textId="77777777" w:rsidR="008C6A0E" w:rsidRDefault="008C6A0E">
                  <w:pPr>
                    <w:pStyle w:val="Prrafodelista"/>
                    <w:numPr>
                      <w:ilvl w:val="0"/>
                      <w:numId w:val="3"/>
                    </w:numPr>
                    <w:spacing w:after="0" w:line="240" w:lineRule="auto"/>
                    <w:jc w:val="both"/>
                  </w:pPr>
                  <w:r>
                    <w:t>Alternativas de un proyecto. Plan de manejo y seguimiento.</w:t>
                  </w:r>
                </w:p>
                <w:p w14:paraId="13F261E3" w14:textId="77777777" w:rsidR="008C6A0E" w:rsidRPr="0075002D" w:rsidRDefault="008C6A0E">
                  <w:pPr>
                    <w:pStyle w:val="Prrafodelista"/>
                    <w:numPr>
                      <w:ilvl w:val="0"/>
                      <w:numId w:val="3"/>
                    </w:numPr>
                    <w:spacing w:after="0" w:line="240" w:lineRule="auto"/>
                    <w:jc w:val="both"/>
                  </w:pPr>
                  <w:r>
                    <w:t>Reflexiones sobre el desarrollo del estudio de Impacto Ambiental de un proyecto.</w:t>
                  </w:r>
                </w:p>
                <w:p w14:paraId="54A20101" w14:textId="77777777" w:rsidR="008C6A0E" w:rsidRPr="00ED6E0E" w:rsidRDefault="008C6A0E" w:rsidP="00FA7916">
                  <w:pPr>
                    <w:spacing w:after="0" w:line="240" w:lineRule="auto"/>
                    <w:jc w:val="both"/>
                  </w:pPr>
                </w:p>
              </w:tc>
            </w:tr>
          </w:tbl>
          <w:p w14:paraId="29EB637F" w14:textId="77777777" w:rsidR="008C6A0E" w:rsidRPr="00BE5FC2" w:rsidRDefault="008C6A0E" w:rsidP="00FA7916">
            <w:pPr>
              <w:rPr>
                <w:rFonts w:ascii="Calibri" w:eastAsia="Calibri" w:hAnsi="Calibri" w:cs="Calibri"/>
                <w:b/>
                <w:bCs/>
              </w:rPr>
            </w:pPr>
          </w:p>
        </w:tc>
      </w:tr>
    </w:tbl>
    <w:p w14:paraId="3BE1B0DC" w14:textId="77777777" w:rsidR="008C6A0E" w:rsidRPr="00BE5FC2" w:rsidRDefault="008C6A0E" w:rsidP="008C6A0E">
      <w:pPr>
        <w:spacing w:after="0"/>
        <w:rPr>
          <w:rFonts w:ascii="Calibri" w:eastAsia="Calibri" w:hAnsi="Calibri" w:cs="Calibri"/>
          <w:b/>
          <w:bCs/>
        </w:rPr>
      </w:pPr>
    </w:p>
    <w:p w14:paraId="5C4AC80E" w14:textId="77777777" w:rsidR="008C6A0E" w:rsidRPr="00BE5FC2" w:rsidRDefault="008C6A0E">
      <w:pPr>
        <w:pStyle w:val="Prrafodelista"/>
        <w:numPr>
          <w:ilvl w:val="0"/>
          <w:numId w:val="1"/>
        </w:numPr>
        <w:spacing w:after="0"/>
      </w:pPr>
      <w:r w:rsidRPr="7CEA2544">
        <w:rPr>
          <w:rFonts w:ascii="Calibri" w:eastAsia="Calibri" w:hAnsi="Calibri" w:cs="Calibri"/>
          <w:b/>
          <w:bCs/>
        </w:rPr>
        <w:t xml:space="preserve">ESTRATEGIAS DE ENSEÑANZA </w:t>
      </w:r>
      <w:r>
        <w:rPr>
          <w:rFonts w:ascii="Calibri" w:eastAsia="Calibri" w:hAnsi="Calibri" w:cs="Calibri"/>
          <w:b/>
          <w:bCs/>
        </w:rPr>
        <w:t xml:space="preserve">DE </w:t>
      </w:r>
      <w:r w:rsidRPr="7CEA2544">
        <w:rPr>
          <w:rFonts w:ascii="Calibri" w:eastAsia="Calibri" w:hAnsi="Calibri" w:cs="Calibri"/>
          <w:b/>
          <w:bCs/>
        </w:rPr>
        <w:t>APRENDIZAJE</w:t>
      </w:r>
      <w:r>
        <w:rPr>
          <w:rFonts w:ascii="Calibri" w:eastAsia="Calibri" w:hAnsi="Calibri" w:cs="Calibri"/>
          <w:b/>
          <w:bCs/>
        </w:rPr>
        <w:t xml:space="preserve"> RELACIONADAS CON LA ASIGNATURA</w:t>
      </w:r>
      <w:r w:rsidRPr="7CEA2544">
        <w:rPr>
          <w:rFonts w:ascii="Calibri" w:eastAsia="Calibri" w:hAnsi="Calibri" w:cs="Calibri"/>
          <w:b/>
          <w:bCs/>
        </w:rPr>
        <w:t>:</w:t>
      </w:r>
    </w:p>
    <w:tbl>
      <w:tblPr>
        <w:tblStyle w:val="Tablaconcuadrcula"/>
        <w:tblW w:w="0" w:type="auto"/>
        <w:tblInd w:w="142" w:type="dxa"/>
        <w:tblLook w:val="04A0" w:firstRow="1" w:lastRow="0" w:firstColumn="1" w:lastColumn="0" w:noHBand="0" w:noVBand="1"/>
      </w:tblPr>
      <w:tblGrid>
        <w:gridCol w:w="9822"/>
      </w:tblGrid>
      <w:tr w:rsidR="008C6A0E" w:rsidRPr="00BE5FC2" w14:paraId="089E789B" w14:textId="77777777" w:rsidTr="00FA7916">
        <w:tc>
          <w:tcPr>
            <w:tcW w:w="10031" w:type="dxa"/>
          </w:tcPr>
          <w:p w14:paraId="3BE99CA6" w14:textId="77777777" w:rsidR="008C6A0E" w:rsidRPr="00827AD7" w:rsidRDefault="008C6A0E" w:rsidP="00FA7916">
            <w:pPr>
              <w:rPr>
                <w:rFonts w:ascii="Calibri" w:eastAsia="Calibri" w:hAnsi="Calibri" w:cs="Calibri"/>
                <w:bCs/>
              </w:rPr>
            </w:pPr>
            <w:r>
              <w:rPr>
                <w:rFonts w:ascii="Calibri" w:eastAsia="Calibri" w:hAnsi="Calibri" w:cs="Calibri"/>
                <w:bCs/>
              </w:rPr>
              <w:t>Las estrategias más utilizadas son las seleccionadas con X:</w:t>
            </w:r>
          </w:p>
          <w:p w14:paraId="0C2B64CC" w14:textId="77777777" w:rsidR="008C6A0E" w:rsidRPr="00E7725A" w:rsidRDefault="00A67831" w:rsidP="00FA7916">
            <w:pPr>
              <w:ind w:left="708"/>
              <w:rPr>
                <w:rStyle w:val="eop"/>
                <w:rFonts w:ascii="Calibri" w:eastAsia="Calibri" w:hAnsi="Calibri" w:cs="Calibri"/>
                <w:b/>
                <w:bCs/>
              </w:rPr>
            </w:pPr>
            <w:sdt>
              <w:sdtPr>
                <w:rPr>
                  <w:rFonts w:ascii="Calibri" w:eastAsia="Calibri" w:hAnsi="Calibri" w:cs="Calibri"/>
                  <w:b/>
                  <w:bCs/>
                </w:rPr>
                <w:id w:val="1315220164"/>
                <w14:checkbox>
                  <w14:checked w14:val="1"/>
                  <w14:checkedState w14:val="2612" w14:font="MS Gothic"/>
                  <w14:uncheckedState w14:val="2610" w14:font="MS Gothic"/>
                </w14:checkbox>
              </w:sdtPr>
              <w:sdtEndPr/>
              <w:sdtContent>
                <w:r w:rsidR="008C6A0E">
                  <w:rPr>
                    <w:rFonts w:ascii="MS Gothic" w:eastAsia="MS Gothic" w:hAnsi="MS Gothic" w:cs="Calibri" w:hint="eastAsia"/>
                    <w:b/>
                    <w:bCs/>
                  </w:rPr>
                  <w:t>☒</w:t>
                </w:r>
              </w:sdtContent>
            </w:sdt>
            <w:r w:rsidR="008C6A0E">
              <w:rPr>
                <w:rFonts w:ascii="Calibri" w:eastAsia="Calibri" w:hAnsi="Calibri" w:cs="Calibri"/>
                <w:b/>
                <w:bCs/>
              </w:rPr>
              <w:t xml:space="preserve"> </w:t>
            </w:r>
            <w:r w:rsidR="008C6A0E">
              <w:rPr>
                <w:rStyle w:val="normaltextrun"/>
                <w:rFonts w:ascii="Calibri" w:hAnsi="Calibri" w:cs="Calibri"/>
                <w:b/>
                <w:bCs/>
              </w:rPr>
              <w:t>Clase magistral:</w:t>
            </w:r>
            <w:r w:rsidR="008C6A0E">
              <w:rPr>
                <w:rStyle w:val="normaltextrun"/>
                <w:rFonts w:ascii="Calibri" w:hAnsi="Calibri" w:cs="Calibri"/>
              </w:rPr>
              <w:t> presentación de temas a manera de exposición utilizando, en lo posible, ayudas didácticas. Esta metodología favorece el razonamiento del estudiante cuando el profesor no sólo expone conceptos, sino que también propicia la participación del estudiante haciendo preguntas y generando discusiones y diálogos que conllevan a la ampliación de los temas, a la comparación y relación entre conceptos, la solución de dudas y la explicación de casos prácticos.  </w:t>
            </w:r>
            <w:r w:rsidR="008C6A0E">
              <w:rPr>
                <w:rStyle w:val="eop"/>
                <w:rFonts w:ascii="Calibri" w:hAnsi="Calibri" w:cs="Calibri"/>
              </w:rPr>
              <w:t> </w:t>
            </w:r>
          </w:p>
          <w:p w14:paraId="77C6AD70" w14:textId="77777777" w:rsidR="008C6A0E" w:rsidRDefault="008C6A0E" w:rsidP="00FA7916">
            <w:pPr>
              <w:pStyle w:val="paragraph"/>
              <w:spacing w:before="0" w:beforeAutospacing="0" w:after="0" w:afterAutospacing="0"/>
              <w:ind w:left="708"/>
              <w:jc w:val="both"/>
              <w:textAlignment w:val="baseline"/>
              <w:rPr>
                <w:rFonts w:ascii="Calibri" w:hAnsi="Calibri" w:cs="Calibri"/>
                <w:sz w:val="22"/>
                <w:szCs w:val="22"/>
              </w:rPr>
            </w:pPr>
          </w:p>
          <w:p w14:paraId="1BF89EE5" w14:textId="77777777" w:rsidR="008C6A0E" w:rsidRPr="00E7725A" w:rsidRDefault="00A67831" w:rsidP="00FA7916">
            <w:pPr>
              <w:ind w:left="708"/>
              <w:rPr>
                <w:rStyle w:val="eop"/>
                <w:rFonts w:ascii="Calibri" w:eastAsia="Calibri" w:hAnsi="Calibri" w:cs="Calibri"/>
                <w:b/>
                <w:bCs/>
              </w:rPr>
            </w:pPr>
            <w:sdt>
              <w:sdtPr>
                <w:rPr>
                  <w:rFonts w:ascii="Calibri" w:eastAsia="Calibri" w:hAnsi="Calibri" w:cs="Calibri"/>
                  <w:b/>
                  <w:bCs/>
                </w:rPr>
                <w:id w:val="-1906437586"/>
                <w14:checkbox>
                  <w14:checked w14:val="1"/>
                  <w14:checkedState w14:val="2612" w14:font="MS Gothic"/>
                  <w14:uncheckedState w14:val="2610" w14:font="MS Gothic"/>
                </w14:checkbox>
              </w:sdtPr>
              <w:sdtEndPr/>
              <w:sdtContent>
                <w:r w:rsidR="008C6A0E">
                  <w:rPr>
                    <w:rFonts w:ascii="MS Gothic" w:eastAsia="MS Gothic" w:hAnsi="MS Gothic" w:cs="Calibri" w:hint="eastAsia"/>
                    <w:b/>
                    <w:bCs/>
                  </w:rPr>
                  <w:t>☒</w:t>
                </w:r>
              </w:sdtContent>
            </w:sdt>
            <w:r w:rsidR="008C6A0E">
              <w:rPr>
                <w:rFonts w:ascii="Calibri" w:eastAsia="Calibri" w:hAnsi="Calibri" w:cs="Calibri"/>
                <w:b/>
                <w:bCs/>
              </w:rPr>
              <w:t xml:space="preserve"> </w:t>
            </w:r>
            <w:r w:rsidR="008C6A0E" w:rsidRPr="07C32880">
              <w:rPr>
                <w:rStyle w:val="normaltextrun"/>
                <w:rFonts w:eastAsiaTheme="minorEastAsia"/>
                <w:b/>
                <w:bCs/>
              </w:rPr>
              <w:t>Talleres y trabajo en equipo:</w:t>
            </w:r>
            <w:r w:rsidR="008C6A0E" w:rsidRPr="07C32880">
              <w:rPr>
                <w:rStyle w:val="normaltextrun"/>
                <w:rFonts w:eastAsiaTheme="minorEastAsia"/>
              </w:rPr>
              <w:t> </w:t>
            </w:r>
            <w:r w:rsidR="008C6A0E" w:rsidRPr="07C32880">
              <w:rPr>
                <w:rFonts w:eastAsiaTheme="minorEastAsia"/>
              </w:rPr>
              <w:t>se aplica esta estrategia para que los estudiantes afiancen conceptos, compartan sus experiencias, debatan un tema, realicen ejercicios, y encuentren relación entre la teoría y la práctica.</w:t>
            </w:r>
          </w:p>
          <w:p w14:paraId="2BF47EC0" w14:textId="77777777" w:rsidR="008C6A0E" w:rsidRDefault="008C6A0E" w:rsidP="00FA7916">
            <w:pPr>
              <w:pStyle w:val="paragraph"/>
              <w:spacing w:before="0" w:beforeAutospacing="0" w:after="0" w:afterAutospacing="0"/>
              <w:ind w:left="708" w:firstLine="40"/>
              <w:textAlignment w:val="baseline"/>
              <w:rPr>
                <w:rStyle w:val="eop"/>
                <w:rFonts w:ascii="Calibri" w:hAnsi="Calibri" w:cs="Calibri"/>
                <w:sz w:val="22"/>
                <w:szCs w:val="22"/>
              </w:rPr>
            </w:pPr>
          </w:p>
          <w:p w14:paraId="5DAF5122" w14:textId="77777777" w:rsidR="008C6A0E" w:rsidRPr="00E7725A" w:rsidRDefault="00A67831" w:rsidP="00FA7916">
            <w:pPr>
              <w:ind w:left="708"/>
              <w:rPr>
                <w:rStyle w:val="eop"/>
                <w:rFonts w:ascii="Calibri" w:eastAsia="Calibri" w:hAnsi="Calibri" w:cs="Calibri"/>
                <w:b/>
                <w:bCs/>
              </w:rPr>
            </w:pPr>
            <w:sdt>
              <w:sdtPr>
                <w:rPr>
                  <w:rFonts w:ascii="Calibri" w:eastAsia="Calibri" w:hAnsi="Calibri" w:cs="Calibri"/>
                  <w:b/>
                  <w:bCs/>
                </w:rPr>
                <w:id w:val="-1086296905"/>
                <w14:checkbox>
                  <w14:checked w14:val="0"/>
                  <w14:checkedState w14:val="2612" w14:font="MS Gothic"/>
                  <w14:uncheckedState w14:val="2610" w14:font="MS Gothic"/>
                </w14:checkbox>
              </w:sdtPr>
              <w:sdtEndPr/>
              <w:sdtContent>
                <w:r w:rsidR="008C6A0E">
                  <w:rPr>
                    <w:rFonts w:ascii="MS Gothic" w:eastAsia="MS Gothic" w:hAnsi="MS Gothic" w:cs="Calibri" w:hint="eastAsia"/>
                    <w:b/>
                    <w:bCs/>
                  </w:rPr>
                  <w:t>☐</w:t>
                </w:r>
              </w:sdtContent>
            </w:sdt>
            <w:r w:rsidR="008C6A0E">
              <w:rPr>
                <w:rFonts w:ascii="Calibri" w:eastAsia="Calibri" w:hAnsi="Calibri" w:cs="Calibri"/>
                <w:b/>
                <w:bCs/>
              </w:rPr>
              <w:t xml:space="preserve"> </w:t>
            </w:r>
            <w:r w:rsidR="008C6A0E" w:rsidRPr="07C32880">
              <w:rPr>
                <w:rStyle w:val="normaltextrun"/>
                <w:rFonts w:ascii="Calibri" w:hAnsi="Calibri" w:cs="Calibri"/>
                <w:b/>
                <w:bCs/>
              </w:rPr>
              <w:t>Estudio dirigido:</w:t>
            </w:r>
            <w:r w:rsidR="008C6A0E" w:rsidRPr="07C32880">
              <w:rPr>
                <w:rStyle w:val="normaltextrun"/>
                <w:rFonts w:ascii="Calibri" w:hAnsi="Calibri" w:cs="Calibri"/>
              </w:rPr>
              <w:t> es una actividad de aprendizaje realizada por los estudiantes con ayuda de guías escritas y material bibliográfico proporcionado por el profesor. </w:t>
            </w:r>
            <w:r w:rsidR="008C6A0E" w:rsidRPr="07C32880">
              <w:rPr>
                <w:rStyle w:val="eop"/>
                <w:rFonts w:ascii="Calibri" w:hAnsi="Calibri" w:cs="Calibri"/>
              </w:rPr>
              <w:t> </w:t>
            </w:r>
          </w:p>
          <w:p w14:paraId="29C866D6" w14:textId="77777777" w:rsidR="008C6A0E" w:rsidRDefault="008C6A0E" w:rsidP="00FA7916">
            <w:pPr>
              <w:pStyle w:val="Prrafodelista"/>
              <w:ind w:left="1428"/>
              <w:rPr>
                <w:rStyle w:val="eop"/>
                <w:rFonts w:ascii="Calibri" w:hAnsi="Calibri" w:cs="Calibri"/>
              </w:rPr>
            </w:pPr>
          </w:p>
          <w:p w14:paraId="081DDF49" w14:textId="1FEE0340" w:rsidR="008C6A0E" w:rsidRPr="00E7725A" w:rsidRDefault="00A67831" w:rsidP="00FA7916">
            <w:pPr>
              <w:ind w:left="708"/>
              <w:rPr>
                <w:rStyle w:val="eop"/>
                <w:rFonts w:ascii="Calibri" w:eastAsia="Calibri" w:hAnsi="Calibri" w:cs="Calibri"/>
                <w:b/>
                <w:bCs/>
              </w:rPr>
            </w:pPr>
            <w:sdt>
              <w:sdtPr>
                <w:rPr>
                  <w:rFonts w:ascii="Calibri" w:eastAsia="Calibri" w:hAnsi="Calibri" w:cs="Calibri"/>
                  <w:b/>
                  <w:bCs/>
                </w:rPr>
                <w:id w:val="-95020985"/>
                <w14:checkbox>
                  <w14:checked w14:val="1"/>
                  <w14:checkedState w14:val="2612" w14:font="MS Gothic"/>
                  <w14:uncheckedState w14:val="2610" w14:font="MS Gothic"/>
                </w14:checkbox>
              </w:sdtPr>
              <w:sdtEndPr/>
              <w:sdtContent>
                <w:r w:rsidR="001728DB">
                  <w:rPr>
                    <w:rFonts w:ascii="MS Gothic" w:eastAsia="MS Gothic" w:hAnsi="MS Gothic" w:cs="Calibri" w:hint="eastAsia"/>
                    <w:b/>
                    <w:bCs/>
                  </w:rPr>
                  <w:t>☒</w:t>
                </w:r>
              </w:sdtContent>
            </w:sdt>
            <w:r w:rsidR="008C6A0E">
              <w:rPr>
                <w:rFonts w:ascii="Calibri" w:eastAsia="Calibri" w:hAnsi="Calibri" w:cs="Calibri"/>
                <w:b/>
                <w:bCs/>
              </w:rPr>
              <w:t xml:space="preserve"> </w:t>
            </w:r>
            <w:r w:rsidR="008C6A0E" w:rsidRPr="00E7725A">
              <w:rPr>
                <w:rFonts w:eastAsia="Arial" w:cs="Arial"/>
                <w:b/>
              </w:rPr>
              <w:t>Estudio de casos</w:t>
            </w:r>
            <w:r w:rsidR="008C6A0E" w:rsidRPr="00E7725A">
              <w:rPr>
                <w:rFonts w:eastAsia="Arial" w:cs="Arial"/>
              </w:rPr>
              <w:t>: a partir de la descripción de una determinada situación real o ficticia que tiene que ver con la temática de un curso o conjunto de cursos, se propicia su análisis y discusión. El estudio de casos requiere generalmente, de aproximaciones disciplinarias e interdisciplinarias que permiten a los estudiantes aplicar los conocimientos adquiridos. Se deben exigir informes escritos sobre el proceso y los resultados del estudio.</w:t>
            </w:r>
          </w:p>
          <w:p w14:paraId="7D0BA831" w14:textId="77777777" w:rsidR="008C6A0E" w:rsidRDefault="008C6A0E" w:rsidP="00FA7916">
            <w:pPr>
              <w:pStyle w:val="Prrafodelista"/>
              <w:ind w:left="1428"/>
              <w:rPr>
                <w:rFonts w:eastAsia="Arial" w:cs="Arial"/>
                <w:b/>
              </w:rPr>
            </w:pPr>
          </w:p>
          <w:p w14:paraId="4340543D" w14:textId="77777777" w:rsidR="008C6A0E" w:rsidRPr="00E7725A" w:rsidRDefault="00A67831" w:rsidP="00FA7916">
            <w:pPr>
              <w:ind w:left="708"/>
              <w:rPr>
                <w:rStyle w:val="normaltextrun"/>
                <w:rFonts w:ascii="Calibri" w:eastAsia="Calibri" w:hAnsi="Calibri" w:cs="Calibri"/>
                <w:b/>
                <w:bCs/>
              </w:rPr>
            </w:pPr>
            <w:sdt>
              <w:sdtPr>
                <w:rPr>
                  <w:rFonts w:ascii="Calibri" w:eastAsia="Calibri" w:hAnsi="Calibri" w:cs="Calibri"/>
                  <w:b/>
                  <w:bCs/>
                </w:rPr>
                <w:id w:val="-1681649478"/>
                <w14:checkbox>
                  <w14:checked w14:val="0"/>
                  <w14:checkedState w14:val="2612" w14:font="MS Gothic"/>
                  <w14:uncheckedState w14:val="2610" w14:font="MS Gothic"/>
                </w14:checkbox>
              </w:sdtPr>
              <w:sdtEndPr/>
              <w:sdtContent>
                <w:r w:rsidR="008C6A0E">
                  <w:rPr>
                    <w:rFonts w:ascii="MS Gothic" w:eastAsia="MS Gothic" w:hAnsi="MS Gothic" w:cs="Calibri" w:hint="eastAsia"/>
                    <w:b/>
                    <w:bCs/>
                  </w:rPr>
                  <w:t>☐</w:t>
                </w:r>
              </w:sdtContent>
            </w:sdt>
            <w:r w:rsidR="008C6A0E">
              <w:rPr>
                <w:rFonts w:ascii="Calibri" w:eastAsia="Calibri" w:hAnsi="Calibri" w:cs="Calibri"/>
                <w:b/>
                <w:bCs/>
              </w:rPr>
              <w:t xml:space="preserve"> </w:t>
            </w:r>
            <w:r w:rsidR="008C6A0E" w:rsidRPr="00142800">
              <w:rPr>
                <w:rStyle w:val="normaltextrun"/>
                <w:rFonts w:ascii="Calibri" w:hAnsi="Calibri" w:cs="Calibri"/>
                <w:b/>
                <w:bCs/>
              </w:rPr>
              <w:t>Prácticas y simulaciones:</w:t>
            </w:r>
            <w:r w:rsidR="008C6A0E" w:rsidRPr="00142800">
              <w:rPr>
                <w:rStyle w:val="normaltextrun"/>
                <w:rFonts w:ascii="Calibri" w:hAnsi="Calibri" w:cs="Calibri"/>
              </w:rPr>
              <w:t xml:space="preserve"> por medio de esta estrategia y gracias al uso de equipos y herramientas de laboratorio, el estudiante tiene la oportunidad de buscar y procesar información, profundizar sus conocimientos y ensayar diversas alternativas de solución a problemas reales o simulados. Es importante resaltar que en los últimos meses se han implementado apoyos remotos a laboratorios presenciales, así como acceso remoto a salas de cómputo en la nube de Microsoft dotadas con el software especializado tanto libre como licenciado a la institución.</w:t>
            </w:r>
          </w:p>
          <w:p w14:paraId="15EC8C7E" w14:textId="77777777" w:rsidR="008C6A0E" w:rsidRDefault="008C6A0E" w:rsidP="00FA7916">
            <w:pPr>
              <w:pStyle w:val="Prrafodelista"/>
              <w:ind w:left="1428"/>
              <w:rPr>
                <w:rFonts w:ascii="Calibri" w:hAnsi="Calibri" w:cs="Calibri"/>
              </w:rPr>
            </w:pPr>
          </w:p>
          <w:p w14:paraId="2ED67991" w14:textId="77777777" w:rsidR="008C6A0E" w:rsidRPr="00E7725A" w:rsidRDefault="00A67831" w:rsidP="00FA7916">
            <w:pPr>
              <w:ind w:left="708"/>
              <w:rPr>
                <w:rFonts w:ascii="Calibri" w:eastAsia="Calibri" w:hAnsi="Calibri" w:cs="Calibri"/>
                <w:b/>
                <w:bCs/>
              </w:rPr>
            </w:pPr>
            <w:sdt>
              <w:sdtPr>
                <w:rPr>
                  <w:rFonts w:ascii="Calibri" w:eastAsia="Calibri" w:hAnsi="Calibri" w:cs="Calibri"/>
                  <w:b/>
                  <w:bCs/>
                </w:rPr>
                <w:id w:val="-353577002"/>
                <w14:checkbox>
                  <w14:checked w14:val="1"/>
                  <w14:checkedState w14:val="2612" w14:font="MS Gothic"/>
                  <w14:uncheckedState w14:val="2610" w14:font="MS Gothic"/>
                </w14:checkbox>
              </w:sdtPr>
              <w:sdtEndPr/>
              <w:sdtContent>
                <w:r w:rsidR="008C6A0E">
                  <w:rPr>
                    <w:rFonts w:ascii="MS Gothic" w:eastAsia="MS Gothic" w:hAnsi="MS Gothic" w:cs="Calibri" w:hint="eastAsia"/>
                    <w:b/>
                    <w:bCs/>
                  </w:rPr>
                  <w:t>☒</w:t>
                </w:r>
              </w:sdtContent>
            </w:sdt>
            <w:r w:rsidR="008C6A0E">
              <w:rPr>
                <w:rFonts w:ascii="Calibri" w:eastAsia="Calibri" w:hAnsi="Calibri" w:cs="Calibri"/>
                <w:b/>
                <w:bCs/>
              </w:rPr>
              <w:t xml:space="preserve"> </w:t>
            </w:r>
            <w:r w:rsidR="008C6A0E" w:rsidRPr="00E7725A">
              <w:rPr>
                <w:rFonts w:eastAsia="Arial" w:cs="Arial"/>
                <w:b/>
              </w:rPr>
              <w:t>Proyectos</w:t>
            </w:r>
            <w:r w:rsidR="008C6A0E" w:rsidRPr="00E7725A">
              <w:rPr>
                <w:rFonts w:eastAsia="Arial" w:cs="Arial"/>
              </w:rPr>
              <w:t>: los proyectos tienden a la solución de problemas reales, para lo cual el estudiante, bajo la orientación del profesor, trabaja con rigor científico y metodológico. El objetivo de esta actividad es, por una parte, iniciar a los estudiantes en procesos de indagación y por otra, propiciar la relación teoría – práctica, a partir del trabajo sobre problemas que correspondan al ámbito teórico o al ámbito de la realidad social y profesional.</w:t>
            </w:r>
          </w:p>
          <w:p w14:paraId="75028790" w14:textId="77777777" w:rsidR="008C6A0E" w:rsidRPr="007B2F39" w:rsidRDefault="008C6A0E" w:rsidP="00FA7916">
            <w:pPr>
              <w:jc w:val="both"/>
              <w:rPr>
                <w:rFonts w:eastAsia="Arial" w:cs="Arial"/>
              </w:rPr>
            </w:pPr>
          </w:p>
          <w:p w14:paraId="7D17A1FC" w14:textId="184CE0CF" w:rsidR="008C6A0E" w:rsidRPr="00E7725A" w:rsidRDefault="00A67831" w:rsidP="00FA7916">
            <w:pPr>
              <w:ind w:left="708"/>
              <w:rPr>
                <w:rFonts w:ascii="Calibri" w:eastAsia="Calibri" w:hAnsi="Calibri" w:cs="Calibri"/>
                <w:b/>
                <w:bCs/>
              </w:rPr>
            </w:pPr>
            <w:sdt>
              <w:sdtPr>
                <w:rPr>
                  <w:rFonts w:ascii="Calibri" w:eastAsia="Calibri" w:hAnsi="Calibri" w:cs="Calibri"/>
                  <w:b/>
                  <w:bCs/>
                </w:rPr>
                <w:id w:val="-1659377493"/>
                <w14:checkbox>
                  <w14:checked w14:val="1"/>
                  <w14:checkedState w14:val="2612" w14:font="MS Gothic"/>
                  <w14:uncheckedState w14:val="2610" w14:font="MS Gothic"/>
                </w14:checkbox>
              </w:sdtPr>
              <w:sdtEndPr/>
              <w:sdtContent>
                <w:r w:rsidR="001728DB">
                  <w:rPr>
                    <w:rFonts w:ascii="MS Gothic" w:eastAsia="MS Gothic" w:hAnsi="MS Gothic" w:cs="Calibri" w:hint="eastAsia"/>
                    <w:b/>
                    <w:bCs/>
                  </w:rPr>
                  <w:t>☒</w:t>
                </w:r>
              </w:sdtContent>
            </w:sdt>
            <w:r w:rsidR="008C6A0E">
              <w:rPr>
                <w:rFonts w:ascii="Calibri" w:eastAsia="Calibri" w:hAnsi="Calibri" w:cs="Calibri"/>
                <w:b/>
                <w:bCs/>
              </w:rPr>
              <w:t xml:space="preserve"> </w:t>
            </w:r>
            <w:r w:rsidR="008C6A0E" w:rsidRPr="00E7725A">
              <w:rPr>
                <w:rFonts w:eastAsia="Arial" w:cs="Arial"/>
                <w:b/>
              </w:rPr>
              <w:t>Aprendizaje basado en problemas</w:t>
            </w:r>
            <w:r w:rsidR="008C6A0E" w:rsidRPr="00E7725A">
              <w:rPr>
                <w:rFonts w:eastAsia="Arial" w:cs="Arial"/>
              </w:rPr>
              <w:t xml:space="preserve">. en este caso el profesor propicia la actividad del estudiante, orientada al desarrollo de habilidades en cuanto a la búsqueda y manejo de información y además, </w:t>
            </w:r>
            <w:r w:rsidR="008C6A0E" w:rsidRPr="00E7725A">
              <w:rPr>
                <w:rFonts w:eastAsia="Arial" w:cs="Arial"/>
              </w:rPr>
              <w:lastRenderedPageBreak/>
              <w:t>al desarrollo de las habilidades de investigación puesto que los estudiantes tendrán que, a partir de un problema, averiguar y comprender qué es lo que pasa y lograr una solución adecuada. El problema es el punto de partida para adquirir e integrar nuevos conocimientos y lograr diversas competencias, tales como: resolución de problemas, toma de decisiones, trabajo en equipo, argumentación, entre otras.</w:t>
            </w:r>
          </w:p>
          <w:p w14:paraId="0EAE385C" w14:textId="77777777" w:rsidR="008C6A0E" w:rsidRPr="000A7591" w:rsidRDefault="008C6A0E" w:rsidP="00FA7916">
            <w:pPr>
              <w:pStyle w:val="Prrafodelista"/>
              <w:ind w:left="1428"/>
              <w:jc w:val="both"/>
              <w:rPr>
                <w:rFonts w:cs="Arial"/>
              </w:rPr>
            </w:pPr>
          </w:p>
          <w:p w14:paraId="4CB4E5FB" w14:textId="77777777" w:rsidR="008C6A0E" w:rsidRPr="00E7725A" w:rsidRDefault="00A67831" w:rsidP="00FA7916">
            <w:pPr>
              <w:ind w:left="708"/>
              <w:rPr>
                <w:rFonts w:ascii="Calibri" w:eastAsia="Calibri" w:hAnsi="Calibri" w:cs="Calibri"/>
                <w:b/>
                <w:bCs/>
              </w:rPr>
            </w:pPr>
            <w:sdt>
              <w:sdtPr>
                <w:rPr>
                  <w:rFonts w:ascii="Calibri" w:eastAsia="Calibri" w:hAnsi="Calibri" w:cs="Calibri"/>
                  <w:b/>
                  <w:bCs/>
                </w:rPr>
                <w:id w:val="1424839468"/>
                <w14:checkbox>
                  <w14:checked w14:val="0"/>
                  <w14:checkedState w14:val="2612" w14:font="MS Gothic"/>
                  <w14:uncheckedState w14:val="2610" w14:font="MS Gothic"/>
                </w14:checkbox>
              </w:sdtPr>
              <w:sdtEndPr/>
              <w:sdtContent>
                <w:r w:rsidR="008C6A0E">
                  <w:rPr>
                    <w:rFonts w:ascii="MS Gothic" w:eastAsia="MS Gothic" w:hAnsi="MS Gothic" w:cs="Calibri" w:hint="eastAsia"/>
                    <w:b/>
                    <w:bCs/>
                  </w:rPr>
                  <w:t>☐</w:t>
                </w:r>
              </w:sdtContent>
            </w:sdt>
            <w:r w:rsidR="008C6A0E">
              <w:rPr>
                <w:rFonts w:ascii="Calibri" w:eastAsia="Calibri" w:hAnsi="Calibri" w:cs="Calibri"/>
                <w:b/>
                <w:bCs/>
              </w:rPr>
              <w:t xml:space="preserve"> </w:t>
            </w:r>
            <w:r w:rsidR="008C6A0E" w:rsidRPr="00E7725A">
              <w:rPr>
                <w:rFonts w:eastAsia="Arial" w:cs="Arial"/>
                <w:b/>
              </w:rPr>
              <w:t>Aula invertida (</w:t>
            </w:r>
            <w:proofErr w:type="spellStart"/>
            <w:r w:rsidR="008C6A0E" w:rsidRPr="00E7725A">
              <w:rPr>
                <w:rFonts w:eastAsia="Arial" w:cs="Arial"/>
                <w:b/>
              </w:rPr>
              <w:t>Flipped</w:t>
            </w:r>
            <w:proofErr w:type="spellEnd"/>
            <w:r w:rsidR="008C6A0E" w:rsidRPr="00E7725A">
              <w:rPr>
                <w:rFonts w:eastAsia="Arial" w:cs="Arial"/>
                <w:b/>
              </w:rPr>
              <w:t xml:space="preserve"> </w:t>
            </w:r>
            <w:proofErr w:type="spellStart"/>
            <w:r w:rsidR="008C6A0E" w:rsidRPr="00E7725A">
              <w:rPr>
                <w:rFonts w:eastAsia="Arial" w:cs="Arial"/>
                <w:b/>
              </w:rPr>
              <w:t>Classroom</w:t>
            </w:r>
            <w:proofErr w:type="spellEnd"/>
            <w:r w:rsidR="008C6A0E" w:rsidRPr="00E7725A">
              <w:rPr>
                <w:rFonts w:eastAsia="Arial" w:cs="Arial"/>
                <w:b/>
              </w:rPr>
              <w:t xml:space="preserve">): </w:t>
            </w:r>
            <w:r w:rsidR="008C6A0E" w:rsidRPr="00E7725A">
              <w:rPr>
                <w:rFonts w:eastAsia="Arial" w:cs="Arial"/>
                <w:bCs/>
              </w:rPr>
              <w:t>e</w:t>
            </w:r>
            <w:r w:rsidR="008C6A0E" w:rsidRPr="00E7725A">
              <w:rPr>
                <w:rFonts w:eastAsia="Arial" w:cs="Arial"/>
              </w:rPr>
              <w:t>n esta modalidad parte del proceso de enseñanza aprendizaje se transfiere fuera del aula modificando los roles tradicionales de profesor – estudiante. Esta modalidad se ha visto potenciada por la facilidad de acceso a recursos y los avances en las tecnologías de Información y comunicación.</w:t>
            </w:r>
          </w:p>
          <w:p w14:paraId="52E7AFBD" w14:textId="77777777" w:rsidR="008C6A0E" w:rsidRPr="00D0430F" w:rsidRDefault="008C6A0E" w:rsidP="00FA7916">
            <w:pPr>
              <w:jc w:val="both"/>
              <w:rPr>
                <w:rFonts w:eastAsia="Arial" w:cs="Arial"/>
              </w:rPr>
            </w:pPr>
          </w:p>
          <w:p w14:paraId="1D4DD289" w14:textId="77777777" w:rsidR="008C6A0E" w:rsidRDefault="00A67831" w:rsidP="00FA7916">
            <w:pPr>
              <w:ind w:left="708"/>
              <w:rPr>
                <w:rFonts w:eastAsia="Arial" w:cs="Arial"/>
              </w:rPr>
            </w:pPr>
            <w:sdt>
              <w:sdtPr>
                <w:rPr>
                  <w:rFonts w:ascii="Calibri" w:eastAsia="Calibri" w:hAnsi="Calibri" w:cs="Calibri"/>
                  <w:b/>
                  <w:bCs/>
                </w:rPr>
                <w:id w:val="264120363"/>
                <w14:checkbox>
                  <w14:checked w14:val="0"/>
                  <w14:checkedState w14:val="2612" w14:font="MS Gothic"/>
                  <w14:uncheckedState w14:val="2610" w14:font="MS Gothic"/>
                </w14:checkbox>
              </w:sdtPr>
              <w:sdtEndPr/>
              <w:sdtContent>
                <w:r w:rsidR="008C6A0E">
                  <w:rPr>
                    <w:rFonts w:ascii="MS Gothic" w:eastAsia="MS Gothic" w:hAnsi="MS Gothic" w:cs="Calibri" w:hint="eastAsia"/>
                    <w:b/>
                    <w:bCs/>
                  </w:rPr>
                  <w:t>☐</w:t>
                </w:r>
              </w:sdtContent>
            </w:sdt>
            <w:r w:rsidR="008C6A0E">
              <w:rPr>
                <w:rFonts w:ascii="Calibri" w:eastAsia="Calibri" w:hAnsi="Calibri" w:cs="Calibri"/>
                <w:b/>
                <w:bCs/>
              </w:rPr>
              <w:t xml:space="preserve"> </w:t>
            </w:r>
            <w:r w:rsidR="008C6A0E" w:rsidRPr="000A7591">
              <w:rPr>
                <w:rFonts w:eastAsia="Arial" w:cs="Arial"/>
                <w:b/>
              </w:rPr>
              <w:t xml:space="preserve">Apoyo Remoto: </w:t>
            </w:r>
            <w:r w:rsidR="008C6A0E" w:rsidRPr="000A7591">
              <w:rPr>
                <w:rFonts w:eastAsia="Arial" w:cs="Arial"/>
              </w:rPr>
              <w:t xml:space="preserve">es importante resaltar que estas metodologías cuentan con apoyo remoto del sistema de gestión de aprendizaje (LMS, por sus siglas en inglés) plataforma Moodle y plataformas unificadas de comunicación y colaboración como Microsoft Teams (es la definida institucionalmente, pero también se utiliza </w:t>
            </w:r>
            <w:proofErr w:type="gramStart"/>
            <w:r w:rsidR="008C6A0E" w:rsidRPr="000A7591">
              <w:rPr>
                <w:rFonts w:eastAsia="Arial" w:cs="Arial"/>
              </w:rPr>
              <w:t>Zoom</w:t>
            </w:r>
            <w:proofErr w:type="gramEnd"/>
            <w:r w:rsidR="008C6A0E" w:rsidRPr="000A7591">
              <w:rPr>
                <w:rFonts w:eastAsia="Arial" w:cs="Arial"/>
              </w:rPr>
              <w:t xml:space="preserve">, Google </w:t>
            </w:r>
            <w:proofErr w:type="spellStart"/>
            <w:r w:rsidR="008C6A0E" w:rsidRPr="000A7591">
              <w:rPr>
                <w:rFonts w:eastAsia="Arial" w:cs="Arial"/>
              </w:rPr>
              <w:t>Meet</w:t>
            </w:r>
            <w:proofErr w:type="spellEnd"/>
            <w:r w:rsidR="008C6A0E" w:rsidRPr="000A7591">
              <w:rPr>
                <w:rFonts w:eastAsia="Arial" w:cs="Arial"/>
              </w:rPr>
              <w:t xml:space="preserve"> y </w:t>
            </w:r>
            <w:r w:rsidR="008C6A0E">
              <w:rPr>
                <w:rFonts w:eastAsia="Arial" w:cs="Arial"/>
              </w:rPr>
              <w:t>C</w:t>
            </w:r>
            <w:r w:rsidR="008C6A0E" w:rsidRPr="000A7591">
              <w:rPr>
                <w:rFonts w:eastAsia="Arial" w:cs="Arial"/>
              </w:rPr>
              <w:t xml:space="preserve">isco </w:t>
            </w:r>
            <w:proofErr w:type="spellStart"/>
            <w:r w:rsidR="008C6A0E">
              <w:rPr>
                <w:rFonts w:eastAsia="Arial" w:cs="Arial"/>
              </w:rPr>
              <w:t>W</w:t>
            </w:r>
            <w:r w:rsidR="008C6A0E" w:rsidRPr="000A7591">
              <w:rPr>
                <w:rFonts w:eastAsia="Arial" w:cs="Arial"/>
              </w:rPr>
              <w:t>ebex</w:t>
            </w:r>
            <w:proofErr w:type="spellEnd"/>
            <w:r w:rsidR="008C6A0E" w:rsidRPr="000A7591">
              <w:rPr>
                <w:rFonts w:eastAsia="Arial" w:cs="Arial"/>
              </w:rPr>
              <w:t>) combinan chats, reuniones de video, almacenamiento colaborativo de archivos e integración de aplicaciones.</w:t>
            </w:r>
          </w:p>
          <w:p w14:paraId="4D928253" w14:textId="77777777" w:rsidR="008C6A0E" w:rsidRPr="00D0430F" w:rsidRDefault="008C6A0E" w:rsidP="00FA7916">
            <w:pPr>
              <w:ind w:left="708"/>
              <w:rPr>
                <w:rFonts w:ascii="Calibri" w:eastAsia="Calibri" w:hAnsi="Calibri" w:cs="Calibri"/>
                <w:b/>
                <w:bCs/>
              </w:rPr>
            </w:pPr>
          </w:p>
        </w:tc>
      </w:tr>
    </w:tbl>
    <w:p w14:paraId="42858C9A" w14:textId="77777777" w:rsidR="008C6A0E" w:rsidRPr="00BE5FC2" w:rsidRDefault="008C6A0E" w:rsidP="008C6A0E">
      <w:pPr>
        <w:spacing w:after="0"/>
        <w:ind w:left="142"/>
        <w:rPr>
          <w:rFonts w:ascii="Calibri" w:eastAsia="Calibri" w:hAnsi="Calibri" w:cs="Calibri"/>
          <w:b/>
          <w:bCs/>
        </w:rPr>
      </w:pPr>
    </w:p>
    <w:p w14:paraId="186FD5ED" w14:textId="77777777" w:rsidR="008C6A0E" w:rsidRPr="00BE5FC2" w:rsidRDefault="008C6A0E" w:rsidP="008C6A0E">
      <w:pPr>
        <w:spacing w:after="0"/>
        <w:ind w:left="142"/>
        <w:rPr>
          <w:rFonts w:ascii="Calibri" w:eastAsia="Calibri" w:hAnsi="Calibri" w:cs="Calibri"/>
          <w:b/>
          <w:bCs/>
        </w:rPr>
      </w:pPr>
    </w:p>
    <w:p w14:paraId="156EA0BE" w14:textId="77777777" w:rsidR="008C6A0E" w:rsidRPr="00BE5FC2" w:rsidRDefault="008C6A0E">
      <w:pPr>
        <w:pStyle w:val="Prrafodelista"/>
        <w:numPr>
          <w:ilvl w:val="0"/>
          <w:numId w:val="1"/>
        </w:numPr>
        <w:spacing w:after="0"/>
      </w:pPr>
      <w:r w:rsidRPr="7CEA2544">
        <w:rPr>
          <w:rFonts w:ascii="Calibri" w:eastAsia="Calibri" w:hAnsi="Calibri" w:cs="Calibri"/>
          <w:b/>
          <w:bCs/>
        </w:rPr>
        <w:t>SISTEMAS DE EVALUACIÓN:</w:t>
      </w:r>
    </w:p>
    <w:p w14:paraId="501962FA" w14:textId="77777777" w:rsidR="008C6A0E" w:rsidRPr="00142800" w:rsidRDefault="008C6A0E" w:rsidP="008C6A0E">
      <w:pPr>
        <w:rPr>
          <w:rFonts w:ascii="Calibri" w:eastAsia="Calibri" w:hAnsi="Calibri" w:cs="Calibri"/>
          <w:b/>
          <w:bCs/>
          <w:color w:val="008000"/>
          <w:lang w:val="es-ES"/>
        </w:rPr>
      </w:pPr>
    </w:p>
    <w:tbl>
      <w:tblPr>
        <w:tblW w:w="4436" w:type="dxa"/>
        <w:tblCellMar>
          <w:left w:w="70" w:type="dxa"/>
          <w:right w:w="70" w:type="dxa"/>
        </w:tblCellMar>
        <w:tblLook w:val="04A0" w:firstRow="1" w:lastRow="0" w:firstColumn="1" w:lastColumn="0" w:noHBand="0" w:noVBand="1"/>
      </w:tblPr>
      <w:tblGrid>
        <w:gridCol w:w="488"/>
        <w:gridCol w:w="2480"/>
        <w:gridCol w:w="680"/>
        <w:gridCol w:w="788"/>
      </w:tblGrid>
      <w:tr w:rsidR="008C6A0E" w:rsidRPr="00BE5FC2" w14:paraId="5E129953" w14:textId="77777777" w:rsidTr="00FA7916">
        <w:trPr>
          <w:trHeight w:val="290"/>
        </w:trPr>
        <w:tc>
          <w:tcPr>
            <w:tcW w:w="488" w:type="dxa"/>
            <w:tcBorders>
              <w:top w:val="nil"/>
              <w:left w:val="nil"/>
              <w:bottom w:val="nil"/>
              <w:right w:val="nil"/>
            </w:tcBorders>
            <w:shd w:val="clear" w:color="auto" w:fill="FFFFFF" w:themeFill="background1"/>
            <w:noWrap/>
            <w:vAlign w:val="center"/>
            <w:hideMark/>
          </w:tcPr>
          <w:p w14:paraId="78F6F55F"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24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5303493"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Numérico</w:t>
            </w:r>
          </w:p>
        </w:tc>
        <w:tc>
          <w:tcPr>
            <w:tcW w:w="68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55DB702"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X</w:t>
            </w:r>
          </w:p>
        </w:tc>
        <w:tc>
          <w:tcPr>
            <w:tcW w:w="788" w:type="dxa"/>
            <w:tcBorders>
              <w:top w:val="nil"/>
              <w:left w:val="nil"/>
              <w:bottom w:val="nil"/>
              <w:right w:val="nil"/>
            </w:tcBorders>
            <w:shd w:val="clear" w:color="auto" w:fill="FFFFFF" w:themeFill="background1"/>
            <w:noWrap/>
            <w:vAlign w:val="center"/>
            <w:hideMark/>
          </w:tcPr>
          <w:p w14:paraId="474285C4"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w:t>
            </w:r>
          </w:p>
        </w:tc>
      </w:tr>
      <w:tr w:rsidR="008C6A0E" w:rsidRPr="00BE5FC2" w14:paraId="61DD261A" w14:textId="77777777" w:rsidTr="00FA7916">
        <w:trPr>
          <w:trHeight w:val="290"/>
        </w:trPr>
        <w:tc>
          <w:tcPr>
            <w:tcW w:w="488" w:type="dxa"/>
            <w:tcBorders>
              <w:top w:val="nil"/>
              <w:left w:val="nil"/>
              <w:bottom w:val="nil"/>
              <w:right w:val="nil"/>
            </w:tcBorders>
            <w:shd w:val="clear" w:color="auto" w:fill="FFFFFF" w:themeFill="background1"/>
            <w:noWrap/>
            <w:vAlign w:val="center"/>
            <w:hideMark/>
          </w:tcPr>
          <w:p w14:paraId="0A90FF4A"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c>
          <w:tcPr>
            <w:tcW w:w="248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9E7034"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Cualitativo</w:t>
            </w:r>
          </w:p>
        </w:tc>
        <w:tc>
          <w:tcPr>
            <w:tcW w:w="680" w:type="dxa"/>
            <w:tcBorders>
              <w:top w:val="nil"/>
              <w:left w:val="nil"/>
              <w:bottom w:val="single" w:sz="4" w:space="0" w:color="auto"/>
              <w:right w:val="single" w:sz="4" w:space="0" w:color="auto"/>
            </w:tcBorders>
            <w:shd w:val="clear" w:color="auto" w:fill="FFFFFF" w:themeFill="background1"/>
            <w:noWrap/>
            <w:vAlign w:val="center"/>
            <w:hideMark/>
          </w:tcPr>
          <w:p w14:paraId="14436F2F"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w:t>
            </w:r>
          </w:p>
        </w:tc>
        <w:tc>
          <w:tcPr>
            <w:tcW w:w="788" w:type="dxa"/>
            <w:tcBorders>
              <w:top w:val="nil"/>
              <w:left w:val="nil"/>
              <w:bottom w:val="nil"/>
              <w:right w:val="nil"/>
            </w:tcBorders>
            <w:shd w:val="clear" w:color="auto" w:fill="FFFFFF" w:themeFill="background1"/>
            <w:noWrap/>
            <w:vAlign w:val="center"/>
            <w:hideMark/>
          </w:tcPr>
          <w:p w14:paraId="7A0D0DF3"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w:t>
            </w:r>
          </w:p>
        </w:tc>
      </w:tr>
      <w:tr w:rsidR="008C6A0E" w:rsidRPr="00BE5FC2" w14:paraId="0587CA20" w14:textId="77777777" w:rsidTr="00FA7916">
        <w:trPr>
          <w:trHeight w:val="450"/>
        </w:trPr>
        <w:tc>
          <w:tcPr>
            <w:tcW w:w="488" w:type="dxa"/>
            <w:tcBorders>
              <w:top w:val="nil"/>
              <w:left w:val="nil"/>
              <w:bottom w:val="nil"/>
              <w:right w:val="nil"/>
            </w:tcBorders>
            <w:shd w:val="clear" w:color="auto" w:fill="FFFFFF" w:themeFill="background1"/>
            <w:noWrap/>
            <w:vAlign w:val="center"/>
            <w:hideMark/>
          </w:tcPr>
          <w:p w14:paraId="7C0B92FA" w14:textId="77777777" w:rsidR="008C6A0E" w:rsidRPr="00BE5FC2" w:rsidRDefault="008C6A0E" w:rsidP="00FA7916">
            <w:pPr>
              <w:spacing w:after="0" w:line="240" w:lineRule="auto"/>
              <w:jc w:val="right"/>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w:t>
            </w:r>
          </w:p>
        </w:tc>
        <w:tc>
          <w:tcPr>
            <w:tcW w:w="2480" w:type="dxa"/>
            <w:tcBorders>
              <w:top w:val="nil"/>
              <w:left w:val="nil"/>
              <w:bottom w:val="nil"/>
              <w:right w:val="nil"/>
            </w:tcBorders>
            <w:shd w:val="clear" w:color="auto" w:fill="FFFFFF" w:themeFill="background1"/>
            <w:noWrap/>
            <w:vAlign w:val="center"/>
            <w:hideMark/>
          </w:tcPr>
          <w:p w14:paraId="6312715C"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w:t>
            </w:r>
          </w:p>
        </w:tc>
        <w:tc>
          <w:tcPr>
            <w:tcW w:w="680" w:type="dxa"/>
            <w:tcBorders>
              <w:top w:val="nil"/>
              <w:left w:val="nil"/>
              <w:bottom w:val="nil"/>
              <w:right w:val="nil"/>
            </w:tcBorders>
            <w:shd w:val="clear" w:color="auto" w:fill="FFFFFF" w:themeFill="background1"/>
            <w:noWrap/>
            <w:vAlign w:val="center"/>
            <w:hideMark/>
          </w:tcPr>
          <w:p w14:paraId="5593D008" w14:textId="77777777" w:rsidR="008C6A0E" w:rsidRPr="00BE5FC2" w:rsidRDefault="008C6A0E" w:rsidP="00FA7916">
            <w:pPr>
              <w:spacing w:after="0" w:line="240" w:lineRule="auto"/>
              <w:rPr>
                <w:rFonts w:ascii="Calibri" w:eastAsia="Calibri" w:hAnsi="Calibri" w:cs="Calibri"/>
                <w:b/>
                <w:bCs/>
                <w:color w:val="000000" w:themeColor="text1"/>
                <w:lang w:eastAsia="es-CO"/>
              </w:rPr>
            </w:pPr>
            <w:r w:rsidRPr="7CEA2544">
              <w:rPr>
                <w:rFonts w:ascii="Calibri" w:eastAsia="Calibri" w:hAnsi="Calibri" w:cs="Calibri"/>
                <w:b/>
                <w:bCs/>
                <w:color w:val="000000" w:themeColor="text1"/>
                <w:lang w:eastAsia="es-CO"/>
              </w:rPr>
              <w:t> </w:t>
            </w:r>
          </w:p>
        </w:tc>
        <w:tc>
          <w:tcPr>
            <w:tcW w:w="788" w:type="dxa"/>
            <w:tcBorders>
              <w:top w:val="nil"/>
              <w:left w:val="nil"/>
              <w:bottom w:val="nil"/>
              <w:right w:val="nil"/>
            </w:tcBorders>
            <w:shd w:val="clear" w:color="auto" w:fill="FFFFFF" w:themeFill="background1"/>
            <w:noWrap/>
            <w:vAlign w:val="center"/>
            <w:hideMark/>
          </w:tcPr>
          <w:p w14:paraId="22A0952E" w14:textId="77777777" w:rsidR="008C6A0E" w:rsidRPr="00BE5FC2" w:rsidRDefault="008C6A0E" w:rsidP="00FA7916">
            <w:pPr>
              <w:spacing w:after="0" w:line="240" w:lineRule="auto"/>
              <w:rPr>
                <w:rFonts w:ascii="Calibri" w:eastAsia="Calibri" w:hAnsi="Calibri" w:cs="Calibri"/>
                <w:color w:val="000000" w:themeColor="text1"/>
                <w:lang w:eastAsia="es-CO"/>
              </w:rPr>
            </w:pPr>
            <w:r w:rsidRPr="7CEA2544">
              <w:rPr>
                <w:rFonts w:ascii="Calibri" w:eastAsia="Calibri" w:hAnsi="Calibri" w:cs="Calibri"/>
                <w:color w:val="000000" w:themeColor="text1"/>
                <w:lang w:eastAsia="es-CO"/>
              </w:rPr>
              <w:t> </w:t>
            </w:r>
          </w:p>
        </w:tc>
      </w:tr>
    </w:tbl>
    <w:p w14:paraId="4561DAE2" w14:textId="77777777" w:rsidR="008C6A0E" w:rsidRPr="00BE5FC2" w:rsidRDefault="008C6A0E">
      <w:pPr>
        <w:pStyle w:val="Prrafodelista"/>
        <w:numPr>
          <w:ilvl w:val="0"/>
          <w:numId w:val="1"/>
        </w:numPr>
        <w:spacing w:after="0"/>
      </w:pPr>
      <w:r w:rsidRPr="7CEA2544">
        <w:rPr>
          <w:rFonts w:ascii="Calibri" w:eastAsia="Calibri" w:hAnsi="Calibri" w:cs="Calibri"/>
          <w:b/>
          <w:bCs/>
        </w:rPr>
        <w:t>RECURSOS:</w:t>
      </w:r>
    </w:p>
    <w:p w14:paraId="4670275D" w14:textId="77777777" w:rsidR="008C6A0E" w:rsidRDefault="008C6A0E" w:rsidP="008C6A0E">
      <w:pPr>
        <w:spacing w:after="0"/>
        <w:rPr>
          <w:rFonts w:ascii="Calibri" w:eastAsia="Calibri" w:hAnsi="Calibri" w:cs="Calibri"/>
          <w:b/>
          <w:bCs/>
        </w:rPr>
      </w:pPr>
    </w:p>
    <w:p w14:paraId="57A2F047" w14:textId="77777777" w:rsidR="008C6A0E" w:rsidRPr="00BE5FC2" w:rsidRDefault="008C6A0E" w:rsidP="008C6A0E">
      <w:pPr>
        <w:spacing w:after="0"/>
        <w:ind w:left="142"/>
        <w:rPr>
          <w:rFonts w:ascii="Calibri" w:eastAsia="Calibri" w:hAnsi="Calibri" w:cs="Calibri"/>
          <w:b/>
          <w:bCs/>
        </w:rPr>
      </w:pPr>
      <w:r w:rsidRPr="7CEA2544">
        <w:rPr>
          <w:rFonts w:ascii="Calibri" w:eastAsia="Calibri" w:hAnsi="Calibri" w:cs="Calibri"/>
          <w:b/>
          <w:bCs/>
        </w:rPr>
        <w:t>15.1 TEXTO(S) GUÍA:</w:t>
      </w: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8C6A0E" w:rsidRPr="00BE5FC2" w14:paraId="3C0ED6F7" w14:textId="77777777" w:rsidTr="00FA7916">
        <w:tc>
          <w:tcPr>
            <w:tcW w:w="10070" w:type="dxa"/>
            <w:tcBorders>
              <w:top w:val="single" w:sz="4" w:space="0" w:color="auto"/>
              <w:left w:val="single" w:sz="4" w:space="0" w:color="auto"/>
              <w:bottom w:val="single" w:sz="4" w:space="0" w:color="auto"/>
              <w:right w:val="single" w:sz="4" w:space="0" w:color="auto"/>
            </w:tcBorders>
          </w:tcPr>
          <w:p w14:paraId="20E8B74D" w14:textId="77777777" w:rsidR="008C6A0E" w:rsidRPr="00D10FCC" w:rsidRDefault="008C6A0E">
            <w:pPr>
              <w:pStyle w:val="Prrafodelista"/>
              <w:numPr>
                <w:ilvl w:val="0"/>
                <w:numId w:val="4"/>
              </w:numPr>
              <w:ind w:left="426" w:hanging="437"/>
              <w:jc w:val="both"/>
            </w:pPr>
            <w:r w:rsidRPr="00D10FCC">
              <w:t xml:space="preserve">Ángel Maya, A. 1993. Cuadernos ambientales. Serie Ecosistema y cultura. La trama de la vida. Bogotá. 77 p </w:t>
            </w:r>
          </w:p>
          <w:p w14:paraId="1ACCC0D8" w14:textId="77777777" w:rsidR="008C6A0E" w:rsidRPr="00BE5FC2" w:rsidRDefault="008C6A0E">
            <w:pPr>
              <w:pStyle w:val="Prrafodelista"/>
              <w:numPr>
                <w:ilvl w:val="0"/>
                <w:numId w:val="4"/>
              </w:numPr>
              <w:ind w:left="426" w:hanging="437"/>
              <w:jc w:val="both"/>
            </w:pPr>
            <w:r w:rsidRPr="00D10FCC">
              <w:t>Rodríguez Díaz, Héctor Alfonso. 2005. Estudios de Impacto Ambiental Guía metodológica. Editorial Escuela Colombiana de Ingeniería</w:t>
            </w:r>
            <w:r>
              <w:t>.</w:t>
            </w:r>
          </w:p>
        </w:tc>
      </w:tr>
    </w:tbl>
    <w:p w14:paraId="205999EC" w14:textId="77777777" w:rsidR="008C6A0E" w:rsidRPr="00BE5FC2" w:rsidRDefault="008C6A0E" w:rsidP="008C6A0E">
      <w:pPr>
        <w:spacing w:after="0"/>
        <w:ind w:left="567" w:hanging="425"/>
        <w:rPr>
          <w:rFonts w:ascii="Calibri" w:eastAsia="Calibri" w:hAnsi="Calibri" w:cs="Calibri"/>
          <w:b/>
          <w:bCs/>
        </w:rPr>
      </w:pPr>
    </w:p>
    <w:p w14:paraId="2872C48F" w14:textId="77777777" w:rsidR="008C6A0E" w:rsidRPr="00BE5FC2" w:rsidRDefault="008C6A0E" w:rsidP="008C6A0E">
      <w:pPr>
        <w:spacing w:after="0"/>
        <w:ind w:left="567" w:hanging="425"/>
        <w:rPr>
          <w:rFonts w:ascii="Calibri" w:eastAsia="Calibri" w:hAnsi="Calibri" w:cs="Calibri"/>
          <w:b/>
          <w:bCs/>
        </w:rPr>
      </w:pPr>
      <w:r w:rsidRPr="7CEA2544">
        <w:rPr>
          <w:rFonts w:ascii="Calibri" w:eastAsia="Calibri" w:hAnsi="Calibri" w:cs="Calibri"/>
          <w:b/>
          <w:bCs/>
        </w:rPr>
        <w:t>15.2 OTRAS REFERENCIAS BIBLIOGRÁFICAS:</w:t>
      </w:r>
    </w:p>
    <w:tbl>
      <w:tblPr>
        <w:tblStyle w:val="Tablaconcuadrcula"/>
        <w:tblW w:w="0" w:type="auto"/>
        <w:tblInd w:w="108" w:type="dxa"/>
        <w:tblLook w:val="04A0" w:firstRow="1" w:lastRow="0" w:firstColumn="1" w:lastColumn="0" w:noHBand="0" w:noVBand="1"/>
      </w:tblPr>
      <w:tblGrid>
        <w:gridCol w:w="9856"/>
      </w:tblGrid>
      <w:tr w:rsidR="008C6A0E" w:rsidRPr="00BE5FC2" w14:paraId="776C68B1" w14:textId="77777777" w:rsidTr="00FA7916">
        <w:tc>
          <w:tcPr>
            <w:tcW w:w="10082" w:type="dxa"/>
          </w:tcPr>
          <w:p w14:paraId="55EB62E9" w14:textId="77777777" w:rsidR="008C6A0E" w:rsidRPr="00CD75C8" w:rsidRDefault="008C6A0E">
            <w:pPr>
              <w:pStyle w:val="Prrafodelista"/>
              <w:numPr>
                <w:ilvl w:val="0"/>
                <w:numId w:val="4"/>
              </w:numPr>
              <w:ind w:left="426" w:hanging="437"/>
              <w:jc w:val="both"/>
            </w:pPr>
            <w:r w:rsidRPr="00D10FCC">
              <w:t xml:space="preserve">AYRES DA SILVA, A ET AL. 2002. </w:t>
            </w:r>
            <w:proofErr w:type="spellStart"/>
            <w:r w:rsidRPr="00D10FCC">
              <w:t>Guia</w:t>
            </w:r>
            <w:proofErr w:type="spellEnd"/>
            <w:r w:rsidRPr="00D10FCC">
              <w:t xml:space="preserve"> para </w:t>
            </w:r>
            <w:proofErr w:type="spellStart"/>
            <w:r w:rsidRPr="00D10FCC">
              <w:t>avaliação</w:t>
            </w:r>
            <w:proofErr w:type="spellEnd"/>
            <w:r w:rsidRPr="00D10FCC">
              <w:t xml:space="preserve"> do potencial de </w:t>
            </w:r>
            <w:proofErr w:type="spellStart"/>
            <w:r w:rsidRPr="00D10FCC">
              <w:t>contaminação</w:t>
            </w:r>
            <w:proofErr w:type="spellEnd"/>
            <w:r w:rsidRPr="00D10FCC">
              <w:t xml:space="preserve"> em </w:t>
            </w:r>
            <w:proofErr w:type="spellStart"/>
            <w:r w:rsidRPr="00D10FCC">
              <w:t>imóveis</w:t>
            </w:r>
            <w:proofErr w:type="spellEnd"/>
            <w:r w:rsidRPr="00D10FCC">
              <w:t xml:space="preserve">. </w:t>
            </w:r>
            <w:r w:rsidRPr="00CD75C8">
              <w:t>São Paulo: CETESB-GTZ, 2003. 81 p</w:t>
            </w:r>
          </w:p>
          <w:p w14:paraId="423E70FE" w14:textId="77777777" w:rsidR="008C6A0E" w:rsidRPr="00CD75C8" w:rsidRDefault="008C6A0E">
            <w:pPr>
              <w:pStyle w:val="Prrafodelista"/>
              <w:numPr>
                <w:ilvl w:val="0"/>
                <w:numId w:val="4"/>
              </w:numPr>
              <w:ind w:left="426" w:hanging="437"/>
              <w:jc w:val="both"/>
              <w:rPr>
                <w:lang w:val="en-US"/>
              </w:rPr>
            </w:pPr>
            <w:proofErr w:type="spellStart"/>
            <w:r w:rsidRPr="00D10FCC">
              <w:rPr>
                <w:lang w:val="en-US"/>
              </w:rPr>
              <w:t>Begon</w:t>
            </w:r>
            <w:proofErr w:type="spellEnd"/>
            <w:r w:rsidRPr="00D10FCC">
              <w:rPr>
                <w:lang w:val="en-US"/>
              </w:rPr>
              <w:t xml:space="preserve"> M., J. L. Harper &amp; C. R. Townsend. 1990. Ecology, Individuals, Populations and Communities. </w:t>
            </w:r>
            <w:r w:rsidRPr="00CD75C8">
              <w:rPr>
                <w:lang w:val="en-US"/>
              </w:rPr>
              <w:t>2. Blackwell Scientific Publications. Boston</w:t>
            </w:r>
          </w:p>
          <w:p w14:paraId="70818CC6" w14:textId="77777777" w:rsidR="008C6A0E" w:rsidRPr="00D10FCC" w:rsidRDefault="008C6A0E">
            <w:pPr>
              <w:pStyle w:val="Prrafodelista"/>
              <w:numPr>
                <w:ilvl w:val="0"/>
                <w:numId w:val="4"/>
              </w:numPr>
              <w:ind w:left="426" w:hanging="437"/>
              <w:jc w:val="both"/>
            </w:pPr>
            <w:r w:rsidRPr="00D10FCC">
              <w:t>Bustos, N et al. 2003 Referencias sobre normatividad ambiental y participación ciudadana. ORS publicaciones</w:t>
            </w:r>
          </w:p>
          <w:p w14:paraId="3502733A" w14:textId="77777777" w:rsidR="008C6A0E" w:rsidRPr="00D10FCC" w:rsidRDefault="008C6A0E">
            <w:pPr>
              <w:pStyle w:val="Prrafodelista"/>
              <w:numPr>
                <w:ilvl w:val="0"/>
                <w:numId w:val="4"/>
              </w:numPr>
              <w:ind w:left="426" w:hanging="437"/>
              <w:jc w:val="both"/>
            </w:pPr>
            <w:r w:rsidRPr="00D10FCC">
              <w:t xml:space="preserve">CAVALCANTI, R N; SÁNCHEZ, Luis Enrique; BITAR, O Y. Aspectos geológicos de protección ambiental. Montevideo: </w:t>
            </w:r>
            <w:proofErr w:type="spellStart"/>
            <w:r w:rsidRPr="00D10FCC">
              <w:t>Orcyt</w:t>
            </w:r>
            <w:proofErr w:type="spellEnd"/>
            <w:r w:rsidRPr="00D10FCC">
              <w:t>/Unesco, 1995. 1v</w:t>
            </w:r>
          </w:p>
          <w:p w14:paraId="3A0B561B" w14:textId="77777777" w:rsidR="008C6A0E" w:rsidRPr="00D10FCC" w:rsidRDefault="008C6A0E">
            <w:pPr>
              <w:pStyle w:val="Prrafodelista"/>
              <w:numPr>
                <w:ilvl w:val="0"/>
                <w:numId w:val="4"/>
              </w:numPr>
              <w:ind w:left="426" w:hanging="437"/>
              <w:jc w:val="both"/>
            </w:pPr>
            <w:r w:rsidRPr="00D10FCC">
              <w:t xml:space="preserve">Carrizosa J. &amp; J. Hernández. 1990. Selva y futuro. El Sello editorial. Colombia </w:t>
            </w:r>
          </w:p>
          <w:p w14:paraId="5FF32213" w14:textId="77777777" w:rsidR="008C6A0E" w:rsidRPr="00D10FCC" w:rsidRDefault="008C6A0E">
            <w:pPr>
              <w:pStyle w:val="Prrafodelista"/>
              <w:numPr>
                <w:ilvl w:val="0"/>
                <w:numId w:val="4"/>
              </w:numPr>
              <w:ind w:left="426" w:hanging="437"/>
              <w:jc w:val="both"/>
            </w:pPr>
            <w:r w:rsidRPr="00D10FCC">
              <w:t>CEPAL. 2004. Evaluación del impacto ambiental en América Latina y el Caribe</w:t>
            </w:r>
          </w:p>
          <w:p w14:paraId="0D6F0BB2" w14:textId="77777777" w:rsidR="008C6A0E" w:rsidRPr="00D10FCC" w:rsidRDefault="008C6A0E">
            <w:pPr>
              <w:pStyle w:val="Prrafodelista"/>
              <w:numPr>
                <w:ilvl w:val="0"/>
                <w:numId w:val="4"/>
              </w:numPr>
              <w:ind w:left="426" w:hanging="437"/>
              <w:jc w:val="both"/>
            </w:pPr>
            <w:r w:rsidRPr="00D10FCC">
              <w:t>CVC. 1999. Selvas inundables del departamento del Valle del cauca, Colombia. 68 p</w:t>
            </w:r>
          </w:p>
          <w:p w14:paraId="78206881" w14:textId="77777777" w:rsidR="008C6A0E" w:rsidRPr="00CD75C8" w:rsidRDefault="008C6A0E">
            <w:pPr>
              <w:pStyle w:val="Prrafodelista"/>
              <w:numPr>
                <w:ilvl w:val="0"/>
                <w:numId w:val="4"/>
              </w:numPr>
              <w:ind w:left="426" w:hanging="437"/>
              <w:jc w:val="both"/>
            </w:pPr>
            <w:proofErr w:type="spellStart"/>
            <w:r w:rsidRPr="00D10FCC">
              <w:rPr>
                <w:lang w:val="en-US"/>
              </w:rPr>
              <w:lastRenderedPageBreak/>
              <w:t>Dinerstein</w:t>
            </w:r>
            <w:proofErr w:type="spellEnd"/>
            <w:r w:rsidRPr="00D10FCC">
              <w:rPr>
                <w:lang w:val="en-US"/>
              </w:rPr>
              <w:t xml:space="preserve"> E., D. Olson, D. Graham, A. Webster, S. Primm, M. Bookbinder, G. </w:t>
            </w:r>
            <w:proofErr w:type="spellStart"/>
            <w:r w:rsidRPr="00D10FCC">
              <w:rPr>
                <w:lang w:val="en-US"/>
              </w:rPr>
              <w:t>Ledec</w:t>
            </w:r>
            <w:proofErr w:type="spellEnd"/>
            <w:r w:rsidRPr="00D10FCC">
              <w:rPr>
                <w:lang w:val="en-US"/>
              </w:rPr>
              <w:t xml:space="preserve">. </w:t>
            </w:r>
            <w:r w:rsidRPr="00D10FCC">
              <w:t xml:space="preserve">1995. Una evaluación del estado de las Eco-regiones terrestres de América Latina y el Caribe. </w:t>
            </w:r>
            <w:r w:rsidRPr="00CD75C8">
              <w:t>Banco Mundial, WWF. Washington D.C. 133 p</w:t>
            </w:r>
          </w:p>
          <w:p w14:paraId="0E560996" w14:textId="77777777" w:rsidR="008C6A0E" w:rsidRPr="00D10FCC" w:rsidRDefault="008C6A0E">
            <w:pPr>
              <w:pStyle w:val="Prrafodelista"/>
              <w:numPr>
                <w:ilvl w:val="0"/>
                <w:numId w:val="4"/>
              </w:numPr>
              <w:ind w:left="426" w:hanging="437"/>
              <w:jc w:val="both"/>
            </w:pPr>
            <w:r w:rsidRPr="00667537">
              <w:t xml:space="preserve">FAO. 1998. International </w:t>
            </w:r>
            <w:proofErr w:type="spellStart"/>
            <w:r w:rsidRPr="00667537">
              <w:t>Technical</w:t>
            </w:r>
            <w:proofErr w:type="spellEnd"/>
            <w:r w:rsidRPr="00667537">
              <w:t xml:space="preserve"> Workshop. </w:t>
            </w:r>
            <w:r w:rsidRPr="00D10FCC">
              <w:t>FAO. Secretariado Convención sobre la Diversidad Biológica</w:t>
            </w:r>
          </w:p>
          <w:p w14:paraId="15BA888D" w14:textId="77777777" w:rsidR="008C6A0E" w:rsidRPr="00D10FCC" w:rsidRDefault="008C6A0E">
            <w:pPr>
              <w:pStyle w:val="Prrafodelista"/>
              <w:numPr>
                <w:ilvl w:val="0"/>
                <w:numId w:val="4"/>
              </w:numPr>
              <w:ind w:left="426" w:hanging="437"/>
              <w:jc w:val="both"/>
              <w:rPr>
                <w:lang w:val="en-US"/>
              </w:rPr>
            </w:pPr>
            <w:r w:rsidRPr="00D10FCC">
              <w:t xml:space="preserve">Gómez-Martínez J. L. Sarmiento F. O. 2001. Diccionario de ecología: paisajes, conservación y desarrollo sustentable para Latinoamérica. </w:t>
            </w:r>
            <w:r w:rsidRPr="00D10FCC">
              <w:rPr>
                <w:lang w:val="en-US"/>
              </w:rPr>
              <w:t xml:space="preserve">1. </w:t>
            </w:r>
            <w:proofErr w:type="spellStart"/>
            <w:r w:rsidRPr="00D10FCC">
              <w:rPr>
                <w:lang w:val="en-US"/>
              </w:rPr>
              <w:t>Ediciones</w:t>
            </w:r>
            <w:proofErr w:type="spellEnd"/>
            <w:r w:rsidRPr="00D10FCC">
              <w:rPr>
                <w:lang w:val="en-US"/>
              </w:rPr>
              <w:t xml:space="preserve"> </w:t>
            </w:r>
            <w:proofErr w:type="spellStart"/>
            <w:r w:rsidRPr="00D10FCC">
              <w:rPr>
                <w:lang w:val="en-US"/>
              </w:rPr>
              <w:t>Abya-Yala</w:t>
            </w:r>
            <w:proofErr w:type="spellEnd"/>
          </w:p>
          <w:p w14:paraId="30154085" w14:textId="77777777" w:rsidR="008C6A0E" w:rsidRPr="00D10FCC" w:rsidRDefault="008C6A0E">
            <w:pPr>
              <w:pStyle w:val="Prrafodelista"/>
              <w:numPr>
                <w:ilvl w:val="0"/>
                <w:numId w:val="4"/>
              </w:numPr>
              <w:ind w:left="426" w:hanging="437"/>
              <w:jc w:val="both"/>
            </w:pPr>
            <w:r w:rsidRPr="00D10FCC">
              <w:rPr>
                <w:lang w:val="en-US"/>
              </w:rPr>
              <w:t xml:space="preserve">Krebs C. J. 1982. Ecology. Harper and Row. </w:t>
            </w:r>
            <w:r w:rsidRPr="00D10FCC">
              <w:t>New York</w:t>
            </w:r>
          </w:p>
          <w:p w14:paraId="3A590A1B" w14:textId="77777777" w:rsidR="008C6A0E" w:rsidRPr="00D10FCC" w:rsidRDefault="008C6A0E">
            <w:pPr>
              <w:pStyle w:val="Prrafodelista"/>
              <w:numPr>
                <w:ilvl w:val="0"/>
                <w:numId w:val="4"/>
              </w:numPr>
              <w:ind w:left="426" w:hanging="437"/>
              <w:jc w:val="both"/>
            </w:pPr>
            <w:r w:rsidRPr="00D10FCC">
              <w:t>MMA. 2002. Programa para el manejo sostenible y restauración de ecosistemas de la alta montaña colombiana. Bogotá. 71 p</w:t>
            </w:r>
          </w:p>
          <w:p w14:paraId="04E574D8" w14:textId="77777777" w:rsidR="008C6A0E" w:rsidRPr="00CD75C8" w:rsidRDefault="008C6A0E">
            <w:pPr>
              <w:pStyle w:val="Prrafodelista"/>
              <w:numPr>
                <w:ilvl w:val="0"/>
                <w:numId w:val="4"/>
              </w:numPr>
              <w:ind w:left="426" w:hanging="437"/>
              <w:jc w:val="both"/>
            </w:pPr>
            <w:r w:rsidRPr="00D10FCC">
              <w:t xml:space="preserve">MMA. 2002. Plan estratégico nacional de mercados verdes. Bogotá. </w:t>
            </w:r>
            <w:r w:rsidRPr="00CD75C8">
              <w:t>83 p</w:t>
            </w:r>
          </w:p>
          <w:p w14:paraId="71C03D6F" w14:textId="77777777" w:rsidR="008C6A0E" w:rsidRPr="00D10FCC" w:rsidRDefault="008C6A0E">
            <w:pPr>
              <w:pStyle w:val="Prrafodelista"/>
              <w:numPr>
                <w:ilvl w:val="0"/>
                <w:numId w:val="4"/>
              </w:numPr>
              <w:ind w:left="426" w:hanging="437"/>
              <w:jc w:val="both"/>
              <w:rPr>
                <w:lang w:val="en-US"/>
              </w:rPr>
            </w:pPr>
            <w:r w:rsidRPr="00D10FCC">
              <w:rPr>
                <w:lang w:val="en-US"/>
              </w:rPr>
              <w:t>IUCN Species Survival Commission. 2001. IUCN Red List Categories. 3.1</w:t>
            </w:r>
          </w:p>
          <w:p w14:paraId="7701C9A6" w14:textId="77777777" w:rsidR="008C6A0E" w:rsidRPr="00D10FCC" w:rsidRDefault="008C6A0E">
            <w:pPr>
              <w:pStyle w:val="Prrafodelista"/>
              <w:numPr>
                <w:ilvl w:val="0"/>
                <w:numId w:val="4"/>
              </w:numPr>
              <w:ind w:left="426" w:hanging="437"/>
              <w:jc w:val="both"/>
            </w:pPr>
            <w:r w:rsidRPr="00667537">
              <w:t xml:space="preserve">IUCN. 1999. </w:t>
            </w:r>
            <w:r w:rsidRPr="00D10FCC">
              <w:t>La necesidad de un lenguaje común como punto de partida. Proyecto "De la teoría a la práctica: innovación forestal". Unión Mundial para la Naturaleza (IUCN). San José de Costa Rica</w:t>
            </w:r>
          </w:p>
          <w:p w14:paraId="1AA1EF1A" w14:textId="77777777" w:rsidR="008C6A0E" w:rsidRPr="00D10FCC" w:rsidRDefault="008C6A0E">
            <w:pPr>
              <w:pStyle w:val="Prrafodelista"/>
              <w:numPr>
                <w:ilvl w:val="0"/>
                <w:numId w:val="4"/>
              </w:numPr>
              <w:ind w:left="426" w:hanging="437"/>
              <w:jc w:val="both"/>
            </w:pPr>
            <w:proofErr w:type="spellStart"/>
            <w:r w:rsidRPr="00D10FCC">
              <w:t>Rapisarda</w:t>
            </w:r>
            <w:proofErr w:type="spellEnd"/>
            <w:r w:rsidRPr="00D10FCC">
              <w:t xml:space="preserve"> Sassoon, Cristina, </w:t>
            </w:r>
            <w:proofErr w:type="spellStart"/>
            <w:r w:rsidRPr="00D10FCC">
              <w:t>Gestire</w:t>
            </w:r>
            <w:proofErr w:type="spellEnd"/>
            <w:r w:rsidRPr="00D10FCC">
              <w:t xml:space="preserve"> </w:t>
            </w:r>
            <w:proofErr w:type="spellStart"/>
            <w:r w:rsidRPr="00D10FCC">
              <w:t>l’Ambiente</w:t>
            </w:r>
            <w:proofErr w:type="spellEnd"/>
            <w:r w:rsidRPr="00D10FCC">
              <w:t xml:space="preserve">, 1997, Evaluación de Impacto Ambiental. Su enfoque jurídico. Ediciones Universo. Buenos Aires, 1997, 282 </w:t>
            </w:r>
            <w:proofErr w:type="spellStart"/>
            <w:r w:rsidRPr="00D10FCC">
              <w:t>pags</w:t>
            </w:r>
            <w:proofErr w:type="spellEnd"/>
          </w:p>
          <w:p w14:paraId="515E6D6B" w14:textId="77777777" w:rsidR="008C6A0E" w:rsidRPr="00D10FCC" w:rsidRDefault="008C6A0E">
            <w:pPr>
              <w:pStyle w:val="Prrafodelista"/>
              <w:numPr>
                <w:ilvl w:val="0"/>
                <w:numId w:val="4"/>
              </w:numPr>
              <w:ind w:left="426" w:hanging="437"/>
              <w:jc w:val="both"/>
            </w:pPr>
            <w:proofErr w:type="spellStart"/>
            <w:r w:rsidRPr="00D10FCC">
              <w:t>Rapisarda</w:t>
            </w:r>
            <w:proofErr w:type="spellEnd"/>
            <w:r w:rsidRPr="00D10FCC">
              <w:t xml:space="preserve"> Sassoon, Cristina, </w:t>
            </w:r>
            <w:proofErr w:type="spellStart"/>
            <w:r w:rsidRPr="00D10FCC">
              <w:t>Gestire</w:t>
            </w:r>
            <w:proofErr w:type="spellEnd"/>
            <w:r w:rsidRPr="00D10FCC">
              <w:t xml:space="preserve"> </w:t>
            </w:r>
            <w:proofErr w:type="spellStart"/>
            <w:r w:rsidRPr="00D10FCC">
              <w:t>l’Ambiente</w:t>
            </w:r>
            <w:proofErr w:type="spellEnd"/>
            <w:r w:rsidRPr="00D10FCC">
              <w:t xml:space="preserve">, 1997, Evaluación de Impacto Ambiental. Su enfoque jurídico. Ediciones Universo. Buenos Aires, 1997, 282 </w:t>
            </w:r>
            <w:proofErr w:type="spellStart"/>
            <w:r w:rsidRPr="00D10FCC">
              <w:t>pags</w:t>
            </w:r>
            <w:proofErr w:type="spellEnd"/>
          </w:p>
          <w:p w14:paraId="2E988BD2" w14:textId="77777777" w:rsidR="008C6A0E" w:rsidRPr="00D10FCC" w:rsidRDefault="008C6A0E">
            <w:pPr>
              <w:pStyle w:val="Prrafodelista"/>
              <w:numPr>
                <w:ilvl w:val="0"/>
                <w:numId w:val="4"/>
              </w:numPr>
              <w:ind w:left="426" w:hanging="437"/>
              <w:jc w:val="both"/>
            </w:pPr>
            <w:r w:rsidRPr="00D10FCC">
              <w:t xml:space="preserve">SÁNCHEZ, Luis Enrique. </w:t>
            </w:r>
            <w:proofErr w:type="spellStart"/>
            <w:r w:rsidRPr="00D10FCC">
              <w:t>Desengenharia</w:t>
            </w:r>
            <w:proofErr w:type="spellEnd"/>
            <w:r w:rsidRPr="00D10FCC">
              <w:t xml:space="preserve">: o </w:t>
            </w:r>
            <w:proofErr w:type="spellStart"/>
            <w:r w:rsidRPr="00D10FCC">
              <w:t>passivo</w:t>
            </w:r>
            <w:proofErr w:type="spellEnd"/>
            <w:r w:rsidRPr="00D10FCC">
              <w:t xml:space="preserve"> ambiental </w:t>
            </w:r>
            <w:proofErr w:type="spellStart"/>
            <w:r w:rsidRPr="00D10FCC">
              <w:t>na</w:t>
            </w:r>
            <w:proofErr w:type="spellEnd"/>
            <w:r w:rsidRPr="00D10FCC">
              <w:t xml:space="preserve"> </w:t>
            </w:r>
            <w:proofErr w:type="spellStart"/>
            <w:r w:rsidRPr="00D10FCC">
              <w:t>desativação</w:t>
            </w:r>
            <w:proofErr w:type="spellEnd"/>
            <w:r w:rsidRPr="00D10FCC">
              <w:t xml:space="preserve"> de </w:t>
            </w:r>
            <w:proofErr w:type="spellStart"/>
            <w:r w:rsidRPr="00D10FCC">
              <w:t>empreendimentos</w:t>
            </w:r>
            <w:proofErr w:type="spellEnd"/>
            <w:r w:rsidRPr="00D10FCC">
              <w:t xml:space="preserve"> </w:t>
            </w:r>
            <w:proofErr w:type="spellStart"/>
            <w:r w:rsidRPr="00D10FCC">
              <w:t>industriais</w:t>
            </w:r>
            <w:proofErr w:type="spellEnd"/>
            <w:r w:rsidRPr="00D10FCC">
              <w:t>. São Paulo: EPUSP, 2001. 254 p</w:t>
            </w:r>
          </w:p>
          <w:p w14:paraId="2D38CAFC" w14:textId="77777777" w:rsidR="008C6A0E" w:rsidRPr="00D10FCC" w:rsidRDefault="008C6A0E">
            <w:pPr>
              <w:pStyle w:val="Prrafodelista"/>
              <w:numPr>
                <w:ilvl w:val="0"/>
                <w:numId w:val="4"/>
              </w:numPr>
              <w:ind w:left="426" w:hanging="437"/>
              <w:jc w:val="both"/>
            </w:pPr>
            <w:r w:rsidRPr="00D10FCC">
              <w:t xml:space="preserve">SÁNCHEZ, Luis Enrique. 1993. Textos </w:t>
            </w:r>
            <w:proofErr w:type="spellStart"/>
            <w:r w:rsidRPr="00D10FCC">
              <w:t>apresentados</w:t>
            </w:r>
            <w:proofErr w:type="spellEnd"/>
            <w:r w:rsidRPr="00D10FCC">
              <w:t xml:space="preserve"> e debates do simposio sobre </w:t>
            </w:r>
            <w:proofErr w:type="spellStart"/>
            <w:r w:rsidRPr="00D10FCC">
              <w:t>avaliacao</w:t>
            </w:r>
            <w:proofErr w:type="spellEnd"/>
            <w:r w:rsidRPr="00D10FCC">
              <w:t xml:space="preserve"> de impacto ambiental: </w:t>
            </w:r>
            <w:proofErr w:type="spellStart"/>
            <w:r w:rsidRPr="00D10FCC">
              <w:t>situacao</w:t>
            </w:r>
            <w:proofErr w:type="spellEnd"/>
            <w:r w:rsidRPr="00D10FCC">
              <w:t xml:space="preserve"> </w:t>
            </w:r>
            <w:proofErr w:type="spellStart"/>
            <w:r w:rsidRPr="00D10FCC">
              <w:t>atual</w:t>
            </w:r>
            <w:proofErr w:type="spellEnd"/>
            <w:r w:rsidRPr="00D10FCC">
              <w:t xml:space="preserve"> e perspectivas, sao paulo, 1991. Sao Paulo: </w:t>
            </w:r>
            <w:proofErr w:type="spellStart"/>
            <w:r w:rsidRPr="00D10FCC">
              <w:t>Epusp</w:t>
            </w:r>
            <w:proofErr w:type="spellEnd"/>
            <w:r w:rsidRPr="00D10FCC">
              <w:t>. 166p</w:t>
            </w:r>
          </w:p>
          <w:p w14:paraId="76CFFB43" w14:textId="77777777" w:rsidR="008C6A0E" w:rsidRDefault="008C6A0E">
            <w:pPr>
              <w:pStyle w:val="Prrafodelista"/>
              <w:numPr>
                <w:ilvl w:val="0"/>
                <w:numId w:val="4"/>
              </w:numPr>
              <w:ind w:left="426" w:hanging="437"/>
              <w:jc w:val="both"/>
            </w:pPr>
            <w:r w:rsidRPr="00D10FCC">
              <w:rPr>
                <w:lang w:val="en-US"/>
              </w:rPr>
              <w:t xml:space="preserve">Van Gils H., H., </w:t>
            </w:r>
            <w:proofErr w:type="spellStart"/>
            <w:r w:rsidRPr="00D10FCC">
              <w:rPr>
                <w:lang w:val="en-US"/>
              </w:rPr>
              <w:t>Huizing</w:t>
            </w:r>
            <w:proofErr w:type="spellEnd"/>
            <w:r w:rsidRPr="00D10FCC">
              <w:rPr>
                <w:lang w:val="en-US"/>
              </w:rPr>
              <w:t xml:space="preserve">, W. van </w:t>
            </w:r>
            <w:proofErr w:type="spellStart"/>
            <w:r w:rsidRPr="00D10FCC">
              <w:rPr>
                <w:lang w:val="en-US"/>
              </w:rPr>
              <w:t>Wijngaarden</w:t>
            </w:r>
            <w:proofErr w:type="spellEnd"/>
            <w:r w:rsidRPr="00D10FCC">
              <w:rPr>
                <w:lang w:val="en-US"/>
              </w:rPr>
              <w:t xml:space="preserve">, I. Zonneveld &amp; S. </w:t>
            </w:r>
            <w:proofErr w:type="spellStart"/>
            <w:r w:rsidRPr="00D10FCC">
              <w:rPr>
                <w:lang w:val="en-US"/>
              </w:rPr>
              <w:t>Groten</w:t>
            </w:r>
            <w:proofErr w:type="spellEnd"/>
            <w:r w:rsidRPr="00D10FCC">
              <w:rPr>
                <w:lang w:val="en-US"/>
              </w:rPr>
              <w:t xml:space="preserve">. 1990. Land ecology and land use survey. International Institute for Aerospace Survey and Earth Sciences (ITC). </w:t>
            </w:r>
            <w:proofErr w:type="spellStart"/>
            <w:r w:rsidRPr="00CD75C8">
              <w:rPr>
                <w:lang w:val="en-US"/>
              </w:rPr>
              <w:t>Departament</w:t>
            </w:r>
            <w:proofErr w:type="spellEnd"/>
            <w:r w:rsidRPr="00CD75C8">
              <w:rPr>
                <w:lang w:val="en-US"/>
              </w:rPr>
              <w:t xml:space="preserve"> of Land resources Surveys and rural development. </w:t>
            </w:r>
            <w:proofErr w:type="spellStart"/>
            <w:r w:rsidRPr="00D10FCC">
              <w:t>Enshede</w:t>
            </w:r>
            <w:proofErr w:type="spellEnd"/>
          </w:p>
          <w:p w14:paraId="23E731C0" w14:textId="77777777" w:rsidR="008C6A0E" w:rsidRPr="00630FE1" w:rsidRDefault="008C6A0E" w:rsidP="00FA7916">
            <w:pPr>
              <w:jc w:val="both"/>
              <w:rPr>
                <w:rFonts w:ascii="Calibri" w:eastAsia="Calibri" w:hAnsi="Calibri" w:cs="Calibri"/>
              </w:rPr>
            </w:pPr>
          </w:p>
        </w:tc>
      </w:tr>
    </w:tbl>
    <w:p w14:paraId="14F93541" w14:textId="77777777" w:rsidR="008C6A0E" w:rsidRPr="00BE5FC2" w:rsidRDefault="008C6A0E" w:rsidP="008C6A0E">
      <w:pPr>
        <w:spacing w:after="0"/>
        <w:ind w:left="284"/>
        <w:rPr>
          <w:rFonts w:ascii="Calibri" w:eastAsia="Calibri" w:hAnsi="Calibri" w:cs="Calibri"/>
        </w:rPr>
      </w:pPr>
    </w:p>
    <w:p w14:paraId="377CC845" w14:textId="77777777" w:rsidR="008C6A0E" w:rsidRPr="00BE5FC2" w:rsidRDefault="008C6A0E" w:rsidP="008C6A0E">
      <w:pPr>
        <w:spacing w:after="0"/>
        <w:ind w:left="567" w:hanging="425"/>
        <w:rPr>
          <w:rFonts w:ascii="Calibri" w:eastAsia="Calibri" w:hAnsi="Calibri" w:cs="Calibri"/>
          <w:b/>
          <w:bCs/>
        </w:rPr>
      </w:pPr>
      <w:r w:rsidRPr="7CEA2544">
        <w:rPr>
          <w:rFonts w:ascii="Calibri" w:eastAsia="Calibri" w:hAnsi="Calibri" w:cs="Calibri"/>
          <w:b/>
          <w:bCs/>
        </w:rPr>
        <w:t>15.3 SITIOS WEB RELEVANTES PARA LA ASIGNATURA (</w:t>
      </w:r>
      <w:r w:rsidRPr="7CEA2544">
        <w:rPr>
          <w:rFonts w:ascii="Calibri" w:eastAsia="Calibri" w:hAnsi="Calibri" w:cs="Calibri"/>
          <w:b/>
          <w:bCs/>
          <w:color w:val="006600"/>
        </w:rPr>
        <w:t>Fuentes diferentes a las bibliográficas</w:t>
      </w:r>
      <w:r w:rsidRPr="7CEA2544">
        <w:rPr>
          <w:rFonts w:ascii="Calibri" w:eastAsia="Calibri" w:hAnsi="Calibri" w:cs="Calibri"/>
          <w:b/>
          <w:bCs/>
        </w:rPr>
        <w:t>):</w:t>
      </w:r>
    </w:p>
    <w:tbl>
      <w:tblPr>
        <w:tblStyle w:val="Tablaconcuadrcula"/>
        <w:tblW w:w="0" w:type="auto"/>
        <w:tblInd w:w="108" w:type="dxa"/>
        <w:tblLook w:val="04A0" w:firstRow="1" w:lastRow="0" w:firstColumn="1" w:lastColumn="0" w:noHBand="0" w:noVBand="1"/>
      </w:tblPr>
      <w:tblGrid>
        <w:gridCol w:w="9856"/>
      </w:tblGrid>
      <w:tr w:rsidR="008C6A0E" w:rsidRPr="00BE5FC2" w14:paraId="3F649C39" w14:textId="77777777" w:rsidTr="00FA7916">
        <w:tc>
          <w:tcPr>
            <w:tcW w:w="10082" w:type="dxa"/>
          </w:tcPr>
          <w:p w14:paraId="0E4F6F5E" w14:textId="77777777" w:rsidR="008C6A0E" w:rsidRDefault="008C6A0E" w:rsidP="00FA7916">
            <w:pPr>
              <w:rPr>
                <w:rFonts w:ascii="Calibri" w:eastAsia="Calibri" w:hAnsi="Calibri" w:cs="Calibri"/>
              </w:rPr>
            </w:pPr>
          </w:p>
          <w:p w14:paraId="3862BFCB" w14:textId="48340277" w:rsidR="0069789F" w:rsidRPr="00BE5FC2" w:rsidRDefault="0069789F" w:rsidP="00FA7916">
            <w:pPr>
              <w:rPr>
                <w:rFonts w:ascii="Calibri" w:eastAsia="Calibri" w:hAnsi="Calibri" w:cs="Calibri"/>
              </w:rPr>
            </w:pPr>
          </w:p>
        </w:tc>
      </w:tr>
    </w:tbl>
    <w:p w14:paraId="0EDB68B1" w14:textId="77777777" w:rsidR="008C6A0E" w:rsidRPr="00BE5FC2" w:rsidRDefault="008C6A0E" w:rsidP="008C6A0E">
      <w:pPr>
        <w:pStyle w:val="Prrafodelista"/>
        <w:spacing w:after="0"/>
        <w:ind w:left="426"/>
        <w:rPr>
          <w:rFonts w:ascii="Calibri" w:eastAsia="Calibri" w:hAnsi="Calibri" w:cs="Calibri"/>
          <w:b/>
          <w:bCs/>
        </w:rPr>
      </w:pPr>
    </w:p>
    <w:p w14:paraId="124C0514" w14:textId="77777777" w:rsidR="008C6A0E" w:rsidRPr="00BE5FC2" w:rsidRDefault="008C6A0E">
      <w:pPr>
        <w:pStyle w:val="Prrafodelista"/>
        <w:numPr>
          <w:ilvl w:val="0"/>
          <w:numId w:val="1"/>
        </w:numPr>
        <w:spacing w:after="0"/>
      </w:pPr>
      <w:r w:rsidRPr="7CEA2544">
        <w:rPr>
          <w:rFonts w:ascii="Calibri" w:eastAsia="Calibri" w:hAnsi="Calibri" w:cs="Calibri"/>
          <w:b/>
          <w:bCs/>
        </w:rPr>
        <w:t>VIGENCIA Y MODIFICACIONES:</w:t>
      </w:r>
    </w:p>
    <w:tbl>
      <w:tblPr>
        <w:tblStyle w:val="Tablaconcuadrcul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1947"/>
        <w:gridCol w:w="2080"/>
        <w:gridCol w:w="1816"/>
        <w:gridCol w:w="1779"/>
      </w:tblGrid>
      <w:tr w:rsidR="008C6A0E" w:rsidRPr="00BE5FC2" w14:paraId="4CDD3E31" w14:textId="77777777" w:rsidTr="00FA7916">
        <w:tc>
          <w:tcPr>
            <w:tcW w:w="4181" w:type="dxa"/>
            <w:gridSpan w:val="2"/>
            <w:tcBorders>
              <w:top w:val="single" w:sz="4" w:space="0" w:color="auto"/>
              <w:left w:val="single" w:sz="4" w:space="0" w:color="auto"/>
              <w:bottom w:val="single" w:sz="4" w:space="0" w:color="auto"/>
              <w:right w:val="single" w:sz="4" w:space="0" w:color="auto"/>
            </w:tcBorders>
          </w:tcPr>
          <w:p w14:paraId="096B7B47" w14:textId="77777777" w:rsidR="008C6A0E" w:rsidRPr="00BE5FC2" w:rsidRDefault="008C6A0E" w:rsidP="00FA7916">
            <w:pPr>
              <w:jc w:val="both"/>
              <w:rPr>
                <w:rFonts w:ascii="Calibri" w:eastAsia="Calibri" w:hAnsi="Calibri" w:cs="Calibri"/>
                <w:b/>
                <w:bCs/>
              </w:rPr>
            </w:pPr>
            <w:r w:rsidRPr="7CEA2544">
              <w:rPr>
                <w:rFonts w:ascii="Calibri" w:eastAsia="Calibri" w:hAnsi="Calibri" w:cs="Calibri"/>
                <w:b/>
                <w:bCs/>
              </w:rPr>
              <w:t>Contenidos vigentes desde</w:t>
            </w:r>
          </w:p>
        </w:tc>
        <w:tc>
          <w:tcPr>
            <w:tcW w:w="2080" w:type="dxa"/>
            <w:tcBorders>
              <w:top w:val="single" w:sz="4" w:space="0" w:color="auto"/>
              <w:left w:val="single" w:sz="4" w:space="0" w:color="auto"/>
              <w:bottom w:val="single" w:sz="4" w:space="0" w:color="auto"/>
              <w:right w:val="single" w:sz="4" w:space="0" w:color="auto"/>
            </w:tcBorders>
          </w:tcPr>
          <w:p w14:paraId="7B65104E" w14:textId="77777777" w:rsidR="008C6A0E" w:rsidRPr="00BE5FC2" w:rsidRDefault="008C6A0E" w:rsidP="00FA7916">
            <w:pPr>
              <w:jc w:val="center"/>
              <w:rPr>
                <w:rFonts w:ascii="Calibri" w:eastAsia="Calibri" w:hAnsi="Calibri" w:cs="Calibri"/>
              </w:rPr>
            </w:pPr>
            <w:r>
              <w:rPr>
                <w:rFonts w:ascii="Calibri" w:eastAsia="Calibri" w:hAnsi="Calibri" w:cs="Calibri"/>
              </w:rPr>
              <w:t>01/08/2005</w:t>
            </w:r>
          </w:p>
        </w:tc>
        <w:tc>
          <w:tcPr>
            <w:tcW w:w="1816" w:type="dxa"/>
            <w:tcBorders>
              <w:left w:val="single" w:sz="4" w:space="0" w:color="auto"/>
            </w:tcBorders>
          </w:tcPr>
          <w:p w14:paraId="6F2F8568" w14:textId="77777777" w:rsidR="008C6A0E" w:rsidRPr="00BE5FC2" w:rsidRDefault="008C6A0E" w:rsidP="00FA7916">
            <w:pPr>
              <w:jc w:val="both"/>
              <w:rPr>
                <w:rFonts w:ascii="Calibri" w:eastAsia="Calibri" w:hAnsi="Calibri" w:cs="Calibri"/>
                <w:b/>
                <w:bCs/>
              </w:rPr>
            </w:pPr>
          </w:p>
        </w:tc>
        <w:tc>
          <w:tcPr>
            <w:tcW w:w="1779" w:type="dxa"/>
          </w:tcPr>
          <w:p w14:paraId="0D1DD767" w14:textId="77777777" w:rsidR="008C6A0E" w:rsidRPr="00BE5FC2" w:rsidRDefault="008C6A0E" w:rsidP="00FA7916">
            <w:pPr>
              <w:jc w:val="both"/>
              <w:rPr>
                <w:rFonts w:ascii="Calibri" w:eastAsia="Calibri" w:hAnsi="Calibri" w:cs="Calibri"/>
                <w:b/>
                <w:bCs/>
              </w:rPr>
            </w:pPr>
          </w:p>
        </w:tc>
      </w:tr>
      <w:tr w:rsidR="008C6A0E" w:rsidRPr="00BE5FC2" w14:paraId="57E179B5" w14:textId="77777777" w:rsidTr="00FA7916">
        <w:tc>
          <w:tcPr>
            <w:tcW w:w="4181" w:type="dxa"/>
            <w:gridSpan w:val="2"/>
            <w:tcBorders>
              <w:top w:val="single" w:sz="4" w:space="0" w:color="auto"/>
              <w:left w:val="single" w:sz="4" w:space="0" w:color="auto"/>
              <w:bottom w:val="single" w:sz="4" w:space="0" w:color="auto"/>
              <w:right w:val="single" w:sz="4" w:space="0" w:color="auto"/>
            </w:tcBorders>
          </w:tcPr>
          <w:p w14:paraId="5EA7CB58" w14:textId="77777777" w:rsidR="008C6A0E" w:rsidRPr="00BE5FC2" w:rsidRDefault="008C6A0E" w:rsidP="00FA7916">
            <w:pPr>
              <w:jc w:val="both"/>
              <w:rPr>
                <w:rFonts w:ascii="Calibri" w:eastAsia="Calibri" w:hAnsi="Calibri" w:cs="Calibri"/>
                <w:b/>
                <w:bCs/>
              </w:rPr>
            </w:pPr>
            <w:r w:rsidRPr="7CEA2544">
              <w:rPr>
                <w:rFonts w:ascii="Calibri" w:eastAsia="Calibri" w:hAnsi="Calibri" w:cs="Calibri"/>
                <w:b/>
                <w:bCs/>
              </w:rPr>
              <w:t>Última fecha de actualización</w:t>
            </w:r>
          </w:p>
        </w:tc>
        <w:tc>
          <w:tcPr>
            <w:tcW w:w="2080" w:type="dxa"/>
            <w:tcBorders>
              <w:top w:val="single" w:sz="4" w:space="0" w:color="auto"/>
              <w:left w:val="single" w:sz="4" w:space="0" w:color="auto"/>
              <w:bottom w:val="single" w:sz="4" w:space="0" w:color="auto"/>
              <w:right w:val="single" w:sz="4" w:space="0" w:color="auto"/>
            </w:tcBorders>
          </w:tcPr>
          <w:p w14:paraId="6630DE3C" w14:textId="77777777" w:rsidR="008C6A0E" w:rsidRPr="00BE5FC2" w:rsidRDefault="008C6A0E" w:rsidP="00FA7916">
            <w:pPr>
              <w:jc w:val="center"/>
              <w:rPr>
                <w:rFonts w:ascii="Calibri" w:eastAsia="Calibri" w:hAnsi="Calibri" w:cs="Calibri"/>
              </w:rPr>
            </w:pPr>
            <w:r>
              <w:rPr>
                <w:rFonts w:ascii="Calibri" w:eastAsia="Calibri" w:hAnsi="Calibri" w:cs="Calibri"/>
              </w:rPr>
              <w:t>03/05/2019</w:t>
            </w:r>
          </w:p>
        </w:tc>
        <w:tc>
          <w:tcPr>
            <w:tcW w:w="1816" w:type="dxa"/>
            <w:tcBorders>
              <w:left w:val="single" w:sz="4" w:space="0" w:color="auto"/>
            </w:tcBorders>
          </w:tcPr>
          <w:p w14:paraId="7BCA99E1" w14:textId="77777777" w:rsidR="008C6A0E" w:rsidRPr="00BE5FC2" w:rsidRDefault="008C6A0E" w:rsidP="00FA7916">
            <w:pPr>
              <w:jc w:val="both"/>
              <w:rPr>
                <w:rFonts w:ascii="Calibri" w:eastAsia="Calibri" w:hAnsi="Calibri" w:cs="Calibri"/>
                <w:b/>
                <w:bCs/>
              </w:rPr>
            </w:pPr>
          </w:p>
        </w:tc>
        <w:tc>
          <w:tcPr>
            <w:tcW w:w="1779" w:type="dxa"/>
          </w:tcPr>
          <w:p w14:paraId="267E5722" w14:textId="77777777" w:rsidR="008C6A0E" w:rsidRPr="00BE5FC2" w:rsidRDefault="008C6A0E" w:rsidP="00FA7916">
            <w:pPr>
              <w:jc w:val="both"/>
              <w:rPr>
                <w:rFonts w:ascii="Calibri" w:eastAsia="Calibri" w:hAnsi="Calibri" w:cs="Calibri"/>
                <w:b/>
                <w:bCs/>
              </w:rPr>
            </w:pPr>
          </w:p>
        </w:tc>
      </w:tr>
      <w:tr w:rsidR="008C6A0E" w:rsidRPr="00BE5FC2" w14:paraId="37D84653" w14:textId="77777777" w:rsidTr="00FA7916">
        <w:tc>
          <w:tcPr>
            <w:tcW w:w="2234" w:type="dxa"/>
            <w:tcBorders>
              <w:top w:val="single" w:sz="4" w:space="0" w:color="auto"/>
            </w:tcBorders>
          </w:tcPr>
          <w:p w14:paraId="0007041A" w14:textId="77777777" w:rsidR="008C6A0E" w:rsidRPr="00BE5FC2" w:rsidRDefault="008C6A0E" w:rsidP="00FA7916">
            <w:pPr>
              <w:jc w:val="both"/>
              <w:rPr>
                <w:rFonts w:ascii="Calibri" w:eastAsia="Calibri" w:hAnsi="Calibri" w:cs="Calibri"/>
                <w:b/>
                <w:bCs/>
              </w:rPr>
            </w:pPr>
          </w:p>
          <w:p w14:paraId="283509C7" w14:textId="77777777" w:rsidR="008C6A0E" w:rsidRPr="00BE5FC2" w:rsidRDefault="008C6A0E" w:rsidP="00FA7916">
            <w:pPr>
              <w:jc w:val="both"/>
              <w:rPr>
                <w:rFonts w:ascii="Calibri" w:eastAsia="Calibri" w:hAnsi="Calibri" w:cs="Calibri"/>
                <w:b/>
                <w:bCs/>
              </w:rPr>
            </w:pPr>
          </w:p>
        </w:tc>
        <w:tc>
          <w:tcPr>
            <w:tcW w:w="1947" w:type="dxa"/>
            <w:tcBorders>
              <w:top w:val="single" w:sz="4" w:space="0" w:color="auto"/>
            </w:tcBorders>
          </w:tcPr>
          <w:p w14:paraId="15C4D0D8" w14:textId="77777777" w:rsidR="008C6A0E" w:rsidRPr="00BE5FC2" w:rsidRDefault="008C6A0E" w:rsidP="00FA7916">
            <w:pPr>
              <w:jc w:val="both"/>
              <w:rPr>
                <w:rFonts w:ascii="Calibri" w:eastAsia="Calibri" w:hAnsi="Calibri" w:cs="Calibri"/>
                <w:b/>
                <w:bCs/>
              </w:rPr>
            </w:pPr>
          </w:p>
        </w:tc>
        <w:tc>
          <w:tcPr>
            <w:tcW w:w="2080" w:type="dxa"/>
            <w:tcBorders>
              <w:top w:val="single" w:sz="4" w:space="0" w:color="auto"/>
            </w:tcBorders>
          </w:tcPr>
          <w:p w14:paraId="3A8C9C67" w14:textId="77777777" w:rsidR="008C6A0E" w:rsidRPr="00BE5FC2" w:rsidRDefault="008C6A0E" w:rsidP="00FA7916">
            <w:pPr>
              <w:jc w:val="both"/>
              <w:rPr>
                <w:rFonts w:ascii="Calibri" w:eastAsia="Calibri" w:hAnsi="Calibri" w:cs="Calibri"/>
                <w:b/>
                <w:bCs/>
              </w:rPr>
            </w:pPr>
          </w:p>
        </w:tc>
        <w:tc>
          <w:tcPr>
            <w:tcW w:w="1816" w:type="dxa"/>
          </w:tcPr>
          <w:p w14:paraId="3F58DC28" w14:textId="77777777" w:rsidR="008C6A0E" w:rsidRPr="00BE5FC2" w:rsidRDefault="008C6A0E" w:rsidP="00FA7916">
            <w:pPr>
              <w:jc w:val="both"/>
              <w:rPr>
                <w:rFonts w:ascii="Calibri" w:eastAsia="Calibri" w:hAnsi="Calibri" w:cs="Calibri"/>
                <w:b/>
                <w:bCs/>
              </w:rPr>
            </w:pPr>
          </w:p>
        </w:tc>
        <w:tc>
          <w:tcPr>
            <w:tcW w:w="1779" w:type="dxa"/>
          </w:tcPr>
          <w:p w14:paraId="4F02C1F9" w14:textId="77777777" w:rsidR="008C6A0E" w:rsidRPr="00BE5FC2" w:rsidRDefault="008C6A0E" w:rsidP="00FA7916">
            <w:pPr>
              <w:jc w:val="both"/>
              <w:rPr>
                <w:rFonts w:ascii="Calibri" w:eastAsia="Calibri" w:hAnsi="Calibri" w:cs="Calibri"/>
                <w:b/>
                <w:bCs/>
              </w:rPr>
            </w:pPr>
          </w:p>
        </w:tc>
      </w:tr>
      <w:tr w:rsidR="008C6A0E" w:rsidRPr="00BE5FC2" w14:paraId="2294668D" w14:textId="77777777" w:rsidTr="00FA7916">
        <w:tc>
          <w:tcPr>
            <w:tcW w:w="2234" w:type="dxa"/>
          </w:tcPr>
          <w:p w14:paraId="7F0EA1F5" w14:textId="77777777" w:rsidR="008C6A0E" w:rsidRPr="00BE5FC2" w:rsidRDefault="008C6A0E" w:rsidP="00FA7916">
            <w:pPr>
              <w:jc w:val="both"/>
              <w:rPr>
                <w:rFonts w:ascii="Calibri" w:eastAsia="Calibri" w:hAnsi="Calibri" w:cs="Calibri"/>
                <w:b/>
                <w:bCs/>
              </w:rPr>
            </w:pPr>
          </w:p>
        </w:tc>
        <w:tc>
          <w:tcPr>
            <w:tcW w:w="1947" w:type="dxa"/>
          </w:tcPr>
          <w:p w14:paraId="6F6842F7" w14:textId="77777777" w:rsidR="008C6A0E" w:rsidRPr="00BE5FC2" w:rsidRDefault="008C6A0E" w:rsidP="00FA7916">
            <w:pPr>
              <w:jc w:val="both"/>
              <w:rPr>
                <w:rFonts w:ascii="Calibri" w:eastAsia="Calibri" w:hAnsi="Calibri" w:cs="Calibri"/>
                <w:b/>
                <w:bCs/>
              </w:rPr>
            </w:pPr>
          </w:p>
        </w:tc>
        <w:tc>
          <w:tcPr>
            <w:tcW w:w="2080" w:type="dxa"/>
          </w:tcPr>
          <w:p w14:paraId="0DDDED74" w14:textId="77777777" w:rsidR="008C6A0E" w:rsidRPr="00BE5FC2" w:rsidRDefault="008C6A0E" w:rsidP="00FA7916">
            <w:pPr>
              <w:jc w:val="both"/>
              <w:rPr>
                <w:rFonts w:ascii="Calibri" w:eastAsia="Calibri" w:hAnsi="Calibri" w:cs="Calibri"/>
                <w:b/>
                <w:bCs/>
              </w:rPr>
            </w:pPr>
          </w:p>
        </w:tc>
        <w:tc>
          <w:tcPr>
            <w:tcW w:w="1816" w:type="dxa"/>
          </w:tcPr>
          <w:p w14:paraId="15EB2807" w14:textId="77777777" w:rsidR="008C6A0E" w:rsidRPr="00BE5FC2" w:rsidRDefault="008C6A0E" w:rsidP="00FA7916">
            <w:pPr>
              <w:jc w:val="both"/>
              <w:rPr>
                <w:rFonts w:ascii="Calibri" w:eastAsia="Calibri" w:hAnsi="Calibri" w:cs="Calibri"/>
                <w:b/>
                <w:bCs/>
              </w:rPr>
            </w:pPr>
          </w:p>
        </w:tc>
        <w:tc>
          <w:tcPr>
            <w:tcW w:w="1779" w:type="dxa"/>
          </w:tcPr>
          <w:p w14:paraId="796B4073" w14:textId="77777777" w:rsidR="008C6A0E" w:rsidRPr="00BE5FC2" w:rsidRDefault="008C6A0E" w:rsidP="00FA7916">
            <w:pPr>
              <w:jc w:val="both"/>
              <w:rPr>
                <w:rFonts w:ascii="Calibri" w:eastAsia="Calibri" w:hAnsi="Calibri" w:cs="Calibri"/>
                <w:b/>
                <w:bCs/>
              </w:rPr>
            </w:pPr>
          </w:p>
        </w:tc>
      </w:tr>
      <w:tr w:rsidR="008C6A0E" w:rsidRPr="00BE5FC2" w14:paraId="39EB3849" w14:textId="77777777" w:rsidTr="00FA7916">
        <w:tc>
          <w:tcPr>
            <w:tcW w:w="2234" w:type="dxa"/>
          </w:tcPr>
          <w:p w14:paraId="322F02EB" w14:textId="77777777" w:rsidR="008C6A0E" w:rsidRPr="00BE5FC2" w:rsidRDefault="008C6A0E" w:rsidP="00FA7916">
            <w:pPr>
              <w:jc w:val="both"/>
              <w:rPr>
                <w:rFonts w:ascii="Calibri" w:eastAsia="Calibri" w:hAnsi="Calibri" w:cs="Calibri"/>
                <w:b/>
                <w:bCs/>
              </w:rPr>
            </w:pPr>
            <w:r w:rsidRPr="7CEA2544">
              <w:rPr>
                <w:rFonts w:ascii="Calibri" w:eastAsia="Calibri" w:hAnsi="Calibri" w:cs="Calibri"/>
                <w:b/>
                <w:bCs/>
              </w:rPr>
              <w:t>APROBADO:</w:t>
            </w:r>
          </w:p>
        </w:tc>
        <w:tc>
          <w:tcPr>
            <w:tcW w:w="5843" w:type="dxa"/>
            <w:gridSpan w:val="3"/>
            <w:tcBorders>
              <w:bottom w:val="single" w:sz="4" w:space="0" w:color="auto"/>
            </w:tcBorders>
          </w:tcPr>
          <w:p w14:paraId="508FC717" w14:textId="77777777" w:rsidR="008C6A0E" w:rsidRPr="00750294" w:rsidRDefault="008C6A0E" w:rsidP="00FA7916">
            <w:pPr>
              <w:jc w:val="center"/>
              <w:rPr>
                <w:rFonts w:ascii="Arial" w:eastAsia="Calibri" w:hAnsi="Arial" w:cs="Arial"/>
                <w:sz w:val="20"/>
                <w:szCs w:val="20"/>
              </w:rPr>
            </w:pPr>
            <w:r w:rsidRPr="00750294">
              <w:rPr>
                <w:rFonts w:ascii="Arial" w:eastAsia="Calibri" w:hAnsi="Arial" w:cs="Arial"/>
                <w:sz w:val="20"/>
                <w:szCs w:val="20"/>
              </w:rPr>
              <w:t>Germán Ricardo Santos Granados</w:t>
            </w:r>
          </w:p>
        </w:tc>
        <w:tc>
          <w:tcPr>
            <w:tcW w:w="1779" w:type="dxa"/>
          </w:tcPr>
          <w:p w14:paraId="36D58F67" w14:textId="77777777" w:rsidR="008C6A0E" w:rsidRPr="00BE5FC2" w:rsidRDefault="008C6A0E" w:rsidP="00FA7916">
            <w:pPr>
              <w:jc w:val="both"/>
              <w:rPr>
                <w:rFonts w:ascii="Calibri" w:eastAsia="Calibri" w:hAnsi="Calibri" w:cs="Calibri"/>
                <w:b/>
                <w:bCs/>
              </w:rPr>
            </w:pPr>
          </w:p>
        </w:tc>
      </w:tr>
      <w:tr w:rsidR="008C6A0E" w:rsidRPr="00BE5FC2" w14:paraId="3B89C6A6" w14:textId="77777777" w:rsidTr="00FA7916">
        <w:trPr>
          <w:trHeight w:val="555"/>
        </w:trPr>
        <w:tc>
          <w:tcPr>
            <w:tcW w:w="2234" w:type="dxa"/>
          </w:tcPr>
          <w:p w14:paraId="0FDB2882" w14:textId="77777777" w:rsidR="008C6A0E" w:rsidRPr="00BE5FC2" w:rsidRDefault="008C6A0E" w:rsidP="00FA7916">
            <w:pPr>
              <w:jc w:val="both"/>
              <w:rPr>
                <w:rFonts w:ascii="Calibri" w:eastAsia="Calibri" w:hAnsi="Calibri" w:cs="Calibri"/>
                <w:b/>
                <w:bCs/>
              </w:rPr>
            </w:pPr>
          </w:p>
        </w:tc>
        <w:tc>
          <w:tcPr>
            <w:tcW w:w="1947" w:type="dxa"/>
            <w:tcBorders>
              <w:top w:val="single" w:sz="4" w:space="0" w:color="auto"/>
            </w:tcBorders>
          </w:tcPr>
          <w:p w14:paraId="65ADAA7D" w14:textId="77777777" w:rsidR="008C6A0E" w:rsidRPr="00BE5FC2" w:rsidRDefault="008C6A0E" w:rsidP="00FA7916">
            <w:pPr>
              <w:jc w:val="both"/>
              <w:rPr>
                <w:rFonts w:ascii="Calibri" w:eastAsia="Calibri" w:hAnsi="Calibri" w:cs="Calibri"/>
                <w:b/>
                <w:bCs/>
              </w:rPr>
            </w:pPr>
          </w:p>
        </w:tc>
        <w:tc>
          <w:tcPr>
            <w:tcW w:w="2080" w:type="dxa"/>
            <w:tcBorders>
              <w:top w:val="single" w:sz="4" w:space="0" w:color="auto"/>
            </w:tcBorders>
          </w:tcPr>
          <w:p w14:paraId="52725E24" w14:textId="77777777" w:rsidR="008C6A0E" w:rsidRPr="00BE5FC2" w:rsidRDefault="008C6A0E" w:rsidP="00FA7916">
            <w:pPr>
              <w:jc w:val="both"/>
              <w:rPr>
                <w:rFonts w:ascii="Calibri" w:eastAsia="Calibri" w:hAnsi="Calibri" w:cs="Calibri"/>
                <w:b/>
                <w:bCs/>
              </w:rPr>
            </w:pPr>
          </w:p>
        </w:tc>
        <w:tc>
          <w:tcPr>
            <w:tcW w:w="1816" w:type="dxa"/>
            <w:tcBorders>
              <w:top w:val="single" w:sz="4" w:space="0" w:color="auto"/>
            </w:tcBorders>
          </w:tcPr>
          <w:p w14:paraId="08927807" w14:textId="77777777" w:rsidR="008C6A0E" w:rsidRPr="00BE5FC2" w:rsidRDefault="008C6A0E" w:rsidP="00FA7916">
            <w:pPr>
              <w:jc w:val="both"/>
              <w:rPr>
                <w:rFonts w:ascii="Calibri" w:eastAsia="Calibri" w:hAnsi="Calibri" w:cs="Calibri"/>
                <w:b/>
                <w:bCs/>
              </w:rPr>
            </w:pPr>
          </w:p>
        </w:tc>
        <w:tc>
          <w:tcPr>
            <w:tcW w:w="1779" w:type="dxa"/>
          </w:tcPr>
          <w:p w14:paraId="76135C10" w14:textId="77777777" w:rsidR="008C6A0E" w:rsidRPr="00BE5FC2" w:rsidRDefault="008C6A0E" w:rsidP="00FA7916">
            <w:pPr>
              <w:jc w:val="both"/>
              <w:rPr>
                <w:rFonts w:ascii="Calibri" w:eastAsia="Calibri" w:hAnsi="Calibri" w:cs="Calibri"/>
                <w:b/>
                <w:bCs/>
              </w:rPr>
            </w:pPr>
          </w:p>
          <w:p w14:paraId="5FBFC281" w14:textId="77777777" w:rsidR="008C6A0E" w:rsidRPr="00BE5FC2" w:rsidRDefault="008C6A0E" w:rsidP="00FA7916">
            <w:pPr>
              <w:jc w:val="both"/>
              <w:rPr>
                <w:rFonts w:ascii="Calibri" w:eastAsia="Calibri" w:hAnsi="Calibri" w:cs="Calibri"/>
                <w:b/>
                <w:bCs/>
              </w:rPr>
            </w:pPr>
          </w:p>
          <w:p w14:paraId="5A95AFE5" w14:textId="77777777" w:rsidR="008C6A0E" w:rsidRPr="00BE5FC2" w:rsidRDefault="008C6A0E" w:rsidP="00FA7916">
            <w:pPr>
              <w:jc w:val="both"/>
              <w:rPr>
                <w:rFonts w:ascii="Calibri" w:eastAsia="Calibri" w:hAnsi="Calibri" w:cs="Calibri"/>
                <w:b/>
                <w:bCs/>
              </w:rPr>
            </w:pPr>
          </w:p>
        </w:tc>
      </w:tr>
      <w:tr w:rsidR="008C6A0E" w:rsidRPr="00BE5FC2" w14:paraId="4B2768CA" w14:textId="77777777" w:rsidTr="00FA7916">
        <w:tc>
          <w:tcPr>
            <w:tcW w:w="2234" w:type="dxa"/>
          </w:tcPr>
          <w:p w14:paraId="2F969BB5" w14:textId="77777777" w:rsidR="008C6A0E" w:rsidRPr="00BE5FC2" w:rsidRDefault="008C6A0E" w:rsidP="00FA7916">
            <w:pPr>
              <w:jc w:val="both"/>
              <w:rPr>
                <w:rFonts w:ascii="Calibri" w:eastAsia="Calibri" w:hAnsi="Calibri" w:cs="Calibri"/>
                <w:b/>
                <w:bCs/>
              </w:rPr>
            </w:pPr>
          </w:p>
        </w:tc>
        <w:tc>
          <w:tcPr>
            <w:tcW w:w="1947" w:type="dxa"/>
          </w:tcPr>
          <w:p w14:paraId="3FE03A95" w14:textId="77777777" w:rsidR="008C6A0E" w:rsidRPr="00BE5FC2" w:rsidRDefault="008C6A0E" w:rsidP="00FA7916">
            <w:pPr>
              <w:jc w:val="both"/>
              <w:rPr>
                <w:rFonts w:ascii="Calibri" w:eastAsia="Calibri" w:hAnsi="Calibri" w:cs="Calibri"/>
                <w:b/>
                <w:bCs/>
              </w:rPr>
            </w:pPr>
          </w:p>
        </w:tc>
        <w:tc>
          <w:tcPr>
            <w:tcW w:w="2080" w:type="dxa"/>
          </w:tcPr>
          <w:p w14:paraId="18343914" w14:textId="77777777" w:rsidR="008C6A0E" w:rsidRPr="00BE5FC2" w:rsidRDefault="008C6A0E" w:rsidP="00FA7916">
            <w:pPr>
              <w:jc w:val="both"/>
              <w:rPr>
                <w:rFonts w:ascii="Calibri" w:eastAsia="Calibri" w:hAnsi="Calibri" w:cs="Calibri"/>
                <w:b/>
                <w:bCs/>
              </w:rPr>
            </w:pPr>
          </w:p>
        </w:tc>
        <w:tc>
          <w:tcPr>
            <w:tcW w:w="1816" w:type="dxa"/>
          </w:tcPr>
          <w:p w14:paraId="267E6AAA" w14:textId="77777777" w:rsidR="008C6A0E" w:rsidRPr="00BE5FC2" w:rsidRDefault="008C6A0E" w:rsidP="00FA7916">
            <w:pPr>
              <w:jc w:val="both"/>
              <w:rPr>
                <w:rFonts w:ascii="Calibri" w:eastAsia="Calibri" w:hAnsi="Calibri" w:cs="Calibri"/>
                <w:b/>
                <w:bCs/>
              </w:rPr>
            </w:pPr>
          </w:p>
        </w:tc>
        <w:tc>
          <w:tcPr>
            <w:tcW w:w="1779" w:type="dxa"/>
          </w:tcPr>
          <w:p w14:paraId="5ACED0A6" w14:textId="77777777" w:rsidR="008C6A0E" w:rsidRPr="00BE5FC2" w:rsidRDefault="008C6A0E" w:rsidP="00FA7916">
            <w:pPr>
              <w:jc w:val="both"/>
              <w:rPr>
                <w:rFonts w:ascii="Calibri" w:eastAsia="Calibri" w:hAnsi="Calibri" w:cs="Calibri"/>
                <w:b/>
                <w:bCs/>
              </w:rPr>
            </w:pPr>
          </w:p>
        </w:tc>
      </w:tr>
      <w:tr w:rsidR="008C6A0E" w:rsidRPr="00BE5FC2" w14:paraId="3054CFD3" w14:textId="77777777" w:rsidTr="00FA7916">
        <w:trPr>
          <w:trHeight w:val="218"/>
        </w:trPr>
        <w:tc>
          <w:tcPr>
            <w:tcW w:w="2234" w:type="dxa"/>
          </w:tcPr>
          <w:p w14:paraId="41EBEA38" w14:textId="77777777" w:rsidR="008C6A0E" w:rsidRPr="00BE5FC2" w:rsidRDefault="008C6A0E" w:rsidP="00FA7916">
            <w:pPr>
              <w:jc w:val="both"/>
              <w:rPr>
                <w:rFonts w:ascii="Calibri" w:eastAsia="Calibri" w:hAnsi="Calibri" w:cs="Calibri"/>
                <w:b/>
                <w:bCs/>
              </w:rPr>
            </w:pPr>
            <w:r w:rsidRPr="7CEA2544">
              <w:rPr>
                <w:rFonts w:ascii="Calibri" w:eastAsia="Calibri" w:hAnsi="Calibri" w:cs="Calibri"/>
                <w:b/>
                <w:bCs/>
              </w:rPr>
              <w:t>FIRMA:</w:t>
            </w:r>
          </w:p>
        </w:tc>
        <w:tc>
          <w:tcPr>
            <w:tcW w:w="5843" w:type="dxa"/>
            <w:gridSpan w:val="3"/>
            <w:tcBorders>
              <w:bottom w:val="single" w:sz="4" w:space="0" w:color="auto"/>
            </w:tcBorders>
          </w:tcPr>
          <w:p w14:paraId="12854235" w14:textId="77777777" w:rsidR="008C6A0E" w:rsidRPr="00BE5FC2" w:rsidRDefault="008C6A0E" w:rsidP="00FA7916">
            <w:pPr>
              <w:jc w:val="both"/>
              <w:rPr>
                <w:rFonts w:ascii="Calibri" w:eastAsia="Calibri" w:hAnsi="Calibri" w:cs="Calibri"/>
                <w:b/>
                <w:bCs/>
              </w:rPr>
            </w:pPr>
          </w:p>
        </w:tc>
        <w:tc>
          <w:tcPr>
            <w:tcW w:w="1779" w:type="dxa"/>
          </w:tcPr>
          <w:p w14:paraId="1D49B942" w14:textId="77777777" w:rsidR="008C6A0E" w:rsidRPr="00BE5FC2" w:rsidRDefault="008C6A0E" w:rsidP="00FA7916">
            <w:pPr>
              <w:jc w:val="both"/>
              <w:rPr>
                <w:rFonts w:ascii="Calibri" w:eastAsia="Calibri" w:hAnsi="Calibri" w:cs="Calibri"/>
                <w:b/>
                <w:bCs/>
              </w:rPr>
            </w:pPr>
          </w:p>
        </w:tc>
      </w:tr>
    </w:tbl>
    <w:p w14:paraId="40B5A9FE" w14:textId="77777777" w:rsidR="008C6A0E" w:rsidRPr="00860A09" w:rsidRDefault="008C6A0E" w:rsidP="008C6A0E">
      <w:pPr>
        <w:spacing w:after="0" w:line="240" w:lineRule="auto"/>
        <w:rPr>
          <w:rFonts w:ascii="Calibri" w:eastAsia="Calibri" w:hAnsi="Calibri" w:cs="Calibri"/>
          <w:b/>
          <w:bCs/>
        </w:rPr>
      </w:pPr>
    </w:p>
    <w:p w14:paraId="44BEA7EF" w14:textId="117B0C61" w:rsidR="0077013D" w:rsidRPr="008C6A0E" w:rsidRDefault="0077013D" w:rsidP="008C6A0E"/>
    <w:sectPr w:rsidR="0077013D" w:rsidRPr="008C6A0E" w:rsidSect="008B4462">
      <w:pgSz w:w="12242" w:h="15842" w:code="1"/>
      <w:pgMar w:top="1701"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8B1"/>
    <w:multiLevelType w:val="hybridMultilevel"/>
    <w:tmpl w:val="3E8285A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FF1831"/>
    <w:multiLevelType w:val="hybridMultilevel"/>
    <w:tmpl w:val="0512E5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35E442C"/>
    <w:multiLevelType w:val="hybridMultilevel"/>
    <w:tmpl w:val="49C68630"/>
    <w:lvl w:ilvl="0" w:tplc="012E8E2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C02055"/>
    <w:multiLevelType w:val="hybridMultilevel"/>
    <w:tmpl w:val="FE70B16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C13AFD"/>
    <w:multiLevelType w:val="hybridMultilevel"/>
    <w:tmpl w:val="5DECBA4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419144">
    <w:abstractNumId w:val="3"/>
  </w:num>
  <w:num w:numId="2" w16cid:durableId="312369616">
    <w:abstractNumId w:val="4"/>
  </w:num>
  <w:num w:numId="3" w16cid:durableId="697043929">
    <w:abstractNumId w:val="0"/>
  </w:num>
  <w:num w:numId="4" w16cid:durableId="975184572">
    <w:abstractNumId w:val="1"/>
  </w:num>
  <w:num w:numId="5" w16cid:durableId="24808437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gutterAtTop/>
  <w:proofState w:spelling="clean" w:grammar="clean"/>
  <w:defaultTabStop w:val="708"/>
  <w:hyphenationZone w:val="425"/>
  <w:drawingGridHorizontalSpacing w:val="11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A4"/>
    <w:rsid w:val="00002E34"/>
    <w:rsid w:val="0001569A"/>
    <w:rsid w:val="00017985"/>
    <w:rsid w:val="00022FA5"/>
    <w:rsid w:val="00031634"/>
    <w:rsid w:val="00042C80"/>
    <w:rsid w:val="00070DE5"/>
    <w:rsid w:val="00074675"/>
    <w:rsid w:val="00087501"/>
    <w:rsid w:val="00092B64"/>
    <w:rsid w:val="00096E62"/>
    <w:rsid w:val="00097CD4"/>
    <w:rsid w:val="000A1487"/>
    <w:rsid w:val="000B0499"/>
    <w:rsid w:val="000B2F1D"/>
    <w:rsid w:val="000B7566"/>
    <w:rsid w:val="000C4C52"/>
    <w:rsid w:val="000E34AC"/>
    <w:rsid w:val="00142800"/>
    <w:rsid w:val="0016371B"/>
    <w:rsid w:val="001667B1"/>
    <w:rsid w:val="001728DB"/>
    <w:rsid w:val="00176AF0"/>
    <w:rsid w:val="001A099A"/>
    <w:rsid w:val="001A5062"/>
    <w:rsid w:val="001B3AA4"/>
    <w:rsid w:val="001C07A2"/>
    <w:rsid w:val="001E6D16"/>
    <w:rsid w:val="00201B76"/>
    <w:rsid w:val="00205EBE"/>
    <w:rsid w:val="002120E7"/>
    <w:rsid w:val="0021696D"/>
    <w:rsid w:val="00220ED2"/>
    <w:rsid w:val="00221B2C"/>
    <w:rsid w:val="002308A5"/>
    <w:rsid w:val="00240662"/>
    <w:rsid w:val="00272A12"/>
    <w:rsid w:val="002B4367"/>
    <w:rsid w:val="002B4591"/>
    <w:rsid w:val="002D4556"/>
    <w:rsid w:val="002E1DC7"/>
    <w:rsid w:val="002E7ED5"/>
    <w:rsid w:val="002F2CB1"/>
    <w:rsid w:val="002F488D"/>
    <w:rsid w:val="0030486D"/>
    <w:rsid w:val="00310E26"/>
    <w:rsid w:val="00311FB5"/>
    <w:rsid w:val="00325D9B"/>
    <w:rsid w:val="003359CD"/>
    <w:rsid w:val="00347EDA"/>
    <w:rsid w:val="0035166D"/>
    <w:rsid w:val="00351DA6"/>
    <w:rsid w:val="00356AAF"/>
    <w:rsid w:val="00382B1E"/>
    <w:rsid w:val="0038393C"/>
    <w:rsid w:val="00386317"/>
    <w:rsid w:val="00386C92"/>
    <w:rsid w:val="003C7333"/>
    <w:rsid w:val="003D67E9"/>
    <w:rsid w:val="003F6EC2"/>
    <w:rsid w:val="00404557"/>
    <w:rsid w:val="00413F86"/>
    <w:rsid w:val="00424F34"/>
    <w:rsid w:val="0045259F"/>
    <w:rsid w:val="0046281A"/>
    <w:rsid w:val="00472F14"/>
    <w:rsid w:val="00496512"/>
    <w:rsid w:val="004A0C89"/>
    <w:rsid w:val="004A49DD"/>
    <w:rsid w:val="004B2550"/>
    <w:rsid w:val="004C3A08"/>
    <w:rsid w:val="004D6E5B"/>
    <w:rsid w:val="004E2808"/>
    <w:rsid w:val="004E5829"/>
    <w:rsid w:val="004E5B88"/>
    <w:rsid w:val="00501FD6"/>
    <w:rsid w:val="005067B5"/>
    <w:rsid w:val="00530001"/>
    <w:rsid w:val="0053423A"/>
    <w:rsid w:val="005655BE"/>
    <w:rsid w:val="00570C48"/>
    <w:rsid w:val="00573423"/>
    <w:rsid w:val="00574425"/>
    <w:rsid w:val="0059451F"/>
    <w:rsid w:val="005A2E91"/>
    <w:rsid w:val="005B4522"/>
    <w:rsid w:val="005C474A"/>
    <w:rsid w:val="005C7648"/>
    <w:rsid w:val="005E4F46"/>
    <w:rsid w:val="005F1F06"/>
    <w:rsid w:val="005F2CEA"/>
    <w:rsid w:val="00626CDB"/>
    <w:rsid w:val="00646517"/>
    <w:rsid w:val="0064697A"/>
    <w:rsid w:val="00657452"/>
    <w:rsid w:val="006717C8"/>
    <w:rsid w:val="00687CBE"/>
    <w:rsid w:val="00696B03"/>
    <w:rsid w:val="0069789F"/>
    <w:rsid w:val="00697FD6"/>
    <w:rsid w:val="006A27D9"/>
    <w:rsid w:val="006A579F"/>
    <w:rsid w:val="006A5C65"/>
    <w:rsid w:val="006B3D86"/>
    <w:rsid w:val="006D1642"/>
    <w:rsid w:val="006D26D0"/>
    <w:rsid w:val="006D2A64"/>
    <w:rsid w:val="006D5DC4"/>
    <w:rsid w:val="006D6E7A"/>
    <w:rsid w:val="006F3CC9"/>
    <w:rsid w:val="006F415A"/>
    <w:rsid w:val="006F727E"/>
    <w:rsid w:val="00726D6E"/>
    <w:rsid w:val="0073237E"/>
    <w:rsid w:val="00732F38"/>
    <w:rsid w:val="007346BF"/>
    <w:rsid w:val="00736E2D"/>
    <w:rsid w:val="00751CBB"/>
    <w:rsid w:val="0077013D"/>
    <w:rsid w:val="007A377E"/>
    <w:rsid w:val="007B2F39"/>
    <w:rsid w:val="007B650F"/>
    <w:rsid w:val="007C3BF2"/>
    <w:rsid w:val="007D6419"/>
    <w:rsid w:val="007D7F58"/>
    <w:rsid w:val="007E3ED9"/>
    <w:rsid w:val="007F1A4F"/>
    <w:rsid w:val="0080135A"/>
    <w:rsid w:val="008019EB"/>
    <w:rsid w:val="00801EA7"/>
    <w:rsid w:val="008027C3"/>
    <w:rsid w:val="008151EB"/>
    <w:rsid w:val="00817577"/>
    <w:rsid w:val="00821896"/>
    <w:rsid w:val="00821B68"/>
    <w:rsid w:val="00825809"/>
    <w:rsid w:val="00826E98"/>
    <w:rsid w:val="00827AD7"/>
    <w:rsid w:val="0083554D"/>
    <w:rsid w:val="00843043"/>
    <w:rsid w:val="00852ADA"/>
    <w:rsid w:val="00852E20"/>
    <w:rsid w:val="00860A09"/>
    <w:rsid w:val="008704BE"/>
    <w:rsid w:val="00871058"/>
    <w:rsid w:val="00883B19"/>
    <w:rsid w:val="0088706B"/>
    <w:rsid w:val="008946F6"/>
    <w:rsid w:val="008B4462"/>
    <w:rsid w:val="008C08C9"/>
    <w:rsid w:val="008C6A0E"/>
    <w:rsid w:val="008D36DD"/>
    <w:rsid w:val="008E645B"/>
    <w:rsid w:val="008F10C3"/>
    <w:rsid w:val="009060C4"/>
    <w:rsid w:val="00906AA2"/>
    <w:rsid w:val="009268EA"/>
    <w:rsid w:val="0093393C"/>
    <w:rsid w:val="009467A7"/>
    <w:rsid w:val="00947426"/>
    <w:rsid w:val="0094786B"/>
    <w:rsid w:val="00954668"/>
    <w:rsid w:val="009559F8"/>
    <w:rsid w:val="00963EF6"/>
    <w:rsid w:val="00973591"/>
    <w:rsid w:val="00985622"/>
    <w:rsid w:val="009A2BAB"/>
    <w:rsid w:val="009B4CA0"/>
    <w:rsid w:val="009C6F3D"/>
    <w:rsid w:val="009E1355"/>
    <w:rsid w:val="009F39C7"/>
    <w:rsid w:val="009F46FF"/>
    <w:rsid w:val="00A021F2"/>
    <w:rsid w:val="00A16B99"/>
    <w:rsid w:val="00A25488"/>
    <w:rsid w:val="00A37298"/>
    <w:rsid w:val="00A41E91"/>
    <w:rsid w:val="00A57EF0"/>
    <w:rsid w:val="00A638BA"/>
    <w:rsid w:val="00A65FA3"/>
    <w:rsid w:val="00A67831"/>
    <w:rsid w:val="00A81B3D"/>
    <w:rsid w:val="00A97E97"/>
    <w:rsid w:val="00AB12A0"/>
    <w:rsid w:val="00AD01CC"/>
    <w:rsid w:val="00B34AA7"/>
    <w:rsid w:val="00B4230E"/>
    <w:rsid w:val="00B61D70"/>
    <w:rsid w:val="00B63516"/>
    <w:rsid w:val="00B76FDA"/>
    <w:rsid w:val="00B9573C"/>
    <w:rsid w:val="00BB2E75"/>
    <w:rsid w:val="00BC26C0"/>
    <w:rsid w:val="00BC308C"/>
    <w:rsid w:val="00BE1146"/>
    <w:rsid w:val="00BE5FC2"/>
    <w:rsid w:val="00C0539C"/>
    <w:rsid w:val="00C574FE"/>
    <w:rsid w:val="00C6139C"/>
    <w:rsid w:val="00C6353B"/>
    <w:rsid w:val="00C71299"/>
    <w:rsid w:val="00C720A9"/>
    <w:rsid w:val="00C73D56"/>
    <w:rsid w:val="00C8102E"/>
    <w:rsid w:val="00C81EB0"/>
    <w:rsid w:val="00C82226"/>
    <w:rsid w:val="00C85D7B"/>
    <w:rsid w:val="00C86777"/>
    <w:rsid w:val="00CD3831"/>
    <w:rsid w:val="00CD4457"/>
    <w:rsid w:val="00CF024D"/>
    <w:rsid w:val="00CF0702"/>
    <w:rsid w:val="00D04C0C"/>
    <w:rsid w:val="00D2501B"/>
    <w:rsid w:val="00D2634C"/>
    <w:rsid w:val="00D35F45"/>
    <w:rsid w:val="00D53935"/>
    <w:rsid w:val="00D57D41"/>
    <w:rsid w:val="00D67B91"/>
    <w:rsid w:val="00D729AE"/>
    <w:rsid w:val="00D81737"/>
    <w:rsid w:val="00D84496"/>
    <w:rsid w:val="00D855DB"/>
    <w:rsid w:val="00D86708"/>
    <w:rsid w:val="00DC64AE"/>
    <w:rsid w:val="00DC72CC"/>
    <w:rsid w:val="00DD1262"/>
    <w:rsid w:val="00DE67D9"/>
    <w:rsid w:val="00DF4732"/>
    <w:rsid w:val="00E066A8"/>
    <w:rsid w:val="00E35794"/>
    <w:rsid w:val="00E453A7"/>
    <w:rsid w:val="00E50055"/>
    <w:rsid w:val="00E66B72"/>
    <w:rsid w:val="00E7725A"/>
    <w:rsid w:val="00E829E6"/>
    <w:rsid w:val="00E8581D"/>
    <w:rsid w:val="00E97F37"/>
    <w:rsid w:val="00EB18C1"/>
    <w:rsid w:val="00EB7828"/>
    <w:rsid w:val="00EC0999"/>
    <w:rsid w:val="00ED5C27"/>
    <w:rsid w:val="00EF0EBF"/>
    <w:rsid w:val="00F30C20"/>
    <w:rsid w:val="00F47162"/>
    <w:rsid w:val="00F508C1"/>
    <w:rsid w:val="00F73ABE"/>
    <w:rsid w:val="00F84CA1"/>
    <w:rsid w:val="00FA4AB1"/>
    <w:rsid w:val="00FA4CD6"/>
    <w:rsid w:val="00FA68E1"/>
    <w:rsid w:val="00FD307A"/>
    <w:rsid w:val="07C32880"/>
    <w:rsid w:val="08463C8A"/>
    <w:rsid w:val="1348DC1D"/>
    <w:rsid w:val="198F306B"/>
    <w:rsid w:val="247EC2D5"/>
    <w:rsid w:val="7CEA25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0FC4"/>
  <w15:docId w15:val="{3D246CAF-747D-4CB7-AD21-DE40C8C5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3A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3AA4"/>
    <w:rPr>
      <w:rFonts w:ascii="Tahoma" w:hAnsi="Tahoma" w:cs="Tahoma"/>
      <w:sz w:val="16"/>
      <w:szCs w:val="16"/>
    </w:rPr>
  </w:style>
  <w:style w:type="table" w:styleId="Tablaconcuadrcula">
    <w:name w:val="Table Grid"/>
    <w:basedOn w:val="Tablanormal"/>
    <w:uiPriority w:val="59"/>
    <w:rsid w:val="001B3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uadro,figura,Párrafo de lista1,List Paragraph1,List Paragraph"/>
    <w:basedOn w:val="Normal"/>
    <w:link w:val="PrrafodelistaCar"/>
    <w:uiPriority w:val="34"/>
    <w:qFormat/>
    <w:rsid w:val="005F2CEA"/>
    <w:pPr>
      <w:ind w:left="720"/>
      <w:contextualSpacing/>
    </w:pPr>
  </w:style>
  <w:style w:type="character" w:customStyle="1" w:styleId="PrrafodelistaCar">
    <w:name w:val="Párrafo de lista Car"/>
    <w:aliases w:val="cuadro Car,figura Car,Párrafo de lista1 Car,List Paragraph1 Car,List Paragraph Car"/>
    <w:basedOn w:val="Fuentedeprrafopredeter"/>
    <w:link w:val="Prrafodelista"/>
    <w:uiPriority w:val="34"/>
    <w:locked/>
    <w:rsid w:val="003C7333"/>
  </w:style>
  <w:style w:type="character" w:customStyle="1" w:styleId="normaltextrun">
    <w:name w:val="normaltextrun"/>
    <w:basedOn w:val="Fuentedeprrafopredeter"/>
    <w:rsid w:val="0053423A"/>
  </w:style>
  <w:style w:type="paragraph" w:styleId="NormalWeb">
    <w:name w:val="Normal (Web)"/>
    <w:basedOn w:val="Normal"/>
    <w:uiPriority w:val="99"/>
    <w:unhideWhenUsed/>
    <w:rsid w:val="0094786B"/>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ragraph">
    <w:name w:val="paragraph"/>
    <w:basedOn w:val="Normal"/>
    <w:rsid w:val="00C85D7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C85D7B"/>
  </w:style>
  <w:style w:type="character" w:customStyle="1" w:styleId="spellingerror">
    <w:name w:val="spellingerror"/>
    <w:basedOn w:val="Fuentedeprrafopredeter"/>
    <w:rsid w:val="00BE5FC2"/>
  </w:style>
  <w:style w:type="character" w:styleId="Hipervnculo">
    <w:name w:val="Hyperlink"/>
    <w:basedOn w:val="Fuentedeprrafopredeter"/>
    <w:uiPriority w:val="99"/>
    <w:unhideWhenUsed/>
    <w:rPr>
      <w:color w:val="0000FF" w:themeColor="hyperlink"/>
      <w:u w:val="single"/>
    </w:rPr>
  </w:style>
  <w:style w:type="paragraph" w:styleId="Textoindependiente3">
    <w:name w:val="Body Text 3"/>
    <w:basedOn w:val="Normal"/>
    <w:link w:val="Textoindependiente3Car"/>
    <w:rsid w:val="007B2F39"/>
    <w:pPr>
      <w:spacing w:after="0" w:line="240" w:lineRule="auto"/>
      <w:jc w:val="both"/>
    </w:pPr>
    <w:rPr>
      <w:rFonts w:ascii="Arial Narrow" w:eastAsia="Times New Roman" w:hAnsi="Arial Narrow" w:cs="Times New Roman"/>
      <w:sz w:val="20"/>
      <w:szCs w:val="24"/>
      <w:lang w:val="es-ES" w:eastAsia="es-ES"/>
    </w:rPr>
  </w:style>
  <w:style w:type="character" w:customStyle="1" w:styleId="Textoindependiente3Car">
    <w:name w:val="Texto independiente 3 Car"/>
    <w:basedOn w:val="Fuentedeprrafopredeter"/>
    <w:link w:val="Textoindependiente3"/>
    <w:rsid w:val="007B2F39"/>
    <w:rPr>
      <w:rFonts w:ascii="Arial Narrow" w:eastAsia="Times New Roman" w:hAnsi="Arial Narrow" w:cs="Times New Roman"/>
      <w:sz w:val="20"/>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88021">
      <w:bodyDiv w:val="1"/>
      <w:marLeft w:val="0"/>
      <w:marRight w:val="0"/>
      <w:marTop w:val="0"/>
      <w:marBottom w:val="0"/>
      <w:divBdr>
        <w:top w:val="none" w:sz="0" w:space="0" w:color="auto"/>
        <w:left w:val="none" w:sz="0" w:space="0" w:color="auto"/>
        <w:bottom w:val="none" w:sz="0" w:space="0" w:color="auto"/>
        <w:right w:val="none" w:sz="0" w:space="0" w:color="auto"/>
      </w:divBdr>
    </w:div>
    <w:div w:id="192151909">
      <w:bodyDiv w:val="1"/>
      <w:marLeft w:val="0"/>
      <w:marRight w:val="0"/>
      <w:marTop w:val="0"/>
      <w:marBottom w:val="0"/>
      <w:divBdr>
        <w:top w:val="none" w:sz="0" w:space="0" w:color="auto"/>
        <w:left w:val="none" w:sz="0" w:space="0" w:color="auto"/>
        <w:bottom w:val="none" w:sz="0" w:space="0" w:color="auto"/>
        <w:right w:val="none" w:sz="0" w:space="0" w:color="auto"/>
      </w:divBdr>
    </w:div>
    <w:div w:id="213349572">
      <w:bodyDiv w:val="1"/>
      <w:marLeft w:val="0"/>
      <w:marRight w:val="0"/>
      <w:marTop w:val="0"/>
      <w:marBottom w:val="0"/>
      <w:divBdr>
        <w:top w:val="none" w:sz="0" w:space="0" w:color="auto"/>
        <w:left w:val="none" w:sz="0" w:space="0" w:color="auto"/>
        <w:bottom w:val="none" w:sz="0" w:space="0" w:color="auto"/>
        <w:right w:val="none" w:sz="0" w:space="0" w:color="auto"/>
      </w:divBdr>
    </w:div>
    <w:div w:id="359858870">
      <w:bodyDiv w:val="1"/>
      <w:marLeft w:val="0"/>
      <w:marRight w:val="0"/>
      <w:marTop w:val="0"/>
      <w:marBottom w:val="0"/>
      <w:divBdr>
        <w:top w:val="none" w:sz="0" w:space="0" w:color="auto"/>
        <w:left w:val="none" w:sz="0" w:space="0" w:color="auto"/>
        <w:bottom w:val="none" w:sz="0" w:space="0" w:color="auto"/>
        <w:right w:val="none" w:sz="0" w:space="0" w:color="auto"/>
      </w:divBdr>
      <w:divsChild>
        <w:div w:id="371732783">
          <w:marLeft w:val="0"/>
          <w:marRight w:val="0"/>
          <w:marTop w:val="0"/>
          <w:marBottom w:val="0"/>
          <w:divBdr>
            <w:top w:val="none" w:sz="0" w:space="0" w:color="auto"/>
            <w:left w:val="none" w:sz="0" w:space="0" w:color="auto"/>
            <w:bottom w:val="none" w:sz="0" w:space="0" w:color="auto"/>
            <w:right w:val="none" w:sz="0" w:space="0" w:color="auto"/>
          </w:divBdr>
          <w:divsChild>
            <w:div w:id="819422628">
              <w:marLeft w:val="0"/>
              <w:marRight w:val="0"/>
              <w:marTop w:val="0"/>
              <w:marBottom w:val="0"/>
              <w:divBdr>
                <w:top w:val="none" w:sz="0" w:space="0" w:color="auto"/>
                <w:left w:val="none" w:sz="0" w:space="0" w:color="auto"/>
                <w:bottom w:val="none" w:sz="0" w:space="0" w:color="auto"/>
                <w:right w:val="none" w:sz="0" w:space="0" w:color="auto"/>
              </w:divBdr>
            </w:div>
            <w:div w:id="2112191773">
              <w:marLeft w:val="0"/>
              <w:marRight w:val="0"/>
              <w:marTop w:val="0"/>
              <w:marBottom w:val="0"/>
              <w:divBdr>
                <w:top w:val="none" w:sz="0" w:space="0" w:color="auto"/>
                <w:left w:val="none" w:sz="0" w:space="0" w:color="auto"/>
                <w:bottom w:val="none" w:sz="0" w:space="0" w:color="auto"/>
                <w:right w:val="none" w:sz="0" w:space="0" w:color="auto"/>
              </w:divBdr>
            </w:div>
            <w:div w:id="2072773304">
              <w:marLeft w:val="0"/>
              <w:marRight w:val="0"/>
              <w:marTop w:val="0"/>
              <w:marBottom w:val="0"/>
              <w:divBdr>
                <w:top w:val="none" w:sz="0" w:space="0" w:color="auto"/>
                <w:left w:val="none" w:sz="0" w:space="0" w:color="auto"/>
                <w:bottom w:val="none" w:sz="0" w:space="0" w:color="auto"/>
                <w:right w:val="none" w:sz="0" w:space="0" w:color="auto"/>
              </w:divBdr>
            </w:div>
            <w:div w:id="1592442">
              <w:marLeft w:val="0"/>
              <w:marRight w:val="0"/>
              <w:marTop w:val="0"/>
              <w:marBottom w:val="0"/>
              <w:divBdr>
                <w:top w:val="none" w:sz="0" w:space="0" w:color="auto"/>
                <w:left w:val="none" w:sz="0" w:space="0" w:color="auto"/>
                <w:bottom w:val="none" w:sz="0" w:space="0" w:color="auto"/>
                <w:right w:val="none" w:sz="0" w:space="0" w:color="auto"/>
              </w:divBdr>
            </w:div>
          </w:divsChild>
        </w:div>
        <w:div w:id="1955399532">
          <w:marLeft w:val="0"/>
          <w:marRight w:val="0"/>
          <w:marTop w:val="0"/>
          <w:marBottom w:val="0"/>
          <w:divBdr>
            <w:top w:val="none" w:sz="0" w:space="0" w:color="auto"/>
            <w:left w:val="none" w:sz="0" w:space="0" w:color="auto"/>
            <w:bottom w:val="none" w:sz="0" w:space="0" w:color="auto"/>
            <w:right w:val="none" w:sz="0" w:space="0" w:color="auto"/>
          </w:divBdr>
          <w:divsChild>
            <w:div w:id="1550845889">
              <w:marLeft w:val="0"/>
              <w:marRight w:val="0"/>
              <w:marTop w:val="0"/>
              <w:marBottom w:val="0"/>
              <w:divBdr>
                <w:top w:val="none" w:sz="0" w:space="0" w:color="auto"/>
                <w:left w:val="none" w:sz="0" w:space="0" w:color="auto"/>
                <w:bottom w:val="none" w:sz="0" w:space="0" w:color="auto"/>
                <w:right w:val="none" w:sz="0" w:space="0" w:color="auto"/>
              </w:divBdr>
            </w:div>
            <w:div w:id="2000695905">
              <w:marLeft w:val="0"/>
              <w:marRight w:val="0"/>
              <w:marTop w:val="0"/>
              <w:marBottom w:val="0"/>
              <w:divBdr>
                <w:top w:val="none" w:sz="0" w:space="0" w:color="auto"/>
                <w:left w:val="none" w:sz="0" w:space="0" w:color="auto"/>
                <w:bottom w:val="none" w:sz="0" w:space="0" w:color="auto"/>
                <w:right w:val="none" w:sz="0" w:space="0" w:color="auto"/>
              </w:divBdr>
            </w:div>
            <w:div w:id="1305574980">
              <w:marLeft w:val="0"/>
              <w:marRight w:val="0"/>
              <w:marTop w:val="0"/>
              <w:marBottom w:val="0"/>
              <w:divBdr>
                <w:top w:val="none" w:sz="0" w:space="0" w:color="auto"/>
                <w:left w:val="none" w:sz="0" w:space="0" w:color="auto"/>
                <w:bottom w:val="none" w:sz="0" w:space="0" w:color="auto"/>
                <w:right w:val="none" w:sz="0" w:space="0" w:color="auto"/>
              </w:divBdr>
            </w:div>
            <w:div w:id="13247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7502">
      <w:bodyDiv w:val="1"/>
      <w:marLeft w:val="0"/>
      <w:marRight w:val="0"/>
      <w:marTop w:val="0"/>
      <w:marBottom w:val="0"/>
      <w:divBdr>
        <w:top w:val="none" w:sz="0" w:space="0" w:color="auto"/>
        <w:left w:val="none" w:sz="0" w:space="0" w:color="auto"/>
        <w:bottom w:val="none" w:sz="0" w:space="0" w:color="auto"/>
        <w:right w:val="none" w:sz="0" w:space="0" w:color="auto"/>
      </w:divBdr>
    </w:div>
    <w:div w:id="414477680">
      <w:bodyDiv w:val="1"/>
      <w:marLeft w:val="0"/>
      <w:marRight w:val="0"/>
      <w:marTop w:val="0"/>
      <w:marBottom w:val="0"/>
      <w:divBdr>
        <w:top w:val="none" w:sz="0" w:space="0" w:color="auto"/>
        <w:left w:val="none" w:sz="0" w:space="0" w:color="auto"/>
        <w:bottom w:val="none" w:sz="0" w:space="0" w:color="auto"/>
        <w:right w:val="none" w:sz="0" w:space="0" w:color="auto"/>
      </w:divBdr>
    </w:div>
    <w:div w:id="440733825">
      <w:bodyDiv w:val="1"/>
      <w:marLeft w:val="0"/>
      <w:marRight w:val="0"/>
      <w:marTop w:val="0"/>
      <w:marBottom w:val="0"/>
      <w:divBdr>
        <w:top w:val="none" w:sz="0" w:space="0" w:color="auto"/>
        <w:left w:val="none" w:sz="0" w:space="0" w:color="auto"/>
        <w:bottom w:val="none" w:sz="0" w:space="0" w:color="auto"/>
        <w:right w:val="none" w:sz="0" w:space="0" w:color="auto"/>
      </w:divBdr>
    </w:div>
    <w:div w:id="505360937">
      <w:bodyDiv w:val="1"/>
      <w:marLeft w:val="0"/>
      <w:marRight w:val="0"/>
      <w:marTop w:val="0"/>
      <w:marBottom w:val="0"/>
      <w:divBdr>
        <w:top w:val="none" w:sz="0" w:space="0" w:color="auto"/>
        <w:left w:val="none" w:sz="0" w:space="0" w:color="auto"/>
        <w:bottom w:val="none" w:sz="0" w:space="0" w:color="auto"/>
        <w:right w:val="none" w:sz="0" w:space="0" w:color="auto"/>
      </w:divBdr>
    </w:div>
    <w:div w:id="608391068">
      <w:bodyDiv w:val="1"/>
      <w:marLeft w:val="0"/>
      <w:marRight w:val="0"/>
      <w:marTop w:val="0"/>
      <w:marBottom w:val="0"/>
      <w:divBdr>
        <w:top w:val="none" w:sz="0" w:space="0" w:color="auto"/>
        <w:left w:val="none" w:sz="0" w:space="0" w:color="auto"/>
        <w:bottom w:val="none" w:sz="0" w:space="0" w:color="auto"/>
        <w:right w:val="none" w:sz="0" w:space="0" w:color="auto"/>
      </w:divBdr>
      <w:divsChild>
        <w:div w:id="412243526">
          <w:marLeft w:val="0"/>
          <w:marRight w:val="0"/>
          <w:marTop w:val="0"/>
          <w:marBottom w:val="0"/>
          <w:divBdr>
            <w:top w:val="none" w:sz="0" w:space="0" w:color="auto"/>
            <w:left w:val="none" w:sz="0" w:space="0" w:color="auto"/>
            <w:bottom w:val="none" w:sz="0" w:space="0" w:color="auto"/>
            <w:right w:val="none" w:sz="0" w:space="0" w:color="auto"/>
          </w:divBdr>
        </w:div>
        <w:div w:id="1278558493">
          <w:marLeft w:val="0"/>
          <w:marRight w:val="0"/>
          <w:marTop w:val="0"/>
          <w:marBottom w:val="0"/>
          <w:divBdr>
            <w:top w:val="none" w:sz="0" w:space="0" w:color="auto"/>
            <w:left w:val="none" w:sz="0" w:space="0" w:color="auto"/>
            <w:bottom w:val="none" w:sz="0" w:space="0" w:color="auto"/>
            <w:right w:val="none" w:sz="0" w:space="0" w:color="auto"/>
          </w:divBdr>
        </w:div>
      </w:divsChild>
    </w:div>
    <w:div w:id="748845341">
      <w:bodyDiv w:val="1"/>
      <w:marLeft w:val="0"/>
      <w:marRight w:val="0"/>
      <w:marTop w:val="0"/>
      <w:marBottom w:val="0"/>
      <w:divBdr>
        <w:top w:val="none" w:sz="0" w:space="0" w:color="auto"/>
        <w:left w:val="none" w:sz="0" w:space="0" w:color="auto"/>
        <w:bottom w:val="none" w:sz="0" w:space="0" w:color="auto"/>
        <w:right w:val="none" w:sz="0" w:space="0" w:color="auto"/>
      </w:divBdr>
    </w:div>
    <w:div w:id="1019431758">
      <w:bodyDiv w:val="1"/>
      <w:marLeft w:val="0"/>
      <w:marRight w:val="0"/>
      <w:marTop w:val="0"/>
      <w:marBottom w:val="0"/>
      <w:divBdr>
        <w:top w:val="none" w:sz="0" w:space="0" w:color="auto"/>
        <w:left w:val="none" w:sz="0" w:space="0" w:color="auto"/>
        <w:bottom w:val="none" w:sz="0" w:space="0" w:color="auto"/>
        <w:right w:val="none" w:sz="0" w:space="0" w:color="auto"/>
      </w:divBdr>
    </w:div>
    <w:div w:id="1105535084">
      <w:bodyDiv w:val="1"/>
      <w:marLeft w:val="0"/>
      <w:marRight w:val="0"/>
      <w:marTop w:val="0"/>
      <w:marBottom w:val="0"/>
      <w:divBdr>
        <w:top w:val="none" w:sz="0" w:space="0" w:color="auto"/>
        <w:left w:val="none" w:sz="0" w:space="0" w:color="auto"/>
        <w:bottom w:val="none" w:sz="0" w:space="0" w:color="auto"/>
        <w:right w:val="none" w:sz="0" w:space="0" w:color="auto"/>
      </w:divBdr>
      <w:divsChild>
        <w:div w:id="452674913">
          <w:marLeft w:val="547"/>
          <w:marRight w:val="0"/>
          <w:marTop w:val="0"/>
          <w:marBottom w:val="0"/>
          <w:divBdr>
            <w:top w:val="none" w:sz="0" w:space="0" w:color="auto"/>
            <w:left w:val="none" w:sz="0" w:space="0" w:color="auto"/>
            <w:bottom w:val="none" w:sz="0" w:space="0" w:color="auto"/>
            <w:right w:val="none" w:sz="0" w:space="0" w:color="auto"/>
          </w:divBdr>
        </w:div>
      </w:divsChild>
    </w:div>
    <w:div w:id="1310287740">
      <w:bodyDiv w:val="1"/>
      <w:marLeft w:val="0"/>
      <w:marRight w:val="0"/>
      <w:marTop w:val="0"/>
      <w:marBottom w:val="0"/>
      <w:divBdr>
        <w:top w:val="none" w:sz="0" w:space="0" w:color="auto"/>
        <w:left w:val="none" w:sz="0" w:space="0" w:color="auto"/>
        <w:bottom w:val="none" w:sz="0" w:space="0" w:color="auto"/>
        <w:right w:val="none" w:sz="0" w:space="0" w:color="auto"/>
      </w:divBdr>
    </w:div>
    <w:div w:id="1332099348">
      <w:bodyDiv w:val="1"/>
      <w:marLeft w:val="0"/>
      <w:marRight w:val="0"/>
      <w:marTop w:val="0"/>
      <w:marBottom w:val="0"/>
      <w:divBdr>
        <w:top w:val="none" w:sz="0" w:space="0" w:color="auto"/>
        <w:left w:val="none" w:sz="0" w:space="0" w:color="auto"/>
        <w:bottom w:val="none" w:sz="0" w:space="0" w:color="auto"/>
        <w:right w:val="none" w:sz="0" w:space="0" w:color="auto"/>
      </w:divBdr>
      <w:divsChild>
        <w:div w:id="2097163526">
          <w:marLeft w:val="547"/>
          <w:marRight w:val="0"/>
          <w:marTop w:val="0"/>
          <w:marBottom w:val="0"/>
          <w:divBdr>
            <w:top w:val="none" w:sz="0" w:space="0" w:color="auto"/>
            <w:left w:val="none" w:sz="0" w:space="0" w:color="auto"/>
            <w:bottom w:val="none" w:sz="0" w:space="0" w:color="auto"/>
            <w:right w:val="none" w:sz="0" w:space="0" w:color="auto"/>
          </w:divBdr>
        </w:div>
      </w:divsChild>
    </w:div>
    <w:div w:id="1473718143">
      <w:bodyDiv w:val="1"/>
      <w:marLeft w:val="0"/>
      <w:marRight w:val="0"/>
      <w:marTop w:val="0"/>
      <w:marBottom w:val="0"/>
      <w:divBdr>
        <w:top w:val="none" w:sz="0" w:space="0" w:color="auto"/>
        <w:left w:val="none" w:sz="0" w:space="0" w:color="auto"/>
        <w:bottom w:val="none" w:sz="0" w:space="0" w:color="auto"/>
        <w:right w:val="none" w:sz="0" w:space="0" w:color="auto"/>
      </w:divBdr>
    </w:div>
    <w:div w:id="1598827077">
      <w:bodyDiv w:val="1"/>
      <w:marLeft w:val="0"/>
      <w:marRight w:val="0"/>
      <w:marTop w:val="0"/>
      <w:marBottom w:val="0"/>
      <w:divBdr>
        <w:top w:val="none" w:sz="0" w:space="0" w:color="auto"/>
        <w:left w:val="none" w:sz="0" w:space="0" w:color="auto"/>
        <w:bottom w:val="none" w:sz="0" w:space="0" w:color="auto"/>
        <w:right w:val="none" w:sz="0" w:space="0" w:color="auto"/>
      </w:divBdr>
    </w:div>
    <w:div w:id="1650594684">
      <w:bodyDiv w:val="1"/>
      <w:marLeft w:val="0"/>
      <w:marRight w:val="0"/>
      <w:marTop w:val="0"/>
      <w:marBottom w:val="0"/>
      <w:divBdr>
        <w:top w:val="none" w:sz="0" w:space="0" w:color="auto"/>
        <w:left w:val="none" w:sz="0" w:space="0" w:color="auto"/>
        <w:bottom w:val="none" w:sz="0" w:space="0" w:color="auto"/>
        <w:right w:val="none" w:sz="0" w:space="0" w:color="auto"/>
      </w:divBdr>
    </w:div>
    <w:div w:id="1807510487">
      <w:bodyDiv w:val="1"/>
      <w:marLeft w:val="0"/>
      <w:marRight w:val="0"/>
      <w:marTop w:val="0"/>
      <w:marBottom w:val="0"/>
      <w:divBdr>
        <w:top w:val="none" w:sz="0" w:space="0" w:color="auto"/>
        <w:left w:val="none" w:sz="0" w:space="0" w:color="auto"/>
        <w:bottom w:val="none" w:sz="0" w:space="0" w:color="auto"/>
        <w:right w:val="none" w:sz="0" w:space="0" w:color="auto"/>
      </w:divBdr>
    </w:div>
    <w:div w:id="1978027011">
      <w:bodyDiv w:val="1"/>
      <w:marLeft w:val="0"/>
      <w:marRight w:val="0"/>
      <w:marTop w:val="0"/>
      <w:marBottom w:val="0"/>
      <w:divBdr>
        <w:top w:val="none" w:sz="0" w:space="0" w:color="auto"/>
        <w:left w:val="none" w:sz="0" w:space="0" w:color="auto"/>
        <w:bottom w:val="none" w:sz="0" w:space="0" w:color="auto"/>
        <w:right w:val="none" w:sz="0" w:space="0" w:color="auto"/>
      </w:divBdr>
      <w:divsChild>
        <w:div w:id="1464351696">
          <w:marLeft w:val="360"/>
          <w:marRight w:val="0"/>
          <w:marTop w:val="0"/>
          <w:marBottom w:val="0"/>
          <w:divBdr>
            <w:top w:val="none" w:sz="0" w:space="0" w:color="auto"/>
            <w:left w:val="none" w:sz="0" w:space="0" w:color="auto"/>
            <w:bottom w:val="none" w:sz="0" w:space="0" w:color="auto"/>
            <w:right w:val="none" w:sz="0" w:space="0" w:color="auto"/>
          </w:divBdr>
        </w:div>
        <w:div w:id="2062439509">
          <w:marLeft w:val="360"/>
          <w:marRight w:val="0"/>
          <w:marTop w:val="0"/>
          <w:marBottom w:val="0"/>
          <w:divBdr>
            <w:top w:val="none" w:sz="0" w:space="0" w:color="auto"/>
            <w:left w:val="none" w:sz="0" w:space="0" w:color="auto"/>
            <w:bottom w:val="none" w:sz="0" w:space="0" w:color="auto"/>
            <w:right w:val="none" w:sz="0" w:space="0" w:color="auto"/>
          </w:divBdr>
        </w:div>
        <w:div w:id="1469274266">
          <w:marLeft w:val="360"/>
          <w:marRight w:val="0"/>
          <w:marTop w:val="0"/>
          <w:marBottom w:val="0"/>
          <w:divBdr>
            <w:top w:val="none" w:sz="0" w:space="0" w:color="auto"/>
            <w:left w:val="none" w:sz="0" w:space="0" w:color="auto"/>
            <w:bottom w:val="none" w:sz="0" w:space="0" w:color="auto"/>
            <w:right w:val="none" w:sz="0" w:space="0" w:color="auto"/>
          </w:divBdr>
        </w:div>
        <w:div w:id="2019189483">
          <w:marLeft w:val="360"/>
          <w:marRight w:val="0"/>
          <w:marTop w:val="0"/>
          <w:marBottom w:val="0"/>
          <w:divBdr>
            <w:top w:val="none" w:sz="0" w:space="0" w:color="auto"/>
            <w:left w:val="none" w:sz="0" w:space="0" w:color="auto"/>
            <w:bottom w:val="none" w:sz="0" w:space="0" w:color="auto"/>
            <w:right w:val="none" w:sz="0" w:space="0" w:color="auto"/>
          </w:divBdr>
        </w:div>
        <w:div w:id="2091190186">
          <w:marLeft w:val="360"/>
          <w:marRight w:val="0"/>
          <w:marTop w:val="0"/>
          <w:marBottom w:val="0"/>
          <w:divBdr>
            <w:top w:val="none" w:sz="0" w:space="0" w:color="auto"/>
            <w:left w:val="none" w:sz="0" w:space="0" w:color="auto"/>
            <w:bottom w:val="none" w:sz="0" w:space="0" w:color="auto"/>
            <w:right w:val="none" w:sz="0" w:space="0" w:color="auto"/>
          </w:divBdr>
        </w:div>
        <w:div w:id="1201092041">
          <w:marLeft w:val="360"/>
          <w:marRight w:val="0"/>
          <w:marTop w:val="0"/>
          <w:marBottom w:val="0"/>
          <w:divBdr>
            <w:top w:val="none" w:sz="0" w:space="0" w:color="auto"/>
            <w:left w:val="none" w:sz="0" w:space="0" w:color="auto"/>
            <w:bottom w:val="none" w:sz="0" w:space="0" w:color="auto"/>
            <w:right w:val="none" w:sz="0" w:space="0" w:color="auto"/>
          </w:divBdr>
        </w:div>
      </w:divsChild>
    </w:div>
    <w:div w:id="1991446179">
      <w:bodyDiv w:val="1"/>
      <w:marLeft w:val="0"/>
      <w:marRight w:val="0"/>
      <w:marTop w:val="0"/>
      <w:marBottom w:val="0"/>
      <w:divBdr>
        <w:top w:val="none" w:sz="0" w:space="0" w:color="auto"/>
        <w:left w:val="none" w:sz="0" w:space="0" w:color="auto"/>
        <w:bottom w:val="none" w:sz="0" w:space="0" w:color="auto"/>
        <w:right w:val="none" w:sz="0" w:space="0" w:color="auto"/>
      </w:divBdr>
      <w:divsChild>
        <w:div w:id="573398121">
          <w:marLeft w:val="0"/>
          <w:marRight w:val="0"/>
          <w:marTop w:val="0"/>
          <w:marBottom w:val="0"/>
          <w:divBdr>
            <w:top w:val="none" w:sz="0" w:space="0" w:color="auto"/>
            <w:left w:val="none" w:sz="0" w:space="0" w:color="auto"/>
            <w:bottom w:val="none" w:sz="0" w:space="0" w:color="auto"/>
            <w:right w:val="none" w:sz="0" w:space="0" w:color="auto"/>
          </w:divBdr>
        </w:div>
        <w:div w:id="1200318537">
          <w:marLeft w:val="0"/>
          <w:marRight w:val="0"/>
          <w:marTop w:val="0"/>
          <w:marBottom w:val="0"/>
          <w:divBdr>
            <w:top w:val="none" w:sz="0" w:space="0" w:color="auto"/>
            <w:left w:val="none" w:sz="0" w:space="0" w:color="auto"/>
            <w:bottom w:val="none" w:sz="0" w:space="0" w:color="auto"/>
            <w:right w:val="none" w:sz="0" w:space="0" w:color="auto"/>
          </w:divBdr>
        </w:div>
        <w:div w:id="705176667">
          <w:marLeft w:val="0"/>
          <w:marRight w:val="0"/>
          <w:marTop w:val="0"/>
          <w:marBottom w:val="0"/>
          <w:divBdr>
            <w:top w:val="none" w:sz="0" w:space="0" w:color="auto"/>
            <w:left w:val="none" w:sz="0" w:space="0" w:color="auto"/>
            <w:bottom w:val="none" w:sz="0" w:space="0" w:color="auto"/>
            <w:right w:val="none" w:sz="0" w:space="0" w:color="auto"/>
          </w:divBdr>
        </w:div>
        <w:div w:id="978457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BD226D38A2F848AFFCDB04C4E4A59C" ma:contentTypeVersion="2" ma:contentTypeDescription="Create a new document." ma:contentTypeScope="" ma:versionID="b6ec158a4b48a1bb2d02996241aa5513">
  <xsd:schema xmlns:xsd="http://www.w3.org/2001/XMLSchema" xmlns:xs="http://www.w3.org/2001/XMLSchema" xmlns:p="http://schemas.microsoft.com/office/2006/metadata/properties" xmlns:ns2="75ae336e-76cc-418f-9e4f-af3783c15715" targetNamespace="http://schemas.microsoft.com/office/2006/metadata/properties" ma:root="true" ma:fieldsID="24fa38a91f317e6af290b4c4dfd9b6f2" ns2:_="">
    <xsd:import namespace="75ae336e-76cc-418f-9e4f-af3783c1571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e336e-76cc-418f-9e4f-af3783c15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A70777-0522-4310-878E-D646B6934D5A}">
  <ds:schemaRefs>
    <ds:schemaRef ds:uri="http://schemas.microsoft.com/sharepoint/v3/contenttype/forms"/>
  </ds:schemaRefs>
</ds:datastoreItem>
</file>

<file path=customXml/itemProps2.xml><?xml version="1.0" encoding="utf-8"?>
<ds:datastoreItem xmlns:ds="http://schemas.openxmlformats.org/officeDocument/2006/customXml" ds:itemID="{46B46867-76E6-436C-A640-B95BF808D3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e336e-76cc-418f-9e4f-af3783c15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994B6B-5790-45B6-BDC2-D403B3A2E1AC}">
  <ds:schemaRefs>
    <ds:schemaRef ds:uri="http://schemas.openxmlformats.org/officeDocument/2006/bibliography"/>
  </ds:schemaRefs>
</ds:datastoreItem>
</file>

<file path=customXml/itemProps4.xml><?xml version="1.0" encoding="utf-8"?>
<ds:datastoreItem xmlns:ds="http://schemas.openxmlformats.org/officeDocument/2006/customXml" ds:itemID="{8B805346-DC76-4DFD-8D94-ADD3E28D05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2387</Words>
  <Characters>13129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Resultados de aprendizaje</vt:lpstr>
    </vt:vector>
  </TitlesOfParts>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aprendizaje</dc:title>
  <dc:creator>Claudia Rios</dc:creator>
  <cp:lastModifiedBy>ANDRES HUMBERTO OTALORA CARMONA</cp:lastModifiedBy>
  <cp:revision>10</cp:revision>
  <dcterms:created xsi:type="dcterms:W3CDTF">2022-10-09T16:59:00Z</dcterms:created>
  <dcterms:modified xsi:type="dcterms:W3CDTF">2023-04-26T13:42:00Z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0x01010075BD226D38A2F848AFFCDB04C4E4A59C</vt:lpwstr>
  </property>
  <property fmtid="{D5CDD505-2E9C-101B-9397-08002B2CF9AE}" pid="3" name="MediaServiceImageTags">
    <vt:lpwstr/>
  </property>
</Properties>
</file>