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7C05DC26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19A">
        <w:rPr>
          <w:b/>
          <w:bCs/>
          <w:sz w:val="40"/>
          <w:szCs w:val="40"/>
        </w:rPr>
        <w:t>F</w:t>
      </w:r>
      <w:r w:rsidR="00125E54">
        <w:rPr>
          <w:b/>
          <w:bCs/>
          <w:sz w:val="40"/>
          <w:szCs w:val="40"/>
        </w:rPr>
        <w:t>/A</w:t>
      </w:r>
      <w:r w:rsidR="0005019A">
        <w:rPr>
          <w:b/>
          <w:bCs/>
          <w:sz w:val="40"/>
          <w:szCs w:val="40"/>
        </w:rPr>
        <w:t>-1</w:t>
      </w:r>
      <w:r w:rsidR="00125E54">
        <w:rPr>
          <w:b/>
          <w:bCs/>
          <w:sz w:val="40"/>
          <w:szCs w:val="40"/>
        </w:rPr>
        <w:t>8</w:t>
      </w:r>
      <w:r w:rsidR="0005019A">
        <w:rPr>
          <w:b/>
          <w:bCs/>
          <w:sz w:val="40"/>
          <w:szCs w:val="40"/>
        </w:rPr>
        <w:t>C</w:t>
      </w:r>
      <w:r w:rsidR="00125E54">
        <w:rPr>
          <w:b/>
          <w:bCs/>
          <w:sz w:val="40"/>
          <w:szCs w:val="40"/>
        </w:rPr>
        <w:t xml:space="preserve"> Hornet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77CB075D" w14:textId="058B7EEC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>Demonstration of basic systems and startup knowledge procedures</w:t>
      </w:r>
    </w:p>
    <w:p w14:paraId="5390DD5A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080A863" w14:textId="77777777" w:rsidR="003733C4" w:rsidRDefault="003733C4" w:rsidP="003733C4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takeoff &amp; touch-and-go landings (ashore)</w:t>
      </w:r>
    </w:p>
    <w:p w14:paraId="79F93E95" w14:textId="1346809E" w:rsidR="00ED5AE5" w:rsidRPr="005E4706" w:rsidRDefault="00ED5AE5" w:rsidP="00ED5AE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will demonstrate at least </w:t>
      </w:r>
      <w:r w:rsidR="009261C0">
        <w:rPr>
          <w:sz w:val="32"/>
          <w:szCs w:val="32"/>
        </w:rPr>
        <w:t>one</w:t>
      </w:r>
      <w:r w:rsidRPr="005E4706">
        <w:rPr>
          <w:sz w:val="32"/>
          <w:szCs w:val="32"/>
        </w:rPr>
        <w:t xml:space="preserve"> (</w:t>
      </w:r>
      <w:r w:rsidR="009261C0">
        <w:rPr>
          <w:sz w:val="32"/>
          <w:szCs w:val="32"/>
        </w:rPr>
        <w:t>1</w:t>
      </w:r>
      <w:r w:rsidRPr="005E4706">
        <w:rPr>
          <w:sz w:val="32"/>
          <w:szCs w:val="32"/>
        </w:rPr>
        <w:t>)</w:t>
      </w:r>
    </w:p>
    <w:p w14:paraId="1A8229E2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6855053" w14:textId="1951D2A0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 xml:space="preserve">Full stop landings </w:t>
      </w:r>
      <w:r w:rsidR="00125E54" w:rsidRPr="005E4706">
        <w:rPr>
          <w:b/>
          <w:bCs/>
          <w:sz w:val="32"/>
          <w:szCs w:val="32"/>
        </w:rPr>
        <w:t>(</w:t>
      </w:r>
      <w:r w:rsidR="002C4D2B">
        <w:rPr>
          <w:b/>
          <w:bCs/>
          <w:sz w:val="32"/>
          <w:szCs w:val="32"/>
        </w:rPr>
        <w:t>ashore</w:t>
      </w:r>
      <w:r w:rsidR="00125E54" w:rsidRPr="005E4706">
        <w:rPr>
          <w:b/>
          <w:bCs/>
          <w:sz w:val="32"/>
          <w:szCs w:val="32"/>
        </w:rPr>
        <w:t xml:space="preserve">) </w:t>
      </w:r>
      <w:r w:rsidRPr="005E4706">
        <w:rPr>
          <w:b/>
          <w:bCs/>
          <w:sz w:val="32"/>
          <w:szCs w:val="32"/>
        </w:rPr>
        <w:t>with at least one good break</w:t>
      </w:r>
      <w:r w:rsidR="005E4706" w:rsidRPr="005E4706">
        <w:rPr>
          <w:b/>
          <w:bCs/>
          <w:sz w:val="32"/>
          <w:szCs w:val="32"/>
        </w:rPr>
        <w:t xml:space="preserve"> pattern</w:t>
      </w:r>
    </w:p>
    <w:p w14:paraId="5A5E08BD" w14:textId="24DACBC7" w:rsidR="005E4706" w:rsidRPr="005E4706" w:rsidRDefault="005E4706" w:rsidP="005E4706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sz w:val="32"/>
          <w:szCs w:val="32"/>
        </w:rPr>
        <w:t>Student will demonstrate at least two (2)</w:t>
      </w:r>
    </w:p>
    <w:p w14:paraId="78C85028" w14:textId="77777777" w:rsidR="005E4706" w:rsidRPr="005E4706" w:rsidRDefault="005E4706" w:rsidP="005E4706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6E7F9278" w14:textId="70D701D7" w:rsidR="005E4706" w:rsidRPr="005E4706" w:rsidRDefault="005E4706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>CASE 1 Recoveries with proper entry and successful</w:t>
      </w:r>
      <w:r>
        <w:rPr>
          <w:b/>
          <w:bCs/>
          <w:sz w:val="32"/>
          <w:szCs w:val="32"/>
        </w:rPr>
        <w:t xml:space="preserve"> (safe)</w:t>
      </w:r>
      <w:r w:rsidRPr="005E4706">
        <w:rPr>
          <w:b/>
          <w:bCs/>
          <w:sz w:val="32"/>
          <w:szCs w:val="32"/>
        </w:rPr>
        <w:t xml:space="preserve"> traps</w:t>
      </w:r>
      <w:r w:rsidR="002C4D2B">
        <w:rPr>
          <w:b/>
          <w:bCs/>
          <w:sz w:val="32"/>
          <w:szCs w:val="32"/>
        </w:rPr>
        <w:t xml:space="preserve"> at sea</w:t>
      </w:r>
    </w:p>
    <w:p w14:paraId="43ADF22B" w14:textId="77777777" w:rsidR="00BF1316" w:rsidRPr="007D784F" w:rsidRDefault="00BF1316" w:rsidP="00BF1316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will demonstrate at least </w:t>
      </w:r>
      <w:r>
        <w:rPr>
          <w:sz w:val="32"/>
          <w:szCs w:val="32"/>
        </w:rPr>
        <w:t>one (1) proper marshal stack entry</w:t>
      </w:r>
    </w:p>
    <w:p w14:paraId="0330475F" w14:textId="77777777" w:rsidR="00BF1316" w:rsidRDefault="00BF1316" w:rsidP="00BF1316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will demonstrate at least </w:t>
      </w:r>
      <w:r>
        <w:rPr>
          <w:sz w:val="32"/>
          <w:szCs w:val="32"/>
        </w:rPr>
        <w:t>three (3) successful traps</w:t>
      </w:r>
    </w:p>
    <w:p w14:paraId="0CEEF6F8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FF139AF" w14:textId="77777777" w:rsidR="00F907E6" w:rsidRPr="00513F1D" w:rsidRDefault="00F907E6" w:rsidP="00F907E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navigation &amp; aerial refueling</w:t>
      </w:r>
      <w:r w:rsidRPr="005E4706">
        <w:rPr>
          <w:b/>
          <w:bCs/>
          <w:sz w:val="32"/>
          <w:szCs w:val="32"/>
        </w:rPr>
        <w:t xml:space="preserve"> (AAR)</w:t>
      </w:r>
    </w:p>
    <w:p w14:paraId="743ECB55" w14:textId="77777777" w:rsidR="00F907E6" w:rsidRDefault="00F907E6" w:rsidP="00F907E6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must obtain transfer complete</w:t>
      </w:r>
      <w:r>
        <w:rPr>
          <w:sz w:val="32"/>
          <w:szCs w:val="32"/>
        </w:rPr>
        <w:t xml:space="preserve"> on AAR</w:t>
      </w:r>
    </w:p>
    <w:p w14:paraId="0B18BAEB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2182B0EA" w14:textId="77777777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 xml:space="preserve">Beyond Visual Range (BVR) engagement </w:t>
      </w:r>
    </w:p>
    <w:p w14:paraId="49237CCA" w14:textId="07C49D1B" w:rsidR="0005019A" w:rsidRPr="005E4706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must demonstrate knowledge and use of radar modes and employment of ARH missiles (AIM-120)</w:t>
      </w:r>
    </w:p>
    <w:p w14:paraId="6827722B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3B9411B" w14:textId="77777777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 xml:space="preserve">Within Visual Range (WVR) engagement </w:t>
      </w:r>
    </w:p>
    <w:p w14:paraId="30FAED2C" w14:textId="5280A9FE" w:rsidR="00442415" w:rsidRPr="005E4706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must demonstrate an engagement using SARH/IR missiles (AIM-7/AIM-9)</w:t>
      </w:r>
    </w:p>
    <w:p w14:paraId="69321962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204A75B" w14:textId="534ED18B" w:rsidR="0005019A" w:rsidRPr="005E4706" w:rsidRDefault="005E4706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bookmarkStart w:id="0" w:name="_Hlk57623772"/>
      <w:r>
        <w:rPr>
          <w:b/>
          <w:bCs/>
          <w:sz w:val="32"/>
          <w:szCs w:val="32"/>
        </w:rPr>
        <w:t xml:space="preserve">Unguided (dumb) </w:t>
      </w:r>
      <w:r w:rsidR="0005019A" w:rsidRPr="005E4706">
        <w:rPr>
          <w:b/>
          <w:bCs/>
          <w:sz w:val="32"/>
          <w:szCs w:val="32"/>
        </w:rPr>
        <w:t xml:space="preserve">ordnance delivery on target </w:t>
      </w:r>
    </w:p>
    <w:bookmarkEnd w:id="0"/>
    <w:p w14:paraId="54102E4C" w14:textId="57D82022" w:rsidR="00F5568E" w:rsidRPr="005E4706" w:rsidRDefault="00F5568E" w:rsidP="00F5568E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Identified target must be destroyed</w:t>
      </w:r>
    </w:p>
    <w:p w14:paraId="47953755" w14:textId="77777777" w:rsidR="0005019A" w:rsidRPr="005E4706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or IP can choose which ordnance is used </w:t>
      </w:r>
    </w:p>
    <w:p w14:paraId="42789996" w14:textId="77777777" w:rsidR="0005019A" w:rsidRPr="005E4706" w:rsidRDefault="0005019A" w:rsidP="0005019A">
      <w:pPr>
        <w:pStyle w:val="ListParagraph"/>
        <w:rPr>
          <w:b/>
          <w:bCs/>
          <w:sz w:val="32"/>
          <w:szCs w:val="32"/>
        </w:rPr>
      </w:pPr>
    </w:p>
    <w:p w14:paraId="27A8E3F0" w14:textId="5862CD98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>Guided ordinance delivery on target (GBU</w:t>
      </w:r>
      <w:r w:rsidR="008F51F7">
        <w:rPr>
          <w:b/>
          <w:bCs/>
          <w:sz w:val="32"/>
          <w:szCs w:val="32"/>
        </w:rPr>
        <w:t>/Maverick</w:t>
      </w:r>
      <w:r w:rsidRPr="005E4706">
        <w:rPr>
          <w:b/>
          <w:bCs/>
          <w:sz w:val="32"/>
          <w:szCs w:val="32"/>
        </w:rPr>
        <w:t>)</w:t>
      </w:r>
    </w:p>
    <w:p w14:paraId="3170A543" w14:textId="0030C849" w:rsidR="00F5568E" w:rsidRPr="005E4706" w:rsidRDefault="00F5568E" w:rsidP="00F5568E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Identified target must be destroyed</w:t>
      </w:r>
    </w:p>
    <w:p w14:paraId="2D0663DE" w14:textId="653959B7" w:rsidR="0005019A" w:rsidRPr="005E4706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or IP can choose which ordnance is used </w:t>
      </w:r>
    </w:p>
    <w:sectPr w:rsidR="0005019A" w:rsidRPr="005E4706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3076"/>
    <w:multiLevelType w:val="hybridMultilevel"/>
    <w:tmpl w:val="D2F4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E37B5"/>
    <w:rsid w:val="00104F21"/>
    <w:rsid w:val="001228C9"/>
    <w:rsid w:val="00125E54"/>
    <w:rsid w:val="00140AF3"/>
    <w:rsid w:val="001B692B"/>
    <w:rsid w:val="001D40D1"/>
    <w:rsid w:val="00203DDA"/>
    <w:rsid w:val="00210DDC"/>
    <w:rsid w:val="00214FA1"/>
    <w:rsid w:val="002656FC"/>
    <w:rsid w:val="002C4D2B"/>
    <w:rsid w:val="002E23AB"/>
    <w:rsid w:val="002F43D0"/>
    <w:rsid w:val="00327A9D"/>
    <w:rsid w:val="003733C4"/>
    <w:rsid w:val="003C2F19"/>
    <w:rsid w:val="003D4CED"/>
    <w:rsid w:val="003E5088"/>
    <w:rsid w:val="00430AB6"/>
    <w:rsid w:val="00442415"/>
    <w:rsid w:val="004A1717"/>
    <w:rsid w:val="004E0A91"/>
    <w:rsid w:val="00527551"/>
    <w:rsid w:val="00555365"/>
    <w:rsid w:val="00560383"/>
    <w:rsid w:val="00582FD9"/>
    <w:rsid w:val="00596637"/>
    <w:rsid w:val="005B02D4"/>
    <w:rsid w:val="005C6424"/>
    <w:rsid w:val="005E4706"/>
    <w:rsid w:val="0064404C"/>
    <w:rsid w:val="006641A3"/>
    <w:rsid w:val="006737D7"/>
    <w:rsid w:val="00694FAC"/>
    <w:rsid w:val="006972E7"/>
    <w:rsid w:val="006D505A"/>
    <w:rsid w:val="00707B82"/>
    <w:rsid w:val="0071343A"/>
    <w:rsid w:val="00744AE1"/>
    <w:rsid w:val="00764931"/>
    <w:rsid w:val="007860D5"/>
    <w:rsid w:val="007F0882"/>
    <w:rsid w:val="00800975"/>
    <w:rsid w:val="008477BD"/>
    <w:rsid w:val="008918FE"/>
    <w:rsid w:val="008F51F7"/>
    <w:rsid w:val="009110A8"/>
    <w:rsid w:val="0091587B"/>
    <w:rsid w:val="009261C0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1316"/>
    <w:rsid w:val="00BF4313"/>
    <w:rsid w:val="00CA7581"/>
    <w:rsid w:val="00CC55F3"/>
    <w:rsid w:val="00D9438C"/>
    <w:rsid w:val="00DB75BB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5AE5"/>
    <w:rsid w:val="00ED7706"/>
    <w:rsid w:val="00F246A8"/>
    <w:rsid w:val="00F30ED7"/>
    <w:rsid w:val="00F5568E"/>
    <w:rsid w:val="00F907E6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9</cp:revision>
  <cp:lastPrinted>2020-11-30T15:07:00Z</cp:lastPrinted>
  <dcterms:created xsi:type="dcterms:W3CDTF">2020-11-30T15:11:00Z</dcterms:created>
  <dcterms:modified xsi:type="dcterms:W3CDTF">2020-12-01T17:17:00Z</dcterms:modified>
</cp:coreProperties>
</file>