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00A8" w14:textId="77777777" w:rsidR="00DE6D2C" w:rsidRDefault="00DE6D2C" w:rsidP="00DE6D2C">
      <w:pPr>
        <w:pStyle w:val="ListParagraph"/>
        <w:numPr>
          <w:ilvl w:val="0"/>
          <w:numId w:val="1"/>
        </w:numPr>
      </w:pPr>
      <w:r>
        <w:t xml:space="preserve">Submit the GitHub URL for the </w:t>
      </w:r>
      <w:r w:rsidRPr="006F34D9">
        <w:rPr>
          <w:b/>
          <w:bCs/>
        </w:rPr>
        <w:t>skills</w:t>
      </w:r>
      <w:r>
        <w:t xml:space="preserve"> page.</w:t>
      </w:r>
      <w:r>
        <w:t xml:space="preserve"> </w:t>
      </w:r>
    </w:p>
    <w:p w14:paraId="2ECE7329" w14:textId="74482C8D" w:rsidR="00DE6D2C" w:rsidRDefault="00DE6D2C" w:rsidP="00DE6D2C">
      <w:pPr>
        <w:pStyle w:val="ListParagraph"/>
        <w:numPr>
          <w:ilvl w:val="1"/>
          <w:numId w:val="1"/>
        </w:numPr>
      </w:pPr>
      <w:r w:rsidRPr="00DE6D2C">
        <w:t>https://rcgoodri-su.github.io/ist263/lab04/skills.html</w:t>
      </w:r>
    </w:p>
    <w:p w14:paraId="4124CA3B" w14:textId="77777777" w:rsidR="00DE6D2C" w:rsidRDefault="00DE6D2C" w:rsidP="00DE6D2C">
      <w:pPr>
        <w:pStyle w:val="ListParagraph"/>
        <w:numPr>
          <w:ilvl w:val="0"/>
          <w:numId w:val="1"/>
        </w:numPr>
      </w:pPr>
      <w:r>
        <w:t xml:space="preserve">Submit the link to the validation for the </w:t>
      </w:r>
      <w:r w:rsidRPr="006F34D9">
        <w:rPr>
          <w:b/>
          <w:bCs/>
        </w:rPr>
        <w:t>skills</w:t>
      </w:r>
      <w:r>
        <w:t xml:space="preserve"> page.</w:t>
      </w:r>
    </w:p>
    <w:p w14:paraId="69CE2A4F" w14:textId="15743A5F" w:rsidR="00DE6D2C" w:rsidRDefault="00DE6D2C" w:rsidP="00DE6D2C">
      <w:pPr>
        <w:pStyle w:val="ListParagraph"/>
        <w:numPr>
          <w:ilvl w:val="1"/>
          <w:numId w:val="1"/>
        </w:numPr>
      </w:pPr>
      <w:r w:rsidRPr="00DE6D2C">
        <w:t>https://html5.validator.</w:t>
      </w:r>
      <w:r w:rsidR="002403EC" w:rsidRPr="002403EC">
        <w:rPr>
          <w:noProof/>
          <w14:ligatures w14:val="standardContextual"/>
        </w:rPr>
        <w:t xml:space="preserve"> </w:t>
      </w:r>
      <w:r w:rsidRPr="00DE6D2C">
        <w:t>nu/?doc=https%3A%2F%2Frcgoodri-su.github.io%2Fist263%2Flab04%2Fskills.html</w:t>
      </w:r>
    </w:p>
    <w:p w14:paraId="3B6F0736" w14:textId="77777777" w:rsidR="00DE6D2C" w:rsidRDefault="00DE6D2C" w:rsidP="00DE6D2C">
      <w:pPr>
        <w:pStyle w:val="ListParagraph"/>
        <w:numPr>
          <w:ilvl w:val="0"/>
          <w:numId w:val="1"/>
        </w:numPr>
      </w:pPr>
      <w:r>
        <w:t xml:space="preserve">Submit the GitHub URL for the </w:t>
      </w:r>
      <w:r w:rsidRPr="006F34D9">
        <w:rPr>
          <w:b/>
          <w:bCs/>
        </w:rPr>
        <w:t>contact</w:t>
      </w:r>
      <w:r>
        <w:t xml:space="preserve"> page.</w:t>
      </w:r>
    </w:p>
    <w:p w14:paraId="7DA29807" w14:textId="08BDD455" w:rsidR="00DE6D2C" w:rsidRDefault="0057606F" w:rsidP="00DE6D2C">
      <w:pPr>
        <w:pStyle w:val="ListParagraph"/>
        <w:numPr>
          <w:ilvl w:val="1"/>
          <w:numId w:val="1"/>
        </w:numPr>
      </w:pPr>
      <w:r w:rsidRPr="0057606F">
        <w:t>https://rcgoodri-su.github.io/ist263/lab04/contacts.html</w:t>
      </w:r>
    </w:p>
    <w:p w14:paraId="2D746AED" w14:textId="77777777" w:rsidR="00DE6D2C" w:rsidRDefault="00DE6D2C" w:rsidP="00DE6D2C">
      <w:pPr>
        <w:pStyle w:val="ListParagraph"/>
        <w:numPr>
          <w:ilvl w:val="0"/>
          <w:numId w:val="1"/>
        </w:numPr>
      </w:pPr>
      <w:r>
        <w:t xml:space="preserve">Submit the link to the validation for the </w:t>
      </w:r>
      <w:r w:rsidRPr="006F34D9">
        <w:rPr>
          <w:b/>
          <w:bCs/>
        </w:rPr>
        <w:t>contact</w:t>
      </w:r>
      <w:r>
        <w:t xml:space="preserve"> page.</w:t>
      </w:r>
    </w:p>
    <w:p w14:paraId="665711F2" w14:textId="22C7D11D" w:rsidR="0057606F" w:rsidRDefault="002403EC" w:rsidP="0057606F">
      <w:pPr>
        <w:pStyle w:val="ListParagraph"/>
        <w:numPr>
          <w:ilvl w:val="1"/>
          <w:numId w:val="1"/>
        </w:numPr>
      </w:pPr>
      <w:r w:rsidRPr="002403EC">
        <w:t>https://html5.validator.nu/?doc=https%3A%2F%2Frcgoodri-su.github.io%2Fist263%2Flab04%2Fcontacts.html</w:t>
      </w:r>
    </w:p>
    <w:p w14:paraId="5050510E" w14:textId="1A91D21F" w:rsidR="002403EC" w:rsidRDefault="00DE6D2C" w:rsidP="002403EC">
      <w:pPr>
        <w:pStyle w:val="ListParagraph"/>
        <w:numPr>
          <w:ilvl w:val="0"/>
          <w:numId w:val="1"/>
        </w:numPr>
      </w:pPr>
      <w:r>
        <w:t>Fill out and submit the form you made above.  Submit a screen shot of the email you received with your form data.</w:t>
      </w:r>
    </w:p>
    <w:p w14:paraId="257E75DD" w14:textId="78CB92D9" w:rsidR="002403EC" w:rsidRDefault="002403EC" w:rsidP="002403EC">
      <w:pPr>
        <w:ind w:left="1080" w:firstLine="360"/>
      </w:pPr>
      <w:r>
        <w:rPr>
          <w:noProof/>
        </w:rPr>
        <w:drawing>
          <wp:inline distT="0" distB="0" distL="0" distR="0" wp14:anchorId="34CD8525" wp14:editId="61CB4EC6">
            <wp:extent cx="2590363" cy="2441196"/>
            <wp:effectExtent l="0" t="0" r="635" b="0"/>
            <wp:docPr id="804078615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78615" name="Picture 1" descr="A screenshot of a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784" cy="245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DB52" w14:textId="61B06E82" w:rsidR="00DE6D2C" w:rsidRDefault="00DE6D2C" w:rsidP="00DE6D2C">
      <w:pPr>
        <w:pStyle w:val="ListParagraph"/>
        <w:numPr>
          <w:ilvl w:val="0"/>
          <w:numId w:val="1"/>
        </w:numPr>
      </w:pPr>
      <w:r>
        <w:t>Submit answers to the following:</w:t>
      </w:r>
      <w:r w:rsidR="002403EC" w:rsidRPr="002403EC">
        <w:rPr>
          <w:noProof/>
          <w14:ligatures w14:val="standardContextual"/>
        </w:rPr>
        <w:t xml:space="preserve"> </w:t>
      </w:r>
    </w:p>
    <w:p w14:paraId="475CC270" w14:textId="51917D66" w:rsidR="00DE6D2C" w:rsidRDefault="00DE6D2C" w:rsidP="00DE6D2C">
      <w:pPr>
        <w:pStyle w:val="ListParagraph"/>
        <w:numPr>
          <w:ilvl w:val="1"/>
          <w:numId w:val="1"/>
        </w:numPr>
      </w:pPr>
      <w:r>
        <w:t xml:space="preserve">What questions did you have about the lab? </w:t>
      </w:r>
      <w:r w:rsidR="002403EC">
        <w:t>No questions.</w:t>
      </w:r>
    </w:p>
    <w:p w14:paraId="4C9C20DF" w14:textId="5F628669" w:rsidR="00DE6D2C" w:rsidRDefault="00DE6D2C" w:rsidP="00DE6D2C">
      <w:pPr>
        <w:pStyle w:val="ListParagraph"/>
        <w:numPr>
          <w:ilvl w:val="1"/>
          <w:numId w:val="1"/>
        </w:numPr>
      </w:pPr>
      <w:r>
        <w:t>What was the hardest part of the lab?</w:t>
      </w:r>
      <w:r w:rsidR="002403EC">
        <w:t xml:space="preserve"> The hardest part of the lab was probably utilizing the action button and making the submit button usable. However, it was simple when following the instructions in the lab.</w:t>
      </w:r>
    </w:p>
    <w:p w14:paraId="1CA5F137" w14:textId="395576DA" w:rsidR="00DE6D2C" w:rsidRPr="00D43A6B" w:rsidRDefault="00DE6D2C" w:rsidP="00DE6D2C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 w:rsidR="002403EC">
        <w:t xml:space="preserve"> 2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232EF996" w14:textId="77777777" w:rsidR="00CA10D6" w:rsidRDefault="00CA10D6"/>
    <w:sectPr w:rsidR="00CA1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86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C"/>
    <w:rsid w:val="002403EC"/>
    <w:rsid w:val="0057606F"/>
    <w:rsid w:val="00737424"/>
    <w:rsid w:val="00AF789B"/>
    <w:rsid w:val="00CA10D6"/>
    <w:rsid w:val="00D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BA9D2"/>
  <w15:chartTrackingRefBased/>
  <w15:docId w15:val="{3E3F004B-C63E-664D-9C8F-CDFFB521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D2C"/>
    <w:pPr>
      <w:spacing w:before="100" w:after="200" w:line="276" w:lineRule="auto"/>
      <w:ind w:left="720"/>
      <w:contextualSpacing/>
    </w:pPr>
    <w:rPr>
      <w:rFonts w:eastAsiaTheme="minorEastAsia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Charles Goodrich</dc:creator>
  <cp:keywords/>
  <dc:description/>
  <cp:lastModifiedBy>Ryan Charles Goodrich</cp:lastModifiedBy>
  <cp:revision>1</cp:revision>
  <dcterms:created xsi:type="dcterms:W3CDTF">2024-02-08T17:10:00Z</dcterms:created>
  <dcterms:modified xsi:type="dcterms:W3CDTF">2024-02-08T17:53:00Z</dcterms:modified>
</cp:coreProperties>
</file>