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468C0" w14:textId="77777777" w:rsidR="004B7DC1" w:rsidRPr="00383B58" w:rsidRDefault="004B7DC1" w:rsidP="00052947">
      <w:pPr>
        <w:pStyle w:val="SubHeading2"/>
        <w:rPr>
          <w:rFonts w:cs="Times New Roman"/>
          <w:sz w:val="24"/>
          <w:szCs w:val="24"/>
          <w:lang w:val="en-US"/>
        </w:rPr>
      </w:pPr>
    </w:p>
    <w:p w14:paraId="489468C1" w14:textId="77777777" w:rsidR="004B7DC1" w:rsidRPr="00383B58" w:rsidRDefault="008435E0" w:rsidP="00D7648C">
      <w:pPr>
        <w:rPr>
          <w:rFonts w:ascii="Arial Black" w:hAnsi="Arial Black" w:cs="Arial Black"/>
          <w:color w:val="550069"/>
          <w:spacing w:val="-24"/>
          <w:sz w:val="48"/>
          <w:szCs w:val="48"/>
          <w:lang w:eastAsia="en-GB"/>
        </w:rPr>
      </w:pPr>
      <w:r>
        <w:rPr>
          <w:noProof/>
        </w:rPr>
        <mc:AlternateContent>
          <mc:Choice Requires="wpg">
            <w:drawing>
              <wp:anchor distT="0" distB="0" distL="114300" distR="114300" simplePos="0" relativeHeight="251657216" behindDoc="0" locked="0" layoutInCell="1" allowOverlap="1" wp14:anchorId="48947CC8" wp14:editId="48947CC9">
                <wp:simplePos x="0" y="0"/>
                <wp:positionH relativeFrom="column">
                  <wp:posOffset>-712470</wp:posOffset>
                </wp:positionH>
                <wp:positionV relativeFrom="paragraph">
                  <wp:posOffset>-1781175</wp:posOffset>
                </wp:positionV>
                <wp:extent cx="1142365" cy="10673080"/>
                <wp:effectExtent l="11430" t="9525" r="8255" b="1397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2365" cy="10673080"/>
                          <a:chOff x="0" y="0"/>
                          <a:chExt cx="1799" cy="16808"/>
                        </a:xfrm>
                      </wpg:grpSpPr>
                      <wps:wsp>
                        <wps:cNvPr id="4" name="Arc 3"/>
                        <wps:cNvSpPr>
                          <a:spLocks/>
                        </wps:cNvSpPr>
                        <wps:spPr bwMode="auto">
                          <a:xfrm>
                            <a:off x="0" y="0"/>
                            <a:ext cx="1799" cy="16808"/>
                          </a:xfrm>
                          <a:custGeom>
                            <a:avLst/>
                            <a:gdLst>
                              <a:gd name="G0" fmla="+- 789 0 0"/>
                              <a:gd name="G1" fmla="+- 21600 0 0"/>
                              <a:gd name="G2" fmla="+- 21600 0 0"/>
                              <a:gd name="T0" fmla="*/ 789 w 22389"/>
                              <a:gd name="T1" fmla="*/ 0 h 43200"/>
                              <a:gd name="T2" fmla="*/ 0 w 22389"/>
                              <a:gd name="T3" fmla="*/ 43186 h 43200"/>
                              <a:gd name="T4" fmla="*/ 789 w 22389"/>
                              <a:gd name="T5" fmla="*/ 21600 h 43200"/>
                            </a:gdLst>
                            <a:ahLst/>
                            <a:cxnLst>
                              <a:cxn ang="0">
                                <a:pos x="T0" y="T1"/>
                              </a:cxn>
                              <a:cxn ang="0">
                                <a:pos x="T2" y="T3"/>
                              </a:cxn>
                              <a:cxn ang="0">
                                <a:pos x="T4" y="T5"/>
                              </a:cxn>
                            </a:cxnLst>
                            <a:rect l="0" t="0" r="r" b="b"/>
                            <a:pathLst>
                              <a:path w="22389" h="43200" fill="none" extrusionOk="0">
                                <a:moveTo>
                                  <a:pt x="789" y="0"/>
                                </a:moveTo>
                                <a:cubicBezTo>
                                  <a:pt x="12718" y="0"/>
                                  <a:pt x="22389" y="9670"/>
                                  <a:pt x="22389" y="21600"/>
                                </a:cubicBezTo>
                                <a:cubicBezTo>
                                  <a:pt x="22389" y="33529"/>
                                  <a:pt x="12718" y="43200"/>
                                  <a:pt x="789" y="43200"/>
                                </a:cubicBezTo>
                                <a:cubicBezTo>
                                  <a:pt x="525" y="43199"/>
                                  <a:pt x="262" y="43195"/>
                                  <a:pt x="0" y="43185"/>
                                </a:cubicBezTo>
                              </a:path>
                              <a:path w="22389" h="43200" stroke="0" extrusionOk="0">
                                <a:moveTo>
                                  <a:pt x="789" y="0"/>
                                </a:moveTo>
                                <a:cubicBezTo>
                                  <a:pt x="12718" y="0"/>
                                  <a:pt x="22389" y="9670"/>
                                  <a:pt x="22389" y="21600"/>
                                </a:cubicBezTo>
                                <a:cubicBezTo>
                                  <a:pt x="22389" y="33529"/>
                                  <a:pt x="12718" y="43200"/>
                                  <a:pt x="789" y="43200"/>
                                </a:cubicBezTo>
                                <a:cubicBezTo>
                                  <a:pt x="525" y="43199"/>
                                  <a:pt x="262" y="43195"/>
                                  <a:pt x="0" y="43185"/>
                                </a:cubicBezTo>
                                <a:lnTo>
                                  <a:pt x="789" y="21600"/>
                                </a:lnTo>
                                <a:close/>
                              </a:path>
                            </a:pathLst>
                          </a:custGeom>
                          <a:noFill/>
                          <a:ln w="12700">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4"/>
                        <wps:cNvSpPr txBox="1">
                          <a:spLocks noChangeArrowheads="1"/>
                        </wps:cNvSpPr>
                        <wps:spPr bwMode="auto">
                          <a:xfrm>
                            <a:off x="377" y="4758"/>
                            <a:ext cx="1350" cy="7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47CD6" w14:textId="77777777" w:rsidR="00D87913" w:rsidRPr="00052947" w:rsidRDefault="00D87913" w:rsidP="00052947"/>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947CC8" id="Group 2" o:spid="_x0000_s1026" style="position:absolute;margin-left:-56.1pt;margin-top:-140.25pt;width:89.95pt;height:840.4pt;z-index:251657216" coordsize="1799,16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zf0OAQAAA4NAAAOAAAAZHJzL2Uyb0RvYy54bWzsV9tu3DYQfS/QfyD02CLWbXe1K1gOHCc2&#10;CqRNgGw/gEtdYUlUSa4l5+t7SEpa2Y7dwAVaFOg+CKRmNJczh8PZ87dDU5O7TMiKt4njn3kOyVrG&#10;06otEuf3/fWbrUOkom1Ka95miXOfSeftxY8/nPddnAW85HWaCQIjrYz7LnFKpbrYdSUrs4bKM95l&#10;LYQ5Fw1V2IrCTQXtYb2p3cDzNm7PRdoJzjIp8fa9FToXxn6eZ0x9ynOZKVInDmJT5inM86Cf7sU5&#10;jQtBu7JiYxj0FVE0tGrhdDb1nipKjqJ6YqqpmOCS5+qM8cbleV6xzOSAbHzvUTY3gh87k0sR90U3&#10;wwRoH+H0arPst7sb0X3pPgsbPZYfObuVwMXtuyJeyvW+sMrk0P/KU9STHhU3iQ+5aLQJpEQGg+/9&#10;jG82KMLw0vdXQbhZO4RB5nubKPS2YwlYiTo9+ZCVH6ZPo91u/G6z9ba6bi6NrVMT6BiYLjyYJE9g&#10;yb8H1peSdpmpgdRgfBakShNn5ZCWNsj/UjAS6mi0W8gnJOUSxoVEq0mg/UoAX0CBxuwo1U3GTRno&#10;3UepLLlTrExx0zHmGxyEvKnB85/fkGi7Ix6ZDsKs4i9UAn/jQeWpUvAdSvvZ2U+ucdaTIAi3u/Hk&#10;TQ73s0OoeaQkqxDH+7HS7NAoPWMpnKKC0ir0t5vnrKGIFoaXIwNfZzULxSI6kLCYAKblhDkb2hF0&#10;rAjVvdAzp6TjUpNcg4IjgKQtj6GlK/SMMrLWyoZm8PeyMpLSyuulZfvRGJFAT3zcDYVD0A0PFu6O&#10;Kp2IDkgvSZ84tmKkBPFNWUhe1WioLVo6+v2gxFH3/0+3U5oNv8v23FhQOl+QzIRlCopoTnJ2PFTs&#10;XfZ1qe0HkY9rA2mMBOiMkTEIvN5tomckpj5T6g9Mf8vRyWIYroORktbZKYYFEa1oSmYWaHj/0tc6&#10;AI8QOxiJTmZO5pjWxtZXC0zVALvJ13JEM3gu5sILnOrqvFglqQS/RZOCpf+L9G8UicZ1u2T2RJ0l&#10;TScNVnOZ2XZgCztW2BxFQ7FTd2/5NQ6gIVHd6gMKuqJbajJIXleplpqNKA5XtSB3VI8/+F1fj4fj&#10;gRrGjDY11sqMph/GtaJVbdfwXqNB4Z61l5e97Q48vcdFJrgdqjAEYlFy8dUhPQaqxJF/HKlAg6h/&#10;aXEJ7/zVCkRUZrNaRwE2Yik5LCW0ZTCVOMpB+9TLK2WntmMnqqKEJ9+k2/JLTCB5pe86E5+Natxg&#10;DviHBgIcbjsQ7PWw844PZKWRXkwFRA14PcU9zgek5Vcl7ofsUgjea/SBlL0VFp9aO981NoRRZNtM&#10;tDZDEo11PGb4CtdAXE9e0do2GpR1mto6YclF9CJx9B1h4J3GCM3FUUXz6gH/Hrz4NlXUcBhGNP4r&#10;rDFDJYZuM2eOfxD0VL/cG5ad/sZc/AkAAP//AwBQSwMEFAAGAAgAAAAhALFZLCHjAAAADQEAAA8A&#10;AABkcnMvZG93bnJldi54bWxMj8tqwzAQRfeF/oOYQneJJKd54FgOIbRdhUKTQslOsSa2iSUZS7Gd&#10;v+901e5mmMOdc7PNaBvWYxdq7xTIqQCGrvCmdqWCr+PbZAUsRO2MbrxDBXcMsMkfHzKdGj+4T+wP&#10;sWQU4kKqFVQxtinnoajQ6jD1LTq6XXxndaS1K7np9EDhtuGJEAtude3oQ6Vb3FVYXA83q+B90MN2&#10;Jl/7/fWyu5+O84/vvUSlnp/G7RpYxDH+wfCrT+qQk9PZ35wJrFEwkTJJiKUpWYk5MGIWyyWwM7Ev&#10;QsyA5xn/3yL/AQAA//8DAFBLAQItABQABgAIAAAAIQC2gziS/gAAAOEBAAATAAAAAAAAAAAAAAAA&#10;AAAAAABbQ29udGVudF9UeXBlc10ueG1sUEsBAi0AFAAGAAgAAAAhADj9If/WAAAAlAEAAAsAAAAA&#10;AAAAAAAAAAAALwEAAF9yZWxzLy5yZWxzUEsBAi0AFAAGAAgAAAAhAKxrN/Q4BAAADg0AAA4AAAAA&#10;AAAAAAAAAAAALgIAAGRycy9lMm9Eb2MueG1sUEsBAi0AFAAGAAgAAAAhALFZLCHjAAAADQEAAA8A&#10;AAAAAAAAAAAAAAAAkgYAAGRycy9kb3ducmV2LnhtbFBLBQYAAAAABAAEAPMAAACiBwAAAAA=&#10;">
                <v:shape id="Arc 3" o:spid="_x0000_s1027" style="position:absolute;width:1799;height:16808;visibility:visible;mso-wrap-style:square;v-text-anchor:top" coordsize="22389,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vaFwgAAANoAAAAPAAAAZHJzL2Rvd25yZXYueG1sRI9BawIx&#10;FITvQv9DeEIvUrMWEVmNIgXRU7Hu9v7YPDeLm5clie7qr28KhR6HmfmGWW8H24o7+dA4VjCbZiCI&#10;K6cbrhWUxf5tCSJEZI2tY1LwoADbzctojbl2PX/R/RxrkSAcclRgYuxyKUNlyGKYuo44eRfnLcYk&#10;fS21xz7BbSvfs2whLTacFgx29GGoup5vVsEweRbHruw9fsdD0VzNafIZaqVex8NuBSLSEP/Df+2j&#10;VjCH3yvpBsjNDwAAAP//AwBQSwECLQAUAAYACAAAACEA2+H2y+4AAACFAQAAEwAAAAAAAAAAAAAA&#10;AAAAAAAAW0NvbnRlbnRfVHlwZXNdLnhtbFBLAQItABQABgAIAAAAIQBa9CxbvwAAABUBAAALAAAA&#10;AAAAAAAAAAAAAB8BAABfcmVscy8ucmVsc1BLAQItABQABgAIAAAAIQCEtvaFwgAAANoAAAAPAAAA&#10;AAAAAAAAAAAAAAcCAABkcnMvZG93bnJldi54bWxQSwUGAAAAAAMAAwC3AAAA9gIAAAAA&#10;" path="m789,nfc12718,,22389,9670,22389,21600v,11929,-9671,21600,-21600,21600c525,43199,262,43195,,43185em789,nsc12718,,22389,9670,22389,21600v,11929,-9671,21600,-21600,21600c525,43199,262,43195,,43185l789,21600,789,xe" filled="f" strokecolor="blue" strokeweight="1pt">
                  <v:path arrowok="t" o:extrusionok="f" o:connecttype="custom" o:connectlocs="63,0;0,16803;63,8404" o:connectangles="0,0,0"/>
                </v:shape>
                <v:shapetype id="_x0000_t202" coordsize="21600,21600" o:spt="202" path="m,l,21600r21600,l21600,xe">
                  <v:stroke joinstyle="miter"/>
                  <v:path gradientshapeok="t" o:connecttype="rect"/>
                </v:shapetype>
                <v:shape id="Text Box 4" o:spid="_x0000_s1028" type="#_x0000_t202" style="position:absolute;left:377;top:4758;width:1350;height:7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48947CD6" w14:textId="77777777" w:rsidR="00D87913" w:rsidRPr="00052947" w:rsidRDefault="00D87913" w:rsidP="00052947"/>
                    </w:txbxContent>
                  </v:textbox>
                </v:shape>
              </v:group>
            </w:pict>
          </mc:Fallback>
        </mc:AlternateContent>
      </w:r>
    </w:p>
    <w:p w14:paraId="489468C2" w14:textId="77777777" w:rsidR="004B7DC1" w:rsidRPr="00383B58" w:rsidRDefault="008435E0" w:rsidP="00052947">
      <w:pPr>
        <w:jc w:val="center"/>
        <w:rPr>
          <w:sz w:val="40"/>
          <w:szCs w:val="40"/>
        </w:rPr>
      </w:pPr>
      <w:r>
        <w:rPr>
          <w:noProof/>
        </w:rPr>
        <mc:AlternateContent>
          <mc:Choice Requires="wps">
            <w:drawing>
              <wp:anchor distT="0" distB="0" distL="114300" distR="114300" simplePos="0" relativeHeight="251658240" behindDoc="0" locked="0" layoutInCell="1" allowOverlap="1" wp14:anchorId="48947CCA" wp14:editId="48947CCB">
                <wp:simplePos x="0" y="0"/>
                <wp:positionH relativeFrom="column">
                  <wp:posOffset>-395605</wp:posOffset>
                </wp:positionH>
                <wp:positionV relativeFrom="paragraph">
                  <wp:posOffset>269240</wp:posOffset>
                </wp:positionV>
                <wp:extent cx="857250" cy="4822825"/>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822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47CD7" w14:textId="77777777" w:rsidR="00D87913" w:rsidRDefault="00D87913" w:rsidP="00D7648C">
                            <w:pPr>
                              <w:spacing w:line="1440" w:lineRule="auto"/>
                              <w:rPr>
                                <w:rFonts w:ascii="Arial Rounded MT Bold" w:hAnsi="Arial Rounded MT Bold" w:cs="Arial"/>
                                <w:i/>
                                <w:noProof/>
                                <w:color w:val="993366"/>
                                <w:szCs w:val="20"/>
                                <w:u w:val="single"/>
                              </w:rPr>
                            </w:pPr>
                          </w:p>
                          <w:p w14:paraId="48947CD9" w14:textId="355963F4" w:rsidR="00D87913" w:rsidRDefault="00015327" w:rsidP="00015327">
                            <w:pPr>
                              <w:spacing w:line="1440" w:lineRule="auto"/>
                              <w:rPr>
                                <w:rFonts w:ascii="Arial Rounded MT Bold" w:hAnsi="Arial Rounded MT Bold" w:cs="Arial"/>
                                <w:noProof/>
                                <w:color w:val="993366"/>
                                <w:sz w:val="14"/>
                              </w:rPr>
                            </w:pPr>
                            <w:r>
                              <w:rPr>
                                <w:rFonts w:ascii="Arial Rounded MT Bold" w:hAnsi="Arial Rounded MT Bold" w:cs="Arial"/>
                                <w:i/>
                                <w:noProof/>
                                <w:color w:val="993366"/>
                                <w:szCs w:val="20"/>
                                <w:u w:val="single"/>
                              </w:rPr>
                              <w:t>LLSD</w:t>
                            </w:r>
                            <w:r w:rsidR="00D87913">
                              <w:rPr>
                                <w:rFonts w:ascii="Arial Rounded MT Bold" w:hAnsi="Arial Rounded MT Bold" w:cs="Arial"/>
                                <w:i/>
                                <w:noProof/>
                                <w:color w:val="993366"/>
                                <w:szCs w:val="20"/>
                                <w:u w:val="single"/>
                              </w:rPr>
                              <w:t xml:space="preserve"> </w:t>
                            </w:r>
                          </w:p>
                          <w:p w14:paraId="48947CDA" w14:textId="77777777" w:rsidR="00D87913" w:rsidRPr="00052947" w:rsidRDefault="00D87913" w:rsidP="00D7648C"/>
                          <w:p w14:paraId="48947CDB" w14:textId="77777777" w:rsidR="00D87913" w:rsidRPr="00052947" w:rsidRDefault="00D87913" w:rsidP="00D764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947CCA" id="Text Box 7" o:spid="_x0000_s1029" type="#_x0000_t202" style="position:absolute;left:0;text-align:left;margin-left:-31.15pt;margin-top:21.2pt;width:67.5pt;height:37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9+s4QEAAKgDAAAOAAAAZHJzL2Uyb0RvYy54bWysU9tu2zAMfR+wfxD0vjgxki0z4hRdiw4D&#10;ugvQ7QNkWbKF2aJGKbGzrx8lu2m2vRV9EURSPjznkN5djX3Hjgq9AVvy1WLJmbISamObkv/4fvdm&#10;y5kPwtaiA6tKflKeX+1fv9oNrlA5tNDVChmBWF8MruRtCK7IMi9b1Qu/AKcsFTVgLwKF2GQ1ioHQ&#10;+y7Ll8u32QBYOwSpvKfs7VTk+4SvtZLhq9ZeBdaVnLiFdGI6q3hm+50oGhSuNXKmIZ7BohfGUtMz&#10;1K0Igh3Q/AfVG4ngQYeFhD4DrY1USQOpWS3/UfPQCqeSFjLHu7NN/uVg5Zfjg/uGLIwfYKQBJhHe&#10;3YP86ZmFm1bYRl0jwtAqUVPjVbQsG5wv5k+j1b7wEaQaPkNNQxaHAAlo1NhHV0gnI3QawOlsuhoD&#10;k5Tcbt7lG6pIKq23eb7NN6mFKB6/dujDRwU9i5eSIw01oYvjvQ+RjSgen8RmFu5M16XBdvavBD2M&#10;mcQ+Ep6oh7EamalnaVFMBfWJ5CBM60LrTZcW8DdnA61Kyf2vg0DFWffJkiXvV+t13K0UrEkOBXhZ&#10;qS4rwkqCKnngbLrehGkfDw5N01KnaQgWrslGbZLCJ1YzfVqHJHxe3bhvl3F69fSD7f8AAAD//wMA&#10;UEsDBBQABgAIAAAAIQBBc5sB3wAAAAkBAAAPAAAAZHJzL2Rvd25yZXYueG1sTI/LTsMwEEX3SP0H&#10;a5DYtXZD6CNkUiEQW1BbQGLnxtMkajyOYrcJf49Z0eXoHt17Jt+MthUX6n3jGGE+UyCIS2carhA+&#10;9q/TFQgfNBvdOiaEH/KwKSY3uc6MG3hLl12oRCxhn2mEOoQuk9KXNVntZ64jjtnR9VaHePaVNL0e&#10;YrltZaLUQlrdcFyodUfPNZWn3dkifL4dv79S9V692IducKOSbNcS8e52fHoEEWgM/zD86Ud1KKLT&#10;wZ3ZeNEiTBfJfUQR0iQFEYFlsgRxQFip+RpkkcvrD4pfAAAA//8DAFBLAQItABQABgAIAAAAIQC2&#10;gziS/gAAAOEBAAATAAAAAAAAAAAAAAAAAAAAAABbQ29udGVudF9UeXBlc10ueG1sUEsBAi0AFAAG&#10;AAgAAAAhADj9If/WAAAAlAEAAAsAAAAAAAAAAAAAAAAALwEAAF9yZWxzLy5yZWxzUEsBAi0AFAAG&#10;AAgAAAAhALPL36zhAQAAqAMAAA4AAAAAAAAAAAAAAAAALgIAAGRycy9lMm9Eb2MueG1sUEsBAi0A&#10;FAAGAAgAAAAhAEFzmwHfAAAACQEAAA8AAAAAAAAAAAAAAAAAOwQAAGRycy9kb3ducmV2LnhtbFBL&#10;BQYAAAAABAAEAPMAAABHBQAAAAA=&#10;" filled="f" stroked="f">
                <v:textbox>
                  <w:txbxContent>
                    <w:p w14:paraId="48947CD7" w14:textId="77777777" w:rsidR="00D87913" w:rsidRDefault="00D87913" w:rsidP="00D7648C">
                      <w:pPr>
                        <w:spacing w:line="1440" w:lineRule="auto"/>
                        <w:rPr>
                          <w:rFonts w:ascii="Arial Rounded MT Bold" w:hAnsi="Arial Rounded MT Bold" w:cs="Arial"/>
                          <w:i/>
                          <w:noProof/>
                          <w:color w:val="993366"/>
                          <w:szCs w:val="20"/>
                          <w:u w:val="single"/>
                        </w:rPr>
                      </w:pPr>
                    </w:p>
                    <w:p w14:paraId="48947CD9" w14:textId="355963F4" w:rsidR="00D87913" w:rsidRDefault="00015327" w:rsidP="00015327">
                      <w:pPr>
                        <w:spacing w:line="1440" w:lineRule="auto"/>
                        <w:rPr>
                          <w:rFonts w:ascii="Arial Rounded MT Bold" w:hAnsi="Arial Rounded MT Bold" w:cs="Arial"/>
                          <w:noProof/>
                          <w:color w:val="993366"/>
                          <w:sz w:val="14"/>
                        </w:rPr>
                      </w:pPr>
                      <w:r>
                        <w:rPr>
                          <w:rFonts w:ascii="Arial Rounded MT Bold" w:hAnsi="Arial Rounded MT Bold" w:cs="Arial"/>
                          <w:i/>
                          <w:noProof/>
                          <w:color w:val="993366"/>
                          <w:szCs w:val="20"/>
                          <w:u w:val="single"/>
                        </w:rPr>
                        <w:t>LLSD</w:t>
                      </w:r>
                      <w:r w:rsidR="00D87913">
                        <w:rPr>
                          <w:rFonts w:ascii="Arial Rounded MT Bold" w:hAnsi="Arial Rounded MT Bold" w:cs="Arial"/>
                          <w:i/>
                          <w:noProof/>
                          <w:color w:val="993366"/>
                          <w:szCs w:val="20"/>
                          <w:u w:val="single"/>
                        </w:rPr>
                        <w:t xml:space="preserve"> </w:t>
                      </w:r>
                    </w:p>
                    <w:p w14:paraId="48947CDA" w14:textId="77777777" w:rsidR="00D87913" w:rsidRPr="00052947" w:rsidRDefault="00D87913" w:rsidP="00D7648C"/>
                    <w:p w14:paraId="48947CDB" w14:textId="77777777" w:rsidR="00D87913" w:rsidRPr="00052947" w:rsidRDefault="00D87913" w:rsidP="00D7648C"/>
                  </w:txbxContent>
                </v:textbox>
              </v:shape>
            </w:pict>
          </mc:Fallback>
        </mc:AlternateContent>
      </w:r>
    </w:p>
    <w:p w14:paraId="489468C3" w14:textId="77777777" w:rsidR="004B7DC1" w:rsidRPr="00383B58" w:rsidRDefault="00F41026" w:rsidP="00052947">
      <w:pPr>
        <w:pStyle w:val="Title"/>
        <w:spacing w:before="0" w:line="480" w:lineRule="exact"/>
        <w:ind w:left="720"/>
        <w:jc w:val="left"/>
        <w:rPr>
          <w:rFonts w:ascii="Cambria" w:hAnsi="Cambria"/>
          <w:b w:val="0"/>
          <w:bCs w:val="0"/>
          <w:color w:val="550069"/>
          <w:spacing w:val="-24"/>
          <w:sz w:val="44"/>
          <w:szCs w:val="44"/>
          <w:lang w:val="en-US" w:eastAsia="en-GB"/>
        </w:rPr>
      </w:pPr>
      <w:bookmarkStart w:id="0" w:name="_Toc231872546"/>
      <w:bookmarkStart w:id="1" w:name="_Toc154546188"/>
      <w:bookmarkStart w:id="2" w:name="_Toc154546386"/>
      <w:bookmarkStart w:id="3" w:name="_Toc157847598"/>
      <w:bookmarkStart w:id="4" w:name="_Toc171732631"/>
      <w:r>
        <w:rPr>
          <w:rFonts w:ascii="Cambria" w:hAnsi="Cambria"/>
          <w:color w:val="550069"/>
          <w:spacing w:val="-24"/>
          <w:sz w:val="48"/>
          <w:szCs w:val="48"/>
          <w:lang w:val="en-US" w:eastAsia="en-GB"/>
        </w:rPr>
        <w:t>ATTENDANCE and ABSENCE TYPES</w:t>
      </w:r>
      <w:r w:rsidR="004B7DC1" w:rsidRPr="00383B58">
        <w:rPr>
          <w:rFonts w:ascii="Cambria" w:hAnsi="Cambria"/>
          <w:color w:val="550069"/>
          <w:spacing w:val="-24"/>
          <w:sz w:val="48"/>
          <w:szCs w:val="48"/>
          <w:lang w:val="en-US" w:eastAsia="en-GB"/>
        </w:rPr>
        <w:t xml:space="preserve"> REQUIREMENTS </w:t>
      </w:r>
      <w:bookmarkEnd w:id="0"/>
      <w:bookmarkEnd w:id="1"/>
      <w:bookmarkEnd w:id="2"/>
      <w:bookmarkEnd w:id="3"/>
      <w:bookmarkEnd w:id="4"/>
    </w:p>
    <w:p w14:paraId="489468C4" w14:textId="572BD357" w:rsidR="004B7DC1" w:rsidRPr="00383B58" w:rsidRDefault="00015327" w:rsidP="00052947">
      <w:pPr>
        <w:pStyle w:val="Subtitle"/>
        <w:spacing w:before="600" w:after="480"/>
        <w:ind w:left="720"/>
        <w:jc w:val="left"/>
        <w:rPr>
          <w:rFonts w:ascii="Calibri" w:hAnsi="Calibri"/>
          <w:b/>
          <w:bCs/>
          <w:smallCaps w:val="0"/>
          <w:color w:val="339966"/>
          <w:kern w:val="2"/>
          <w:sz w:val="40"/>
          <w:szCs w:val="40"/>
          <w:lang w:val="en-US" w:eastAsia="en-GB"/>
        </w:rPr>
      </w:pPr>
      <w:r>
        <w:rPr>
          <w:rFonts w:ascii="Calibri" w:hAnsi="Calibri"/>
          <w:b/>
          <w:bCs/>
          <w:smallCaps w:val="0"/>
          <w:color w:val="339966"/>
          <w:kern w:val="2"/>
          <w:sz w:val="40"/>
          <w:szCs w:val="40"/>
          <w:lang w:val="en-US" w:eastAsia="en-GB"/>
        </w:rPr>
        <w:t>LLSD</w:t>
      </w:r>
    </w:p>
    <w:p w14:paraId="489468C5" w14:textId="58B40E72" w:rsidR="004B7DC1" w:rsidRPr="003359EF" w:rsidRDefault="00B041B3" w:rsidP="00B53E8C">
      <w:pPr>
        <w:ind w:left="1440" w:firstLine="720"/>
        <w:rPr>
          <w:b/>
          <w:color w:val="000000" w:themeColor="text1"/>
          <w:sz w:val="24"/>
          <w:szCs w:val="24"/>
        </w:rPr>
      </w:pPr>
      <w:r w:rsidRPr="003359EF">
        <w:rPr>
          <w:b/>
          <w:color w:val="000000" w:themeColor="text1"/>
          <w:sz w:val="24"/>
          <w:szCs w:val="24"/>
        </w:rPr>
        <w:t xml:space="preserve">Version </w:t>
      </w:r>
      <w:r w:rsidR="00336A26" w:rsidRPr="003359EF">
        <w:rPr>
          <w:b/>
          <w:color w:val="000000" w:themeColor="text1"/>
          <w:sz w:val="24"/>
          <w:szCs w:val="24"/>
        </w:rPr>
        <w:t>10</w:t>
      </w:r>
      <w:r w:rsidR="00786608" w:rsidRPr="003359EF">
        <w:rPr>
          <w:b/>
          <w:color w:val="000000" w:themeColor="text1"/>
          <w:sz w:val="24"/>
          <w:szCs w:val="24"/>
        </w:rPr>
        <w:t>.00</w:t>
      </w:r>
    </w:p>
    <w:p w14:paraId="489468C6" w14:textId="77777777" w:rsidR="004B7DC1" w:rsidRPr="00383B58" w:rsidRDefault="004B7DC1" w:rsidP="00052947">
      <w:pPr>
        <w:pStyle w:val="ConfidentialityStatement"/>
        <w:ind w:left="720"/>
        <w:jc w:val="left"/>
        <w:rPr>
          <w:rFonts w:ascii="Trebuchet MS" w:hAnsi="Trebuchet MS" w:cs="Trebuchet MS"/>
        </w:rPr>
      </w:pPr>
      <w:r w:rsidRPr="00383B58">
        <w:rPr>
          <w:rFonts w:ascii="Trebuchet MS" w:hAnsi="Trebuchet MS" w:cs="Trebuchet MS"/>
        </w:rPr>
        <w:br/>
      </w:r>
      <w:r w:rsidRPr="00383B58">
        <w:rPr>
          <w:rFonts w:ascii="Trebuchet MS" w:hAnsi="Trebuchet MS" w:cs="Trebuchet MS"/>
        </w:rPr>
        <w:br/>
      </w:r>
    </w:p>
    <w:p w14:paraId="489468C7" w14:textId="77777777" w:rsidR="004B7DC1" w:rsidRPr="00383B58" w:rsidRDefault="004B7DC1" w:rsidP="00627483">
      <w:pPr>
        <w:pStyle w:val="SubHeading2"/>
        <w:rPr>
          <w:rFonts w:ascii="Calibri" w:hAnsi="Calibri"/>
          <w:sz w:val="24"/>
          <w:szCs w:val="24"/>
          <w:lang w:val="en-US"/>
        </w:rPr>
      </w:pPr>
      <w:r w:rsidRPr="00383B58">
        <w:rPr>
          <w:rFonts w:cs="Times New Roman"/>
          <w:sz w:val="24"/>
          <w:szCs w:val="24"/>
          <w:lang w:val="en-US"/>
        </w:rPr>
        <w:br w:type="page"/>
      </w:r>
      <w:r w:rsidRPr="00383B58">
        <w:rPr>
          <w:rFonts w:ascii="Calibri" w:hAnsi="Calibri"/>
          <w:sz w:val="24"/>
          <w:szCs w:val="24"/>
          <w:lang w:val="en-US"/>
        </w:rPr>
        <w:lastRenderedPageBreak/>
        <w:t>DOCUMENT ORIGIN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86"/>
        <w:gridCol w:w="5670"/>
      </w:tblGrid>
      <w:tr w:rsidR="004B7DC1" w:rsidRPr="00383B58" w14:paraId="489468CA" w14:textId="77777777">
        <w:tc>
          <w:tcPr>
            <w:tcW w:w="3686" w:type="dxa"/>
            <w:tcBorders>
              <w:top w:val="single" w:sz="6" w:space="0" w:color="000000"/>
              <w:left w:val="single" w:sz="6" w:space="0" w:color="000000"/>
              <w:bottom w:val="single" w:sz="6" w:space="0" w:color="000000"/>
              <w:right w:val="single" w:sz="6" w:space="0" w:color="000000"/>
            </w:tcBorders>
            <w:shd w:val="solid" w:color="C0C0C0" w:fill="FFFFFF"/>
          </w:tcPr>
          <w:p w14:paraId="489468C8" w14:textId="77777777" w:rsidR="004B7DC1" w:rsidRPr="00383B58" w:rsidRDefault="004B7DC1" w:rsidP="00627483">
            <w:pPr>
              <w:pStyle w:val="TableHeading"/>
              <w:jc w:val="both"/>
              <w:rPr>
                <w:rFonts w:ascii="Calibri" w:hAnsi="Calibri"/>
                <w:lang w:val="en-US"/>
              </w:rPr>
            </w:pPr>
            <w:r w:rsidRPr="00383B58">
              <w:rPr>
                <w:rFonts w:ascii="Calibri" w:hAnsi="Calibri"/>
                <w:lang w:val="en-US"/>
              </w:rPr>
              <w:t>AUTHORS</w:t>
            </w:r>
          </w:p>
        </w:tc>
        <w:tc>
          <w:tcPr>
            <w:tcW w:w="5670" w:type="dxa"/>
            <w:tcBorders>
              <w:top w:val="single" w:sz="6" w:space="0" w:color="000000"/>
              <w:left w:val="single" w:sz="6" w:space="0" w:color="000000"/>
              <w:bottom w:val="single" w:sz="6" w:space="0" w:color="000000"/>
              <w:right w:val="single" w:sz="6" w:space="0" w:color="000000"/>
            </w:tcBorders>
            <w:shd w:val="solid" w:color="C0C0C0" w:fill="FFFFFF"/>
          </w:tcPr>
          <w:p w14:paraId="489468C9" w14:textId="77777777" w:rsidR="004B7DC1" w:rsidRPr="00383B58" w:rsidRDefault="004B7DC1" w:rsidP="00627483">
            <w:pPr>
              <w:pStyle w:val="TableHeading"/>
              <w:jc w:val="both"/>
              <w:rPr>
                <w:rFonts w:ascii="Calibri" w:hAnsi="Calibri"/>
                <w:lang w:val="en-US"/>
              </w:rPr>
            </w:pPr>
            <w:r w:rsidRPr="00383B58">
              <w:rPr>
                <w:rFonts w:ascii="Calibri" w:hAnsi="Calibri"/>
                <w:lang w:val="en-US"/>
              </w:rPr>
              <w:t>OPERATION UNIT</w:t>
            </w:r>
          </w:p>
        </w:tc>
      </w:tr>
      <w:tr w:rsidR="004B7DC1" w:rsidRPr="00383B58" w14:paraId="489468CD" w14:textId="77777777">
        <w:tc>
          <w:tcPr>
            <w:tcW w:w="3686" w:type="dxa"/>
            <w:tcBorders>
              <w:top w:val="single" w:sz="6" w:space="0" w:color="000000"/>
              <w:left w:val="single" w:sz="6" w:space="0" w:color="000000"/>
              <w:bottom w:val="single" w:sz="6" w:space="0" w:color="000000"/>
              <w:right w:val="single" w:sz="6" w:space="0" w:color="000000"/>
            </w:tcBorders>
          </w:tcPr>
          <w:p w14:paraId="489468CB" w14:textId="6BC310B9" w:rsidR="004B7DC1" w:rsidRPr="008704CD" w:rsidRDefault="004B7DC1" w:rsidP="00627483">
            <w:pPr>
              <w:pStyle w:val="TableText"/>
              <w:jc w:val="both"/>
              <w:rPr>
                <w:rFonts w:ascii="Calibri" w:hAnsi="Calibri" w:cs="Calibri"/>
                <w:sz w:val="22"/>
                <w:szCs w:val="22"/>
                <w:lang w:val="en-US"/>
              </w:rPr>
            </w:pPr>
          </w:p>
        </w:tc>
        <w:tc>
          <w:tcPr>
            <w:tcW w:w="5670" w:type="dxa"/>
            <w:tcBorders>
              <w:top w:val="single" w:sz="6" w:space="0" w:color="000000"/>
              <w:left w:val="single" w:sz="6" w:space="0" w:color="000000"/>
              <w:bottom w:val="single" w:sz="6" w:space="0" w:color="000000"/>
              <w:right w:val="single" w:sz="6" w:space="0" w:color="000000"/>
            </w:tcBorders>
          </w:tcPr>
          <w:p w14:paraId="489468CC" w14:textId="48F7F6C7" w:rsidR="004B7DC1" w:rsidRPr="00383B58" w:rsidRDefault="004B7DC1" w:rsidP="00627483">
            <w:pPr>
              <w:pStyle w:val="TableText"/>
              <w:jc w:val="both"/>
              <w:rPr>
                <w:rFonts w:ascii="Calibri" w:hAnsi="Calibri" w:cs="Calibri"/>
                <w:sz w:val="22"/>
                <w:szCs w:val="22"/>
                <w:lang w:val="en-US"/>
              </w:rPr>
            </w:pPr>
          </w:p>
        </w:tc>
      </w:tr>
    </w:tbl>
    <w:p w14:paraId="489468CE" w14:textId="77777777" w:rsidR="004B7DC1" w:rsidRPr="00383B58" w:rsidRDefault="004B7DC1" w:rsidP="00627483">
      <w:pPr>
        <w:pStyle w:val="SubHeading2"/>
        <w:rPr>
          <w:rFonts w:ascii="Calibri" w:hAnsi="Calibri"/>
          <w:sz w:val="24"/>
          <w:szCs w:val="24"/>
          <w:lang w:val="en-US"/>
        </w:rPr>
      </w:pPr>
      <w:r w:rsidRPr="00383B58">
        <w:rPr>
          <w:rFonts w:ascii="Calibri" w:hAnsi="Calibri"/>
          <w:sz w:val="24"/>
          <w:szCs w:val="24"/>
          <w:lang w:val="en-US"/>
        </w:rPr>
        <w:t>CHANGE HISTORY</w:t>
      </w:r>
    </w:p>
    <w:tbl>
      <w:tblPr>
        <w:tblW w:w="937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1008"/>
        <w:gridCol w:w="1350"/>
        <w:gridCol w:w="7020"/>
      </w:tblGrid>
      <w:tr w:rsidR="004B7DC1" w:rsidRPr="00383B58" w14:paraId="489468D2"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489468CF" w14:textId="77777777" w:rsidR="004B7DC1" w:rsidRPr="00383B58" w:rsidRDefault="004B7DC1" w:rsidP="00627483">
            <w:pPr>
              <w:pStyle w:val="TableHeading"/>
              <w:jc w:val="both"/>
              <w:rPr>
                <w:rFonts w:ascii="Calibri" w:hAnsi="Calibri"/>
                <w:lang w:val="en-US"/>
              </w:rPr>
            </w:pPr>
            <w:r w:rsidRPr="00383B58">
              <w:rPr>
                <w:rFonts w:ascii="Calibri" w:hAnsi="Calibri"/>
                <w:lang w:val="en-US"/>
              </w:rPr>
              <w:t>VERSION</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489468D0" w14:textId="77777777" w:rsidR="004B7DC1" w:rsidRPr="00383B58" w:rsidRDefault="004B7DC1" w:rsidP="00627483">
            <w:pPr>
              <w:pStyle w:val="TableHeading"/>
              <w:jc w:val="both"/>
              <w:rPr>
                <w:rFonts w:ascii="Calibri" w:hAnsi="Calibri"/>
                <w:lang w:val="en-US"/>
              </w:rPr>
            </w:pPr>
            <w:r w:rsidRPr="00383B58">
              <w:rPr>
                <w:rFonts w:ascii="Calibri" w:hAnsi="Calibri"/>
                <w:lang w:val="en-US"/>
              </w:rPr>
              <w:t>DATE</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489468D1" w14:textId="77777777" w:rsidR="004B7DC1" w:rsidRPr="00383B58" w:rsidRDefault="004B7DC1" w:rsidP="00627483">
            <w:pPr>
              <w:pStyle w:val="TableHeading"/>
              <w:jc w:val="both"/>
              <w:rPr>
                <w:rFonts w:ascii="Calibri" w:hAnsi="Calibri"/>
                <w:lang w:val="en-US"/>
              </w:rPr>
            </w:pPr>
            <w:r w:rsidRPr="00383B58">
              <w:rPr>
                <w:rFonts w:ascii="Calibri" w:hAnsi="Calibri"/>
                <w:lang w:val="en-US"/>
              </w:rPr>
              <w:t>CHANGES</w:t>
            </w:r>
            <w:r w:rsidR="004507D7">
              <w:rPr>
                <w:rFonts w:ascii="Calibri" w:hAnsi="Calibri"/>
                <w:lang w:val="en-US"/>
              </w:rPr>
              <w:t xml:space="preserve"> / By</w:t>
            </w:r>
          </w:p>
        </w:tc>
      </w:tr>
      <w:tr w:rsidR="00405EF9" w:rsidRPr="00383B58" w14:paraId="489468D6"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D3" w14:textId="77777777" w:rsidR="00405EF9" w:rsidRPr="00383B58" w:rsidRDefault="0089341D" w:rsidP="00627483">
            <w:pPr>
              <w:pStyle w:val="TableText"/>
              <w:jc w:val="both"/>
              <w:rPr>
                <w:rFonts w:ascii="Calibri" w:hAnsi="Calibri"/>
                <w:lang w:val="en-US"/>
              </w:rPr>
            </w:pPr>
            <w:r>
              <w:rPr>
                <w:rFonts w:ascii="Calibri" w:hAnsi="Calibri"/>
                <w:lang w:val="en-US"/>
              </w:rPr>
              <w:t>V</w:t>
            </w:r>
            <w:r w:rsidR="00405EF9" w:rsidRPr="00383B58">
              <w:rPr>
                <w:rFonts w:ascii="Calibri" w:hAnsi="Calibri"/>
                <w:lang w:val="en-US"/>
              </w:rPr>
              <w:t>1.0</w:t>
            </w:r>
            <w:r>
              <w:rPr>
                <w:rFonts w:ascii="Calibri" w:hAnsi="Calibri"/>
                <w:lang w:val="en-US"/>
              </w:rPr>
              <w:t>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D4" w14:textId="77777777" w:rsidR="00405EF9" w:rsidRPr="00383B58" w:rsidRDefault="005962C2" w:rsidP="00627483">
            <w:pPr>
              <w:pStyle w:val="TableText"/>
              <w:jc w:val="both"/>
              <w:rPr>
                <w:rFonts w:ascii="Calibri" w:hAnsi="Calibri"/>
                <w:lang w:val="en-US"/>
              </w:rPr>
            </w:pPr>
            <w:r>
              <w:rPr>
                <w:rFonts w:ascii="Calibri" w:hAnsi="Calibri"/>
                <w:lang w:val="en-US"/>
              </w:rPr>
              <w:t>01/31/</w:t>
            </w:r>
            <w:r w:rsidR="00D437AF">
              <w:rPr>
                <w:rFonts w:ascii="Calibri" w:hAnsi="Calibri"/>
                <w:lang w:val="en-US"/>
              </w:rPr>
              <w:t>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D5" w14:textId="04C35513" w:rsidR="00405EF9" w:rsidRPr="00383B58" w:rsidRDefault="00405EF9" w:rsidP="0028779C">
            <w:pPr>
              <w:pStyle w:val="TableText"/>
              <w:jc w:val="both"/>
              <w:rPr>
                <w:rFonts w:ascii="Calibri" w:hAnsi="Calibri"/>
                <w:lang w:val="en-US"/>
              </w:rPr>
            </w:pPr>
            <w:r>
              <w:rPr>
                <w:rFonts w:ascii="Calibri" w:hAnsi="Calibri"/>
                <w:lang w:val="en-US"/>
              </w:rPr>
              <w:t xml:space="preserve"> </w:t>
            </w:r>
            <w:r w:rsidR="00134140">
              <w:rPr>
                <w:rFonts w:ascii="Calibri" w:hAnsi="Calibri"/>
                <w:lang w:val="en-US"/>
              </w:rPr>
              <w:t>Initial Draft</w:t>
            </w:r>
          </w:p>
        </w:tc>
      </w:tr>
      <w:tr w:rsidR="00405EF9" w:rsidRPr="00383B58" w14:paraId="489468DA"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D7" w14:textId="77777777" w:rsidR="00405EF9" w:rsidRPr="00383B58" w:rsidRDefault="00114C08" w:rsidP="00627483">
            <w:pPr>
              <w:pStyle w:val="TableText"/>
              <w:jc w:val="both"/>
              <w:rPr>
                <w:rFonts w:ascii="Calibri" w:hAnsi="Calibri"/>
                <w:lang w:val="en-US"/>
              </w:rPr>
            </w:pPr>
            <w:r>
              <w:rPr>
                <w:rFonts w:ascii="Calibri" w:hAnsi="Calibri"/>
                <w:lang w:val="en-US"/>
              </w:rPr>
              <w:t>V1.10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D8" w14:textId="77777777" w:rsidR="00405EF9" w:rsidRPr="00383B58" w:rsidRDefault="00114C08" w:rsidP="00627483">
            <w:pPr>
              <w:pStyle w:val="TableText"/>
              <w:jc w:val="both"/>
              <w:rPr>
                <w:rFonts w:ascii="Calibri" w:hAnsi="Calibri"/>
                <w:lang w:val="en-US"/>
              </w:rPr>
            </w:pPr>
            <w:r>
              <w:rPr>
                <w:rFonts w:ascii="Calibri" w:hAnsi="Calibri"/>
                <w:lang w:val="en-US"/>
              </w:rPr>
              <w:t>02/17/2012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D9" w14:textId="77777777" w:rsidR="00405EF9" w:rsidRPr="00383B58" w:rsidRDefault="00114C08" w:rsidP="00114C08">
            <w:pPr>
              <w:pStyle w:val="TableText"/>
              <w:jc w:val="both"/>
              <w:rPr>
                <w:rFonts w:ascii="Calibri" w:hAnsi="Calibri"/>
                <w:lang w:val="en-US"/>
              </w:rPr>
            </w:pPr>
            <w:r>
              <w:rPr>
                <w:rFonts w:ascii="Calibri" w:hAnsi="Calibri"/>
                <w:lang w:val="en-US"/>
              </w:rPr>
              <w:t xml:space="preserve"> Added corrections/changes from Tom Killeen, Teri Lyons, &amp; Dawn Watkins</w:t>
            </w:r>
          </w:p>
        </w:tc>
      </w:tr>
      <w:tr w:rsidR="00405EF9" w:rsidRPr="00383B58" w14:paraId="489468DE"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DB" w14:textId="77777777" w:rsidR="00405EF9" w:rsidRPr="00383B58" w:rsidRDefault="00B8175E" w:rsidP="00627483">
            <w:pPr>
              <w:pStyle w:val="TableText"/>
              <w:jc w:val="both"/>
              <w:rPr>
                <w:rFonts w:ascii="Calibri" w:hAnsi="Calibri"/>
                <w:lang w:val="en-US"/>
              </w:rPr>
            </w:pPr>
            <w:r>
              <w:rPr>
                <w:rFonts w:ascii="Calibri" w:hAnsi="Calibri"/>
                <w:lang w:val="en-US"/>
              </w:rPr>
              <w:t>V1.12</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DC" w14:textId="77777777" w:rsidR="00405EF9" w:rsidRPr="00383B58" w:rsidRDefault="00B8175E" w:rsidP="00627483">
            <w:pPr>
              <w:pStyle w:val="TableText"/>
              <w:jc w:val="both"/>
              <w:rPr>
                <w:rFonts w:ascii="Calibri" w:hAnsi="Calibri"/>
                <w:lang w:val="en-US"/>
              </w:rPr>
            </w:pPr>
            <w:r>
              <w:rPr>
                <w:rFonts w:ascii="Calibri" w:hAnsi="Calibri"/>
                <w:lang w:val="en-US"/>
              </w:rPr>
              <w:t>03/05/2012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DD" w14:textId="77777777" w:rsidR="00405EF9" w:rsidRPr="00383B58" w:rsidRDefault="00B8175E" w:rsidP="00627483">
            <w:pPr>
              <w:pStyle w:val="TableText"/>
              <w:jc w:val="both"/>
              <w:rPr>
                <w:rFonts w:ascii="Calibri" w:hAnsi="Calibri"/>
                <w:lang w:val="en-US"/>
              </w:rPr>
            </w:pPr>
            <w:r>
              <w:rPr>
                <w:rFonts w:ascii="Calibri" w:hAnsi="Calibri"/>
                <w:lang w:val="en-US"/>
              </w:rPr>
              <w:t>Added description on how HO was configured.</w:t>
            </w:r>
          </w:p>
        </w:tc>
      </w:tr>
      <w:tr w:rsidR="00405EF9" w:rsidRPr="00A014AD" w14:paraId="489468E2"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DF" w14:textId="77777777" w:rsidR="00405EF9" w:rsidRPr="00A014AD" w:rsidRDefault="007B5CAD" w:rsidP="00627483">
            <w:pPr>
              <w:pStyle w:val="TableText"/>
              <w:jc w:val="both"/>
              <w:rPr>
                <w:rFonts w:ascii="Calibri" w:hAnsi="Calibri"/>
                <w:color w:val="auto"/>
                <w:lang w:val="en-US"/>
              </w:rPr>
            </w:pPr>
            <w:r>
              <w:rPr>
                <w:rFonts w:ascii="Calibri" w:hAnsi="Calibri"/>
                <w:color w:val="auto"/>
                <w:lang w:val="en-US"/>
              </w:rPr>
              <w:t>V1.20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E0" w14:textId="77777777" w:rsidR="00405EF9" w:rsidRPr="00A014AD" w:rsidRDefault="007B5CAD" w:rsidP="00627483">
            <w:pPr>
              <w:pStyle w:val="TableText"/>
              <w:jc w:val="both"/>
              <w:rPr>
                <w:rFonts w:ascii="Calibri" w:hAnsi="Calibri"/>
                <w:color w:val="auto"/>
                <w:lang w:val="en-US"/>
              </w:rPr>
            </w:pPr>
            <w:r>
              <w:rPr>
                <w:rFonts w:ascii="Calibri" w:hAnsi="Calibri"/>
                <w:color w:val="auto"/>
                <w:lang w:val="en-US"/>
              </w:rPr>
              <w:t>03/15/2012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E1" w14:textId="77777777" w:rsidR="00405EF9" w:rsidRPr="00A014AD" w:rsidRDefault="007B5CAD" w:rsidP="00627483">
            <w:pPr>
              <w:pStyle w:val="TableText"/>
              <w:jc w:val="both"/>
              <w:rPr>
                <w:rFonts w:ascii="Calibri" w:hAnsi="Calibri"/>
                <w:color w:val="auto"/>
                <w:lang w:val="en-US"/>
              </w:rPr>
            </w:pPr>
            <w:r>
              <w:rPr>
                <w:rFonts w:ascii="Calibri" w:hAnsi="Calibri"/>
                <w:color w:val="auto"/>
                <w:lang w:val="en-US"/>
              </w:rPr>
              <w:t>Added corrections from meeting with Teri &amp; Tony</w:t>
            </w:r>
          </w:p>
        </w:tc>
      </w:tr>
      <w:tr w:rsidR="00405EF9" w:rsidRPr="00383B58" w14:paraId="489468E6"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E3" w14:textId="77777777" w:rsidR="00405EF9" w:rsidRPr="00383B58" w:rsidRDefault="00905153" w:rsidP="00627483">
            <w:pPr>
              <w:pStyle w:val="TableText"/>
              <w:jc w:val="both"/>
              <w:rPr>
                <w:rFonts w:ascii="Calibri" w:hAnsi="Calibri"/>
                <w:lang w:val="en-US"/>
              </w:rPr>
            </w:pPr>
            <w:r>
              <w:rPr>
                <w:rFonts w:ascii="Calibri" w:hAnsi="Calibri"/>
                <w:lang w:val="en-US"/>
              </w:rPr>
              <w:t>V1.30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E4" w14:textId="77777777" w:rsidR="00405EF9" w:rsidRPr="00383B58" w:rsidRDefault="00905153" w:rsidP="00627483">
            <w:pPr>
              <w:pStyle w:val="TableText"/>
              <w:jc w:val="both"/>
              <w:rPr>
                <w:rFonts w:ascii="Calibri" w:hAnsi="Calibri"/>
                <w:lang w:val="en-US"/>
              </w:rPr>
            </w:pPr>
            <w:r>
              <w:rPr>
                <w:rFonts w:ascii="Calibri" w:hAnsi="Calibri"/>
                <w:lang w:val="en-US"/>
              </w:rPr>
              <w:t>03/23/2012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E5" w14:textId="77777777" w:rsidR="00AA7C25" w:rsidRPr="00383B58" w:rsidRDefault="00905153" w:rsidP="00627483">
            <w:pPr>
              <w:pStyle w:val="TableText"/>
              <w:jc w:val="both"/>
              <w:rPr>
                <w:rFonts w:ascii="Calibri" w:hAnsi="Calibri"/>
                <w:lang w:val="en-US"/>
              </w:rPr>
            </w:pPr>
            <w:r>
              <w:rPr>
                <w:rFonts w:ascii="Calibri" w:hAnsi="Calibri"/>
                <w:lang w:val="en-US"/>
              </w:rPr>
              <w:t xml:space="preserve">Added changes for Deadhead Time and additional documentation on </w:t>
            </w:r>
            <w:r w:rsidR="006232A3">
              <w:rPr>
                <w:rFonts w:ascii="Calibri" w:hAnsi="Calibri"/>
                <w:lang w:val="en-US"/>
              </w:rPr>
              <w:t xml:space="preserve">FH; </w:t>
            </w:r>
            <w:r w:rsidR="0010416F">
              <w:rPr>
                <w:rFonts w:ascii="Calibri" w:hAnsi="Calibri"/>
                <w:lang w:val="en-US"/>
              </w:rPr>
              <w:t>reporting &amp; wage type genera</w:t>
            </w:r>
            <w:r w:rsidR="00AA7C25">
              <w:rPr>
                <w:rFonts w:ascii="Calibri" w:hAnsi="Calibri"/>
                <w:lang w:val="en-US"/>
              </w:rPr>
              <w:t>tion for SAXB on Legal Holidays;</w:t>
            </w:r>
            <w:r w:rsidR="0010416F">
              <w:rPr>
                <w:rFonts w:ascii="Calibri" w:hAnsi="Calibri"/>
                <w:lang w:val="en-US"/>
              </w:rPr>
              <w:t xml:space="preserve"> Custom table for Beyond the Bell.</w:t>
            </w:r>
            <w:r w:rsidR="006232A3">
              <w:rPr>
                <w:rFonts w:ascii="Calibri" w:hAnsi="Calibri"/>
                <w:lang w:val="en-US"/>
              </w:rPr>
              <w:t xml:space="preserve"> </w:t>
            </w:r>
            <w:r w:rsidR="00AA7C25">
              <w:rPr>
                <w:rFonts w:ascii="Calibri" w:hAnsi="Calibri"/>
                <w:lang w:val="en-US"/>
              </w:rPr>
              <w:t>Added description of new FMLA time codes for Workers Comp.</w:t>
            </w:r>
            <w:r w:rsidR="006232A3">
              <w:rPr>
                <w:rFonts w:ascii="Calibri" w:hAnsi="Calibri"/>
                <w:lang w:val="en-US"/>
              </w:rPr>
              <w:t xml:space="preserve"> Added to exclude X*, AXSX, &amp; CXSX to JU eligibility.</w:t>
            </w:r>
          </w:p>
        </w:tc>
      </w:tr>
      <w:tr w:rsidR="00405EF9" w:rsidRPr="00383B58" w14:paraId="489468EA"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E7" w14:textId="77777777" w:rsidR="00405EF9" w:rsidRPr="00383B58" w:rsidRDefault="000D6662" w:rsidP="00627483">
            <w:pPr>
              <w:pStyle w:val="TableText"/>
              <w:jc w:val="both"/>
              <w:rPr>
                <w:rFonts w:ascii="Calibri" w:hAnsi="Calibri"/>
                <w:lang w:val="en-US"/>
              </w:rPr>
            </w:pPr>
            <w:r>
              <w:rPr>
                <w:rFonts w:ascii="Calibri" w:hAnsi="Calibri"/>
                <w:lang w:val="en-US"/>
              </w:rPr>
              <w:t>V1.50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E8" w14:textId="77777777" w:rsidR="00405EF9" w:rsidRPr="00383B58" w:rsidRDefault="000D6662" w:rsidP="00627483">
            <w:pPr>
              <w:pStyle w:val="TableText"/>
              <w:jc w:val="both"/>
              <w:rPr>
                <w:rFonts w:ascii="Calibri" w:hAnsi="Calibri"/>
                <w:lang w:val="en-US"/>
              </w:rPr>
            </w:pPr>
            <w:r>
              <w:rPr>
                <w:rFonts w:ascii="Calibri" w:hAnsi="Calibri"/>
                <w:lang w:val="en-US"/>
              </w:rPr>
              <w:t>05/08/2012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E9" w14:textId="77777777" w:rsidR="00405EF9" w:rsidRPr="00383B58" w:rsidRDefault="000D6662" w:rsidP="00627483">
            <w:pPr>
              <w:pStyle w:val="TableText"/>
              <w:jc w:val="both"/>
              <w:rPr>
                <w:rFonts w:ascii="Calibri" w:hAnsi="Calibri"/>
                <w:lang w:val="en-US"/>
              </w:rPr>
            </w:pPr>
            <w:r>
              <w:rPr>
                <w:rFonts w:ascii="Calibri" w:hAnsi="Calibri"/>
                <w:lang w:val="en-US"/>
              </w:rPr>
              <w:t>Revised statements, words, &amp; placement of the codes in the document.</w:t>
            </w:r>
          </w:p>
        </w:tc>
      </w:tr>
      <w:tr w:rsidR="00405EF9" w:rsidRPr="00383B58" w14:paraId="489468EE"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EB" w14:textId="77777777" w:rsidR="00405EF9" w:rsidRPr="00383B58" w:rsidRDefault="00C86F87" w:rsidP="00627483">
            <w:pPr>
              <w:pStyle w:val="TableText"/>
              <w:jc w:val="both"/>
              <w:rPr>
                <w:rFonts w:ascii="Calibri" w:hAnsi="Calibri"/>
                <w:lang w:val="en-US"/>
              </w:rPr>
            </w:pPr>
            <w:r>
              <w:rPr>
                <w:rFonts w:ascii="Calibri" w:hAnsi="Calibri"/>
                <w:lang w:val="en-US"/>
              </w:rPr>
              <w:t>V1.60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EC" w14:textId="77777777" w:rsidR="00405EF9" w:rsidRPr="00383B58" w:rsidRDefault="00C86F87" w:rsidP="00B3335C">
            <w:pPr>
              <w:pStyle w:val="TableText"/>
              <w:jc w:val="both"/>
              <w:rPr>
                <w:rFonts w:ascii="Calibri" w:hAnsi="Calibri"/>
                <w:lang w:val="en-US"/>
              </w:rPr>
            </w:pPr>
            <w:r>
              <w:rPr>
                <w:rFonts w:ascii="Calibri" w:hAnsi="Calibri"/>
                <w:lang w:val="en-US"/>
              </w:rPr>
              <w:t>05/</w:t>
            </w:r>
            <w:r w:rsidR="00B0368D">
              <w:rPr>
                <w:rFonts w:ascii="Calibri" w:hAnsi="Calibri"/>
                <w:lang w:val="en-US"/>
              </w:rPr>
              <w:t>31</w:t>
            </w:r>
            <w:r>
              <w:rPr>
                <w:rFonts w:ascii="Calibri" w:hAnsi="Calibri"/>
                <w:lang w:val="en-US"/>
              </w:rPr>
              <w:t>/2012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ED" w14:textId="77777777" w:rsidR="00405EF9" w:rsidRPr="00383B58" w:rsidRDefault="00B3335C" w:rsidP="00B0368D">
            <w:pPr>
              <w:pStyle w:val="TableText"/>
              <w:jc w:val="both"/>
              <w:rPr>
                <w:rFonts w:ascii="Calibri" w:hAnsi="Calibri"/>
                <w:lang w:val="en-US"/>
              </w:rPr>
            </w:pPr>
            <w:r>
              <w:rPr>
                <w:rFonts w:ascii="Calibri" w:hAnsi="Calibri"/>
                <w:lang w:val="en-US"/>
              </w:rPr>
              <w:t xml:space="preserve">R2772 – Finalize BL &amp; BLNC business rules; </w:t>
            </w:r>
            <w:r w:rsidR="00B0368D">
              <w:rPr>
                <w:rFonts w:ascii="Calibri" w:hAnsi="Calibri"/>
                <w:lang w:val="en-US"/>
              </w:rPr>
              <w:t>HO for 2UTA/2UTH</w:t>
            </w:r>
            <w:r>
              <w:rPr>
                <w:rFonts w:ascii="Calibri" w:hAnsi="Calibri"/>
                <w:lang w:val="en-US"/>
              </w:rPr>
              <w:t>- need to add concurrent check for capping</w:t>
            </w:r>
            <w:r w:rsidR="00B0368D">
              <w:rPr>
                <w:rFonts w:ascii="Calibri" w:hAnsi="Calibri"/>
                <w:lang w:val="en-US"/>
              </w:rPr>
              <w:t xml:space="preserve"> – cap to 8 hours</w:t>
            </w:r>
            <w:r>
              <w:rPr>
                <w:rFonts w:ascii="Calibri" w:hAnsi="Calibri"/>
                <w:lang w:val="en-US"/>
              </w:rPr>
              <w:t xml:space="preserve">; Requirements of </w:t>
            </w:r>
            <w:proofErr w:type="spellStart"/>
            <w:r>
              <w:rPr>
                <w:rFonts w:ascii="Calibri" w:hAnsi="Calibri"/>
                <w:lang w:val="en-US"/>
              </w:rPr>
              <w:t>att</w:t>
            </w:r>
            <w:proofErr w:type="spellEnd"/>
            <w:r>
              <w:rPr>
                <w:rFonts w:ascii="Calibri" w:hAnsi="Calibri"/>
                <w:lang w:val="en-US"/>
              </w:rPr>
              <w:t>/abs codes</w:t>
            </w:r>
            <w:r w:rsidR="00950C1D">
              <w:rPr>
                <w:rFonts w:ascii="Calibri" w:hAnsi="Calibri"/>
                <w:lang w:val="en-US"/>
              </w:rPr>
              <w:t xml:space="preserve"> (such as JU)</w:t>
            </w:r>
            <w:r>
              <w:rPr>
                <w:rFonts w:ascii="Calibri" w:hAnsi="Calibri"/>
                <w:lang w:val="en-US"/>
              </w:rPr>
              <w:t xml:space="preserve"> taking ON-day &amp; Z-Day into account</w:t>
            </w:r>
            <w:r w:rsidR="00950C1D">
              <w:rPr>
                <w:rFonts w:ascii="Calibri" w:hAnsi="Calibri"/>
                <w:lang w:val="en-US"/>
              </w:rPr>
              <w:t xml:space="preserve"> where we add a column in Z table [ZTM</w:t>
            </w:r>
            <w:r w:rsidR="00B61712">
              <w:rPr>
                <w:rFonts w:ascii="Calibri" w:hAnsi="Calibri"/>
                <w:lang w:val="en-US"/>
              </w:rPr>
              <w:t>TT</w:t>
            </w:r>
            <w:r w:rsidR="00950C1D">
              <w:rPr>
                <w:rFonts w:ascii="Calibri" w:hAnsi="Calibri"/>
                <w:lang w:val="en-US"/>
              </w:rPr>
              <w:t>_</w:t>
            </w:r>
            <w:r w:rsidR="00B61712">
              <w:rPr>
                <w:rFonts w:ascii="Calibri" w:hAnsi="Calibri"/>
                <w:lang w:val="en-US"/>
              </w:rPr>
              <w:t>AA_ELIG</w:t>
            </w:r>
            <w:r w:rsidR="00950C1D">
              <w:rPr>
                <w:rFonts w:ascii="Calibri" w:hAnsi="Calibri"/>
                <w:lang w:val="en-US"/>
              </w:rPr>
              <w:t>]. Modify the schema logic in the existing custom operation to work the same</w:t>
            </w:r>
            <w:r w:rsidR="00E826E1">
              <w:rPr>
                <w:rFonts w:ascii="Calibri" w:hAnsi="Calibri"/>
                <w:lang w:val="en-US"/>
              </w:rPr>
              <w:t xml:space="preserve"> as the Z-table.</w:t>
            </w:r>
          </w:p>
        </w:tc>
      </w:tr>
      <w:tr w:rsidR="00405EF9" w:rsidRPr="00383B58" w14:paraId="489468F2"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EF" w14:textId="77777777" w:rsidR="00405EF9" w:rsidRDefault="008F037F" w:rsidP="00627483">
            <w:pPr>
              <w:pStyle w:val="TableText"/>
              <w:jc w:val="both"/>
              <w:rPr>
                <w:rFonts w:ascii="Calibri" w:hAnsi="Calibri"/>
                <w:lang w:val="en-US"/>
              </w:rPr>
            </w:pPr>
            <w:r>
              <w:rPr>
                <w:rFonts w:ascii="Calibri" w:hAnsi="Calibri"/>
                <w:lang w:val="en-US"/>
              </w:rPr>
              <w:t>V1.7</w:t>
            </w:r>
            <w:r w:rsidR="00E14312">
              <w:rPr>
                <w:rFonts w:ascii="Calibri" w:hAnsi="Calibri"/>
                <w:lang w:val="en-US"/>
              </w:rPr>
              <w:t>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F0" w14:textId="77777777" w:rsidR="00405EF9" w:rsidRDefault="00E14312" w:rsidP="00627483">
            <w:pPr>
              <w:pStyle w:val="TableText"/>
              <w:jc w:val="both"/>
              <w:rPr>
                <w:rFonts w:ascii="Calibri" w:hAnsi="Calibri"/>
                <w:lang w:val="en-US"/>
              </w:rPr>
            </w:pPr>
            <w:r>
              <w:rPr>
                <w:rFonts w:ascii="Calibri" w:hAnsi="Calibri"/>
                <w:lang w:val="en-US"/>
              </w:rPr>
              <w:t>06/27/2012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F1" w14:textId="77777777" w:rsidR="00405EF9" w:rsidRDefault="00E14312" w:rsidP="001D239C">
            <w:pPr>
              <w:pStyle w:val="TableText"/>
              <w:jc w:val="both"/>
              <w:rPr>
                <w:rFonts w:ascii="Calibri" w:hAnsi="Calibri"/>
                <w:lang w:val="en-US"/>
              </w:rPr>
            </w:pPr>
            <w:r>
              <w:rPr>
                <w:rFonts w:ascii="Calibri" w:hAnsi="Calibri"/>
                <w:lang w:val="en-US"/>
              </w:rPr>
              <w:t xml:space="preserve">R2823 – Modify ZCAT2 screen to allow the validation </w:t>
            </w:r>
            <w:r w:rsidR="001D239C">
              <w:rPr>
                <w:rFonts w:ascii="Calibri" w:hAnsi="Calibri"/>
                <w:lang w:val="en-US"/>
              </w:rPr>
              <w:t>using</w:t>
            </w:r>
            <w:r>
              <w:rPr>
                <w:rFonts w:ascii="Calibri" w:hAnsi="Calibri"/>
                <w:lang w:val="en-US"/>
              </w:rPr>
              <w:t xml:space="preserve"> the new Z table [</w:t>
            </w:r>
            <w:r w:rsidR="00B61712">
              <w:rPr>
                <w:rFonts w:ascii="Calibri" w:hAnsi="Calibri"/>
                <w:lang w:val="en-US"/>
              </w:rPr>
              <w:t>ZTMTT_AA_ELIG</w:t>
            </w:r>
            <w:r>
              <w:rPr>
                <w:rFonts w:ascii="Calibri" w:hAnsi="Calibri"/>
                <w:lang w:val="en-US"/>
              </w:rPr>
              <w:t xml:space="preserve">]. </w:t>
            </w:r>
            <w:r w:rsidR="001D239C">
              <w:rPr>
                <w:rFonts w:ascii="Calibri" w:hAnsi="Calibri"/>
                <w:lang w:val="en-US"/>
              </w:rPr>
              <w:t>ZCAT2 would by-pass the restriction to IT001 [Org Management] in the user-</w:t>
            </w:r>
            <w:r w:rsidR="006709E6">
              <w:rPr>
                <w:rFonts w:ascii="Calibri" w:hAnsi="Calibri"/>
                <w:lang w:val="en-US"/>
              </w:rPr>
              <w:t>exit which</w:t>
            </w:r>
            <w:r w:rsidR="001D239C">
              <w:rPr>
                <w:rFonts w:ascii="Calibri" w:hAnsi="Calibri"/>
                <w:lang w:val="en-US"/>
              </w:rPr>
              <w:t xml:space="preserve"> would allow ZCAT2 to determine the PA, PSA, etc. of the employee and therefore be able to use the Z table.</w:t>
            </w:r>
          </w:p>
        </w:tc>
      </w:tr>
      <w:tr w:rsidR="00405EF9" w:rsidRPr="00383B58" w14:paraId="489468F6"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F3" w14:textId="77777777" w:rsidR="00405EF9" w:rsidRPr="00383B58" w:rsidRDefault="00B041B3" w:rsidP="00627483">
            <w:pPr>
              <w:pStyle w:val="TableText"/>
              <w:jc w:val="both"/>
              <w:rPr>
                <w:rFonts w:ascii="Calibri" w:hAnsi="Calibri"/>
                <w:lang w:val="en-US"/>
              </w:rPr>
            </w:pPr>
            <w:r>
              <w:rPr>
                <w:rFonts w:ascii="Calibri" w:hAnsi="Calibri"/>
                <w:lang w:val="en-US"/>
              </w:rPr>
              <w:t>V1.80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F4" w14:textId="77777777" w:rsidR="00405EF9" w:rsidRPr="00383B58" w:rsidRDefault="00B041B3" w:rsidP="00627483">
            <w:pPr>
              <w:pStyle w:val="TableText"/>
              <w:jc w:val="both"/>
              <w:rPr>
                <w:rFonts w:ascii="Calibri" w:hAnsi="Calibri"/>
                <w:lang w:val="en-US"/>
              </w:rPr>
            </w:pPr>
            <w:r>
              <w:rPr>
                <w:rFonts w:ascii="Calibri" w:hAnsi="Calibri"/>
                <w:lang w:val="en-US"/>
              </w:rPr>
              <w:t>08/17/12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F5" w14:textId="77777777" w:rsidR="00405EF9" w:rsidRPr="00383B58" w:rsidRDefault="00B041B3" w:rsidP="00627483">
            <w:pPr>
              <w:pStyle w:val="TableText"/>
              <w:jc w:val="both"/>
              <w:rPr>
                <w:rFonts w:ascii="Calibri" w:hAnsi="Calibri"/>
                <w:lang w:val="en-US"/>
              </w:rPr>
            </w:pPr>
            <w:r>
              <w:rPr>
                <w:rFonts w:ascii="Calibri" w:hAnsi="Calibri"/>
                <w:lang w:val="en-US"/>
              </w:rPr>
              <w:t>R2881</w:t>
            </w:r>
            <w:r w:rsidR="00B6631E">
              <w:rPr>
                <w:rFonts w:ascii="Calibri" w:hAnsi="Calibri"/>
                <w:lang w:val="en-US"/>
              </w:rPr>
              <w:t>- Summer School Substitute Pay with Differential [.09224] – PA=2UTK with ESG=S1, Z1, &amp; Z2 are also entitled to .09224 differential when reported for BL.</w:t>
            </w:r>
          </w:p>
        </w:tc>
      </w:tr>
      <w:tr w:rsidR="00405EF9" w:rsidRPr="00383B58" w14:paraId="489468FA"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F7" w14:textId="77777777" w:rsidR="00405EF9" w:rsidRPr="00952C39" w:rsidRDefault="00686F17" w:rsidP="00627483">
            <w:pPr>
              <w:pStyle w:val="TableText"/>
              <w:jc w:val="both"/>
              <w:rPr>
                <w:rFonts w:ascii="Calibri" w:hAnsi="Calibri"/>
                <w:lang w:val="en-US"/>
              </w:rPr>
            </w:pPr>
            <w:r w:rsidRPr="00952C39">
              <w:rPr>
                <w:rFonts w:ascii="Calibri" w:hAnsi="Calibri"/>
                <w:lang w:val="en-US"/>
              </w:rPr>
              <w:t>V1.90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F8" w14:textId="77777777" w:rsidR="00405EF9" w:rsidRPr="00952C39" w:rsidRDefault="00686F17" w:rsidP="00627483">
            <w:pPr>
              <w:pStyle w:val="TableText"/>
              <w:jc w:val="both"/>
              <w:rPr>
                <w:rFonts w:ascii="Calibri" w:hAnsi="Calibri"/>
                <w:lang w:val="en-US"/>
              </w:rPr>
            </w:pPr>
            <w:r w:rsidRPr="00952C39">
              <w:rPr>
                <w:rFonts w:ascii="Calibri" w:hAnsi="Calibri"/>
                <w:lang w:val="en-US"/>
              </w:rPr>
              <w:t>8/30/12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F9" w14:textId="77777777" w:rsidR="00405EF9" w:rsidRPr="00952C39" w:rsidRDefault="00686F17" w:rsidP="00EE7382">
            <w:pPr>
              <w:pStyle w:val="TableText"/>
              <w:jc w:val="both"/>
              <w:rPr>
                <w:rFonts w:ascii="Calibri" w:hAnsi="Calibri"/>
                <w:lang w:val="en-US"/>
              </w:rPr>
            </w:pPr>
            <w:r w:rsidRPr="00952C39">
              <w:rPr>
                <w:rFonts w:ascii="Calibri" w:hAnsi="Calibri"/>
                <w:lang w:val="en-US"/>
              </w:rPr>
              <w:t>R2881</w:t>
            </w:r>
            <w:r w:rsidR="00EE7382" w:rsidRPr="00952C39">
              <w:rPr>
                <w:rFonts w:ascii="Calibri" w:hAnsi="Calibri"/>
                <w:lang w:val="en-US"/>
              </w:rPr>
              <w:t>:</w:t>
            </w:r>
            <w:r w:rsidRPr="00952C39">
              <w:rPr>
                <w:rFonts w:ascii="Calibri" w:hAnsi="Calibri"/>
                <w:lang w:val="en-US"/>
              </w:rPr>
              <w:t xml:space="preserve"> Changes to BL </w:t>
            </w:r>
          </w:p>
        </w:tc>
      </w:tr>
      <w:tr w:rsidR="00405EF9" w:rsidRPr="00383B58" w14:paraId="489468FE"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FB" w14:textId="77777777" w:rsidR="00405EF9" w:rsidRPr="00952C39" w:rsidRDefault="00405EF9" w:rsidP="00627483">
            <w:pPr>
              <w:pStyle w:val="TableText"/>
              <w:jc w:val="both"/>
              <w:rPr>
                <w:rFonts w:ascii="Calibri" w:hAnsi="Calibri"/>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FC" w14:textId="77777777" w:rsidR="00405EF9" w:rsidRPr="00952C39" w:rsidRDefault="00405EF9" w:rsidP="00627483">
            <w:pPr>
              <w:pStyle w:val="TableText"/>
              <w:jc w:val="both"/>
              <w:rPr>
                <w:rFonts w:ascii="Calibri" w:hAnsi="Calibri"/>
                <w:lang w:val="en-US"/>
              </w:rPr>
            </w:pP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8FD" w14:textId="77777777" w:rsidR="00405EF9" w:rsidRPr="00952C39" w:rsidRDefault="00EE7382" w:rsidP="00CA0831">
            <w:pPr>
              <w:pStyle w:val="TableText"/>
              <w:jc w:val="both"/>
              <w:rPr>
                <w:rFonts w:ascii="Calibri" w:hAnsi="Calibri"/>
                <w:lang w:val="en-US"/>
              </w:rPr>
            </w:pPr>
            <w:r w:rsidRPr="00952C39">
              <w:rPr>
                <w:rFonts w:ascii="Calibri" w:hAnsi="Calibri"/>
                <w:lang w:val="en-US"/>
              </w:rPr>
              <w:t xml:space="preserve">R2881: New </w:t>
            </w:r>
            <w:r w:rsidR="00CA0831" w:rsidRPr="00952C39">
              <w:rPr>
                <w:rFonts w:ascii="Calibri" w:hAnsi="Calibri"/>
                <w:lang w:val="en-US"/>
              </w:rPr>
              <w:t>attendance code ‘</w:t>
            </w:r>
            <w:r w:rsidR="00CA0831" w:rsidRPr="00952C39">
              <w:rPr>
                <w:rFonts w:ascii="Calibri" w:hAnsi="Calibri"/>
                <w:b/>
                <w:lang w:val="en-US"/>
              </w:rPr>
              <w:t>RGSD</w:t>
            </w:r>
            <w:r w:rsidR="00CA0831" w:rsidRPr="00952C39">
              <w:rPr>
                <w:rFonts w:ascii="Calibri" w:hAnsi="Calibri"/>
                <w:lang w:val="en-US"/>
              </w:rPr>
              <w:t>’ which is RG time with Summer Differential to be reported during summer period:</w:t>
            </w:r>
          </w:p>
        </w:tc>
      </w:tr>
      <w:tr w:rsidR="00525A21" w:rsidRPr="00383B58" w14:paraId="48946902"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8FF" w14:textId="77777777" w:rsidR="00525A21" w:rsidRPr="00952C39" w:rsidRDefault="00525A21" w:rsidP="00627483">
            <w:pPr>
              <w:pStyle w:val="TableText"/>
              <w:jc w:val="both"/>
              <w:rPr>
                <w:rFonts w:ascii="Calibri" w:hAnsi="Calibri"/>
                <w:lang w:val="en-US"/>
              </w:rPr>
            </w:pPr>
            <w:r w:rsidRPr="00952C39">
              <w:rPr>
                <w:rFonts w:ascii="Calibri" w:hAnsi="Calibri"/>
                <w:lang w:val="en-US"/>
              </w:rPr>
              <w:t>V2.0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00" w14:textId="77777777" w:rsidR="00525A21" w:rsidRPr="00952C39" w:rsidRDefault="00525A21" w:rsidP="00627483">
            <w:pPr>
              <w:pStyle w:val="TableText"/>
              <w:jc w:val="both"/>
              <w:rPr>
                <w:rFonts w:ascii="Calibri" w:hAnsi="Calibri"/>
                <w:lang w:val="en-US"/>
              </w:rPr>
            </w:pPr>
            <w:r w:rsidRPr="00952C39">
              <w:rPr>
                <w:rFonts w:ascii="Calibri" w:hAnsi="Calibri"/>
                <w:lang w:val="en-US"/>
              </w:rPr>
              <w:t>10/24/2012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01" w14:textId="77777777" w:rsidR="00525A21" w:rsidRPr="00952C39" w:rsidRDefault="00D91F56" w:rsidP="00CA0831">
            <w:pPr>
              <w:pStyle w:val="TableText"/>
              <w:jc w:val="both"/>
              <w:rPr>
                <w:rFonts w:ascii="Calibri" w:hAnsi="Calibri"/>
                <w:lang w:val="en-US"/>
              </w:rPr>
            </w:pPr>
            <w:r w:rsidRPr="00952C39">
              <w:rPr>
                <w:rFonts w:ascii="Calibri" w:hAnsi="Calibri"/>
                <w:lang w:val="en-US"/>
              </w:rPr>
              <w:t xml:space="preserve">R2992 – Allow PA=2*, PSA=CXSX, ESG=S1 to be reported for IL if Quota 01 is available. </w:t>
            </w:r>
            <w:r w:rsidR="00525A21" w:rsidRPr="00952C39">
              <w:rPr>
                <w:rFonts w:ascii="Calibri" w:hAnsi="Calibri"/>
                <w:lang w:val="en-US"/>
              </w:rPr>
              <w:t>Beginning 07/01/2012, we prevented IL from being reported for P</w:t>
            </w:r>
            <w:r w:rsidR="00685EB5" w:rsidRPr="00952C39">
              <w:rPr>
                <w:rFonts w:ascii="Calibri" w:hAnsi="Calibri"/>
                <w:lang w:val="en-US"/>
              </w:rPr>
              <w:t xml:space="preserve">A=2* with ESG=S1. UTLA states otherwise so the </w:t>
            </w:r>
            <w:r w:rsidR="00B61712">
              <w:rPr>
                <w:rFonts w:ascii="Calibri" w:hAnsi="Calibri"/>
                <w:lang w:val="en-US"/>
              </w:rPr>
              <w:t>ZTMTT_AA_ELIG</w:t>
            </w:r>
            <w:r w:rsidR="00685EB5" w:rsidRPr="00952C39">
              <w:rPr>
                <w:rFonts w:ascii="Calibri" w:hAnsi="Calibri"/>
                <w:lang w:val="en-US"/>
              </w:rPr>
              <w:t xml:space="preserve"> has to be modified.</w:t>
            </w:r>
          </w:p>
        </w:tc>
      </w:tr>
      <w:tr w:rsidR="006A7EEB" w:rsidRPr="00383B58" w14:paraId="48946906"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03" w14:textId="77777777" w:rsidR="006A7EEB" w:rsidRPr="00952C39" w:rsidRDefault="006A7EEB" w:rsidP="00627483">
            <w:pPr>
              <w:pStyle w:val="TableText"/>
              <w:jc w:val="both"/>
              <w:rPr>
                <w:rFonts w:ascii="Calibri" w:hAnsi="Calibri"/>
                <w:lang w:val="en-US"/>
              </w:rPr>
            </w:pPr>
            <w:r w:rsidRPr="00952C39">
              <w:rPr>
                <w:rFonts w:ascii="Calibri" w:hAnsi="Calibri"/>
                <w:lang w:val="en-US"/>
              </w:rPr>
              <w:t>V2.10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04" w14:textId="77777777" w:rsidR="006A7EEB" w:rsidRPr="00952C39" w:rsidRDefault="006A7EEB" w:rsidP="00627483">
            <w:pPr>
              <w:pStyle w:val="TableText"/>
              <w:jc w:val="both"/>
              <w:rPr>
                <w:rFonts w:ascii="Calibri" w:hAnsi="Calibri"/>
                <w:lang w:val="en-US"/>
              </w:rPr>
            </w:pPr>
            <w:r w:rsidRPr="00952C39">
              <w:rPr>
                <w:rFonts w:ascii="Calibri" w:hAnsi="Calibri"/>
                <w:lang w:val="en-US"/>
              </w:rPr>
              <w:t>12/03/2012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05" w14:textId="77777777" w:rsidR="006A7EEB" w:rsidRPr="00952C39" w:rsidRDefault="006A7EEB" w:rsidP="00CA0831">
            <w:pPr>
              <w:pStyle w:val="TableText"/>
              <w:jc w:val="both"/>
              <w:rPr>
                <w:rFonts w:ascii="Calibri" w:hAnsi="Calibri"/>
                <w:lang w:val="en-US"/>
              </w:rPr>
            </w:pPr>
            <w:r w:rsidRPr="00952C39">
              <w:rPr>
                <w:rFonts w:ascii="Calibri" w:hAnsi="Calibri"/>
                <w:lang w:val="en-US"/>
              </w:rPr>
              <w:t xml:space="preserve">R3004 – Allow Worker’s Comp Processor to change WC to WR for School Police. </w:t>
            </w:r>
          </w:p>
        </w:tc>
      </w:tr>
      <w:tr w:rsidR="00F2774C" w:rsidRPr="00383B58" w14:paraId="4894690A"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07" w14:textId="77777777" w:rsidR="00F2774C" w:rsidRPr="00952C39" w:rsidRDefault="00F2774C" w:rsidP="00627483">
            <w:pPr>
              <w:pStyle w:val="TableText"/>
              <w:jc w:val="both"/>
              <w:rPr>
                <w:rFonts w:ascii="Calibri" w:hAnsi="Calibri"/>
                <w:lang w:val="en-US"/>
              </w:rPr>
            </w:pPr>
            <w:r w:rsidRPr="00952C39">
              <w:rPr>
                <w:rFonts w:ascii="Calibri" w:hAnsi="Calibri"/>
                <w:lang w:val="en-US"/>
              </w:rPr>
              <w:t>V3.0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08" w14:textId="77777777" w:rsidR="00F2774C" w:rsidRPr="00952C39" w:rsidRDefault="00F2774C" w:rsidP="00627483">
            <w:pPr>
              <w:pStyle w:val="TableText"/>
              <w:jc w:val="both"/>
              <w:rPr>
                <w:rFonts w:ascii="Calibri" w:hAnsi="Calibri"/>
                <w:lang w:val="en-US"/>
              </w:rPr>
            </w:pPr>
            <w:r w:rsidRPr="00952C39">
              <w:rPr>
                <w:rFonts w:ascii="Calibri" w:hAnsi="Calibri"/>
                <w:lang w:val="en-US"/>
              </w:rPr>
              <w:t>1/31/2013</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09" w14:textId="77777777" w:rsidR="00F2774C" w:rsidRPr="00952C39" w:rsidRDefault="00F2774C" w:rsidP="00CA0831">
            <w:pPr>
              <w:pStyle w:val="TableText"/>
              <w:jc w:val="both"/>
              <w:rPr>
                <w:rFonts w:ascii="Calibri" w:hAnsi="Calibri"/>
                <w:lang w:val="en-US"/>
              </w:rPr>
            </w:pPr>
            <w:r w:rsidRPr="00952C39">
              <w:rPr>
                <w:rFonts w:ascii="Calibri" w:hAnsi="Calibri"/>
                <w:lang w:val="en-US"/>
              </w:rPr>
              <w:t>R3095 – Allow MSAP(Annual physical) to ESG=</w:t>
            </w:r>
            <w:r w:rsidRPr="00952C39">
              <w:rPr>
                <w:rFonts w:ascii="Calibri" w:hAnsi="Calibri"/>
              </w:rPr>
              <w:t>V1 (leave to higher)</w:t>
            </w:r>
          </w:p>
        </w:tc>
      </w:tr>
      <w:tr w:rsidR="00A20989" w:rsidRPr="00383B58" w14:paraId="4894690E"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0B" w14:textId="77777777" w:rsidR="00A20989" w:rsidRPr="00952C39" w:rsidRDefault="00A20989" w:rsidP="00627483">
            <w:pPr>
              <w:pStyle w:val="TableText"/>
              <w:jc w:val="both"/>
              <w:rPr>
                <w:rFonts w:ascii="Calibri" w:hAnsi="Calibri"/>
                <w:lang w:val="en-US"/>
              </w:rPr>
            </w:pPr>
            <w:r w:rsidRPr="00952C39">
              <w:rPr>
                <w:rFonts w:ascii="Calibri" w:hAnsi="Calibri"/>
                <w:lang w:val="en-US"/>
              </w:rPr>
              <w:t>V3.10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0C" w14:textId="77777777" w:rsidR="00A20989" w:rsidRPr="00952C39" w:rsidRDefault="00A20989" w:rsidP="00627483">
            <w:pPr>
              <w:pStyle w:val="TableText"/>
              <w:jc w:val="both"/>
              <w:rPr>
                <w:rFonts w:ascii="Calibri" w:hAnsi="Calibri"/>
                <w:lang w:val="en-US"/>
              </w:rPr>
            </w:pPr>
            <w:r w:rsidRPr="00952C39">
              <w:rPr>
                <w:rFonts w:ascii="Calibri" w:hAnsi="Calibri"/>
                <w:lang w:val="en-US"/>
              </w:rPr>
              <w:t>04/16/2013</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0D" w14:textId="77777777" w:rsidR="00A20989" w:rsidRPr="00952C39" w:rsidRDefault="00A20989" w:rsidP="00CA0831">
            <w:pPr>
              <w:pStyle w:val="TableText"/>
              <w:jc w:val="both"/>
              <w:rPr>
                <w:rFonts w:ascii="Calibri" w:hAnsi="Calibri"/>
                <w:lang w:val="en-US"/>
              </w:rPr>
            </w:pPr>
            <w:r w:rsidRPr="00952C39">
              <w:rPr>
                <w:rFonts w:ascii="Calibri" w:hAnsi="Calibri"/>
                <w:lang w:val="en-US"/>
              </w:rPr>
              <w:t xml:space="preserve">Change in the </w:t>
            </w:r>
            <w:r w:rsidR="00B61712">
              <w:rPr>
                <w:rFonts w:ascii="Calibri" w:hAnsi="Calibri"/>
                <w:lang w:val="en-US"/>
              </w:rPr>
              <w:t>ZTMTT_AA_ELIG</w:t>
            </w:r>
            <w:r w:rsidRPr="00952C39">
              <w:rPr>
                <w:rFonts w:ascii="Calibri" w:hAnsi="Calibri"/>
                <w:lang w:val="en-US"/>
              </w:rPr>
              <w:t xml:space="preserve"> table for MSAP so that the Time Keepers would be able to report employees on Leave to hire with ESG=T1.</w:t>
            </w:r>
            <w:r w:rsidR="00030230" w:rsidRPr="00952C39">
              <w:rPr>
                <w:rFonts w:ascii="Calibri" w:hAnsi="Calibri"/>
                <w:lang w:val="en-US"/>
              </w:rPr>
              <w:t xml:space="preserve">Remove the ESG validations because the control is in the PSA. </w:t>
            </w:r>
          </w:p>
        </w:tc>
      </w:tr>
      <w:tr w:rsidR="00E65558" w:rsidRPr="00383B58" w14:paraId="48946912"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0F" w14:textId="77777777" w:rsidR="00E65558" w:rsidRPr="00952C39" w:rsidRDefault="00E65558" w:rsidP="00627483">
            <w:pPr>
              <w:pStyle w:val="TableText"/>
              <w:jc w:val="both"/>
              <w:rPr>
                <w:rFonts w:ascii="Calibri" w:hAnsi="Calibri"/>
                <w:lang w:val="en-US"/>
              </w:rPr>
            </w:pPr>
            <w:r w:rsidRPr="00952C39">
              <w:rPr>
                <w:rFonts w:ascii="Calibri" w:hAnsi="Calibri"/>
                <w:lang w:val="en-US"/>
              </w:rPr>
              <w:t>V3.11</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10" w14:textId="77777777" w:rsidR="00E65558" w:rsidRPr="00952C39" w:rsidRDefault="00E65558" w:rsidP="00627483">
            <w:pPr>
              <w:pStyle w:val="TableText"/>
              <w:jc w:val="both"/>
              <w:rPr>
                <w:rFonts w:ascii="Calibri" w:hAnsi="Calibri"/>
                <w:lang w:val="en-US"/>
              </w:rPr>
            </w:pPr>
            <w:r w:rsidRPr="00952C39">
              <w:rPr>
                <w:rFonts w:ascii="Calibri" w:hAnsi="Calibri"/>
                <w:lang w:val="en-US"/>
              </w:rPr>
              <w:t>9/24/2013</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11" w14:textId="77777777" w:rsidR="00E65558" w:rsidRPr="00952C39" w:rsidRDefault="00E65558" w:rsidP="00CA0831">
            <w:pPr>
              <w:pStyle w:val="TableText"/>
              <w:jc w:val="both"/>
              <w:rPr>
                <w:rFonts w:ascii="Calibri" w:hAnsi="Calibri"/>
                <w:lang w:val="en-US"/>
              </w:rPr>
            </w:pPr>
            <w:r w:rsidRPr="00952C39">
              <w:rPr>
                <w:rFonts w:ascii="Calibri" w:hAnsi="Calibri"/>
                <w:lang w:val="en-US"/>
              </w:rPr>
              <w:t>Change the ZTM</w:t>
            </w:r>
            <w:r w:rsidR="00B61712">
              <w:rPr>
                <w:rFonts w:ascii="Calibri" w:hAnsi="Calibri"/>
                <w:lang w:val="en-US"/>
              </w:rPr>
              <w:t>TT</w:t>
            </w:r>
            <w:r w:rsidRPr="00952C39">
              <w:rPr>
                <w:rFonts w:ascii="Calibri" w:hAnsi="Calibri"/>
                <w:lang w:val="en-US"/>
              </w:rPr>
              <w:t>_AA_ELIG table to that it allows “*” as a wildcard on the attendance codes.  This would make the attendance code field operate the same as the PA and PSA fields.</w:t>
            </w:r>
          </w:p>
        </w:tc>
      </w:tr>
      <w:tr w:rsidR="00B80B35" w:rsidRPr="00383B58" w14:paraId="48946916"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13" w14:textId="77777777" w:rsidR="00B80B35" w:rsidRPr="00952C39" w:rsidRDefault="00B80B35" w:rsidP="00B80B35">
            <w:pPr>
              <w:pStyle w:val="TableText"/>
              <w:jc w:val="both"/>
              <w:rPr>
                <w:rFonts w:ascii="Calibri" w:hAnsi="Calibri"/>
                <w:lang w:val="en-US"/>
              </w:rPr>
            </w:pPr>
            <w:r w:rsidRPr="00952C39">
              <w:rPr>
                <w:rFonts w:ascii="Calibri" w:hAnsi="Calibri"/>
                <w:lang w:val="en-US"/>
              </w:rPr>
              <w:t>V3.12</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14" w14:textId="77777777" w:rsidR="00B80B35" w:rsidRPr="00952C39" w:rsidRDefault="00B80B35" w:rsidP="00B80B35">
            <w:pPr>
              <w:pStyle w:val="TableText"/>
              <w:jc w:val="both"/>
              <w:rPr>
                <w:rFonts w:ascii="Calibri" w:hAnsi="Calibri"/>
                <w:lang w:val="en-US"/>
              </w:rPr>
            </w:pPr>
            <w:r w:rsidRPr="00952C39">
              <w:rPr>
                <w:rFonts w:ascii="Calibri" w:hAnsi="Calibri"/>
                <w:lang w:val="en-US"/>
              </w:rPr>
              <w:t>10/1</w:t>
            </w:r>
            <w:r w:rsidR="00790E25" w:rsidRPr="00952C39">
              <w:rPr>
                <w:rFonts w:ascii="Calibri" w:hAnsi="Calibri"/>
                <w:lang w:val="en-US"/>
              </w:rPr>
              <w:t>1</w:t>
            </w:r>
            <w:r w:rsidRPr="00952C39">
              <w:rPr>
                <w:rFonts w:ascii="Calibri" w:hAnsi="Calibri"/>
                <w:lang w:val="en-US"/>
              </w:rPr>
              <w:t>/2013</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15" w14:textId="77777777" w:rsidR="00B80B35" w:rsidRPr="00952C39" w:rsidRDefault="00B80B35" w:rsidP="00B80B35">
            <w:pPr>
              <w:pStyle w:val="TableText"/>
              <w:jc w:val="both"/>
              <w:rPr>
                <w:rFonts w:ascii="Calibri" w:hAnsi="Calibri"/>
                <w:lang w:val="en-US"/>
              </w:rPr>
            </w:pPr>
            <w:r w:rsidRPr="00952C39">
              <w:rPr>
                <w:rFonts w:ascii="Calibri" w:hAnsi="Calibri"/>
                <w:lang w:val="en-US"/>
              </w:rPr>
              <w:t xml:space="preserve">Add the example of ZT time for TA (Teacher Aid) </w:t>
            </w:r>
            <w:r w:rsidR="002429AE" w:rsidRPr="00952C39">
              <w:rPr>
                <w:rFonts w:ascii="Calibri" w:hAnsi="Calibri"/>
                <w:lang w:val="en-US"/>
              </w:rPr>
              <w:t xml:space="preserve">based on input from </w:t>
            </w:r>
            <w:r w:rsidR="002429AE" w:rsidRPr="00952C39">
              <w:rPr>
                <w:rFonts w:ascii="Calibri" w:hAnsi="Calibri"/>
              </w:rPr>
              <w:t>Julie Holguin in HR.</w:t>
            </w:r>
          </w:p>
        </w:tc>
      </w:tr>
      <w:tr w:rsidR="008F6871" w:rsidRPr="00383B58" w14:paraId="4894691B"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17" w14:textId="77777777" w:rsidR="008F6871" w:rsidRPr="00952C39" w:rsidRDefault="008F6871" w:rsidP="00B80B35">
            <w:pPr>
              <w:pStyle w:val="TableText"/>
              <w:jc w:val="both"/>
              <w:rPr>
                <w:rFonts w:ascii="Calibri" w:hAnsi="Calibri"/>
                <w:lang w:val="en-US"/>
              </w:rPr>
            </w:pPr>
            <w:r w:rsidRPr="00952C39">
              <w:rPr>
                <w:rFonts w:ascii="Calibri" w:hAnsi="Calibri"/>
                <w:lang w:val="en-US"/>
              </w:rPr>
              <w:t>V3.13</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18" w14:textId="77777777" w:rsidR="008F6871" w:rsidRPr="00952C39" w:rsidRDefault="008F6871" w:rsidP="00B80B35">
            <w:pPr>
              <w:pStyle w:val="TableText"/>
              <w:jc w:val="both"/>
              <w:rPr>
                <w:rFonts w:ascii="Calibri" w:hAnsi="Calibri"/>
                <w:lang w:val="en-US"/>
              </w:rPr>
            </w:pPr>
            <w:r w:rsidRPr="00952C39">
              <w:rPr>
                <w:rFonts w:ascii="Calibri" w:hAnsi="Calibri"/>
                <w:lang w:val="en-US"/>
              </w:rPr>
              <w:t>01/16/2015</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19" w14:textId="77777777" w:rsidR="00D00C66" w:rsidRPr="00952C39" w:rsidRDefault="00537BEF" w:rsidP="00537BEF">
            <w:pPr>
              <w:rPr>
                <w:color w:val="000000"/>
              </w:rPr>
            </w:pPr>
            <w:r w:rsidRPr="00952C39">
              <w:rPr>
                <w:b/>
                <w:color w:val="000000"/>
              </w:rPr>
              <w:t>R6236</w:t>
            </w:r>
            <w:r w:rsidRPr="00952C39">
              <w:rPr>
                <w:color w:val="000000"/>
              </w:rPr>
              <w:t xml:space="preserve"> - Remove WC/WI/FWI/WV/FWV to PSG 60 (pa/</w:t>
            </w:r>
            <w:proofErr w:type="spellStart"/>
            <w:r w:rsidRPr="00952C39">
              <w:rPr>
                <w:color w:val="000000"/>
              </w:rPr>
              <w:t>psa</w:t>
            </w:r>
            <w:proofErr w:type="spellEnd"/>
            <w:r w:rsidRPr="00952C39">
              <w:rPr>
                <w:color w:val="000000"/>
              </w:rPr>
              <w:t>=1*/x*)</w:t>
            </w:r>
            <w:r w:rsidR="0014781F" w:rsidRPr="00952C39">
              <w:rPr>
                <w:color w:val="000000"/>
              </w:rPr>
              <w:t xml:space="preserve"> from dropdown list in CATS</w:t>
            </w:r>
            <w:r w:rsidR="00D00C66" w:rsidRPr="00952C39">
              <w:rPr>
                <w:color w:val="000000"/>
              </w:rPr>
              <w:t xml:space="preserve">. </w:t>
            </w:r>
          </w:p>
          <w:p w14:paraId="4894691A" w14:textId="6DE3B06A" w:rsidR="008F6871" w:rsidRPr="00952C39" w:rsidRDefault="00D00C66" w:rsidP="00DF5623">
            <w:pPr>
              <w:rPr>
                <w:color w:val="000000"/>
              </w:rPr>
            </w:pPr>
            <w:r w:rsidRPr="00952C39">
              <w:rPr>
                <w:color w:val="000000"/>
              </w:rPr>
              <w:t xml:space="preserve">Substitute classified employees are entitled to receive WC benefits. However, these employees are never time reported in the District’s payroll system. Sedgwick, which is the party carrier for </w:t>
            </w:r>
            <w:r w:rsidR="00414C0B">
              <w:rPr>
                <w:color w:val="000000"/>
              </w:rPr>
              <w:t>LLSD</w:t>
            </w:r>
            <w:r w:rsidRPr="00952C39">
              <w:rPr>
                <w:color w:val="000000"/>
              </w:rPr>
              <w:t xml:space="preserve"> worker’s comp, pays them directly.</w:t>
            </w:r>
          </w:p>
        </w:tc>
      </w:tr>
      <w:tr w:rsidR="00DF5623" w:rsidRPr="00383B58" w14:paraId="4894691F"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1C" w14:textId="77777777" w:rsidR="00DF5623" w:rsidRPr="00952C39" w:rsidRDefault="00786608" w:rsidP="00B80B35">
            <w:pPr>
              <w:pStyle w:val="TableText"/>
              <w:jc w:val="both"/>
              <w:rPr>
                <w:rFonts w:ascii="Calibri" w:hAnsi="Calibri"/>
                <w:lang w:val="en-US"/>
              </w:rPr>
            </w:pPr>
            <w:r w:rsidRPr="00952C39">
              <w:rPr>
                <w:rFonts w:ascii="Calibri" w:hAnsi="Calibri"/>
                <w:lang w:val="en-US"/>
              </w:rPr>
              <w:lastRenderedPageBreak/>
              <w:t>V4.00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1D" w14:textId="77777777" w:rsidR="00DF5623" w:rsidRPr="00952C39" w:rsidRDefault="00DF5623" w:rsidP="00B80B35">
            <w:pPr>
              <w:pStyle w:val="TableText"/>
              <w:jc w:val="both"/>
              <w:rPr>
                <w:rFonts w:ascii="Calibri" w:hAnsi="Calibri"/>
                <w:lang w:val="en-US"/>
              </w:rPr>
            </w:pPr>
            <w:r w:rsidRPr="00952C39">
              <w:rPr>
                <w:rFonts w:ascii="Calibri" w:hAnsi="Calibri"/>
                <w:lang w:val="en-US"/>
              </w:rPr>
              <w:t>08-10-2016</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1E" w14:textId="77777777" w:rsidR="00DF5623" w:rsidRPr="00952C39" w:rsidRDefault="00DF5623" w:rsidP="00DF5623">
            <w:pPr>
              <w:rPr>
                <w:b/>
                <w:color w:val="000000"/>
              </w:rPr>
            </w:pPr>
            <w:r w:rsidRPr="00952C39">
              <w:rPr>
                <w:b/>
                <w:color w:val="000000"/>
              </w:rPr>
              <w:t xml:space="preserve">R7444 - </w:t>
            </w:r>
            <w:r w:rsidRPr="00952C39">
              <w:rPr>
                <w:rFonts w:ascii="Segoe UI" w:hAnsi="Segoe UI" w:cs="Segoe UI"/>
                <w:color w:val="000000"/>
                <w:sz w:val="20"/>
                <w:szCs w:val="20"/>
              </w:rPr>
              <w:t xml:space="preserve">Allow OT pay for Unclassified Employees (PA=3***) 3GXX, 3NBP, 3NXX per Payroll Mod 54 from Payroll. Effective July 1, 2016 to pay OT for any hours worked in excess </w:t>
            </w:r>
            <w:r w:rsidR="00557107" w:rsidRPr="00952C39">
              <w:rPr>
                <w:rFonts w:ascii="Segoe UI" w:hAnsi="Segoe UI" w:cs="Segoe UI"/>
                <w:color w:val="000000"/>
                <w:sz w:val="20"/>
                <w:szCs w:val="20"/>
              </w:rPr>
              <w:t>of 8</w:t>
            </w:r>
            <w:r w:rsidRPr="00952C39">
              <w:rPr>
                <w:rFonts w:ascii="Segoe UI" w:hAnsi="Segoe UI" w:cs="Segoe UI"/>
                <w:color w:val="000000"/>
                <w:sz w:val="20"/>
                <w:szCs w:val="20"/>
              </w:rPr>
              <w:t xml:space="preserve"> hours per day by Beyond the Bell staff with regards to the Porter Ranch issue and relocation and to comply with FLSA rule.</w:t>
            </w:r>
          </w:p>
        </w:tc>
      </w:tr>
      <w:tr w:rsidR="00557107" w:rsidRPr="00383B58" w14:paraId="48946927"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20" w14:textId="77777777" w:rsidR="00557107" w:rsidRPr="00952C39" w:rsidRDefault="00786608" w:rsidP="00B80B35">
            <w:pPr>
              <w:pStyle w:val="TableText"/>
              <w:jc w:val="both"/>
              <w:rPr>
                <w:rFonts w:ascii="Calibri" w:hAnsi="Calibri"/>
                <w:lang w:val="en-US"/>
              </w:rPr>
            </w:pPr>
            <w:r w:rsidRPr="00952C39">
              <w:rPr>
                <w:rFonts w:ascii="Calibri" w:hAnsi="Calibri"/>
                <w:lang w:val="en-US"/>
              </w:rPr>
              <w:t>V4.10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21" w14:textId="77777777" w:rsidR="00557107" w:rsidRPr="00952C39" w:rsidRDefault="00557107" w:rsidP="00B80B35">
            <w:pPr>
              <w:pStyle w:val="TableText"/>
              <w:jc w:val="both"/>
              <w:rPr>
                <w:rFonts w:ascii="Calibri" w:hAnsi="Calibri"/>
                <w:lang w:val="en-US"/>
              </w:rPr>
            </w:pPr>
            <w:r w:rsidRPr="00952C39">
              <w:rPr>
                <w:rFonts w:ascii="Calibri" w:hAnsi="Calibri"/>
                <w:lang w:val="en-US"/>
              </w:rPr>
              <w:t>8-10-2016</w:t>
            </w:r>
          </w:p>
          <w:p w14:paraId="48946922" w14:textId="77777777" w:rsidR="00557107" w:rsidRPr="00952C39" w:rsidRDefault="00557107" w:rsidP="00557107">
            <w:pPr>
              <w:pStyle w:val="TableText"/>
              <w:jc w:val="both"/>
              <w:rPr>
                <w:rFonts w:ascii="Calibri" w:hAnsi="Calibri"/>
                <w:lang w:val="en-US"/>
              </w:rPr>
            </w:pPr>
            <w:r w:rsidRPr="00952C39">
              <w:rPr>
                <w:rFonts w:ascii="Calibri" w:hAnsi="Calibri"/>
                <w:lang w:val="en-US"/>
              </w:rPr>
              <w:t>(currently not in PR1 yet)</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23" w14:textId="77777777" w:rsidR="00557107" w:rsidRPr="00952C39" w:rsidRDefault="00557107" w:rsidP="00557107">
            <w:pPr>
              <w:pStyle w:val="NormalWeb"/>
              <w:rPr>
                <w:rFonts w:ascii="Segoe UI" w:hAnsi="Segoe UI" w:cs="Segoe UI"/>
                <w:color w:val="000000"/>
                <w:sz w:val="20"/>
                <w:szCs w:val="20"/>
              </w:rPr>
            </w:pPr>
            <w:r w:rsidRPr="00952C39">
              <w:rPr>
                <w:rFonts w:ascii="Calibri" w:hAnsi="Calibri"/>
                <w:b/>
                <w:color w:val="000000"/>
                <w:sz w:val="22"/>
                <w:szCs w:val="22"/>
              </w:rPr>
              <w:t xml:space="preserve">R7180 </w:t>
            </w:r>
            <w:r w:rsidRPr="00952C39">
              <w:rPr>
                <w:b/>
                <w:color w:val="000000"/>
              </w:rPr>
              <w:t xml:space="preserve">- </w:t>
            </w:r>
            <w:r w:rsidRPr="00952C39">
              <w:rPr>
                <w:rFonts w:ascii="Segoe UI" w:hAnsi="Segoe UI" w:cs="Segoe UI"/>
                <w:color w:val="000000"/>
                <w:sz w:val="20"/>
                <w:szCs w:val="20"/>
              </w:rPr>
              <w:t>Create new PA/PSA/EG/ESG combination 1NXX/XXXX/H/N1 effective 07/01/2016</w:t>
            </w:r>
          </w:p>
          <w:p w14:paraId="48946924" w14:textId="77777777" w:rsidR="00557107" w:rsidRPr="00952C39" w:rsidRDefault="00557107" w:rsidP="00557107">
            <w:pPr>
              <w:pStyle w:val="NormalWeb"/>
              <w:rPr>
                <w:rFonts w:ascii="Segoe UI" w:hAnsi="Segoe UI" w:cs="Segoe UI"/>
                <w:color w:val="000000"/>
                <w:sz w:val="20"/>
                <w:szCs w:val="20"/>
              </w:rPr>
            </w:pPr>
            <w:r w:rsidRPr="00952C39">
              <w:rPr>
                <w:rFonts w:ascii="Segoe UI" w:hAnsi="Segoe UI" w:cs="Segoe UI"/>
                <w:color w:val="000000"/>
                <w:sz w:val="20"/>
                <w:szCs w:val="20"/>
              </w:rPr>
              <w:t>For new jobs: 22103200 - Plumber (Hiring Hall); 22103201 - Electrician (Hiring Hall); &amp; 22103202 - HVAC Fitter (Hiring Hall) ​</w:t>
            </w:r>
          </w:p>
          <w:p w14:paraId="48946925" w14:textId="77777777" w:rsidR="00557107" w:rsidRPr="00952C39" w:rsidRDefault="00557107" w:rsidP="00557107">
            <w:pPr>
              <w:pStyle w:val="NormalWeb"/>
              <w:rPr>
                <w:rFonts w:ascii="Segoe UI" w:hAnsi="Segoe UI" w:cs="Segoe UI"/>
                <w:color w:val="000000"/>
                <w:sz w:val="20"/>
                <w:szCs w:val="20"/>
              </w:rPr>
            </w:pPr>
            <w:r w:rsidRPr="00952C39">
              <w:rPr>
                <w:rFonts w:ascii="Segoe UI" w:hAnsi="Segoe UI" w:cs="Segoe UI"/>
                <w:color w:val="000000"/>
                <w:sz w:val="20"/>
                <w:szCs w:val="20"/>
              </w:rPr>
              <w:t>Attendance code OT will be allowed for these temp employees for any hours in excess of 8 hours per day.</w:t>
            </w:r>
          </w:p>
          <w:p w14:paraId="48946926" w14:textId="77777777" w:rsidR="00557107" w:rsidRPr="00952C39" w:rsidRDefault="00557107" w:rsidP="00DF5623">
            <w:pPr>
              <w:rPr>
                <w:b/>
                <w:color w:val="000000"/>
              </w:rPr>
            </w:pPr>
          </w:p>
        </w:tc>
      </w:tr>
      <w:tr w:rsidR="00786608" w:rsidRPr="00383B58" w14:paraId="4894692D"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28" w14:textId="77777777" w:rsidR="00786608" w:rsidRPr="00B31C2C" w:rsidRDefault="00786608" w:rsidP="00B80B35">
            <w:pPr>
              <w:pStyle w:val="TableText"/>
              <w:jc w:val="both"/>
              <w:rPr>
                <w:rFonts w:ascii="Calibri" w:hAnsi="Calibri"/>
                <w:lang w:val="en-US"/>
              </w:rPr>
            </w:pPr>
            <w:r w:rsidRPr="00B31C2C">
              <w:rPr>
                <w:rFonts w:ascii="Calibri" w:hAnsi="Calibri"/>
                <w:lang w:val="en-US"/>
              </w:rPr>
              <w:t>V5.00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29" w14:textId="77777777" w:rsidR="00786608" w:rsidRPr="00B31C2C" w:rsidRDefault="00786608" w:rsidP="00B80B35">
            <w:pPr>
              <w:pStyle w:val="TableText"/>
              <w:jc w:val="both"/>
              <w:rPr>
                <w:rFonts w:ascii="Calibri" w:hAnsi="Calibri"/>
                <w:lang w:val="en-US"/>
              </w:rPr>
            </w:pPr>
            <w:r w:rsidRPr="00B31C2C">
              <w:rPr>
                <w:rFonts w:ascii="Calibri" w:hAnsi="Calibri"/>
                <w:lang w:val="en-US"/>
              </w:rPr>
              <w:t>07-17-2017</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2A" w14:textId="77777777" w:rsidR="006337C0" w:rsidRPr="00B31C2C" w:rsidRDefault="00786608" w:rsidP="006337C0">
            <w:pPr>
              <w:pStyle w:val="NormalWeb"/>
              <w:rPr>
                <w:noProof/>
                <w:color w:val="000000"/>
              </w:rPr>
            </w:pPr>
            <w:r w:rsidRPr="00B31C2C">
              <w:rPr>
                <w:rFonts w:ascii="Calibri" w:hAnsi="Calibri"/>
                <w:b/>
                <w:color w:val="000000"/>
                <w:sz w:val="22"/>
                <w:szCs w:val="22"/>
              </w:rPr>
              <w:t>R7498 – Paid Parental Leave (AB2393 Child Bonding Leave</w:t>
            </w:r>
            <w:r w:rsidRPr="00B31C2C">
              <w:rPr>
                <w:rFonts w:ascii="Calibri" w:hAnsi="Calibri"/>
                <w:color w:val="000000"/>
                <w:sz w:val="22"/>
                <w:szCs w:val="22"/>
              </w:rPr>
              <w:t>)</w:t>
            </w:r>
            <w:r w:rsidR="006337C0" w:rsidRPr="00B31C2C">
              <w:rPr>
                <w:rFonts w:ascii="Calibri" w:hAnsi="Calibri"/>
                <w:color w:val="000000"/>
                <w:sz w:val="22"/>
                <w:szCs w:val="22"/>
              </w:rPr>
              <w:t xml:space="preserve"> – New absence code PLIL and PLVA have been created to implement this bill. For</w:t>
            </w:r>
            <w:r w:rsidRPr="00B31C2C">
              <w:rPr>
                <w:rFonts w:ascii="Calibri" w:hAnsi="Calibri"/>
                <w:color w:val="000000"/>
                <w:sz w:val="22"/>
                <w:szCs w:val="22"/>
              </w:rPr>
              <w:t xml:space="preserve"> more information</w:t>
            </w:r>
            <w:r w:rsidR="006337C0" w:rsidRPr="00B31C2C">
              <w:rPr>
                <w:rFonts w:ascii="Calibri" w:hAnsi="Calibri"/>
                <w:color w:val="000000"/>
                <w:sz w:val="22"/>
                <w:szCs w:val="22"/>
              </w:rPr>
              <w:t xml:space="preserve"> on this Paid Parental Leave</w:t>
            </w:r>
            <w:r w:rsidRPr="00B31C2C">
              <w:rPr>
                <w:rFonts w:ascii="Calibri" w:hAnsi="Calibri"/>
                <w:color w:val="000000"/>
                <w:sz w:val="22"/>
                <w:szCs w:val="22"/>
              </w:rPr>
              <w:t xml:space="preserve">, please refer to </w:t>
            </w:r>
            <w:r w:rsidR="006337C0" w:rsidRPr="00B31C2C">
              <w:rPr>
                <w:rFonts w:ascii="Calibri" w:hAnsi="Calibri"/>
                <w:color w:val="000000"/>
                <w:sz w:val="22"/>
                <w:szCs w:val="22"/>
              </w:rPr>
              <w:t xml:space="preserve">the </w:t>
            </w:r>
            <w:r w:rsidRPr="00B31C2C">
              <w:rPr>
                <w:rFonts w:ascii="Calibri" w:hAnsi="Calibri"/>
                <w:color w:val="000000"/>
                <w:sz w:val="22"/>
                <w:szCs w:val="22"/>
              </w:rPr>
              <w:t xml:space="preserve">Paid </w:t>
            </w:r>
            <w:r w:rsidR="006337C0" w:rsidRPr="00B31C2C">
              <w:rPr>
                <w:rFonts w:ascii="Calibri" w:hAnsi="Calibri"/>
                <w:color w:val="000000"/>
                <w:sz w:val="22"/>
                <w:szCs w:val="22"/>
              </w:rPr>
              <w:t>Parental Leave</w:t>
            </w:r>
            <w:r w:rsidRPr="00B31C2C">
              <w:rPr>
                <w:rFonts w:ascii="Calibri" w:hAnsi="Calibri"/>
                <w:color w:val="000000"/>
                <w:sz w:val="22"/>
                <w:szCs w:val="22"/>
              </w:rPr>
              <w:t xml:space="preserve"> requirements document under TIME in Share Point.</w:t>
            </w:r>
            <w:r w:rsidR="006337C0" w:rsidRPr="00B31C2C">
              <w:rPr>
                <w:noProof/>
                <w:color w:val="000000"/>
              </w:rPr>
              <w:t xml:space="preserve"> </w:t>
            </w:r>
          </w:p>
          <w:p w14:paraId="4894692B" w14:textId="77777777" w:rsidR="00786608" w:rsidRPr="00B31C2C" w:rsidRDefault="008435E0" w:rsidP="006337C0">
            <w:pPr>
              <w:pStyle w:val="NormalWeb"/>
              <w:rPr>
                <w:rFonts w:ascii="Calibri" w:hAnsi="Calibri"/>
                <w:b/>
                <w:color w:val="000000"/>
                <w:sz w:val="22"/>
                <w:szCs w:val="22"/>
              </w:rPr>
            </w:pPr>
            <w:r w:rsidRPr="00B31C2C">
              <w:rPr>
                <w:noProof/>
                <w:color w:val="000000"/>
              </w:rPr>
              <w:drawing>
                <wp:inline distT="0" distB="0" distL="0" distR="0" wp14:anchorId="48947CCC" wp14:editId="48947CCD">
                  <wp:extent cx="3819525"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1695450"/>
                          </a:xfrm>
                          <a:prstGeom prst="rect">
                            <a:avLst/>
                          </a:prstGeom>
                          <a:noFill/>
                          <a:ln>
                            <a:noFill/>
                          </a:ln>
                        </pic:spPr>
                      </pic:pic>
                    </a:graphicData>
                  </a:graphic>
                </wp:inline>
              </w:drawing>
            </w:r>
          </w:p>
          <w:p w14:paraId="4894692C" w14:textId="77777777" w:rsidR="006337C0" w:rsidRPr="00B31C2C" w:rsidRDefault="006337C0" w:rsidP="006337C0">
            <w:pPr>
              <w:pStyle w:val="NormalWeb"/>
              <w:rPr>
                <w:rFonts w:ascii="Calibri" w:hAnsi="Calibri"/>
                <w:b/>
                <w:color w:val="000000"/>
                <w:sz w:val="22"/>
                <w:szCs w:val="22"/>
              </w:rPr>
            </w:pPr>
          </w:p>
        </w:tc>
      </w:tr>
      <w:tr w:rsidR="00786608" w:rsidRPr="00383B58" w14:paraId="48946936"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2E" w14:textId="77777777" w:rsidR="00786608" w:rsidRPr="00AB5574" w:rsidRDefault="002F2EA1" w:rsidP="00B80B35">
            <w:pPr>
              <w:pStyle w:val="TableText"/>
              <w:jc w:val="both"/>
              <w:rPr>
                <w:rFonts w:ascii="Calibri" w:hAnsi="Calibri"/>
                <w:lang w:val="en-US"/>
              </w:rPr>
            </w:pPr>
            <w:r w:rsidRPr="00AB5574">
              <w:rPr>
                <w:rFonts w:ascii="Calibri" w:hAnsi="Calibri"/>
                <w:lang w:val="en-US"/>
              </w:rPr>
              <w:t>V6.00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2F" w14:textId="77777777" w:rsidR="00786608" w:rsidRPr="00AB5574" w:rsidRDefault="002F2EA1" w:rsidP="00B80B35">
            <w:pPr>
              <w:pStyle w:val="TableText"/>
              <w:jc w:val="both"/>
              <w:rPr>
                <w:rFonts w:ascii="Calibri" w:hAnsi="Calibri"/>
                <w:lang w:val="en-US"/>
              </w:rPr>
            </w:pPr>
            <w:r w:rsidRPr="00AB5574">
              <w:rPr>
                <w:rFonts w:ascii="Calibri" w:hAnsi="Calibri"/>
                <w:lang w:val="en-US"/>
              </w:rPr>
              <w:t>8/1/2017</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30" w14:textId="77777777" w:rsidR="002F2EA1" w:rsidRPr="00AB5574" w:rsidRDefault="002F2EA1" w:rsidP="002F2EA1">
            <w:pPr>
              <w:pStyle w:val="NormalWeb"/>
              <w:snapToGrid w:val="0"/>
              <w:spacing w:before="0" w:beforeAutospacing="0" w:after="0" w:afterAutospacing="0"/>
              <w:rPr>
                <w:rFonts w:ascii="Calibri" w:hAnsi="Calibri"/>
                <w:b/>
                <w:color w:val="000000"/>
                <w:sz w:val="22"/>
                <w:szCs w:val="22"/>
              </w:rPr>
            </w:pPr>
            <w:r w:rsidRPr="00AB5574">
              <w:rPr>
                <w:rFonts w:ascii="Calibri" w:hAnsi="Calibri"/>
                <w:b/>
                <w:color w:val="000000"/>
                <w:sz w:val="22"/>
                <w:szCs w:val="22"/>
              </w:rPr>
              <w:t>R8</w:t>
            </w:r>
            <w:r w:rsidR="004755EF" w:rsidRPr="00AB5574">
              <w:rPr>
                <w:rFonts w:ascii="Calibri" w:hAnsi="Calibri"/>
                <w:b/>
                <w:color w:val="000000"/>
                <w:sz w:val="22"/>
                <w:szCs w:val="22"/>
              </w:rPr>
              <w:t>1</w:t>
            </w:r>
            <w:r w:rsidRPr="00AB5574">
              <w:rPr>
                <w:rFonts w:ascii="Calibri" w:hAnsi="Calibri"/>
                <w:b/>
                <w:color w:val="000000"/>
                <w:sz w:val="22"/>
                <w:szCs w:val="22"/>
              </w:rPr>
              <w:t>07 – Add 4 new protected absence codes</w:t>
            </w:r>
          </w:p>
          <w:p w14:paraId="48946931" w14:textId="77777777" w:rsidR="00184E7F" w:rsidRPr="00AB5574" w:rsidRDefault="002F2EA1" w:rsidP="000075A8">
            <w:pPr>
              <w:pStyle w:val="NormalWeb"/>
              <w:numPr>
                <w:ilvl w:val="0"/>
                <w:numId w:val="42"/>
              </w:numPr>
              <w:snapToGrid w:val="0"/>
              <w:spacing w:before="0" w:beforeAutospacing="0" w:after="0" w:afterAutospacing="0"/>
              <w:rPr>
                <w:rFonts w:ascii="Calibri" w:hAnsi="Calibri"/>
                <w:color w:val="000000"/>
                <w:sz w:val="22"/>
                <w:szCs w:val="22"/>
              </w:rPr>
            </w:pPr>
            <w:r w:rsidRPr="00AB5574">
              <w:rPr>
                <w:rFonts w:ascii="Calibri" w:hAnsi="Calibri"/>
                <w:color w:val="000000"/>
                <w:sz w:val="22"/>
                <w:szCs w:val="22"/>
              </w:rPr>
              <w:t xml:space="preserve">PUP(protected Unpaid), </w:t>
            </w:r>
          </w:p>
          <w:p w14:paraId="48946932" w14:textId="77777777" w:rsidR="00184E7F" w:rsidRPr="00AB5574" w:rsidRDefault="002F2EA1" w:rsidP="000075A8">
            <w:pPr>
              <w:pStyle w:val="NormalWeb"/>
              <w:numPr>
                <w:ilvl w:val="0"/>
                <w:numId w:val="42"/>
              </w:numPr>
              <w:snapToGrid w:val="0"/>
              <w:spacing w:before="0" w:beforeAutospacing="0" w:after="0" w:afterAutospacing="0"/>
              <w:rPr>
                <w:rFonts w:ascii="Calibri" w:hAnsi="Calibri"/>
                <w:color w:val="000000"/>
                <w:sz w:val="22"/>
                <w:szCs w:val="22"/>
              </w:rPr>
            </w:pPr>
            <w:r w:rsidRPr="00AB5574">
              <w:rPr>
                <w:rFonts w:ascii="Calibri" w:hAnsi="Calibri"/>
                <w:color w:val="000000"/>
                <w:sz w:val="22"/>
                <w:szCs w:val="22"/>
              </w:rPr>
              <w:t>PPN (Protected persona</w:t>
            </w:r>
            <w:r w:rsidR="00184E7F" w:rsidRPr="00AB5574">
              <w:rPr>
                <w:rFonts w:ascii="Calibri" w:hAnsi="Calibri"/>
                <w:color w:val="000000"/>
                <w:sz w:val="22"/>
                <w:szCs w:val="22"/>
              </w:rPr>
              <w:t>l Necessity</w:t>
            </w:r>
            <w:r w:rsidRPr="00AB5574">
              <w:rPr>
                <w:rFonts w:ascii="Calibri" w:hAnsi="Calibri"/>
                <w:color w:val="000000"/>
                <w:sz w:val="22"/>
                <w:szCs w:val="22"/>
              </w:rPr>
              <w:t>)</w:t>
            </w:r>
            <w:r w:rsidR="00184E7F" w:rsidRPr="00AB5574">
              <w:rPr>
                <w:rFonts w:ascii="Calibri" w:hAnsi="Calibri"/>
                <w:color w:val="000000"/>
                <w:sz w:val="22"/>
                <w:szCs w:val="22"/>
              </w:rPr>
              <w:t xml:space="preserve">, </w:t>
            </w:r>
            <w:r w:rsidRPr="00AB5574">
              <w:rPr>
                <w:rFonts w:ascii="Calibri" w:hAnsi="Calibri"/>
                <w:color w:val="000000"/>
                <w:sz w:val="22"/>
                <w:szCs w:val="22"/>
              </w:rPr>
              <w:t xml:space="preserve"> </w:t>
            </w:r>
          </w:p>
          <w:p w14:paraId="48946933" w14:textId="77777777" w:rsidR="00184E7F" w:rsidRPr="00AB5574" w:rsidRDefault="00BC54E6" w:rsidP="000075A8">
            <w:pPr>
              <w:pStyle w:val="NormalWeb"/>
              <w:numPr>
                <w:ilvl w:val="0"/>
                <w:numId w:val="42"/>
              </w:numPr>
              <w:snapToGrid w:val="0"/>
              <w:spacing w:before="0" w:beforeAutospacing="0" w:after="0" w:afterAutospacing="0"/>
              <w:rPr>
                <w:rFonts w:ascii="Calibri" w:hAnsi="Calibri"/>
                <w:color w:val="000000"/>
                <w:sz w:val="22"/>
                <w:szCs w:val="22"/>
              </w:rPr>
            </w:pPr>
            <w:r w:rsidRPr="00AB5574">
              <w:rPr>
                <w:rFonts w:ascii="Calibri" w:hAnsi="Calibri"/>
                <w:color w:val="000000"/>
                <w:sz w:val="22"/>
                <w:szCs w:val="22"/>
              </w:rPr>
              <w:t xml:space="preserve">SAUP </w:t>
            </w:r>
            <w:r w:rsidR="00184E7F" w:rsidRPr="00AB5574">
              <w:rPr>
                <w:rFonts w:ascii="Calibri" w:hAnsi="Calibri"/>
                <w:color w:val="000000"/>
                <w:sz w:val="22"/>
                <w:szCs w:val="22"/>
              </w:rPr>
              <w:t>(</w:t>
            </w:r>
            <w:r w:rsidRPr="00AB5574">
              <w:rPr>
                <w:rFonts w:ascii="Calibri" w:hAnsi="Calibri"/>
                <w:color w:val="000000"/>
                <w:sz w:val="22"/>
                <w:szCs w:val="22"/>
              </w:rPr>
              <w:t>School Activities Unpaid</w:t>
            </w:r>
            <w:r w:rsidR="00184E7F" w:rsidRPr="00AB5574">
              <w:rPr>
                <w:rFonts w:ascii="Calibri" w:hAnsi="Calibri"/>
                <w:color w:val="000000"/>
                <w:sz w:val="22"/>
                <w:szCs w:val="22"/>
              </w:rPr>
              <w:t>),</w:t>
            </w:r>
          </w:p>
          <w:p w14:paraId="48946934" w14:textId="77777777" w:rsidR="00786608" w:rsidRPr="00AB5574" w:rsidRDefault="004C6FE8" w:rsidP="000075A8">
            <w:pPr>
              <w:pStyle w:val="NormalWeb"/>
              <w:numPr>
                <w:ilvl w:val="0"/>
                <w:numId w:val="42"/>
              </w:numPr>
              <w:snapToGrid w:val="0"/>
              <w:spacing w:before="0" w:beforeAutospacing="0" w:after="0" w:afterAutospacing="0"/>
              <w:rPr>
                <w:rFonts w:ascii="Calibri" w:hAnsi="Calibri"/>
                <w:color w:val="000000"/>
                <w:sz w:val="22"/>
                <w:szCs w:val="22"/>
              </w:rPr>
            </w:pPr>
            <w:r w:rsidRPr="00AB5574">
              <w:rPr>
                <w:rFonts w:ascii="Calibri" w:hAnsi="Calibri"/>
                <w:color w:val="000000"/>
                <w:sz w:val="22"/>
                <w:szCs w:val="22"/>
              </w:rPr>
              <w:t>SAPN</w:t>
            </w:r>
            <w:r w:rsidR="00184E7F" w:rsidRPr="00AB5574">
              <w:rPr>
                <w:rFonts w:ascii="Calibri" w:hAnsi="Calibri"/>
                <w:color w:val="000000"/>
                <w:sz w:val="22"/>
                <w:szCs w:val="22"/>
              </w:rPr>
              <w:t xml:space="preserve"> (School Activities Protected personal Necessity)</w:t>
            </w:r>
          </w:p>
          <w:p w14:paraId="48946935" w14:textId="77777777" w:rsidR="00184E7F" w:rsidRPr="00AB5574" w:rsidRDefault="00184E7F" w:rsidP="00184E7F">
            <w:pPr>
              <w:pStyle w:val="NormalWeb"/>
              <w:snapToGrid w:val="0"/>
              <w:spacing w:before="0" w:beforeAutospacing="0" w:after="0" w:afterAutospacing="0"/>
              <w:ind w:left="720"/>
              <w:rPr>
                <w:rFonts w:ascii="Calibri" w:hAnsi="Calibri"/>
                <w:b/>
                <w:color w:val="000000"/>
                <w:sz w:val="22"/>
                <w:szCs w:val="22"/>
              </w:rPr>
            </w:pPr>
          </w:p>
        </w:tc>
      </w:tr>
      <w:tr w:rsidR="00D80CB6" w:rsidRPr="00383B58" w14:paraId="4894693A"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37" w14:textId="77777777" w:rsidR="00D80CB6" w:rsidRPr="00AB5574" w:rsidRDefault="00D80CB6" w:rsidP="00B80B35">
            <w:pPr>
              <w:pStyle w:val="TableText"/>
              <w:jc w:val="both"/>
              <w:rPr>
                <w:rFonts w:ascii="Calibri" w:hAnsi="Calibri"/>
                <w:lang w:val="en-US"/>
              </w:rPr>
            </w:pPr>
            <w:r w:rsidRPr="00AB5574">
              <w:rPr>
                <w:rFonts w:ascii="Calibri" w:hAnsi="Calibri"/>
                <w:lang w:val="en-US"/>
              </w:rPr>
              <w:t>V6.10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38" w14:textId="77777777" w:rsidR="00D80CB6" w:rsidRPr="00AB5574" w:rsidRDefault="00D80CB6" w:rsidP="00B80B35">
            <w:pPr>
              <w:pStyle w:val="TableText"/>
              <w:jc w:val="both"/>
              <w:rPr>
                <w:rFonts w:ascii="Calibri" w:hAnsi="Calibri"/>
                <w:lang w:val="en-US"/>
              </w:rPr>
            </w:pPr>
            <w:r w:rsidRPr="00AB5574">
              <w:rPr>
                <w:rFonts w:ascii="Calibri" w:hAnsi="Calibri"/>
                <w:lang w:val="en-US"/>
              </w:rPr>
              <w:t>5/8/2018</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39" w14:textId="77777777" w:rsidR="00D80CB6" w:rsidRPr="00AB5574" w:rsidRDefault="00D80CB6" w:rsidP="002F2EA1">
            <w:pPr>
              <w:pStyle w:val="NormalWeb"/>
              <w:snapToGrid w:val="0"/>
              <w:spacing w:before="0" w:beforeAutospacing="0" w:after="0" w:afterAutospacing="0"/>
              <w:rPr>
                <w:rFonts w:ascii="Calibri" w:hAnsi="Calibri"/>
                <w:b/>
                <w:color w:val="000000"/>
                <w:sz w:val="22"/>
                <w:szCs w:val="22"/>
              </w:rPr>
            </w:pPr>
            <w:r w:rsidRPr="00AB5574">
              <w:rPr>
                <w:rFonts w:ascii="Calibri" w:hAnsi="Calibri"/>
                <w:b/>
                <w:color w:val="000000"/>
                <w:sz w:val="22"/>
                <w:szCs w:val="22"/>
              </w:rPr>
              <w:t xml:space="preserve">R8459 </w:t>
            </w:r>
            <w:r w:rsidR="0072541D" w:rsidRPr="00AB5574">
              <w:rPr>
                <w:rFonts w:ascii="Calibri" w:hAnsi="Calibri"/>
                <w:b/>
                <w:color w:val="000000"/>
                <w:sz w:val="22"/>
                <w:szCs w:val="22"/>
              </w:rPr>
              <w:t>–</w:t>
            </w:r>
            <w:r w:rsidRPr="00AB5574">
              <w:rPr>
                <w:rFonts w:ascii="Calibri" w:hAnsi="Calibri"/>
                <w:b/>
                <w:color w:val="000000"/>
                <w:sz w:val="22"/>
                <w:szCs w:val="22"/>
              </w:rPr>
              <w:t xml:space="preserve"> </w:t>
            </w:r>
            <w:r w:rsidR="0072541D" w:rsidRPr="00AB5574">
              <w:rPr>
                <w:rFonts w:ascii="Calibri" w:hAnsi="Calibri"/>
                <w:b/>
                <w:color w:val="000000"/>
                <w:sz w:val="22"/>
                <w:szCs w:val="22"/>
              </w:rPr>
              <w:t>Increase SAPN max hours for District represented employees</w:t>
            </w:r>
          </w:p>
        </w:tc>
      </w:tr>
      <w:tr w:rsidR="006C4B51" w:rsidRPr="00383B58" w14:paraId="4894693E"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3B" w14:textId="77777777" w:rsidR="006C4B51" w:rsidRPr="00AB5574" w:rsidRDefault="006C4B51" w:rsidP="00B80B35">
            <w:pPr>
              <w:pStyle w:val="TableText"/>
              <w:jc w:val="both"/>
              <w:rPr>
                <w:rFonts w:ascii="Calibri" w:hAnsi="Calibri"/>
                <w:lang w:val="en-US"/>
              </w:rPr>
            </w:pPr>
            <w:r w:rsidRPr="00AB5574">
              <w:rPr>
                <w:rFonts w:ascii="Calibri" w:hAnsi="Calibri"/>
                <w:lang w:val="en-US"/>
              </w:rPr>
              <w:t>V6.2</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3C" w14:textId="77777777" w:rsidR="006C4B51" w:rsidRPr="00AB5574" w:rsidRDefault="006C4B51" w:rsidP="00B80B35">
            <w:pPr>
              <w:pStyle w:val="TableText"/>
              <w:jc w:val="both"/>
              <w:rPr>
                <w:rFonts w:ascii="Calibri" w:hAnsi="Calibri"/>
                <w:lang w:val="en-US"/>
              </w:rPr>
            </w:pPr>
            <w:r w:rsidRPr="00AB5574">
              <w:rPr>
                <w:rFonts w:ascii="Calibri" w:hAnsi="Calibri"/>
                <w:lang w:val="en-US"/>
              </w:rPr>
              <w:t>7/27/2018</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3D" w14:textId="77777777" w:rsidR="006C4B51" w:rsidRPr="00AB5574" w:rsidRDefault="006C4B51" w:rsidP="002F2EA1">
            <w:pPr>
              <w:pStyle w:val="NormalWeb"/>
              <w:snapToGrid w:val="0"/>
              <w:spacing w:before="0" w:beforeAutospacing="0" w:after="0" w:afterAutospacing="0"/>
              <w:rPr>
                <w:rFonts w:ascii="Calibri" w:hAnsi="Calibri"/>
                <w:b/>
                <w:color w:val="000000"/>
                <w:sz w:val="22"/>
                <w:szCs w:val="22"/>
              </w:rPr>
            </w:pPr>
            <w:r w:rsidRPr="00AB5574">
              <w:rPr>
                <w:rFonts w:ascii="Calibri" w:hAnsi="Calibri"/>
                <w:b/>
                <w:color w:val="000000"/>
                <w:sz w:val="22"/>
                <w:szCs w:val="22"/>
              </w:rPr>
              <w:t>R8576 – Attendance code for Break Time (Food Services Only)</w:t>
            </w:r>
          </w:p>
        </w:tc>
      </w:tr>
      <w:tr w:rsidR="005820BB" w:rsidRPr="00383B58" w14:paraId="48946942"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3F" w14:textId="77777777" w:rsidR="005820BB" w:rsidRPr="00AB5574" w:rsidRDefault="005820BB" w:rsidP="00B80B35">
            <w:pPr>
              <w:pStyle w:val="TableText"/>
              <w:jc w:val="both"/>
              <w:rPr>
                <w:rFonts w:ascii="Calibri" w:hAnsi="Calibri"/>
                <w:lang w:val="en-US"/>
              </w:rPr>
            </w:pPr>
            <w:r w:rsidRPr="00AB5574">
              <w:rPr>
                <w:rFonts w:ascii="Calibri" w:hAnsi="Calibri"/>
                <w:lang w:val="en-US"/>
              </w:rPr>
              <w:t>V7.0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40" w14:textId="77777777" w:rsidR="005820BB" w:rsidRPr="00AB5574" w:rsidRDefault="005820BB" w:rsidP="00B80B35">
            <w:pPr>
              <w:pStyle w:val="TableText"/>
              <w:jc w:val="both"/>
              <w:rPr>
                <w:rFonts w:ascii="Calibri" w:hAnsi="Calibri"/>
                <w:lang w:val="en-US"/>
              </w:rPr>
            </w:pPr>
            <w:r w:rsidRPr="00AB5574">
              <w:rPr>
                <w:rFonts w:ascii="Calibri" w:hAnsi="Calibri"/>
                <w:lang w:val="en-US"/>
              </w:rPr>
              <w:t>12/11/2018</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41" w14:textId="77777777" w:rsidR="005820BB" w:rsidRPr="00AB5574" w:rsidRDefault="005820BB" w:rsidP="002F2EA1">
            <w:pPr>
              <w:pStyle w:val="NormalWeb"/>
              <w:snapToGrid w:val="0"/>
              <w:spacing w:before="0" w:beforeAutospacing="0" w:after="0" w:afterAutospacing="0"/>
              <w:rPr>
                <w:rFonts w:ascii="Calibri" w:hAnsi="Calibri"/>
                <w:b/>
                <w:color w:val="000000"/>
                <w:sz w:val="22"/>
                <w:szCs w:val="22"/>
              </w:rPr>
            </w:pPr>
            <w:r w:rsidRPr="00AB5574">
              <w:rPr>
                <w:rFonts w:ascii="Calibri" w:hAnsi="Calibri"/>
                <w:b/>
                <w:color w:val="000000"/>
                <w:sz w:val="22"/>
                <w:szCs w:val="22"/>
              </w:rPr>
              <w:t xml:space="preserve">Added </w:t>
            </w:r>
            <w:r w:rsidRPr="00AB5574">
              <w:rPr>
                <w:rFonts w:ascii="Calibri" w:hAnsi="Calibri"/>
                <w:color w:val="000000"/>
                <w:sz w:val="22"/>
                <w:szCs w:val="22"/>
              </w:rPr>
              <w:t xml:space="preserve">delimit date for </w:t>
            </w:r>
            <w:r w:rsidRPr="00AB5574">
              <w:rPr>
                <w:rFonts w:ascii="Calibri" w:hAnsi="Calibri"/>
                <w:b/>
                <w:color w:val="000000"/>
                <w:sz w:val="22"/>
                <w:szCs w:val="22"/>
              </w:rPr>
              <w:t>PX</w:t>
            </w:r>
            <w:r w:rsidRPr="00AB5574">
              <w:rPr>
                <w:rFonts w:ascii="Calibri" w:hAnsi="Calibri"/>
                <w:color w:val="000000"/>
                <w:sz w:val="22"/>
                <w:szCs w:val="22"/>
              </w:rPr>
              <w:t xml:space="preserve"> attendance code</w:t>
            </w:r>
          </w:p>
        </w:tc>
      </w:tr>
      <w:tr w:rsidR="003B4006" w:rsidRPr="00383B58" w14:paraId="48946946"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43" w14:textId="77777777" w:rsidR="003B4006" w:rsidRPr="003359EF" w:rsidRDefault="003B4006" w:rsidP="003B4006">
            <w:pPr>
              <w:pStyle w:val="TableText"/>
              <w:jc w:val="both"/>
              <w:rPr>
                <w:rFonts w:ascii="Calibri" w:hAnsi="Calibri"/>
                <w:color w:val="000000" w:themeColor="text1"/>
                <w:lang w:val="en-US"/>
              </w:rPr>
            </w:pPr>
            <w:r w:rsidRPr="003359EF">
              <w:rPr>
                <w:rFonts w:ascii="Calibri" w:hAnsi="Calibri"/>
                <w:color w:val="000000" w:themeColor="text1"/>
                <w:lang w:val="en-US"/>
              </w:rPr>
              <w:t>V8.0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44" w14:textId="77777777" w:rsidR="003B4006" w:rsidRPr="003359EF" w:rsidRDefault="003B4006" w:rsidP="003B4006">
            <w:pPr>
              <w:pStyle w:val="TableText"/>
              <w:jc w:val="both"/>
              <w:rPr>
                <w:rFonts w:ascii="Calibri" w:hAnsi="Calibri"/>
                <w:color w:val="000000" w:themeColor="text1"/>
                <w:lang w:val="en-US"/>
              </w:rPr>
            </w:pPr>
            <w:r w:rsidRPr="003359EF">
              <w:rPr>
                <w:rFonts w:ascii="Calibri" w:hAnsi="Calibri"/>
                <w:color w:val="000000" w:themeColor="text1"/>
                <w:lang w:val="en-US"/>
              </w:rPr>
              <w:t>1/11/2019</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45" w14:textId="77777777" w:rsidR="003B4006" w:rsidRPr="003359EF" w:rsidRDefault="003B4006" w:rsidP="003B4006">
            <w:pPr>
              <w:pStyle w:val="NormalWeb"/>
              <w:snapToGrid w:val="0"/>
              <w:spacing w:before="0" w:beforeAutospacing="0" w:after="0" w:afterAutospacing="0"/>
              <w:rPr>
                <w:rFonts w:ascii="Calibri" w:hAnsi="Calibri"/>
                <w:b/>
                <w:color w:val="000000" w:themeColor="text1"/>
                <w:sz w:val="22"/>
                <w:szCs w:val="22"/>
              </w:rPr>
            </w:pPr>
            <w:r w:rsidRPr="003359EF">
              <w:rPr>
                <w:rFonts w:ascii="Calibri" w:hAnsi="Calibri"/>
                <w:b/>
                <w:color w:val="000000" w:themeColor="text1"/>
                <w:sz w:val="22"/>
                <w:szCs w:val="22"/>
              </w:rPr>
              <w:t xml:space="preserve">R8910 – ZT </w:t>
            </w:r>
            <w:proofErr w:type="spellStart"/>
            <w:r w:rsidRPr="003359EF">
              <w:rPr>
                <w:rFonts w:ascii="Calibri" w:hAnsi="Calibri"/>
                <w:b/>
                <w:color w:val="000000" w:themeColor="text1"/>
                <w:sz w:val="22"/>
                <w:szCs w:val="22"/>
              </w:rPr>
              <w:t>att</w:t>
            </w:r>
            <w:proofErr w:type="spellEnd"/>
            <w:r w:rsidRPr="003359EF">
              <w:rPr>
                <w:rFonts w:ascii="Calibri" w:hAnsi="Calibri"/>
                <w:b/>
                <w:color w:val="000000" w:themeColor="text1"/>
                <w:sz w:val="22"/>
                <w:szCs w:val="22"/>
              </w:rPr>
              <w:t>/code max hours allowed parameter on ZTVARVC</w:t>
            </w:r>
          </w:p>
        </w:tc>
      </w:tr>
      <w:tr w:rsidR="003B4006" w:rsidRPr="00383B58" w14:paraId="4894694A"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47" w14:textId="77777777" w:rsidR="003B4006" w:rsidRPr="003359EF" w:rsidRDefault="003B4006" w:rsidP="003B4006">
            <w:pPr>
              <w:pStyle w:val="TableText"/>
              <w:jc w:val="both"/>
              <w:rPr>
                <w:rFonts w:ascii="Calibri" w:hAnsi="Calibri"/>
                <w:color w:val="000000" w:themeColor="text1"/>
                <w:lang w:val="en-US"/>
              </w:rPr>
            </w:pPr>
            <w:r w:rsidRPr="003359EF">
              <w:rPr>
                <w:rFonts w:ascii="Calibri" w:hAnsi="Calibri"/>
                <w:color w:val="000000" w:themeColor="text1"/>
                <w:lang w:val="en-US"/>
              </w:rPr>
              <w:t>V9.0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48" w14:textId="77777777" w:rsidR="003B4006" w:rsidRPr="003359EF" w:rsidRDefault="003B4006" w:rsidP="003B4006">
            <w:pPr>
              <w:pStyle w:val="TableText"/>
              <w:jc w:val="both"/>
              <w:rPr>
                <w:rFonts w:ascii="Calibri" w:hAnsi="Calibri"/>
                <w:color w:val="000000" w:themeColor="text1"/>
                <w:lang w:val="en-US"/>
              </w:rPr>
            </w:pPr>
            <w:r w:rsidRPr="003359EF">
              <w:rPr>
                <w:rFonts w:ascii="Calibri" w:hAnsi="Calibri"/>
                <w:color w:val="000000" w:themeColor="text1"/>
                <w:lang w:val="en-US"/>
              </w:rPr>
              <w:t>1/22/2019</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49" w14:textId="77777777" w:rsidR="003B4006" w:rsidRPr="003359EF" w:rsidRDefault="003B4006" w:rsidP="00BE774C">
            <w:pPr>
              <w:pStyle w:val="NormalWeb"/>
              <w:snapToGrid w:val="0"/>
              <w:spacing w:before="0" w:beforeAutospacing="0" w:after="0" w:afterAutospacing="0"/>
              <w:rPr>
                <w:rFonts w:ascii="Calibri" w:hAnsi="Calibri"/>
                <w:b/>
                <w:color w:val="000000" w:themeColor="text1"/>
                <w:sz w:val="22"/>
                <w:szCs w:val="22"/>
              </w:rPr>
            </w:pPr>
            <w:r w:rsidRPr="003359EF">
              <w:rPr>
                <w:rFonts w:ascii="Calibri" w:hAnsi="Calibri"/>
                <w:b/>
                <w:color w:val="000000" w:themeColor="text1"/>
                <w:sz w:val="22"/>
                <w:szCs w:val="22"/>
              </w:rPr>
              <w:t>R8447 – Add new custom table “</w:t>
            </w:r>
            <w:proofErr w:type="spellStart"/>
            <w:r w:rsidRPr="003359EF">
              <w:rPr>
                <w:rFonts w:ascii="Calibri" w:hAnsi="Calibri"/>
                <w:b/>
                <w:color w:val="000000" w:themeColor="text1"/>
                <w:sz w:val="22"/>
                <w:szCs w:val="22"/>
              </w:rPr>
              <w:t>ZTmTT_AA_Elig_Dt</w:t>
            </w:r>
            <w:proofErr w:type="spellEnd"/>
            <w:r w:rsidRPr="003359EF">
              <w:rPr>
                <w:rFonts w:ascii="Calibri" w:hAnsi="Calibri"/>
                <w:b/>
                <w:color w:val="000000" w:themeColor="text1"/>
                <w:sz w:val="22"/>
                <w:szCs w:val="22"/>
              </w:rPr>
              <w:t xml:space="preserve"> </w:t>
            </w:r>
            <w:r w:rsidR="00BE774C" w:rsidRPr="003359EF">
              <w:rPr>
                <w:rFonts w:ascii="Calibri" w:hAnsi="Calibri"/>
                <w:color w:val="000000" w:themeColor="text1"/>
                <w:sz w:val="22"/>
                <w:szCs w:val="22"/>
              </w:rPr>
              <w:t>to separate the s</w:t>
            </w:r>
            <w:r w:rsidRPr="003359EF">
              <w:rPr>
                <w:rFonts w:ascii="Calibri" w:hAnsi="Calibri"/>
                <w:color w:val="000000" w:themeColor="text1"/>
                <w:sz w:val="22"/>
                <w:szCs w:val="22"/>
              </w:rPr>
              <w:t xml:space="preserve">ummer dates </w:t>
            </w:r>
            <w:r w:rsidR="00BE774C" w:rsidRPr="003359EF">
              <w:rPr>
                <w:rFonts w:ascii="Calibri" w:hAnsi="Calibri"/>
                <w:color w:val="000000" w:themeColor="text1"/>
                <w:sz w:val="22"/>
                <w:szCs w:val="22"/>
              </w:rPr>
              <w:t xml:space="preserve">from </w:t>
            </w:r>
            <w:proofErr w:type="spellStart"/>
            <w:r w:rsidRPr="003359EF">
              <w:rPr>
                <w:rFonts w:ascii="Calibri" w:hAnsi="Calibri"/>
                <w:color w:val="000000" w:themeColor="text1"/>
                <w:sz w:val="22"/>
                <w:szCs w:val="22"/>
              </w:rPr>
              <w:t>ZTmTT_AA_ELIG</w:t>
            </w:r>
            <w:proofErr w:type="spellEnd"/>
            <w:r w:rsidRPr="003359EF">
              <w:rPr>
                <w:rFonts w:ascii="Calibri" w:hAnsi="Calibri"/>
                <w:color w:val="000000" w:themeColor="text1"/>
                <w:sz w:val="22"/>
                <w:szCs w:val="22"/>
              </w:rPr>
              <w:t xml:space="preserve"> table</w:t>
            </w:r>
            <w:r w:rsidR="00BE774C" w:rsidRPr="003359EF">
              <w:rPr>
                <w:rFonts w:ascii="Calibri" w:hAnsi="Calibri"/>
                <w:color w:val="000000" w:themeColor="text1"/>
                <w:sz w:val="22"/>
                <w:szCs w:val="22"/>
              </w:rPr>
              <w:t xml:space="preserve"> to reduce down the complication of the summer validation logic</w:t>
            </w:r>
            <w:r w:rsidRPr="003359EF">
              <w:rPr>
                <w:rFonts w:ascii="Calibri" w:hAnsi="Calibri"/>
                <w:color w:val="000000" w:themeColor="text1"/>
                <w:sz w:val="22"/>
                <w:szCs w:val="22"/>
              </w:rPr>
              <w:t>.</w:t>
            </w:r>
            <w:r w:rsidR="00BE774C" w:rsidRPr="003359EF">
              <w:rPr>
                <w:rFonts w:ascii="Calibri" w:hAnsi="Calibri"/>
                <w:color w:val="000000" w:themeColor="text1"/>
                <w:sz w:val="22"/>
                <w:szCs w:val="22"/>
              </w:rPr>
              <w:t xml:space="preserve"> Also changed the custom table name written in “ZTM_AA_ELIGIBILITY to ZTMTT_AA_ELIG as a cleaning up task.</w:t>
            </w:r>
          </w:p>
        </w:tc>
      </w:tr>
      <w:tr w:rsidR="003B4006" w:rsidRPr="00383B58" w14:paraId="4894694E"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4B" w14:textId="51EC4279" w:rsidR="003B4006" w:rsidRPr="003359EF" w:rsidRDefault="003359EF" w:rsidP="003B4006">
            <w:pPr>
              <w:pStyle w:val="TableText"/>
              <w:jc w:val="both"/>
              <w:rPr>
                <w:rFonts w:ascii="Calibri" w:hAnsi="Calibri"/>
                <w:color w:val="000000" w:themeColor="text1"/>
                <w:lang w:val="en-US"/>
              </w:rPr>
            </w:pPr>
            <w:r w:rsidRPr="003359EF">
              <w:rPr>
                <w:rFonts w:ascii="Calibri" w:hAnsi="Calibri"/>
                <w:color w:val="000000" w:themeColor="text1"/>
                <w:lang w:val="en-US"/>
              </w:rPr>
              <w:t>V10.0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4694C" w14:textId="3A054B76" w:rsidR="003B4006" w:rsidRPr="003359EF" w:rsidRDefault="003359EF" w:rsidP="003B4006">
            <w:pPr>
              <w:pStyle w:val="TableText"/>
              <w:jc w:val="both"/>
              <w:rPr>
                <w:rFonts w:ascii="Calibri" w:hAnsi="Calibri"/>
                <w:color w:val="000000" w:themeColor="text1"/>
                <w:lang w:val="en-US"/>
              </w:rPr>
            </w:pPr>
            <w:r w:rsidRPr="003359EF">
              <w:rPr>
                <w:rFonts w:ascii="Calibri" w:hAnsi="Calibri"/>
                <w:color w:val="000000" w:themeColor="text1"/>
                <w:lang w:val="en-US"/>
              </w:rPr>
              <w:t>11/01/2021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94694D" w14:textId="088FFC6E" w:rsidR="003B4006" w:rsidRPr="003359EF" w:rsidRDefault="003359EF" w:rsidP="003B4006">
            <w:pPr>
              <w:pStyle w:val="NormalWeb"/>
              <w:snapToGrid w:val="0"/>
              <w:spacing w:before="0" w:beforeAutospacing="0" w:after="0" w:afterAutospacing="0"/>
              <w:rPr>
                <w:rFonts w:ascii="Calibri" w:hAnsi="Calibri"/>
                <w:b/>
                <w:color w:val="000000" w:themeColor="text1"/>
                <w:sz w:val="22"/>
                <w:szCs w:val="22"/>
              </w:rPr>
            </w:pPr>
            <w:r w:rsidRPr="003359EF">
              <w:rPr>
                <w:rFonts w:ascii="Calibri" w:hAnsi="Calibri"/>
                <w:b/>
                <w:color w:val="000000" w:themeColor="text1"/>
                <w:sz w:val="22"/>
                <w:szCs w:val="22"/>
              </w:rPr>
              <w:t xml:space="preserve">Adding </w:t>
            </w:r>
            <w:r w:rsidR="00C83CB2">
              <w:rPr>
                <w:rFonts w:ascii="Calibri" w:hAnsi="Calibri"/>
                <w:b/>
                <w:color w:val="000000" w:themeColor="text1"/>
                <w:sz w:val="22"/>
                <w:szCs w:val="22"/>
              </w:rPr>
              <w:t xml:space="preserve">(R9544) </w:t>
            </w:r>
            <w:r w:rsidR="00454CD3">
              <w:rPr>
                <w:rFonts w:ascii="Calibri" w:hAnsi="Calibri"/>
                <w:b/>
                <w:color w:val="000000" w:themeColor="text1"/>
                <w:sz w:val="22"/>
                <w:szCs w:val="22"/>
              </w:rPr>
              <w:t>FFCRA absence codes in the appendix area</w:t>
            </w:r>
            <w:r w:rsidR="00C170DD">
              <w:rPr>
                <w:rFonts w:ascii="Calibri" w:hAnsi="Calibri"/>
                <w:b/>
                <w:color w:val="000000" w:themeColor="text1"/>
                <w:sz w:val="22"/>
                <w:szCs w:val="22"/>
              </w:rPr>
              <w:t xml:space="preserve"> (Appendix C)</w:t>
            </w:r>
            <w:r w:rsidR="00454CD3">
              <w:rPr>
                <w:rFonts w:ascii="Calibri" w:hAnsi="Calibri"/>
                <w:b/>
                <w:color w:val="000000" w:themeColor="text1"/>
                <w:sz w:val="22"/>
                <w:szCs w:val="22"/>
              </w:rPr>
              <w:t xml:space="preserve"> and </w:t>
            </w:r>
            <w:r w:rsidR="00C83CB2">
              <w:rPr>
                <w:rFonts w:ascii="Calibri" w:hAnsi="Calibri"/>
                <w:b/>
                <w:color w:val="000000" w:themeColor="text1"/>
                <w:sz w:val="22"/>
                <w:szCs w:val="22"/>
              </w:rPr>
              <w:t xml:space="preserve">(R10175) </w:t>
            </w:r>
            <w:r w:rsidRPr="003359EF">
              <w:rPr>
                <w:rFonts w:ascii="Calibri" w:hAnsi="Calibri"/>
                <w:b/>
                <w:color w:val="000000" w:themeColor="text1"/>
                <w:sz w:val="22"/>
                <w:szCs w:val="22"/>
              </w:rPr>
              <w:t>UPVX</w:t>
            </w:r>
            <w:r w:rsidR="00454CD3">
              <w:rPr>
                <w:rFonts w:ascii="Calibri" w:hAnsi="Calibri"/>
                <w:b/>
                <w:color w:val="000000" w:themeColor="text1"/>
                <w:sz w:val="22"/>
                <w:szCs w:val="22"/>
              </w:rPr>
              <w:t xml:space="preserve"> under unpaid absence/attendance codes</w:t>
            </w:r>
          </w:p>
        </w:tc>
      </w:tr>
      <w:tr w:rsidR="00C83CB2" w:rsidRPr="00383B58" w14:paraId="790BA62D" w14:textId="77777777" w:rsidTr="7EA7F6D2">
        <w:trPr>
          <w:trHeight w:val="345"/>
        </w:trPr>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6E4A81E" w14:textId="067D74DC" w:rsidR="00C83CB2" w:rsidRPr="003359EF" w:rsidRDefault="00C83CB2" w:rsidP="003B4006">
            <w:pPr>
              <w:pStyle w:val="TableText"/>
              <w:jc w:val="both"/>
              <w:rPr>
                <w:rFonts w:ascii="Calibri" w:hAnsi="Calibri"/>
                <w:color w:val="000000" w:themeColor="text1"/>
                <w:lang w:val="en-US"/>
              </w:rPr>
            </w:pPr>
            <w:r>
              <w:rPr>
                <w:rFonts w:ascii="Calibri" w:hAnsi="Calibri"/>
                <w:color w:val="000000" w:themeColor="text1"/>
                <w:lang w:val="en-US"/>
              </w:rPr>
              <w:lastRenderedPageBreak/>
              <w:t>V10.0</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D126649" w14:textId="00AA43C6" w:rsidR="00C83CB2" w:rsidRPr="003359EF" w:rsidRDefault="00C83CB2" w:rsidP="003B4006">
            <w:pPr>
              <w:pStyle w:val="TableText"/>
              <w:jc w:val="both"/>
              <w:rPr>
                <w:rFonts w:ascii="Calibri" w:hAnsi="Calibri"/>
                <w:color w:val="000000" w:themeColor="text1"/>
                <w:lang w:val="en-US"/>
              </w:rPr>
            </w:pPr>
            <w:r>
              <w:rPr>
                <w:rFonts w:ascii="Calibri" w:hAnsi="Calibri"/>
                <w:color w:val="000000" w:themeColor="text1"/>
                <w:lang w:val="en-US"/>
              </w:rPr>
              <w:t>11/02/2021</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ABAC3" w14:textId="0986C774" w:rsidR="00C83CB2" w:rsidRPr="003359EF" w:rsidRDefault="00C83CB2" w:rsidP="003B4006">
            <w:pPr>
              <w:pStyle w:val="NormalWeb"/>
              <w:snapToGrid w:val="0"/>
              <w:spacing w:before="0" w:beforeAutospacing="0" w:after="0" w:afterAutospacing="0"/>
              <w:rPr>
                <w:rFonts w:ascii="Calibri" w:hAnsi="Calibri"/>
                <w:b/>
                <w:color w:val="000000" w:themeColor="text1"/>
                <w:sz w:val="22"/>
                <w:szCs w:val="22"/>
              </w:rPr>
            </w:pPr>
            <w:r>
              <w:rPr>
                <w:rFonts w:ascii="Calibri" w:hAnsi="Calibri"/>
                <w:b/>
                <w:color w:val="000000" w:themeColor="text1"/>
                <w:sz w:val="22"/>
                <w:szCs w:val="22"/>
              </w:rPr>
              <w:t>Adding SPSL –Supplemental Paid Sick Leave (R9930 and R9931)</w:t>
            </w:r>
          </w:p>
        </w:tc>
      </w:tr>
      <w:tr w:rsidR="722C2E78" w14:paraId="1E8D69BA"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699A32" w14:textId="2734B522" w:rsidR="20D8743A" w:rsidRDefault="20D8743A" w:rsidP="722C2E78">
            <w:pPr>
              <w:pStyle w:val="TableText"/>
              <w:jc w:val="both"/>
              <w:rPr>
                <w:rFonts w:ascii="Calibri" w:hAnsi="Calibri"/>
                <w:color w:val="000000" w:themeColor="text1"/>
                <w:lang w:val="en-US"/>
              </w:rPr>
            </w:pPr>
            <w:r w:rsidRPr="722C2E78">
              <w:rPr>
                <w:rFonts w:ascii="Calibri" w:hAnsi="Calibri"/>
                <w:color w:val="000000" w:themeColor="text1"/>
                <w:lang w:val="en-US"/>
              </w:rPr>
              <w:t>V10.1</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CBD8910" w14:textId="03F6C654" w:rsidR="722C2E78" w:rsidRDefault="722C2E78" w:rsidP="722C2E78">
            <w:pPr>
              <w:pStyle w:val="TableText"/>
              <w:spacing w:line="259" w:lineRule="auto"/>
              <w:jc w:val="both"/>
              <w:rPr>
                <w:rFonts w:ascii="Calibri" w:hAnsi="Calibri"/>
                <w:color w:val="000000" w:themeColor="text1"/>
                <w:lang w:val="en-US"/>
              </w:rPr>
            </w:pPr>
            <w:r w:rsidRPr="722C2E78">
              <w:rPr>
                <w:rFonts w:ascii="Calibri" w:hAnsi="Calibri"/>
                <w:color w:val="000000" w:themeColor="text1"/>
                <w:lang w:val="en-US"/>
              </w:rPr>
              <w:t>3/22/2022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5DC572" w14:textId="2766185A" w:rsidR="722C2E78" w:rsidRDefault="722C2E78" w:rsidP="722C2E78">
            <w:pPr>
              <w:pStyle w:val="NormalWeb"/>
              <w:spacing w:before="0" w:beforeAutospacing="0" w:after="0" w:afterAutospacing="0"/>
              <w:rPr>
                <w:rFonts w:ascii="Calibri" w:hAnsi="Calibri"/>
                <w:b/>
                <w:bCs/>
                <w:color w:val="000000" w:themeColor="text1"/>
                <w:sz w:val="22"/>
                <w:szCs w:val="22"/>
              </w:rPr>
            </w:pPr>
            <w:r w:rsidRPr="722C2E78">
              <w:rPr>
                <w:rFonts w:ascii="Calibri" w:hAnsi="Calibri"/>
                <w:b/>
                <w:bCs/>
                <w:color w:val="000000" w:themeColor="text1"/>
                <w:sz w:val="22"/>
                <w:szCs w:val="22"/>
              </w:rPr>
              <w:t>Excluded Z1/Z2 grouping from OT (R9540)</w:t>
            </w:r>
          </w:p>
        </w:tc>
      </w:tr>
      <w:tr w:rsidR="00673657" w14:paraId="42CCFE77" w14:textId="77777777" w:rsidTr="7EA7F6D2">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BA58C8" w14:textId="23E65147" w:rsidR="00673657" w:rsidRPr="722C2E78" w:rsidRDefault="00673657" w:rsidP="722C2E78">
            <w:pPr>
              <w:pStyle w:val="TableText"/>
              <w:jc w:val="both"/>
              <w:rPr>
                <w:rFonts w:ascii="Calibri" w:hAnsi="Calibri"/>
                <w:color w:val="000000" w:themeColor="text1"/>
                <w:lang w:val="en-US"/>
              </w:rPr>
            </w:pPr>
            <w:proofErr w:type="spellStart"/>
            <w:r>
              <w:rPr>
                <w:rFonts w:ascii="Calibri" w:hAnsi="Calibri"/>
                <w:color w:val="000000" w:themeColor="text1"/>
                <w:lang w:val="en-US"/>
              </w:rPr>
              <w:t>v.xx</w:t>
            </w:r>
            <w:proofErr w:type="spellEnd"/>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ECC9E6" w14:textId="2FCDD0A4" w:rsidR="00673657" w:rsidRPr="722C2E78" w:rsidRDefault="00673657" w:rsidP="722C2E78">
            <w:pPr>
              <w:pStyle w:val="TableText"/>
              <w:spacing w:line="259" w:lineRule="auto"/>
              <w:jc w:val="both"/>
              <w:rPr>
                <w:rFonts w:ascii="Calibri" w:hAnsi="Calibri"/>
                <w:color w:val="000000" w:themeColor="text1"/>
                <w:lang w:val="en-US"/>
              </w:rPr>
            </w:pPr>
            <w:r>
              <w:rPr>
                <w:rFonts w:ascii="Calibri" w:hAnsi="Calibri"/>
                <w:color w:val="000000" w:themeColor="text1"/>
                <w:lang w:val="en-US"/>
              </w:rPr>
              <w:t>3/29/22</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0A3CD8" w14:textId="526C1DA6" w:rsidR="00673657" w:rsidRPr="722C2E78" w:rsidRDefault="0B77BA27" w:rsidP="7EA7F6D2">
            <w:pPr>
              <w:pStyle w:val="NormalWeb"/>
              <w:spacing w:before="0" w:beforeAutospacing="0" w:after="0" w:afterAutospacing="0"/>
              <w:rPr>
                <w:rFonts w:ascii="Calibri" w:hAnsi="Calibri"/>
                <w:b/>
                <w:bCs/>
                <w:color w:val="000000" w:themeColor="text1"/>
                <w:sz w:val="22"/>
                <w:szCs w:val="22"/>
              </w:rPr>
            </w:pPr>
            <w:r w:rsidRPr="7EA7F6D2">
              <w:rPr>
                <w:rFonts w:ascii="Calibri" w:hAnsi="Calibri"/>
                <w:b/>
                <w:bCs/>
                <w:color w:val="000000" w:themeColor="text1"/>
                <w:sz w:val="22"/>
                <w:szCs w:val="22"/>
              </w:rPr>
              <w:t>Added SPSL/SPBN covid absences reference here to refer to actual docs</w:t>
            </w:r>
          </w:p>
        </w:tc>
      </w:tr>
      <w:tr w:rsidR="7EA7F6D2" w14:paraId="2A3419A6" w14:textId="77777777" w:rsidTr="7EA7F6D2">
        <w:trPr>
          <w:trHeight w:val="300"/>
        </w:trPr>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FEA8802" w14:textId="1E4FF15F" w:rsidR="70C1FA79" w:rsidRDefault="70C1FA79" w:rsidP="7EA7F6D2">
            <w:pPr>
              <w:pStyle w:val="TableText"/>
              <w:jc w:val="both"/>
              <w:rPr>
                <w:rFonts w:ascii="Calibri" w:hAnsi="Calibri"/>
                <w:color w:val="000000" w:themeColor="text1"/>
                <w:lang w:val="en-US"/>
              </w:rPr>
            </w:pPr>
            <w:r w:rsidRPr="7EA7F6D2">
              <w:rPr>
                <w:rFonts w:ascii="Calibri" w:hAnsi="Calibri"/>
                <w:color w:val="000000" w:themeColor="text1"/>
                <w:lang w:val="en-US"/>
              </w:rPr>
              <w:t>V10.2</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F3E37F" w14:textId="5BD7D6C9" w:rsidR="70C1FA79" w:rsidRDefault="70C1FA79" w:rsidP="7EA7F6D2">
            <w:pPr>
              <w:pStyle w:val="TableText"/>
              <w:spacing w:line="259" w:lineRule="auto"/>
              <w:jc w:val="both"/>
              <w:rPr>
                <w:rFonts w:ascii="Calibri" w:hAnsi="Calibri"/>
                <w:color w:val="000000" w:themeColor="text1"/>
                <w:lang w:val="en-US"/>
              </w:rPr>
            </w:pPr>
            <w:r w:rsidRPr="7EA7F6D2">
              <w:rPr>
                <w:rFonts w:ascii="Calibri" w:hAnsi="Calibri"/>
                <w:color w:val="000000" w:themeColor="text1"/>
                <w:lang w:val="en-US"/>
              </w:rPr>
              <w:t>3/11/24</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081D4A" w14:textId="145631A3" w:rsidR="70C1FA79" w:rsidRDefault="70C1FA79" w:rsidP="7EA7F6D2">
            <w:pPr>
              <w:pStyle w:val="NormalWeb"/>
              <w:rPr>
                <w:rFonts w:ascii="Calibri" w:hAnsi="Calibri"/>
                <w:b/>
                <w:bCs/>
                <w:color w:val="000000" w:themeColor="text1"/>
                <w:sz w:val="22"/>
                <w:szCs w:val="22"/>
              </w:rPr>
            </w:pPr>
            <w:r w:rsidRPr="7EA7F6D2">
              <w:rPr>
                <w:rFonts w:ascii="Calibri" w:hAnsi="Calibri"/>
                <w:b/>
                <w:bCs/>
                <w:color w:val="000000" w:themeColor="text1"/>
                <w:sz w:val="22"/>
                <w:szCs w:val="22"/>
              </w:rPr>
              <w:t xml:space="preserve">Added 2UTA </w:t>
            </w:r>
            <w:r w:rsidR="560422A3" w:rsidRPr="7EA7F6D2">
              <w:rPr>
                <w:rFonts w:ascii="Calibri" w:hAnsi="Calibri"/>
                <w:b/>
                <w:bCs/>
                <w:color w:val="000000" w:themeColor="text1"/>
                <w:sz w:val="22"/>
                <w:szCs w:val="22"/>
              </w:rPr>
              <w:t>info for Auxiliary (AA) time reporting (R11061)</w:t>
            </w:r>
          </w:p>
        </w:tc>
      </w:tr>
      <w:tr w:rsidR="0021372C" w14:paraId="2A9B9B2A" w14:textId="77777777" w:rsidTr="7EA7F6D2">
        <w:trPr>
          <w:trHeight w:val="300"/>
        </w:trPr>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AA9419F" w14:textId="77777777" w:rsidR="0021372C" w:rsidRPr="7EA7F6D2" w:rsidRDefault="0021372C" w:rsidP="7EA7F6D2">
            <w:pPr>
              <w:pStyle w:val="TableText"/>
              <w:jc w:val="both"/>
              <w:rPr>
                <w:rFonts w:ascii="Calibri" w:hAnsi="Calibri"/>
                <w:color w:val="000000" w:themeColor="text1"/>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474DD2" w14:textId="21E2C61B" w:rsidR="0021372C" w:rsidRPr="7EA7F6D2" w:rsidRDefault="0021372C" w:rsidP="7EA7F6D2">
            <w:pPr>
              <w:pStyle w:val="TableText"/>
              <w:spacing w:line="259" w:lineRule="auto"/>
              <w:jc w:val="both"/>
              <w:rPr>
                <w:rFonts w:ascii="Calibri" w:hAnsi="Calibri"/>
                <w:color w:val="000000" w:themeColor="text1"/>
                <w:lang w:val="en-US"/>
              </w:rPr>
            </w:pPr>
            <w:r>
              <w:rPr>
                <w:rFonts w:ascii="Calibri" w:hAnsi="Calibri"/>
                <w:color w:val="000000" w:themeColor="text1"/>
                <w:lang w:val="en-US"/>
              </w:rPr>
              <w:t>4/18/24</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81620F" w14:textId="4E5C5235" w:rsidR="0021372C" w:rsidRPr="7EA7F6D2" w:rsidRDefault="0021372C" w:rsidP="7EA7F6D2">
            <w:pPr>
              <w:pStyle w:val="NormalWeb"/>
              <w:rPr>
                <w:rFonts w:ascii="Calibri" w:hAnsi="Calibri"/>
                <w:b/>
                <w:bCs/>
                <w:color w:val="000000" w:themeColor="text1"/>
                <w:sz w:val="22"/>
                <w:szCs w:val="22"/>
              </w:rPr>
            </w:pPr>
            <w:r>
              <w:rPr>
                <w:rFonts w:ascii="Calibri" w:hAnsi="Calibri"/>
                <w:b/>
                <w:bCs/>
                <w:color w:val="000000" w:themeColor="text1"/>
                <w:sz w:val="22"/>
                <w:szCs w:val="22"/>
              </w:rPr>
              <w:t>CVIL and CVUP were added PY MOD 17 -</w:t>
            </w:r>
            <w:r w:rsidRPr="0021372C">
              <w:rPr>
                <w:rFonts w:ascii="Calibri" w:hAnsi="Calibri"/>
                <w:b/>
                <w:bCs/>
                <w:color w:val="000000" w:themeColor="text1"/>
                <w:sz w:val="22"/>
                <w:szCs w:val="22"/>
              </w:rPr>
              <w:t>R11086 - 5 new WT ATT for Covid19 absences</w:t>
            </w:r>
          </w:p>
        </w:tc>
      </w:tr>
      <w:tr w:rsidR="003E74A4" w14:paraId="7F72214C" w14:textId="77777777" w:rsidTr="7EA7F6D2">
        <w:trPr>
          <w:trHeight w:val="300"/>
        </w:trPr>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769A341" w14:textId="77777777" w:rsidR="003E74A4" w:rsidRPr="7EA7F6D2" w:rsidRDefault="003E74A4" w:rsidP="7EA7F6D2">
            <w:pPr>
              <w:pStyle w:val="TableText"/>
              <w:jc w:val="both"/>
              <w:rPr>
                <w:rFonts w:ascii="Calibri" w:hAnsi="Calibri"/>
                <w:color w:val="000000" w:themeColor="text1"/>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A8B799" w14:textId="70E38F28" w:rsidR="003E74A4" w:rsidRDefault="003E74A4" w:rsidP="7EA7F6D2">
            <w:pPr>
              <w:pStyle w:val="TableText"/>
              <w:spacing w:line="259" w:lineRule="auto"/>
              <w:jc w:val="both"/>
              <w:rPr>
                <w:rFonts w:ascii="Calibri" w:hAnsi="Calibri"/>
                <w:color w:val="000000" w:themeColor="text1"/>
                <w:lang w:val="en-US"/>
              </w:rPr>
            </w:pPr>
            <w:r>
              <w:rPr>
                <w:rFonts w:ascii="Calibri" w:hAnsi="Calibri"/>
                <w:color w:val="000000" w:themeColor="text1"/>
                <w:lang w:val="en-US"/>
              </w:rPr>
              <w:t>6/13/24</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985142" w14:textId="41842B7B" w:rsidR="003E74A4" w:rsidRDefault="003E74A4" w:rsidP="7EA7F6D2">
            <w:pPr>
              <w:pStyle w:val="NormalWeb"/>
              <w:rPr>
                <w:rFonts w:ascii="Calibri" w:hAnsi="Calibri"/>
                <w:b/>
                <w:bCs/>
                <w:color w:val="000000" w:themeColor="text1"/>
                <w:sz w:val="22"/>
                <w:szCs w:val="22"/>
              </w:rPr>
            </w:pPr>
            <w:r>
              <w:rPr>
                <w:rFonts w:ascii="Calibri" w:hAnsi="Calibri"/>
                <w:b/>
                <w:bCs/>
                <w:color w:val="000000" w:themeColor="text1"/>
                <w:sz w:val="22"/>
                <w:szCs w:val="22"/>
              </w:rPr>
              <w:t xml:space="preserve">Adding SACL - </w:t>
            </w:r>
            <w:r w:rsidRPr="003E74A4">
              <w:rPr>
                <w:rFonts w:ascii="Calibri" w:hAnsi="Calibri"/>
                <w:b/>
                <w:bCs/>
                <w:color w:val="000000" w:themeColor="text1"/>
                <w:sz w:val="22"/>
                <w:szCs w:val="22"/>
              </w:rPr>
              <w:t xml:space="preserve">R10328 Spec </w:t>
            </w:r>
            <w:proofErr w:type="spellStart"/>
            <w:r w:rsidRPr="003E74A4">
              <w:rPr>
                <w:rFonts w:ascii="Calibri" w:hAnsi="Calibri"/>
                <w:b/>
                <w:bCs/>
                <w:color w:val="000000" w:themeColor="text1"/>
                <w:sz w:val="22"/>
                <w:szCs w:val="22"/>
              </w:rPr>
              <w:t>Assg</w:t>
            </w:r>
            <w:proofErr w:type="spellEnd"/>
            <w:r w:rsidRPr="003E74A4">
              <w:rPr>
                <w:rFonts w:ascii="Calibri" w:hAnsi="Calibri"/>
                <w:b/>
                <w:bCs/>
                <w:color w:val="000000" w:themeColor="text1"/>
                <w:sz w:val="22"/>
                <w:szCs w:val="22"/>
              </w:rPr>
              <w:t xml:space="preserve"> X Duty Retirement Eligibility</w:t>
            </w:r>
            <w:r>
              <w:rPr>
                <w:rFonts w:ascii="Calibri" w:hAnsi="Calibri"/>
                <w:b/>
                <w:bCs/>
                <w:color w:val="000000" w:themeColor="text1"/>
                <w:sz w:val="22"/>
                <w:szCs w:val="22"/>
              </w:rPr>
              <w:t xml:space="preserve"> (moved July 2022 release- documentation being added late)</w:t>
            </w:r>
          </w:p>
        </w:tc>
      </w:tr>
      <w:tr w:rsidR="00EB06F1" w14:paraId="1F915BD4" w14:textId="77777777" w:rsidTr="7EA7F6D2">
        <w:trPr>
          <w:trHeight w:val="300"/>
        </w:trPr>
        <w:tc>
          <w:tcPr>
            <w:tcW w:w="100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C8DFD9" w14:textId="77777777" w:rsidR="00EB06F1" w:rsidRPr="7EA7F6D2" w:rsidRDefault="00EB06F1" w:rsidP="7EA7F6D2">
            <w:pPr>
              <w:pStyle w:val="TableText"/>
              <w:jc w:val="both"/>
              <w:rPr>
                <w:rFonts w:ascii="Calibri" w:hAnsi="Calibri"/>
                <w:color w:val="000000" w:themeColor="text1"/>
                <w:lang w:val="en-US"/>
              </w:rPr>
            </w:pP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D40626B" w14:textId="1335F11E" w:rsidR="00EB06F1" w:rsidRDefault="00EB06F1" w:rsidP="7EA7F6D2">
            <w:pPr>
              <w:pStyle w:val="TableText"/>
              <w:spacing w:line="259" w:lineRule="auto"/>
              <w:jc w:val="both"/>
              <w:rPr>
                <w:rFonts w:ascii="Calibri" w:hAnsi="Calibri"/>
                <w:color w:val="000000" w:themeColor="text1"/>
                <w:lang w:val="en-US"/>
              </w:rPr>
            </w:pPr>
            <w:r>
              <w:rPr>
                <w:rFonts w:ascii="Calibri" w:hAnsi="Calibri"/>
                <w:color w:val="000000" w:themeColor="text1"/>
                <w:lang w:val="en-US"/>
              </w:rPr>
              <w:t>7/8/24</w:t>
            </w:r>
          </w:p>
        </w:tc>
        <w:tc>
          <w:tcPr>
            <w:tcW w:w="7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0C93DE" w14:textId="181F8E97" w:rsidR="00EB06F1" w:rsidRPr="00EB06F1" w:rsidRDefault="00EB06F1" w:rsidP="00EB06F1">
            <w:pPr>
              <w:pStyle w:val="NoSpacing"/>
              <w:jc w:val="both"/>
              <w:rPr>
                <w:rFonts w:asciiTheme="minorHAnsi" w:hAnsiTheme="minorHAnsi" w:cstheme="minorHAnsi"/>
                <w:color w:val="000000" w:themeColor="text1"/>
              </w:rPr>
            </w:pPr>
            <w:r w:rsidRPr="00EB06F1">
              <w:rPr>
                <w:rFonts w:asciiTheme="minorHAnsi" w:hAnsiTheme="minorHAnsi" w:cstheme="minorHAnsi"/>
                <w:bCs/>
                <w:color w:val="000000" w:themeColor="text1"/>
              </w:rPr>
              <w:t xml:space="preserve">Adding - </w:t>
            </w:r>
            <w:r w:rsidRPr="00EB06F1">
              <w:rPr>
                <w:rFonts w:asciiTheme="minorHAnsi" w:hAnsiTheme="minorHAnsi" w:cstheme="minorHAnsi"/>
                <w:color w:val="000000" w:themeColor="text1"/>
              </w:rPr>
              <w:t>BEREAVEMENT TIME (Protected) (BVPN, BVVA, BVUP)</w:t>
            </w:r>
            <w:r>
              <w:rPr>
                <w:rFonts w:asciiTheme="minorHAnsi" w:hAnsiTheme="minorHAnsi" w:cstheme="minorHAnsi"/>
                <w:color w:val="000000" w:themeColor="text1"/>
              </w:rPr>
              <w:t xml:space="preserve"> - - </w:t>
            </w:r>
            <w:r w:rsidRPr="00EB06F1">
              <w:rPr>
                <w:rFonts w:asciiTheme="minorHAnsi" w:hAnsiTheme="minorHAnsi" w:cstheme="minorHAnsi"/>
                <w:color w:val="000000" w:themeColor="text1"/>
              </w:rPr>
              <w:t>R10621 - 3 new ATT &amp; WT for BV</w:t>
            </w:r>
          </w:p>
        </w:tc>
      </w:tr>
    </w:tbl>
    <w:p w14:paraId="4894694F" w14:textId="77777777" w:rsidR="004755EF" w:rsidRPr="00AB5574" w:rsidRDefault="00B80B35" w:rsidP="004755EF">
      <w:pPr>
        <w:pStyle w:val="SubHeading2"/>
        <w:rPr>
          <w:b w:val="0"/>
          <w:color w:val="000000"/>
        </w:rPr>
      </w:pPr>
      <w:r>
        <w:rPr>
          <w:rFonts w:ascii="Calibri" w:hAnsi="Calibri" w:cs="Calibri"/>
          <w:b w:val="0"/>
          <w:color w:val="0000FF"/>
          <w:sz w:val="24"/>
          <w:szCs w:val="24"/>
          <w:lang w:val="en-US"/>
        </w:rPr>
        <w:br w:type="page"/>
      </w:r>
      <w:r w:rsidR="004755EF" w:rsidRPr="00AB5574">
        <w:rPr>
          <w:rFonts w:ascii="Calibri" w:hAnsi="Calibri" w:cs="Calibri"/>
          <w:b w:val="0"/>
          <w:color w:val="000000"/>
          <w:sz w:val="24"/>
          <w:szCs w:val="24"/>
          <w:lang w:val="en-US"/>
        </w:rPr>
        <w:lastRenderedPageBreak/>
        <w:t xml:space="preserve">REVIEW AND APPROVAL – </w:t>
      </w:r>
      <w:r w:rsidR="004755EF" w:rsidRPr="00AB5574">
        <w:rPr>
          <w:rFonts w:ascii="Calibri" w:hAnsi="Calibri" w:cs="Calibri"/>
          <w:i/>
          <w:color w:val="000000"/>
          <w:sz w:val="22"/>
          <w:szCs w:val="22"/>
          <w:lang w:val="en-US"/>
        </w:rPr>
        <w:t>only for modification to V6.0 (R8107-Protected Absences)</w:t>
      </w:r>
    </w:p>
    <w:tbl>
      <w:tblPr>
        <w:tblW w:w="9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1440"/>
        <w:gridCol w:w="1006"/>
        <w:gridCol w:w="3922"/>
      </w:tblGrid>
      <w:tr w:rsidR="004755EF" w:rsidRPr="00AB5574" w14:paraId="48946954" w14:textId="77777777" w:rsidTr="00B31C2C">
        <w:tc>
          <w:tcPr>
            <w:tcW w:w="2988" w:type="dxa"/>
            <w:tcBorders>
              <w:top w:val="single" w:sz="6" w:space="0" w:color="000000"/>
              <w:left w:val="single" w:sz="6" w:space="0" w:color="000000"/>
              <w:bottom w:val="single" w:sz="6" w:space="0" w:color="000000"/>
              <w:right w:val="single" w:sz="6" w:space="0" w:color="000000"/>
            </w:tcBorders>
            <w:shd w:val="solid" w:color="C0C0C0" w:fill="FFFFFF"/>
          </w:tcPr>
          <w:p w14:paraId="48946950" w14:textId="77777777" w:rsidR="004755EF" w:rsidRPr="00AB5574" w:rsidRDefault="004755EF" w:rsidP="00B31C2C">
            <w:pPr>
              <w:pStyle w:val="TableHeading"/>
              <w:jc w:val="both"/>
              <w:rPr>
                <w:rFonts w:ascii="Calibri" w:hAnsi="Calibri" w:cs="Calibri"/>
                <w:b w:val="0"/>
                <w:color w:val="000000"/>
                <w:lang w:val="en-US"/>
              </w:rPr>
            </w:pPr>
            <w:r w:rsidRPr="00AB5574">
              <w:rPr>
                <w:rFonts w:ascii="Calibri" w:hAnsi="Calibri" w:cs="Calibri"/>
                <w:b w:val="0"/>
                <w:color w:val="000000"/>
                <w:lang w:val="en-US"/>
              </w:rPr>
              <w:t>DEPARTMENT</w:t>
            </w:r>
          </w:p>
        </w:tc>
        <w:tc>
          <w:tcPr>
            <w:tcW w:w="1440" w:type="dxa"/>
            <w:tcBorders>
              <w:top w:val="single" w:sz="6" w:space="0" w:color="000000"/>
              <w:left w:val="single" w:sz="6" w:space="0" w:color="000000"/>
              <w:bottom w:val="single" w:sz="6" w:space="0" w:color="000000"/>
              <w:right w:val="single" w:sz="6" w:space="0" w:color="000000"/>
            </w:tcBorders>
            <w:shd w:val="solid" w:color="C0C0C0" w:fill="FFFFFF"/>
          </w:tcPr>
          <w:p w14:paraId="48946951" w14:textId="77777777" w:rsidR="004755EF" w:rsidRPr="00AB5574" w:rsidRDefault="004755EF" w:rsidP="00B31C2C">
            <w:pPr>
              <w:pStyle w:val="TableHeading"/>
              <w:jc w:val="both"/>
              <w:rPr>
                <w:rFonts w:ascii="Calibri" w:hAnsi="Calibri" w:cs="Calibri"/>
                <w:b w:val="0"/>
                <w:color w:val="000000"/>
                <w:lang w:val="en-US"/>
              </w:rPr>
            </w:pPr>
            <w:r w:rsidRPr="00AB5574">
              <w:rPr>
                <w:rFonts w:ascii="Calibri" w:hAnsi="Calibri" w:cs="Calibri"/>
                <w:b w:val="0"/>
                <w:color w:val="000000"/>
                <w:lang w:val="en-US"/>
              </w:rPr>
              <w:t>NAME</w:t>
            </w:r>
          </w:p>
        </w:tc>
        <w:tc>
          <w:tcPr>
            <w:tcW w:w="1006" w:type="dxa"/>
            <w:tcBorders>
              <w:top w:val="single" w:sz="6" w:space="0" w:color="000000"/>
              <w:left w:val="single" w:sz="6" w:space="0" w:color="000000"/>
              <w:bottom w:val="single" w:sz="6" w:space="0" w:color="000000"/>
              <w:right w:val="single" w:sz="6" w:space="0" w:color="000000"/>
            </w:tcBorders>
            <w:shd w:val="solid" w:color="C0C0C0" w:fill="FFFFFF"/>
          </w:tcPr>
          <w:p w14:paraId="48946952" w14:textId="77777777" w:rsidR="004755EF" w:rsidRPr="00AB5574" w:rsidRDefault="004755EF" w:rsidP="00B31C2C">
            <w:pPr>
              <w:pStyle w:val="TableHeading"/>
              <w:jc w:val="both"/>
              <w:rPr>
                <w:rFonts w:ascii="Calibri" w:hAnsi="Calibri" w:cs="Calibri"/>
                <w:b w:val="0"/>
                <w:color w:val="000000"/>
                <w:lang w:val="en-US"/>
              </w:rPr>
            </w:pPr>
            <w:r w:rsidRPr="00AB5574">
              <w:rPr>
                <w:rFonts w:ascii="Calibri" w:hAnsi="Calibri" w:cs="Calibri"/>
                <w:b w:val="0"/>
                <w:color w:val="000000"/>
                <w:lang w:val="en-US"/>
              </w:rPr>
              <w:t>DATE</w:t>
            </w:r>
          </w:p>
        </w:tc>
        <w:tc>
          <w:tcPr>
            <w:tcW w:w="3922" w:type="dxa"/>
            <w:tcBorders>
              <w:top w:val="single" w:sz="6" w:space="0" w:color="000000"/>
              <w:left w:val="single" w:sz="6" w:space="0" w:color="000000"/>
              <w:bottom w:val="single" w:sz="6" w:space="0" w:color="000000"/>
              <w:right w:val="single" w:sz="6" w:space="0" w:color="000000"/>
            </w:tcBorders>
            <w:shd w:val="solid" w:color="C0C0C0" w:fill="FFFFFF"/>
          </w:tcPr>
          <w:p w14:paraId="48946953" w14:textId="77777777" w:rsidR="004755EF" w:rsidRPr="00AB5574" w:rsidRDefault="004755EF" w:rsidP="00B31C2C">
            <w:pPr>
              <w:pStyle w:val="TableHeading"/>
              <w:jc w:val="both"/>
              <w:rPr>
                <w:rFonts w:ascii="Calibri" w:hAnsi="Calibri" w:cs="Calibri"/>
                <w:b w:val="0"/>
                <w:color w:val="000000"/>
                <w:lang w:val="en-US"/>
              </w:rPr>
            </w:pPr>
            <w:r w:rsidRPr="00AB5574">
              <w:rPr>
                <w:rFonts w:ascii="Calibri" w:hAnsi="Calibri" w:cs="Calibri"/>
                <w:b w:val="0"/>
                <w:color w:val="000000"/>
                <w:lang w:val="en-US"/>
              </w:rPr>
              <w:t>SIGNATURE</w:t>
            </w:r>
          </w:p>
        </w:tc>
      </w:tr>
      <w:tr w:rsidR="004755EF" w:rsidRPr="00AB5574" w14:paraId="48946959" w14:textId="77777777" w:rsidTr="00461DC9">
        <w:trPr>
          <w:trHeight w:val="669"/>
        </w:trPr>
        <w:tc>
          <w:tcPr>
            <w:tcW w:w="2988" w:type="dxa"/>
            <w:tcBorders>
              <w:top w:val="single" w:sz="6" w:space="0" w:color="000000"/>
              <w:left w:val="single" w:sz="6" w:space="0" w:color="000000"/>
              <w:bottom w:val="single" w:sz="6" w:space="0" w:color="000000"/>
              <w:right w:val="single" w:sz="6" w:space="0" w:color="000000"/>
            </w:tcBorders>
          </w:tcPr>
          <w:p w14:paraId="48946955" w14:textId="7BF6CD0E" w:rsidR="004755EF" w:rsidRPr="00AB5574" w:rsidRDefault="004755EF" w:rsidP="004755EF">
            <w:pPr>
              <w:contextualSpacing/>
              <w:jc w:val="both"/>
              <w:rPr>
                <w:color w:val="000000"/>
              </w:rPr>
            </w:pPr>
          </w:p>
        </w:tc>
        <w:tc>
          <w:tcPr>
            <w:tcW w:w="1440" w:type="dxa"/>
            <w:tcBorders>
              <w:top w:val="single" w:sz="6" w:space="0" w:color="000000"/>
              <w:left w:val="single" w:sz="6" w:space="0" w:color="000000"/>
              <w:bottom w:val="single" w:sz="6" w:space="0" w:color="000000"/>
              <w:right w:val="single" w:sz="6" w:space="0" w:color="000000"/>
            </w:tcBorders>
          </w:tcPr>
          <w:p w14:paraId="48946956" w14:textId="5CA9DFAD" w:rsidR="004755EF" w:rsidRPr="00AB5574" w:rsidRDefault="004755EF" w:rsidP="004755EF">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57" w14:textId="77777777" w:rsidR="004755EF" w:rsidRPr="00AB5574" w:rsidRDefault="004755EF" w:rsidP="00B31C2C">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58" w14:textId="77777777" w:rsidR="004755EF" w:rsidRPr="00AB5574" w:rsidRDefault="004755EF" w:rsidP="00B31C2C">
            <w:pPr>
              <w:pStyle w:val="TableText"/>
              <w:jc w:val="both"/>
              <w:rPr>
                <w:rFonts w:ascii="Calibri" w:hAnsi="Calibri" w:cs="Calibri"/>
                <w:lang w:val="en-US"/>
              </w:rPr>
            </w:pPr>
          </w:p>
        </w:tc>
      </w:tr>
      <w:tr w:rsidR="004755EF" w:rsidRPr="00AB5574" w14:paraId="4894695E" w14:textId="77777777" w:rsidTr="00461DC9">
        <w:trPr>
          <w:trHeight w:val="390"/>
        </w:trPr>
        <w:tc>
          <w:tcPr>
            <w:tcW w:w="2988" w:type="dxa"/>
            <w:tcBorders>
              <w:top w:val="single" w:sz="6" w:space="0" w:color="000000"/>
              <w:left w:val="single" w:sz="6" w:space="0" w:color="000000"/>
              <w:bottom w:val="single" w:sz="6" w:space="0" w:color="000000"/>
              <w:right w:val="single" w:sz="6" w:space="0" w:color="000000"/>
            </w:tcBorders>
          </w:tcPr>
          <w:p w14:paraId="4894695A" w14:textId="2A307538" w:rsidR="004755EF" w:rsidRPr="00AB5574" w:rsidRDefault="004755EF" w:rsidP="00B31C2C">
            <w:pPr>
              <w:jc w:val="both"/>
              <w:rPr>
                <w:color w:val="000000"/>
              </w:rPr>
            </w:pPr>
          </w:p>
        </w:tc>
        <w:tc>
          <w:tcPr>
            <w:tcW w:w="1440" w:type="dxa"/>
            <w:tcBorders>
              <w:top w:val="single" w:sz="6" w:space="0" w:color="000000"/>
              <w:left w:val="single" w:sz="6" w:space="0" w:color="000000"/>
              <w:bottom w:val="single" w:sz="6" w:space="0" w:color="000000"/>
              <w:right w:val="single" w:sz="6" w:space="0" w:color="000000"/>
            </w:tcBorders>
          </w:tcPr>
          <w:p w14:paraId="4894695B" w14:textId="462590CA" w:rsidR="004755EF" w:rsidRPr="00AB5574" w:rsidRDefault="004755EF" w:rsidP="004755EF">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5C" w14:textId="77777777" w:rsidR="004755EF" w:rsidRPr="00AB5574" w:rsidRDefault="004755EF" w:rsidP="00B31C2C">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5D" w14:textId="77777777" w:rsidR="004755EF" w:rsidRPr="00AB5574" w:rsidRDefault="004755EF" w:rsidP="00B31C2C">
            <w:pPr>
              <w:pStyle w:val="TableText"/>
              <w:jc w:val="both"/>
              <w:rPr>
                <w:rFonts w:ascii="Calibri" w:hAnsi="Calibri" w:cs="Calibri"/>
                <w:lang w:val="en-US"/>
              </w:rPr>
            </w:pPr>
          </w:p>
        </w:tc>
      </w:tr>
    </w:tbl>
    <w:p w14:paraId="4894695F" w14:textId="77777777" w:rsidR="004755EF" w:rsidRPr="00461DC9" w:rsidRDefault="004755EF" w:rsidP="004755EF">
      <w:pPr>
        <w:pStyle w:val="SubHeading2"/>
        <w:rPr>
          <w:rFonts w:ascii="Calibri" w:hAnsi="Calibri" w:cs="Calibri"/>
          <w:b w:val="0"/>
          <w:color w:val="0000FF"/>
          <w:sz w:val="8"/>
          <w:szCs w:val="8"/>
          <w:lang w:val="en-US"/>
        </w:rPr>
      </w:pPr>
    </w:p>
    <w:p w14:paraId="48946960" w14:textId="77777777" w:rsidR="00A20989" w:rsidRPr="00B31C2C" w:rsidRDefault="00A20989" w:rsidP="00A20989">
      <w:pPr>
        <w:pStyle w:val="SubHeading2"/>
        <w:rPr>
          <w:b w:val="0"/>
          <w:color w:val="000000"/>
        </w:rPr>
      </w:pPr>
      <w:r w:rsidRPr="00B31C2C">
        <w:rPr>
          <w:rFonts w:ascii="Calibri" w:hAnsi="Calibri" w:cs="Calibri"/>
          <w:b w:val="0"/>
          <w:color w:val="000000"/>
          <w:sz w:val="24"/>
          <w:szCs w:val="24"/>
          <w:lang w:val="en-US"/>
        </w:rPr>
        <w:t xml:space="preserve">REVIEW AND APPROVAL – </w:t>
      </w:r>
      <w:r w:rsidRPr="00B31C2C">
        <w:rPr>
          <w:rFonts w:ascii="Calibri" w:hAnsi="Calibri" w:cs="Calibri"/>
          <w:i/>
          <w:color w:val="000000"/>
          <w:sz w:val="22"/>
          <w:szCs w:val="22"/>
          <w:lang w:val="en-US"/>
        </w:rPr>
        <w:t>only for modification to V3.10 on 04/16/2013</w:t>
      </w:r>
    </w:p>
    <w:tbl>
      <w:tblPr>
        <w:tblW w:w="9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1440"/>
        <w:gridCol w:w="1006"/>
        <w:gridCol w:w="3922"/>
      </w:tblGrid>
      <w:tr w:rsidR="00A20989" w:rsidRPr="00B31C2C" w14:paraId="48946965" w14:textId="77777777" w:rsidTr="00273853">
        <w:tc>
          <w:tcPr>
            <w:tcW w:w="2988" w:type="dxa"/>
            <w:tcBorders>
              <w:top w:val="single" w:sz="6" w:space="0" w:color="000000"/>
              <w:left w:val="single" w:sz="6" w:space="0" w:color="000000"/>
              <w:bottom w:val="single" w:sz="6" w:space="0" w:color="000000"/>
              <w:right w:val="single" w:sz="6" w:space="0" w:color="000000"/>
            </w:tcBorders>
            <w:shd w:val="solid" w:color="C0C0C0" w:fill="FFFFFF"/>
          </w:tcPr>
          <w:p w14:paraId="48946961" w14:textId="77777777" w:rsidR="00A20989" w:rsidRPr="00B31C2C" w:rsidRDefault="00A20989" w:rsidP="00273853">
            <w:pPr>
              <w:pStyle w:val="TableHeading"/>
              <w:jc w:val="both"/>
              <w:rPr>
                <w:rFonts w:ascii="Calibri" w:hAnsi="Calibri" w:cs="Calibri"/>
                <w:b w:val="0"/>
                <w:color w:val="000000"/>
                <w:lang w:val="en-US"/>
              </w:rPr>
            </w:pPr>
            <w:r w:rsidRPr="00B31C2C">
              <w:rPr>
                <w:rFonts w:ascii="Calibri" w:hAnsi="Calibri" w:cs="Calibri"/>
                <w:b w:val="0"/>
                <w:color w:val="000000"/>
                <w:lang w:val="en-US"/>
              </w:rPr>
              <w:t>DEPARTMENT</w:t>
            </w:r>
          </w:p>
        </w:tc>
        <w:tc>
          <w:tcPr>
            <w:tcW w:w="1440" w:type="dxa"/>
            <w:tcBorders>
              <w:top w:val="single" w:sz="6" w:space="0" w:color="000000"/>
              <w:left w:val="single" w:sz="6" w:space="0" w:color="000000"/>
              <w:bottom w:val="single" w:sz="6" w:space="0" w:color="000000"/>
              <w:right w:val="single" w:sz="6" w:space="0" w:color="000000"/>
            </w:tcBorders>
            <w:shd w:val="solid" w:color="C0C0C0" w:fill="FFFFFF"/>
          </w:tcPr>
          <w:p w14:paraId="48946962" w14:textId="77777777" w:rsidR="00A20989" w:rsidRPr="00B31C2C" w:rsidRDefault="00A20989" w:rsidP="00273853">
            <w:pPr>
              <w:pStyle w:val="TableHeading"/>
              <w:jc w:val="both"/>
              <w:rPr>
                <w:rFonts w:ascii="Calibri" w:hAnsi="Calibri" w:cs="Calibri"/>
                <w:b w:val="0"/>
                <w:color w:val="000000"/>
                <w:lang w:val="en-US"/>
              </w:rPr>
            </w:pPr>
            <w:r w:rsidRPr="00B31C2C">
              <w:rPr>
                <w:rFonts w:ascii="Calibri" w:hAnsi="Calibri" w:cs="Calibri"/>
                <w:b w:val="0"/>
                <w:color w:val="000000"/>
                <w:lang w:val="en-US"/>
              </w:rPr>
              <w:t>NAME</w:t>
            </w:r>
          </w:p>
        </w:tc>
        <w:tc>
          <w:tcPr>
            <w:tcW w:w="1006" w:type="dxa"/>
            <w:tcBorders>
              <w:top w:val="single" w:sz="6" w:space="0" w:color="000000"/>
              <w:left w:val="single" w:sz="6" w:space="0" w:color="000000"/>
              <w:bottom w:val="single" w:sz="6" w:space="0" w:color="000000"/>
              <w:right w:val="single" w:sz="6" w:space="0" w:color="000000"/>
            </w:tcBorders>
            <w:shd w:val="solid" w:color="C0C0C0" w:fill="FFFFFF"/>
          </w:tcPr>
          <w:p w14:paraId="48946963" w14:textId="77777777" w:rsidR="00A20989" w:rsidRPr="00B31C2C" w:rsidRDefault="00A20989" w:rsidP="00273853">
            <w:pPr>
              <w:pStyle w:val="TableHeading"/>
              <w:jc w:val="both"/>
              <w:rPr>
                <w:rFonts w:ascii="Calibri" w:hAnsi="Calibri" w:cs="Calibri"/>
                <w:b w:val="0"/>
                <w:color w:val="000000"/>
                <w:lang w:val="en-US"/>
              </w:rPr>
            </w:pPr>
            <w:r w:rsidRPr="00B31C2C">
              <w:rPr>
                <w:rFonts w:ascii="Calibri" w:hAnsi="Calibri" w:cs="Calibri"/>
                <w:b w:val="0"/>
                <w:color w:val="000000"/>
                <w:lang w:val="en-US"/>
              </w:rPr>
              <w:t>DATE</w:t>
            </w:r>
          </w:p>
        </w:tc>
        <w:tc>
          <w:tcPr>
            <w:tcW w:w="3922" w:type="dxa"/>
            <w:tcBorders>
              <w:top w:val="single" w:sz="6" w:space="0" w:color="000000"/>
              <w:left w:val="single" w:sz="6" w:space="0" w:color="000000"/>
              <w:bottom w:val="single" w:sz="6" w:space="0" w:color="000000"/>
              <w:right w:val="single" w:sz="6" w:space="0" w:color="000000"/>
            </w:tcBorders>
            <w:shd w:val="solid" w:color="C0C0C0" w:fill="FFFFFF"/>
          </w:tcPr>
          <w:p w14:paraId="48946964" w14:textId="77777777" w:rsidR="00A20989" w:rsidRPr="00B31C2C" w:rsidRDefault="00A20989" w:rsidP="00273853">
            <w:pPr>
              <w:pStyle w:val="TableHeading"/>
              <w:jc w:val="both"/>
              <w:rPr>
                <w:rFonts w:ascii="Calibri" w:hAnsi="Calibri" w:cs="Calibri"/>
                <w:b w:val="0"/>
                <w:color w:val="000000"/>
                <w:lang w:val="en-US"/>
              </w:rPr>
            </w:pPr>
            <w:r w:rsidRPr="00B31C2C">
              <w:rPr>
                <w:rFonts w:ascii="Calibri" w:hAnsi="Calibri" w:cs="Calibri"/>
                <w:b w:val="0"/>
                <w:color w:val="000000"/>
                <w:lang w:val="en-US"/>
              </w:rPr>
              <w:t>SIGNATURE</w:t>
            </w:r>
          </w:p>
        </w:tc>
      </w:tr>
      <w:tr w:rsidR="00A20989" w:rsidRPr="00B31C2C" w14:paraId="4894696A" w14:textId="77777777" w:rsidTr="00273853">
        <w:trPr>
          <w:trHeight w:val="687"/>
        </w:trPr>
        <w:tc>
          <w:tcPr>
            <w:tcW w:w="2988" w:type="dxa"/>
            <w:tcBorders>
              <w:top w:val="single" w:sz="6" w:space="0" w:color="000000"/>
              <w:left w:val="single" w:sz="6" w:space="0" w:color="000000"/>
              <w:bottom w:val="single" w:sz="6" w:space="0" w:color="000000"/>
              <w:right w:val="single" w:sz="6" w:space="0" w:color="000000"/>
            </w:tcBorders>
            <w:vAlign w:val="center"/>
          </w:tcPr>
          <w:p w14:paraId="48946966" w14:textId="46810CE1" w:rsidR="00A20989" w:rsidRPr="00B31C2C" w:rsidRDefault="00A20989" w:rsidP="00273853">
            <w:pPr>
              <w:contextualSpacing/>
              <w:jc w:val="both"/>
              <w:rPr>
                <w:color w:val="000000"/>
              </w:rPr>
            </w:pPr>
          </w:p>
        </w:tc>
        <w:tc>
          <w:tcPr>
            <w:tcW w:w="1440" w:type="dxa"/>
            <w:tcBorders>
              <w:top w:val="single" w:sz="6" w:space="0" w:color="000000"/>
              <w:left w:val="single" w:sz="6" w:space="0" w:color="000000"/>
              <w:bottom w:val="single" w:sz="6" w:space="0" w:color="000000"/>
              <w:right w:val="single" w:sz="6" w:space="0" w:color="000000"/>
            </w:tcBorders>
            <w:vAlign w:val="center"/>
          </w:tcPr>
          <w:p w14:paraId="48946967" w14:textId="200DA509" w:rsidR="00A20989" w:rsidRPr="00B31C2C" w:rsidRDefault="00A20989" w:rsidP="00273853">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68" w14:textId="77777777" w:rsidR="00A20989" w:rsidRPr="00B31C2C" w:rsidRDefault="00A20989" w:rsidP="00273853">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69" w14:textId="77777777" w:rsidR="00A20989" w:rsidRPr="00B31C2C" w:rsidRDefault="00A20989" w:rsidP="00273853">
            <w:pPr>
              <w:pStyle w:val="TableText"/>
              <w:jc w:val="both"/>
              <w:rPr>
                <w:rFonts w:ascii="Calibri" w:hAnsi="Calibri" w:cs="Calibri"/>
                <w:lang w:val="en-US"/>
              </w:rPr>
            </w:pPr>
          </w:p>
        </w:tc>
      </w:tr>
      <w:tr w:rsidR="00A20989" w:rsidRPr="00B31C2C" w14:paraId="4894696F" w14:textId="77777777" w:rsidTr="00273853">
        <w:tc>
          <w:tcPr>
            <w:tcW w:w="2988" w:type="dxa"/>
            <w:tcBorders>
              <w:top w:val="single" w:sz="6" w:space="0" w:color="000000"/>
              <w:left w:val="single" w:sz="6" w:space="0" w:color="000000"/>
              <w:bottom w:val="single" w:sz="6" w:space="0" w:color="000000"/>
              <w:right w:val="single" w:sz="6" w:space="0" w:color="000000"/>
            </w:tcBorders>
            <w:vAlign w:val="center"/>
          </w:tcPr>
          <w:p w14:paraId="4894696B" w14:textId="7C8258C0" w:rsidR="00A20989" w:rsidRPr="00B31C2C" w:rsidRDefault="00A20989" w:rsidP="00273853">
            <w:pPr>
              <w:jc w:val="both"/>
              <w:rPr>
                <w:color w:val="000000"/>
              </w:rPr>
            </w:pPr>
          </w:p>
        </w:tc>
        <w:tc>
          <w:tcPr>
            <w:tcW w:w="1440" w:type="dxa"/>
            <w:tcBorders>
              <w:top w:val="single" w:sz="6" w:space="0" w:color="000000"/>
              <w:left w:val="single" w:sz="6" w:space="0" w:color="000000"/>
              <w:bottom w:val="single" w:sz="6" w:space="0" w:color="000000"/>
              <w:right w:val="single" w:sz="6" w:space="0" w:color="000000"/>
            </w:tcBorders>
            <w:vAlign w:val="center"/>
          </w:tcPr>
          <w:p w14:paraId="4894696C" w14:textId="5FD7FFEF" w:rsidR="00A20989" w:rsidRPr="00B31C2C" w:rsidRDefault="00A20989" w:rsidP="00273853">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6D" w14:textId="77777777" w:rsidR="00A20989" w:rsidRPr="00B31C2C" w:rsidRDefault="00A20989" w:rsidP="00273853">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6E" w14:textId="77777777" w:rsidR="00A20989" w:rsidRPr="00B31C2C" w:rsidRDefault="00A20989" w:rsidP="00273853">
            <w:pPr>
              <w:pStyle w:val="TableText"/>
              <w:jc w:val="both"/>
              <w:rPr>
                <w:rFonts w:ascii="Calibri" w:hAnsi="Calibri" w:cs="Calibri"/>
                <w:lang w:val="en-US"/>
              </w:rPr>
            </w:pPr>
          </w:p>
        </w:tc>
      </w:tr>
    </w:tbl>
    <w:p w14:paraId="48946970" w14:textId="77777777" w:rsidR="00A20989" w:rsidRPr="00B31C2C" w:rsidRDefault="00A20989" w:rsidP="00F2774C">
      <w:pPr>
        <w:pStyle w:val="SubHeading2"/>
        <w:rPr>
          <w:rFonts w:ascii="Calibri" w:hAnsi="Calibri" w:cs="Calibri"/>
          <w:b w:val="0"/>
          <w:color w:val="000000"/>
          <w:sz w:val="8"/>
          <w:szCs w:val="8"/>
          <w:lang w:val="en-US"/>
        </w:rPr>
      </w:pPr>
    </w:p>
    <w:p w14:paraId="48946971" w14:textId="77777777" w:rsidR="00F2774C" w:rsidRPr="00B31C2C" w:rsidRDefault="00F2774C" w:rsidP="00F2774C">
      <w:pPr>
        <w:pStyle w:val="SubHeading2"/>
        <w:rPr>
          <w:b w:val="0"/>
          <w:color w:val="000000"/>
        </w:rPr>
      </w:pPr>
      <w:r w:rsidRPr="00B31C2C">
        <w:rPr>
          <w:rFonts w:ascii="Calibri" w:hAnsi="Calibri" w:cs="Calibri"/>
          <w:b w:val="0"/>
          <w:color w:val="000000"/>
          <w:sz w:val="24"/>
          <w:szCs w:val="24"/>
          <w:lang w:val="en-US"/>
        </w:rPr>
        <w:t xml:space="preserve">REVIEW AND APPROVAL – </w:t>
      </w:r>
      <w:r w:rsidRPr="00B31C2C">
        <w:rPr>
          <w:rFonts w:ascii="Calibri" w:hAnsi="Calibri" w:cs="Calibri"/>
          <w:i/>
          <w:color w:val="000000"/>
          <w:sz w:val="22"/>
          <w:szCs w:val="22"/>
          <w:lang w:val="en-US"/>
        </w:rPr>
        <w:t>only for modification to V3.0</w:t>
      </w:r>
      <w:r w:rsidR="00AF5D78" w:rsidRPr="00B31C2C">
        <w:rPr>
          <w:rFonts w:ascii="Calibri" w:hAnsi="Calibri" w:cs="Calibri"/>
          <w:i/>
          <w:color w:val="000000"/>
          <w:sz w:val="22"/>
          <w:szCs w:val="22"/>
          <w:lang w:val="en-US"/>
        </w:rPr>
        <w:t>0</w:t>
      </w:r>
      <w:r w:rsidRPr="00B31C2C">
        <w:rPr>
          <w:rFonts w:ascii="Calibri" w:hAnsi="Calibri" w:cs="Calibri"/>
          <w:i/>
          <w:color w:val="000000"/>
          <w:sz w:val="22"/>
          <w:szCs w:val="22"/>
          <w:lang w:val="en-US"/>
        </w:rPr>
        <w:t xml:space="preserve"> (R3095) on 1/31/2013</w:t>
      </w:r>
    </w:p>
    <w:tbl>
      <w:tblPr>
        <w:tblW w:w="9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1440"/>
        <w:gridCol w:w="1006"/>
        <w:gridCol w:w="3922"/>
      </w:tblGrid>
      <w:tr w:rsidR="00F2774C" w:rsidRPr="00B31C2C" w14:paraId="48946976" w14:textId="77777777" w:rsidTr="00F2774C">
        <w:tc>
          <w:tcPr>
            <w:tcW w:w="2988" w:type="dxa"/>
            <w:tcBorders>
              <w:top w:val="single" w:sz="6" w:space="0" w:color="000000"/>
              <w:left w:val="single" w:sz="6" w:space="0" w:color="000000"/>
              <w:bottom w:val="single" w:sz="6" w:space="0" w:color="000000"/>
              <w:right w:val="single" w:sz="6" w:space="0" w:color="000000"/>
            </w:tcBorders>
            <w:shd w:val="solid" w:color="C0C0C0" w:fill="FFFFFF"/>
          </w:tcPr>
          <w:p w14:paraId="48946972" w14:textId="77777777" w:rsidR="00F2774C" w:rsidRPr="00B31C2C" w:rsidRDefault="00F2774C" w:rsidP="00140422">
            <w:pPr>
              <w:pStyle w:val="TableHeading"/>
              <w:jc w:val="both"/>
              <w:rPr>
                <w:rFonts w:ascii="Calibri" w:hAnsi="Calibri" w:cs="Calibri"/>
                <w:b w:val="0"/>
                <w:color w:val="000000"/>
                <w:lang w:val="en-US"/>
              </w:rPr>
            </w:pPr>
            <w:r w:rsidRPr="00B31C2C">
              <w:rPr>
                <w:rFonts w:ascii="Calibri" w:hAnsi="Calibri" w:cs="Calibri"/>
                <w:b w:val="0"/>
                <w:color w:val="000000"/>
                <w:lang w:val="en-US"/>
              </w:rPr>
              <w:t>DEPARTMENT</w:t>
            </w:r>
          </w:p>
        </w:tc>
        <w:tc>
          <w:tcPr>
            <w:tcW w:w="1440" w:type="dxa"/>
            <w:tcBorders>
              <w:top w:val="single" w:sz="6" w:space="0" w:color="000000"/>
              <w:left w:val="single" w:sz="6" w:space="0" w:color="000000"/>
              <w:bottom w:val="single" w:sz="6" w:space="0" w:color="000000"/>
              <w:right w:val="single" w:sz="6" w:space="0" w:color="000000"/>
            </w:tcBorders>
            <w:shd w:val="solid" w:color="C0C0C0" w:fill="FFFFFF"/>
          </w:tcPr>
          <w:p w14:paraId="48946973" w14:textId="77777777" w:rsidR="00F2774C" w:rsidRPr="00B31C2C" w:rsidRDefault="00F2774C" w:rsidP="00140422">
            <w:pPr>
              <w:pStyle w:val="TableHeading"/>
              <w:jc w:val="both"/>
              <w:rPr>
                <w:rFonts w:ascii="Calibri" w:hAnsi="Calibri" w:cs="Calibri"/>
                <w:b w:val="0"/>
                <w:color w:val="000000"/>
                <w:lang w:val="en-US"/>
              </w:rPr>
            </w:pPr>
            <w:r w:rsidRPr="00B31C2C">
              <w:rPr>
                <w:rFonts w:ascii="Calibri" w:hAnsi="Calibri" w:cs="Calibri"/>
                <w:b w:val="0"/>
                <w:color w:val="000000"/>
                <w:lang w:val="en-US"/>
              </w:rPr>
              <w:t>NAME</w:t>
            </w:r>
          </w:p>
        </w:tc>
        <w:tc>
          <w:tcPr>
            <w:tcW w:w="1006" w:type="dxa"/>
            <w:tcBorders>
              <w:top w:val="single" w:sz="6" w:space="0" w:color="000000"/>
              <w:left w:val="single" w:sz="6" w:space="0" w:color="000000"/>
              <w:bottom w:val="single" w:sz="6" w:space="0" w:color="000000"/>
              <w:right w:val="single" w:sz="6" w:space="0" w:color="000000"/>
            </w:tcBorders>
            <w:shd w:val="solid" w:color="C0C0C0" w:fill="FFFFFF"/>
          </w:tcPr>
          <w:p w14:paraId="48946974" w14:textId="77777777" w:rsidR="00F2774C" w:rsidRPr="00B31C2C" w:rsidRDefault="00F2774C" w:rsidP="00140422">
            <w:pPr>
              <w:pStyle w:val="TableHeading"/>
              <w:jc w:val="both"/>
              <w:rPr>
                <w:rFonts w:ascii="Calibri" w:hAnsi="Calibri" w:cs="Calibri"/>
                <w:b w:val="0"/>
                <w:color w:val="000000"/>
                <w:lang w:val="en-US"/>
              </w:rPr>
            </w:pPr>
            <w:r w:rsidRPr="00B31C2C">
              <w:rPr>
                <w:rFonts w:ascii="Calibri" w:hAnsi="Calibri" w:cs="Calibri"/>
                <w:b w:val="0"/>
                <w:color w:val="000000"/>
                <w:lang w:val="en-US"/>
              </w:rPr>
              <w:t>DATE</w:t>
            </w:r>
          </w:p>
        </w:tc>
        <w:tc>
          <w:tcPr>
            <w:tcW w:w="3922" w:type="dxa"/>
            <w:tcBorders>
              <w:top w:val="single" w:sz="6" w:space="0" w:color="000000"/>
              <w:left w:val="single" w:sz="6" w:space="0" w:color="000000"/>
              <w:bottom w:val="single" w:sz="6" w:space="0" w:color="000000"/>
              <w:right w:val="single" w:sz="6" w:space="0" w:color="000000"/>
            </w:tcBorders>
            <w:shd w:val="solid" w:color="C0C0C0" w:fill="FFFFFF"/>
          </w:tcPr>
          <w:p w14:paraId="48946975" w14:textId="77777777" w:rsidR="00F2774C" w:rsidRPr="00B31C2C" w:rsidRDefault="00F2774C" w:rsidP="00140422">
            <w:pPr>
              <w:pStyle w:val="TableHeading"/>
              <w:jc w:val="both"/>
              <w:rPr>
                <w:rFonts w:ascii="Calibri" w:hAnsi="Calibri" w:cs="Calibri"/>
                <w:b w:val="0"/>
                <w:color w:val="000000"/>
                <w:lang w:val="en-US"/>
              </w:rPr>
            </w:pPr>
            <w:r w:rsidRPr="00B31C2C">
              <w:rPr>
                <w:rFonts w:ascii="Calibri" w:hAnsi="Calibri" w:cs="Calibri"/>
                <w:b w:val="0"/>
                <w:color w:val="000000"/>
                <w:lang w:val="en-US"/>
              </w:rPr>
              <w:t>SIGNATURE</w:t>
            </w:r>
          </w:p>
        </w:tc>
      </w:tr>
      <w:tr w:rsidR="00F2774C" w:rsidRPr="00B31C2C" w14:paraId="4894697B" w14:textId="77777777" w:rsidTr="00F2774C">
        <w:trPr>
          <w:trHeight w:val="687"/>
        </w:trPr>
        <w:tc>
          <w:tcPr>
            <w:tcW w:w="2988" w:type="dxa"/>
            <w:tcBorders>
              <w:top w:val="single" w:sz="6" w:space="0" w:color="000000"/>
              <w:left w:val="single" w:sz="6" w:space="0" w:color="000000"/>
              <w:bottom w:val="single" w:sz="6" w:space="0" w:color="000000"/>
              <w:right w:val="single" w:sz="6" w:space="0" w:color="000000"/>
            </w:tcBorders>
            <w:vAlign w:val="center"/>
          </w:tcPr>
          <w:p w14:paraId="48946977" w14:textId="50054151" w:rsidR="00F2774C" w:rsidRPr="00B31C2C" w:rsidRDefault="00F2774C" w:rsidP="00F2774C">
            <w:pPr>
              <w:contextualSpacing/>
              <w:jc w:val="both"/>
              <w:rPr>
                <w:color w:val="000000"/>
              </w:rPr>
            </w:pPr>
          </w:p>
        </w:tc>
        <w:tc>
          <w:tcPr>
            <w:tcW w:w="1440" w:type="dxa"/>
            <w:tcBorders>
              <w:top w:val="single" w:sz="6" w:space="0" w:color="000000"/>
              <w:left w:val="single" w:sz="6" w:space="0" w:color="000000"/>
              <w:bottom w:val="single" w:sz="6" w:space="0" w:color="000000"/>
              <w:right w:val="single" w:sz="6" w:space="0" w:color="000000"/>
            </w:tcBorders>
            <w:vAlign w:val="center"/>
          </w:tcPr>
          <w:p w14:paraId="48946978" w14:textId="2F93B14A" w:rsidR="00F2774C" w:rsidRPr="00B31C2C" w:rsidRDefault="00F2774C" w:rsidP="00F2774C">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79" w14:textId="77777777" w:rsidR="00F2774C" w:rsidRPr="00B31C2C" w:rsidRDefault="00F2774C" w:rsidP="00140422">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7A" w14:textId="77777777" w:rsidR="00F2774C" w:rsidRPr="00B31C2C" w:rsidRDefault="00F2774C" w:rsidP="00140422">
            <w:pPr>
              <w:pStyle w:val="TableText"/>
              <w:jc w:val="both"/>
              <w:rPr>
                <w:rFonts w:ascii="Calibri" w:hAnsi="Calibri" w:cs="Calibri"/>
                <w:lang w:val="en-US"/>
              </w:rPr>
            </w:pPr>
          </w:p>
        </w:tc>
      </w:tr>
      <w:tr w:rsidR="00F2774C" w:rsidRPr="00B31C2C" w14:paraId="48946980" w14:textId="77777777" w:rsidTr="00F2774C">
        <w:tc>
          <w:tcPr>
            <w:tcW w:w="2988" w:type="dxa"/>
            <w:tcBorders>
              <w:top w:val="single" w:sz="6" w:space="0" w:color="000000"/>
              <w:left w:val="single" w:sz="6" w:space="0" w:color="000000"/>
              <w:bottom w:val="single" w:sz="6" w:space="0" w:color="000000"/>
              <w:right w:val="single" w:sz="6" w:space="0" w:color="000000"/>
            </w:tcBorders>
            <w:vAlign w:val="center"/>
          </w:tcPr>
          <w:p w14:paraId="4894697C" w14:textId="5FBE72E1" w:rsidR="00F2774C" w:rsidRPr="00B31C2C" w:rsidRDefault="00F2774C" w:rsidP="00140422">
            <w:pPr>
              <w:jc w:val="both"/>
              <w:rPr>
                <w:color w:val="000000"/>
              </w:rPr>
            </w:pPr>
          </w:p>
        </w:tc>
        <w:tc>
          <w:tcPr>
            <w:tcW w:w="1440" w:type="dxa"/>
            <w:tcBorders>
              <w:top w:val="single" w:sz="6" w:space="0" w:color="000000"/>
              <w:left w:val="single" w:sz="6" w:space="0" w:color="000000"/>
              <w:bottom w:val="single" w:sz="6" w:space="0" w:color="000000"/>
              <w:right w:val="single" w:sz="6" w:space="0" w:color="000000"/>
            </w:tcBorders>
            <w:vAlign w:val="center"/>
          </w:tcPr>
          <w:p w14:paraId="4894697D" w14:textId="74A7ADAB" w:rsidR="00F2774C" w:rsidRPr="00B31C2C" w:rsidRDefault="00F2774C" w:rsidP="001952B5">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7E" w14:textId="77777777" w:rsidR="00F2774C" w:rsidRPr="00B31C2C" w:rsidRDefault="00F2774C" w:rsidP="00140422">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7F" w14:textId="77777777" w:rsidR="00F2774C" w:rsidRPr="00B31C2C" w:rsidRDefault="00F2774C" w:rsidP="00140422">
            <w:pPr>
              <w:pStyle w:val="TableText"/>
              <w:jc w:val="both"/>
              <w:rPr>
                <w:rFonts w:ascii="Calibri" w:hAnsi="Calibri" w:cs="Calibri"/>
                <w:lang w:val="en-US"/>
              </w:rPr>
            </w:pPr>
          </w:p>
        </w:tc>
      </w:tr>
    </w:tbl>
    <w:p w14:paraId="48946981" w14:textId="77777777" w:rsidR="00685EB5" w:rsidRPr="00B31C2C" w:rsidRDefault="00685EB5" w:rsidP="00685EB5">
      <w:pPr>
        <w:pStyle w:val="SubHeading2"/>
        <w:rPr>
          <w:b w:val="0"/>
          <w:color w:val="000000"/>
        </w:rPr>
      </w:pPr>
      <w:r w:rsidRPr="00B31C2C">
        <w:rPr>
          <w:rFonts w:ascii="Calibri" w:hAnsi="Calibri" w:cs="Calibri"/>
          <w:b w:val="0"/>
          <w:color w:val="000000"/>
          <w:sz w:val="24"/>
          <w:szCs w:val="24"/>
          <w:lang w:val="en-US"/>
        </w:rPr>
        <w:t xml:space="preserve">REVIEW AND APPROVAL – </w:t>
      </w:r>
      <w:r w:rsidRPr="00B31C2C">
        <w:rPr>
          <w:rFonts w:ascii="Calibri" w:hAnsi="Calibri" w:cs="Calibri"/>
          <w:i/>
          <w:color w:val="000000"/>
          <w:sz w:val="22"/>
          <w:szCs w:val="22"/>
          <w:lang w:val="en-US"/>
        </w:rPr>
        <w:t>only for modification to V2.0 10/24/2012</w:t>
      </w:r>
    </w:p>
    <w:tbl>
      <w:tblPr>
        <w:tblW w:w="935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8"/>
        <w:gridCol w:w="1890"/>
        <w:gridCol w:w="1006"/>
        <w:gridCol w:w="3922"/>
      </w:tblGrid>
      <w:tr w:rsidR="00685EB5" w:rsidRPr="00B31C2C" w14:paraId="48946986" w14:textId="77777777" w:rsidTr="00685EB5">
        <w:tc>
          <w:tcPr>
            <w:tcW w:w="2538" w:type="dxa"/>
            <w:tcBorders>
              <w:top w:val="single" w:sz="6" w:space="0" w:color="000000"/>
              <w:left w:val="single" w:sz="6" w:space="0" w:color="000000"/>
              <w:bottom w:val="single" w:sz="6" w:space="0" w:color="000000"/>
              <w:right w:val="single" w:sz="6" w:space="0" w:color="000000"/>
            </w:tcBorders>
            <w:shd w:val="solid" w:color="C0C0C0" w:fill="FFFFFF"/>
          </w:tcPr>
          <w:p w14:paraId="48946982" w14:textId="77777777" w:rsidR="00685EB5" w:rsidRPr="00B31C2C" w:rsidRDefault="00685EB5" w:rsidP="00685EB5">
            <w:pPr>
              <w:pStyle w:val="TableHeading"/>
              <w:jc w:val="both"/>
              <w:rPr>
                <w:rFonts w:ascii="Calibri" w:hAnsi="Calibri" w:cs="Calibri"/>
                <w:b w:val="0"/>
                <w:color w:val="000000"/>
                <w:lang w:val="en-US"/>
              </w:rPr>
            </w:pPr>
            <w:r w:rsidRPr="00B31C2C">
              <w:rPr>
                <w:rFonts w:ascii="Calibri" w:hAnsi="Calibri" w:cs="Calibri"/>
                <w:b w:val="0"/>
                <w:color w:val="000000"/>
                <w:lang w:val="en-US"/>
              </w:rPr>
              <w:t>DEPARTMENT</w:t>
            </w:r>
          </w:p>
        </w:tc>
        <w:tc>
          <w:tcPr>
            <w:tcW w:w="1890" w:type="dxa"/>
            <w:tcBorders>
              <w:top w:val="single" w:sz="6" w:space="0" w:color="000000"/>
              <w:left w:val="single" w:sz="6" w:space="0" w:color="000000"/>
              <w:bottom w:val="single" w:sz="6" w:space="0" w:color="000000"/>
              <w:right w:val="single" w:sz="6" w:space="0" w:color="000000"/>
            </w:tcBorders>
            <w:shd w:val="solid" w:color="C0C0C0" w:fill="FFFFFF"/>
          </w:tcPr>
          <w:p w14:paraId="48946983" w14:textId="77777777" w:rsidR="00685EB5" w:rsidRPr="00B31C2C" w:rsidRDefault="00685EB5" w:rsidP="00685EB5">
            <w:pPr>
              <w:pStyle w:val="TableHeading"/>
              <w:jc w:val="both"/>
              <w:rPr>
                <w:rFonts w:ascii="Calibri" w:hAnsi="Calibri" w:cs="Calibri"/>
                <w:b w:val="0"/>
                <w:color w:val="000000"/>
                <w:lang w:val="en-US"/>
              </w:rPr>
            </w:pPr>
            <w:r w:rsidRPr="00B31C2C">
              <w:rPr>
                <w:rFonts w:ascii="Calibri" w:hAnsi="Calibri" w:cs="Calibri"/>
                <w:b w:val="0"/>
                <w:color w:val="000000"/>
                <w:lang w:val="en-US"/>
              </w:rPr>
              <w:t>NAME</w:t>
            </w:r>
          </w:p>
        </w:tc>
        <w:tc>
          <w:tcPr>
            <w:tcW w:w="1006" w:type="dxa"/>
            <w:tcBorders>
              <w:top w:val="single" w:sz="6" w:space="0" w:color="000000"/>
              <w:left w:val="single" w:sz="6" w:space="0" w:color="000000"/>
              <w:bottom w:val="single" w:sz="6" w:space="0" w:color="000000"/>
              <w:right w:val="single" w:sz="6" w:space="0" w:color="000000"/>
            </w:tcBorders>
            <w:shd w:val="solid" w:color="C0C0C0" w:fill="FFFFFF"/>
          </w:tcPr>
          <w:p w14:paraId="48946984" w14:textId="77777777" w:rsidR="00685EB5" w:rsidRPr="00B31C2C" w:rsidRDefault="00685EB5" w:rsidP="00685EB5">
            <w:pPr>
              <w:pStyle w:val="TableHeading"/>
              <w:jc w:val="both"/>
              <w:rPr>
                <w:rFonts w:ascii="Calibri" w:hAnsi="Calibri" w:cs="Calibri"/>
                <w:b w:val="0"/>
                <w:color w:val="000000"/>
                <w:lang w:val="en-US"/>
              </w:rPr>
            </w:pPr>
            <w:r w:rsidRPr="00B31C2C">
              <w:rPr>
                <w:rFonts w:ascii="Calibri" w:hAnsi="Calibri" w:cs="Calibri"/>
                <w:b w:val="0"/>
                <w:color w:val="000000"/>
                <w:lang w:val="en-US"/>
              </w:rPr>
              <w:t>DATE</w:t>
            </w:r>
          </w:p>
        </w:tc>
        <w:tc>
          <w:tcPr>
            <w:tcW w:w="3922" w:type="dxa"/>
            <w:tcBorders>
              <w:top w:val="single" w:sz="6" w:space="0" w:color="000000"/>
              <w:left w:val="single" w:sz="6" w:space="0" w:color="000000"/>
              <w:bottom w:val="single" w:sz="6" w:space="0" w:color="000000"/>
              <w:right w:val="single" w:sz="6" w:space="0" w:color="000000"/>
            </w:tcBorders>
            <w:shd w:val="solid" w:color="C0C0C0" w:fill="FFFFFF"/>
          </w:tcPr>
          <w:p w14:paraId="48946985" w14:textId="77777777" w:rsidR="00685EB5" w:rsidRPr="00B31C2C" w:rsidRDefault="00685EB5" w:rsidP="00685EB5">
            <w:pPr>
              <w:pStyle w:val="TableHeading"/>
              <w:jc w:val="both"/>
              <w:rPr>
                <w:rFonts w:ascii="Calibri" w:hAnsi="Calibri" w:cs="Calibri"/>
                <w:b w:val="0"/>
                <w:color w:val="000000"/>
                <w:lang w:val="en-US"/>
              </w:rPr>
            </w:pPr>
            <w:r w:rsidRPr="00B31C2C">
              <w:rPr>
                <w:rFonts w:ascii="Calibri" w:hAnsi="Calibri" w:cs="Calibri"/>
                <w:b w:val="0"/>
                <w:color w:val="000000"/>
                <w:lang w:val="en-US"/>
              </w:rPr>
              <w:t>SIGNATURE</w:t>
            </w:r>
          </w:p>
        </w:tc>
      </w:tr>
      <w:tr w:rsidR="00685EB5" w:rsidRPr="00B31C2C" w14:paraId="4894698B" w14:textId="77777777" w:rsidTr="00685EB5">
        <w:tc>
          <w:tcPr>
            <w:tcW w:w="2538" w:type="dxa"/>
            <w:tcBorders>
              <w:top w:val="single" w:sz="6" w:space="0" w:color="000000"/>
              <w:left w:val="single" w:sz="6" w:space="0" w:color="000000"/>
              <w:bottom w:val="single" w:sz="6" w:space="0" w:color="000000"/>
              <w:right w:val="single" w:sz="6" w:space="0" w:color="000000"/>
            </w:tcBorders>
            <w:vAlign w:val="center"/>
          </w:tcPr>
          <w:p w14:paraId="48946987" w14:textId="3A3C6351" w:rsidR="00685EB5" w:rsidRPr="00B31C2C" w:rsidRDefault="00685EB5" w:rsidP="00685EB5">
            <w:pPr>
              <w:jc w:val="both"/>
              <w:rPr>
                <w:color w:val="000000"/>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48946988" w14:textId="284A0206" w:rsidR="00685EB5" w:rsidRPr="00B31C2C" w:rsidRDefault="00685EB5" w:rsidP="00685EB5">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89" w14:textId="77777777" w:rsidR="00685EB5" w:rsidRPr="00B31C2C" w:rsidRDefault="00685EB5" w:rsidP="00685EB5">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8A" w14:textId="77777777" w:rsidR="00685EB5" w:rsidRPr="00B31C2C" w:rsidRDefault="00685EB5" w:rsidP="00685EB5">
            <w:pPr>
              <w:pStyle w:val="TableText"/>
              <w:jc w:val="both"/>
              <w:rPr>
                <w:rFonts w:ascii="Calibri" w:hAnsi="Calibri" w:cs="Calibri"/>
                <w:lang w:val="en-US"/>
              </w:rPr>
            </w:pPr>
          </w:p>
        </w:tc>
      </w:tr>
      <w:tr w:rsidR="00685EB5" w:rsidRPr="00B31C2C" w14:paraId="48946990" w14:textId="77777777" w:rsidTr="00685EB5">
        <w:tc>
          <w:tcPr>
            <w:tcW w:w="2538" w:type="dxa"/>
            <w:tcBorders>
              <w:top w:val="single" w:sz="6" w:space="0" w:color="000000"/>
              <w:left w:val="single" w:sz="6" w:space="0" w:color="000000"/>
              <w:bottom w:val="single" w:sz="6" w:space="0" w:color="000000"/>
              <w:right w:val="single" w:sz="6" w:space="0" w:color="000000"/>
            </w:tcBorders>
            <w:vAlign w:val="center"/>
          </w:tcPr>
          <w:p w14:paraId="4894698C" w14:textId="52C9B6EE" w:rsidR="00685EB5" w:rsidRPr="00B31C2C" w:rsidRDefault="00685EB5" w:rsidP="00685EB5">
            <w:pPr>
              <w:jc w:val="both"/>
              <w:rPr>
                <w:color w:val="000000"/>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4894698D" w14:textId="39BAEAAD" w:rsidR="00685EB5" w:rsidRPr="00B31C2C" w:rsidRDefault="00685EB5" w:rsidP="00685EB5">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8E" w14:textId="77777777" w:rsidR="00685EB5" w:rsidRPr="00B31C2C" w:rsidRDefault="00685EB5" w:rsidP="00685EB5">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8F" w14:textId="77777777" w:rsidR="00685EB5" w:rsidRPr="00B31C2C" w:rsidRDefault="00685EB5" w:rsidP="00685EB5">
            <w:pPr>
              <w:pStyle w:val="TableText"/>
              <w:jc w:val="both"/>
              <w:rPr>
                <w:rFonts w:ascii="Calibri" w:hAnsi="Calibri" w:cs="Calibri"/>
                <w:lang w:val="en-US"/>
              </w:rPr>
            </w:pPr>
          </w:p>
        </w:tc>
      </w:tr>
    </w:tbl>
    <w:p w14:paraId="48946991" w14:textId="77777777" w:rsidR="004B7DC1" w:rsidRPr="00B31C2C" w:rsidRDefault="004B7DC1" w:rsidP="00627483">
      <w:pPr>
        <w:pStyle w:val="SubHeading2"/>
        <w:rPr>
          <w:b w:val="0"/>
          <w:color w:val="000000"/>
        </w:rPr>
      </w:pPr>
      <w:r w:rsidRPr="00B31C2C">
        <w:rPr>
          <w:rFonts w:ascii="Calibri" w:hAnsi="Calibri" w:cs="Calibri"/>
          <w:b w:val="0"/>
          <w:color w:val="000000"/>
          <w:sz w:val="24"/>
          <w:szCs w:val="24"/>
          <w:lang w:val="en-US"/>
        </w:rPr>
        <w:t>REVIEW AND APPROVAL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38"/>
        <w:gridCol w:w="1890"/>
        <w:gridCol w:w="1006"/>
        <w:gridCol w:w="3922"/>
      </w:tblGrid>
      <w:tr w:rsidR="002E2373" w:rsidRPr="00B31C2C" w14:paraId="48946996" w14:textId="77777777" w:rsidTr="00461DC9">
        <w:tc>
          <w:tcPr>
            <w:tcW w:w="2538" w:type="dxa"/>
            <w:tcBorders>
              <w:top w:val="single" w:sz="6" w:space="0" w:color="000000"/>
              <w:left w:val="single" w:sz="6" w:space="0" w:color="000000"/>
              <w:bottom w:val="single" w:sz="6" w:space="0" w:color="000000"/>
              <w:right w:val="single" w:sz="6" w:space="0" w:color="000000"/>
            </w:tcBorders>
            <w:shd w:val="solid" w:color="C0C0C0" w:fill="FFFFFF"/>
          </w:tcPr>
          <w:p w14:paraId="48946992" w14:textId="77777777" w:rsidR="004B7DC1" w:rsidRPr="00B31C2C" w:rsidRDefault="004B7DC1" w:rsidP="00627483">
            <w:pPr>
              <w:pStyle w:val="TableHeading"/>
              <w:jc w:val="both"/>
              <w:rPr>
                <w:rFonts w:ascii="Calibri" w:hAnsi="Calibri" w:cs="Calibri"/>
                <w:b w:val="0"/>
                <w:color w:val="000000"/>
                <w:lang w:val="en-US"/>
              </w:rPr>
            </w:pPr>
            <w:r w:rsidRPr="00B31C2C">
              <w:rPr>
                <w:rFonts w:ascii="Calibri" w:hAnsi="Calibri" w:cs="Calibri"/>
                <w:b w:val="0"/>
                <w:color w:val="000000"/>
                <w:lang w:val="en-US"/>
              </w:rPr>
              <w:t>DEPARTMENT</w:t>
            </w:r>
          </w:p>
        </w:tc>
        <w:tc>
          <w:tcPr>
            <w:tcW w:w="1890" w:type="dxa"/>
            <w:tcBorders>
              <w:top w:val="single" w:sz="6" w:space="0" w:color="000000"/>
              <w:left w:val="single" w:sz="6" w:space="0" w:color="000000"/>
              <w:bottom w:val="single" w:sz="6" w:space="0" w:color="000000"/>
              <w:right w:val="single" w:sz="6" w:space="0" w:color="000000"/>
            </w:tcBorders>
            <w:shd w:val="solid" w:color="C0C0C0" w:fill="FFFFFF"/>
          </w:tcPr>
          <w:p w14:paraId="48946993" w14:textId="77777777" w:rsidR="004B7DC1" w:rsidRPr="00B31C2C" w:rsidRDefault="004B7DC1" w:rsidP="00627483">
            <w:pPr>
              <w:pStyle w:val="TableHeading"/>
              <w:jc w:val="both"/>
              <w:rPr>
                <w:rFonts w:ascii="Calibri" w:hAnsi="Calibri" w:cs="Calibri"/>
                <w:b w:val="0"/>
                <w:color w:val="000000"/>
                <w:lang w:val="en-US"/>
              </w:rPr>
            </w:pPr>
            <w:r w:rsidRPr="00B31C2C">
              <w:rPr>
                <w:rFonts w:ascii="Calibri" w:hAnsi="Calibri" w:cs="Calibri"/>
                <w:b w:val="0"/>
                <w:color w:val="000000"/>
                <w:lang w:val="en-US"/>
              </w:rPr>
              <w:t>NAME</w:t>
            </w:r>
          </w:p>
        </w:tc>
        <w:tc>
          <w:tcPr>
            <w:tcW w:w="1006" w:type="dxa"/>
            <w:tcBorders>
              <w:top w:val="single" w:sz="6" w:space="0" w:color="000000"/>
              <w:left w:val="single" w:sz="6" w:space="0" w:color="000000"/>
              <w:bottom w:val="single" w:sz="6" w:space="0" w:color="000000"/>
              <w:right w:val="single" w:sz="6" w:space="0" w:color="000000"/>
            </w:tcBorders>
            <w:shd w:val="solid" w:color="C0C0C0" w:fill="FFFFFF"/>
          </w:tcPr>
          <w:p w14:paraId="48946994" w14:textId="77777777" w:rsidR="004B7DC1" w:rsidRPr="00B31C2C" w:rsidRDefault="004B7DC1" w:rsidP="00627483">
            <w:pPr>
              <w:pStyle w:val="TableHeading"/>
              <w:jc w:val="both"/>
              <w:rPr>
                <w:rFonts w:ascii="Calibri" w:hAnsi="Calibri" w:cs="Calibri"/>
                <w:b w:val="0"/>
                <w:color w:val="000000"/>
                <w:lang w:val="en-US"/>
              </w:rPr>
            </w:pPr>
            <w:r w:rsidRPr="00B31C2C">
              <w:rPr>
                <w:rFonts w:ascii="Calibri" w:hAnsi="Calibri" w:cs="Calibri"/>
                <w:b w:val="0"/>
                <w:color w:val="000000"/>
                <w:lang w:val="en-US"/>
              </w:rPr>
              <w:t>DATE</w:t>
            </w:r>
          </w:p>
        </w:tc>
        <w:tc>
          <w:tcPr>
            <w:tcW w:w="3922" w:type="dxa"/>
            <w:tcBorders>
              <w:top w:val="single" w:sz="6" w:space="0" w:color="000000"/>
              <w:left w:val="single" w:sz="6" w:space="0" w:color="000000"/>
              <w:bottom w:val="single" w:sz="6" w:space="0" w:color="000000"/>
              <w:right w:val="single" w:sz="6" w:space="0" w:color="000000"/>
            </w:tcBorders>
            <w:shd w:val="solid" w:color="C0C0C0" w:fill="FFFFFF"/>
          </w:tcPr>
          <w:p w14:paraId="48946995" w14:textId="77777777" w:rsidR="004B7DC1" w:rsidRPr="00B31C2C" w:rsidRDefault="004B7DC1" w:rsidP="00627483">
            <w:pPr>
              <w:pStyle w:val="TableHeading"/>
              <w:jc w:val="both"/>
              <w:rPr>
                <w:rFonts w:ascii="Calibri" w:hAnsi="Calibri" w:cs="Calibri"/>
                <w:b w:val="0"/>
                <w:color w:val="000000"/>
                <w:lang w:val="en-US"/>
              </w:rPr>
            </w:pPr>
            <w:r w:rsidRPr="00B31C2C">
              <w:rPr>
                <w:rFonts w:ascii="Calibri" w:hAnsi="Calibri" w:cs="Calibri"/>
                <w:b w:val="0"/>
                <w:color w:val="000000"/>
                <w:lang w:val="en-US"/>
              </w:rPr>
              <w:t>SIGNATURE</w:t>
            </w:r>
          </w:p>
        </w:tc>
      </w:tr>
      <w:tr w:rsidR="004B7DC1" w:rsidRPr="00685EB5" w14:paraId="4894699B" w14:textId="77777777" w:rsidTr="00461DC9">
        <w:tc>
          <w:tcPr>
            <w:tcW w:w="2538" w:type="dxa"/>
            <w:tcBorders>
              <w:top w:val="single" w:sz="6" w:space="0" w:color="000000"/>
              <w:left w:val="single" w:sz="6" w:space="0" w:color="000000"/>
              <w:bottom w:val="single" w:sz="6" w:space="0" w:color="000000"/>
              <w:right w:val="single" w:sz="6" w:space="0" w:color="000000"/>
            </w:tcBorders>
          </w:tcPr>
          <w:p w14:paraId="48946997" w14:textId="638D06F9" w:rsidR="004B7DC1" w:rsidRPr="00685EB5" w:rsidRDefault="004B7DC1" w:rsidP="00627483">
            <w:pPr>
              <w:jc w:val="both"/>
            </w:pPr>
          </w:p>
        </w:tc>
        <w:tc>
          <w:tcPr>
            <w:tcW w:w="1890" w:type="dxa"/>
            <w:tcBorders>
              <w:top w:val="single" w:sz="6" w:space="0" w:color="000000"/>
              <w:left w:val="single" w:sz="6" w:space="0" w:color="000000"/>
              <w:bottom w:val="single" w:sz="6" w:space="0" w:color="000000"/>
              <w:right w:val="single" w:sz="6" w:space="0" w:color="000000"/>
            </w:tcBorders>
          </w:tcPr>
          <w:p w14:paraId="48946998" w14:textId="1F7B9843" w:rsidR="004B7DC1" w:rsidRPr="00685EB5" w:rsidRDefault="004B7DC1" w:rsidP="00627483">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99" w14:textId="77777777" w:rsidR="004B7DC1" w:rsidRPr="00685EB5" w:rsidRDefault="004B7DC1" w:rsidP="00627483">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9A" w14:textId="77777777" w:rsidR="004B7DC1" w:rsidRPr="00685EB5" w:rsidRDefault="004B7DC1" w:rsidP="00627483">
            <w:pPr>
              <w:pStyle w:val="TableText"/>
              <w:jc w:val="both"/>
              <w:rPr>
                <w:rFonts w:ascii="Calibri" w:hAnsi="Calibri" w:cs="Calibri"/>
                <w:lang w:val="en-US"/>
              </w:rPr>
            </w:pPr>
          </w:p>
        </w:tc>
      </w:tr>
      <w:tr w:rsidR="004B7DC1" w:rsidRPr="00685EB5" w14:paraId="489469A0" w14:textId="77777777" w:rsidTr="00461DC9">
        <w:tc>
          <w:tcPr>
            <w:tcW w:w="2538" w:type="dxa"/>
            <w:tcBorders>
              <w:top w:val="single" w:sz="6" w:space="0" w:color="000000"/>
              <w:left w:val="single" w:sz="6" w:space="0" w:color="000000"/>
              <w:bottom w:val="single" w:sz="6" w:space="0" w:color="000000"/>
              <w:right w:val="single" w:sz="6" w:space="0" w:color="000000"/>
            </w:tcBorders>
          </w:tcPr>
          <w:p w14:paraId="4894699C" w14:textId="31E893EF" w:rsidR="004B7DC1" w:rsidRPr="00685EB5" w:rsidRDefault="004B7DC1" w:rsidP="00627483">
            <w:pPr>
              <w:jc w:val="both"/>
            </w:pPr>
          </w:p>
        </w:tc>
        <w:tc>
          <w:tcPr>
            <w:tcW w:w="1890" w:type="dxa"/>
            <w:tcBorders>
              <w:top w:val="single" w:sz="6" w:space="0" w:color="000000"/>
              <w:left w:val="single" w:sz="6" w:space="0" w:color="000000"/>
              <w:bottom w:val="single" w:sz="6" w:space="0" w:color="000000"/>
              <w:right w:val="single" w:sz="6" w:space="0" w:color="000000"/>
            </w:tcBorders>
          </w:tcPr>
          <w:p w14:paraId="4894699D" w14:textId="345166FC" w:rsidR="004B7DC1" w:rsidRPr="00685EB5" w:rsidRDefault="004B7DC1" w:rsidP="00627483">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9E" w14:textId="77777777" w:rsidR="004B7DC1" w:rsidRPr="00685EB5" w:rsidRDefault="004B7DC1" w:rsidP="00627483">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9F" w14:textId="77777777" w:rsidR="004B7DC1" w:rsidRPr="00685EB5" w:rsidRDefault="004B7DC1" w:rsidP="00627483">
            <w:pPr>
              <w:pStyle w:val="TableText"/>
              <w:jc w:val="both"/>
              <w:rPr>
                <w:rFonts w:ascii="Calibri" w:hAnsi="Calibri" w:cs="Calibri"/>
                <w:lang w:val="en-US"/>
              </w:rPr>
            </w:pPr>
          </w:p>
        </w:tc>
      </w:tr>
      <w:tr w:rsidR="00A476A1" w:rsidRPr="00685EB5" w14:paraId="489469A5" w14:textId="77777777" w:rsidTr="00461DC9">
        <w:tc>
          <w:tcPr>
            <w:tcW w:w="2538" w:type="dxa"/>
            <w:tcBorders>
              <w:top w:val="single" w:sz="6" w:space="0" w:color="000000"/>
              <w:left w:val="single" w:sz="6" w:space="0" w:color="000000"/>
              <w:bottom w:val="single" w:sz="6" w:space="0" w:color="000000"/>
              <w:right w:val="single" w:sz="6" w:space="0" w:color="000000"/>
            </w:tcBorders>
          </w:tcPr>
          <w:p w14:paraId="489469A1" w14:textId="45D0BCD4" w:rsidR="00A476A1" w:rsidRPr="00685EB5" w:rsidRDefault="00A476A1" w:rsidP="00627483">
            <w:pPr>
              <w:jc w:val="both"/>
            </w:pPr>
          </w:p>
        </w:tc>
        <w:tc>
          <w:tcPr>
            <w:tcW w:w="1890" w:type="dxa"/>
            <w:tcBorders>
              <w:top w:val="single" w:sz="6" w:space="0" w:color="000000"/>
              <w:left w:val="single" w:sz="6" w:space="0" w:color="000000"/>
              <w:bottom w:val="single" w:sz="6" w:space="0" w:color="000000"/>
              <w:right w:val="single" w:sz="6" w:space="0" w:color="000000"/>
            </w:tcBorders>
          </w:tcPr>
          <w:p w14:paraId="489469A2" w14:textId="42800F1E" w:rsidR="00A476A1" w:rsidRPr="00685EB5" w:rsidRDefault="00A476A1" w:rsidP="00627483">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A3" w14:textId="77777777" w:rsidR="00A476A1" w:rsidRPr="00685EB5" w:rsidRDefault="00A476A1" w:rsidP="00627483">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A4" w14:textId="77777777" w:rsidR="00A476A1" w:rsidRPr="00685EB5" w:rsidRDefault="00A476A1" w:rsidP="00627483">
            <w:pPr>
              <w:pStyle w:val="TableText"/>
              <w:jc w:val="both"/>
              <w:rPr>
                <w:rFonts w:ascii="Calibri" w:hAnsi="Calibri" w:cs="Calibri"/>
                <w:lang w:val="en-US"/>
              </w:rPr>
            </w:pPr>
          </w:p>
        </w:tc>
      </w:tr>
      <w:tr w:rsidR="00186915" w:rsidRPr="00685EB5" w14:paraId="489469AA" w14:textId="77777777" w:rsidTr="00461DC9">
        <w:tc>
          <w:tcPr>
            <w:tcW w:w="2538" w:type="dxa"/>
            <w:tcBorders>
              <w:top w:val="single" w:sz="6" w:space="0" w:color="000000"/>
              <w:left w:val="single" w:sz="6" w:space="0" w:color="000000"/>
              <w:bottom w:val="single" w:sz="6" w:space="0" w:color="000000"/>
              <w:right w:val="single" w:sz="6" w:space="0" w:color="000000"/>
            </w:tcBorders>
          </w:tcPr>
          <w:p w14:paraId="489469A6" w14:textId="4775BD07" w:rsidR="00186915" w:rsidRPr="00685EB5" w:rsidRDefault="00186915" w:rsidP="00627483">
            <w:pPr>
              <w:jc w:val="both"/>
            </w:pPr>
          </w:p>
        </w:tc>
        <w:tc>
          <w:tcPr>
            <w:tcW w:w="1890" w:type="dxa"/>
            <w:tcBorders>
              <w:top w:val="single" w:sz="6" w:space="0" w:color="000000"/>
              <w:left w:val="single" w:sz="6" w:space="0" w:color="000000"/>
              <w:bottom w:val="single" w:sz="6" w:space="0" w:color="000000"/>
              <w:right w:val="single" w:sz="6" w:space="0" w:color="000000"/>
            </w:tcBorders>
          </w:tcPr>
          <w:p w14:paraId="489469A7" w14:textId="73E8DD11" w:rsidR="00186915" w:rsidRPr="00685EB5" w:rsidRDefault="00186915" w:rsidP="00627483">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A8" w14:textId="77777777" w:rsidR="00186915" w:rsidRPr="00685EB5" w:rsidRDefault="00186915" w:rsidP="00627483">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A9" w14:textId="77777777" w:rsidR="00186915" w:rsidRPr="00685EB5" w:rsidRDefault="00186915" w:rsidP="00627483">
            <w:pPr>
              <w:pStyle w:val="TableText"/>
              <w:jc w:val="both"/>
              <w:rPr>
                <w:rFonts w:ascii="Calibri" w:hAnsi="Calibri" w:cs="Calibri"/>
                <w:lang w:val="en-US"/>
              </w:rPr>
            </w:pPr>
          </w:p>
        </w:tc>
      </w:tr>
      <w:tr w:rsidR="00A476A1" w:rsidRPr="00685EB5" w14:paraId="489469AF" w14:textId="77777777" w:rsidTr="00461DC9">
        <w:trPr>
          <w:trHeight w:val="372"/>
        </w:trPr>
        <w:tc>
          <w:tcPr>
            <w:tcW w:w="2538" w:type="dxa"/>
            <w:tcBorders>
              <w:top w:val="single" w:sz="6" w:space="0" w:color="000000"/>
              <w:left w:val="single" w:sz="6" w:space="0" w:color="000000"/>
              <w:bottom w:val="single" w:sz="6" w:space="0" w:color="000000"/>
              <w:right w:val="single" w:sz="6" w:space="0" w:color="000000"/>
            </w:tcBorders>
          </w:tcPr>
          <w:p w14:paraId="489469AB" w14:textId="08E20450" w:rsidR="00A476A1" w:rsidRPr="00685EB5" w:rsidRDefault="00A476A1" w:rsidP="00627483">
            <w:pPr>
              <w:jc w:val="both"/>
            </w:pPr>
          </w:p>
        </w:tc>
        <w:tc>
          <w:tcPr>
            <w:tcW w:w="1890" w:type="dxa"/>
            <w:tcBorders>
              <w:top w:val="single" w:sz="6" w:space="0" w:color="000000"/>
              <w:left w:val="single" w:sz="6" w:space="0" w:color="000000"/>
              <w:bottom w:val="single" w:sz="6" w:space="0" w:color="000000"/>
              <w:right w:val="single" w:sz="6" w:space="0" w:color="000000"/>
            </w:tcBorders>
          </w:tcPr>
          <w:p w14:paraId="489469AC" w14:textId="0AE18618" w:rsidR="00A476A1" w:rsidRPr="00685EB5" w:rsidRDefault="00A476A1" w:rsidP="00627483">
            <w:pPr>
              <w:pStyle w:val="TableText"/>
              <w:jc w:val="both"/>
              <w:rPr>
                <w:rFonts w:ascii="Calibri" w:hAnsi="Calibri" w:cs="Calibri"/>
                <w:sz w:val="22"/>
                <w:szCs w:val="22"/>
                <w:lang w:val="en-US"/>
              </w:rPr>
            </w:pPr>
          </w:p>
        </w:tc>
        <w:tc>
          <w:tcPr>
            <w:tcW w:w="1006" w:type="dxa"/>
            <w:tcBorders>
              <w:top w:val="single" w:sz="6" w:space="0" w:color="000000"/>
              <w:left w:val="single" w:sz="6" w:space="0" w:color="000000"/>
              <w:bottom w:val="single" w:sz="6" w:space="0" w:color="000000"/>
              <w:right w:val="single" w:sz="6" w:space="0" w:color="000000"/>
            </w:tcBorders>
          </w:tcPr>
          <w:p w14:paraId="489469AD" w14:textId="77777777" w:rsidR="00A476A1" w:rsidRPr="00685EB5" w:rsidRDefault="00A476A1" w:rsidP="00627483">
            <w:pPr>
              <w:pStyle w:val="TableText"/>
              <w:jc w:val="both"/>
              <w:rPr>
                <w:rFonts w:ascii="Calibri" w:hAnsi="Calibri" w:cs="Calibri"/>
                <w:lang w:val="en-US"/>
              </w:rPr>
            </w:pPr>
          </w:p>
        </w:tc>
        <w:tc>
          <w:tcPr>
            <w:tcW w:w="3922" w:type="dxa"/>
            <w:tcBorders>
              <w:top w:val="single" w:sz="6" w:space="0" w:color="000000"/>
              <w:left w:val="single" w:sz="6" w:space="0" w:color="000000"/>
              <w:bottom w:val="single" w:sz="6" w:space="0" w:color="000000"/>
              <w:right w:val="single" w:sz="6" w:space="0" w:color="000000"/>
            </w:tcBorders>
          </w:tcPr>
          <w:p w14:paraId="489469AE" w14:textId="77777777" w:rsidR="00A476A1" w:rsidRPr="00685EB5" w:rsidRDefault="00A476A1" w:rsidP="00627483">
            <w:pPr>
              <w:pStyle w:val="TableText"/>
              <w:jc w:val="both"/>
              <w:rPr>
                <w:rFonts w:ascii="Calibri" w:hAnsi="Calibri" w:cs="Calibri"/>
                <w:lang w:val="en-US"/>
              </w:rPr>
            </w:pPr>
          </w:p>
        </w:tc>
      </w:tr>
    </w:tbl>
    <w:p w14:paraId="489469B0" w14:textId="77777777" w:rsidR="004755EF" w:rsidRDefault="004755EF" w:rsidP="00627483">
      <w:pPr>
        <w:pStyle w:val="SubHeading2"/>
        <w:rPr>
          <w:rFonts w:ascii="Calibri" w:hAnsi="Calibri" w:cs="Calibri"/>
          <w:b w:val="0"/>
          <w:sz w:val="24"/>
          <w:szCs w:val="24"/>
          <w:lang w:val="en-US"/>
        </w:rPr>
      </w:pPr>
    </w:p>
    <w:p w14:paraId="489469B1" w14:textId="77777777" w:rsidR="004B7DC1" w:rsidRPr="00685EB5" w:rsidRDefault="004B7DC1" w:rsidP="00627483">
      <w:pPr>
        <w:pStyle w:val="SubHeading2"/>
        <w:rPr>
          <w:rFonts w:ascii="Calibri" w:hAnsi="Calibri" w:cs="Calibri"/>
          <w:b w:val="0"/>
          <w:sz w:val="24"/>
          <w:szCs w:val="24"/>
          <w:lang w:val="en-US"/>
        </w:rPr>
      </w:pPr>
      <w:r w:rsidRPr="00685EB5">
        <w:rPr>
          <w:rFonts w:ascii="Calibri" w:hAnsi="Calibri" w:cs="Calibri"/>
          <w:b w:val="0"/>
          <w:sz w:val="24"/>
          <w:szCs w:val="24"/>
          <w:lang w:val="en-US"/>
        </w:rPr>
        <w:t>DISTRIBUTION</w:t>
      </w:r>
    </w:p>
    <w:tbl>
      <w:tblPr>
        <w:tblW w:w="93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7555"/>
      </w:tblGrid>
      <w:tr w:rsidR="004B7DC1" w:rsidRPr="00383B58" w14:paraId="489469B4" w14:textId="77777777">
        <w:tc>
          <w:tcPr>
            <w:tcW w:w="1843" w:type="dxa"/>
            <w:tcBorders>
              <w:top w:val="single" w:sz="6" w:space="0" w:color="000000"/>
              <w:left w:val="single" w:sz="6" w:space="0" w:color="000000"/>
              <w:bottom w:val="single" w:sz="6" w:space="0" w:color="000000"/>
              <w:right w:val="single" w:sz="6" w:space="0" w:color="000000"/>
            </w:tcBorders>
            <w:shd w:val="solid" w:color="C0C0C0" w:fill="FFFFFF"/>
          </w:tcPr>
          <w:p w14:paraId="489469B2" w14:textId="77777777" w:rsidR="004B7DC1" w:rsidRPr="00383B58" w:rsidRDefault="004B7DC1" w:rsidP="00627483">
            <w:pPr>
              <w:pStyle w:val="TableHeading"/>
              <w:jc w:val="both"/>
              <w:rPr>
                <w:rFonts w:ascii="Calibri" w:hAnsi="Calibri" w:cs="Calibri"/>
                <w:lang w:val="en-US"/>
              </w:rPr>
            </w:pPr>
            <w:r w:rsidRPr="00383B58">
              <w:rPr>
                <w:rFonts w:ascii="Calibri" w:hAnsi="Calibri" w:cs="Calibri"/>
                <w:lang w:val="en-US"/>
              </w:rPr>
              <w:t>COMPANY</w:t>
            </w:r>
          </w:p>
        </w:tc>
        <w:tc>
          <w:tcPr>
            <w:tcW w:w="7555" w:type="dxa"/>
            <w:tcBorders>
              <w:top w:val="single" w:sz="6" w:space="0" w:color="000000"/>
              <w:left w:val="single" w:sz="6" w:space="0" w:color="000000"/>
              <w:bottom w:val="single" w:sz="6" w:space="0" w:color="000000"/>
              <w:right w:val="single" w:sz="6" w:space="0" w:color="000000"/>
            </w:tcBorders>
            <w:shd w:val="solid" w:color="C0C0C0" w:fill="FFFFFF"/>
          </w:tcPr>
          <w:p w14:paraId="489469B3" w14:textId="77777777" w:rsidR="004B7DC1" w:rsidRPr="00383B58" w:rsidRDefault="004B7DC1" w:rsidP="00627483">
            <w:pPr>
              <w:pStyle w:val="TableHeading"/>
              <w:jc w:val="both"/>
              <w:rPr>
                <w:rFonts w:ascii="Calibri" w:hAnsi="Calibri" w:cs="Calibri"/>
                <w:lang w:val="en-US"/>
              </w:rPr>
            </w:pPr>
            <w:r w:rsidRPr="00383B58">
              <w:rPr>
                <w:rFonts w:ascii="Calibri" w:hAnsi="Calibri" w:cs="Calibri"/>
                <w:lang w:val="en-US"/>
              </w:rPr>
              <w:t>NAME</w:t>
            </w:r>
          </w:p>
        </w:tc>
      </w:tr>
      <w:tr w:rsidR="004B7DC1" w:rsidRPr="00383B58" w14:paraId="489469B7" w14:textId="77777777">
        <w:tc>
          <w:tcPr>
            <w:tcW w:w="1843" w:type="dxa"/>
            <w:tcBorders>
              <w:top w:val="single" w:sz="6" w:space="0" w:color="000000"/>
              <w:left w:val="single" w:sz="6" w:space="0" w:color="000000"/>
              <w:bottom w:val="single" w:sz="6" w:space="0" w:color="000000"/>
              <w:right w:val="single" w:sz="6" w:space="0" w:color="000000"/>
            </w:tcBorders>
          </w:tcPr>
          <w:p w14:paraId="489469B5" w14:textId="77777777" w:rsidR="004B7DC1" w:rsidRPr="00383B58" w:rsidRDefault="004B7DC1" w:rsidP="00627483">
            <w:pPr>
              <w:jc w:val="both"/>
            </w:pPr>
          </w:p>
        </w:tc>
        <w:tc>
          <w:tcPr>
            <w:tcW w:w="7555" w:type="dxa"/>
            <w:tcBorders>
              <w:top w:val="single" w:sz="6" w:space="0" w:color="000000"/>
              <w:left w:val="single" w:sz="6" w:space="0" w:color="000000"/>
              <w:bottom w:val="single" w:sz="6" w:space="0" w:color="000000"/>
              <w:right w:val="single" w:sz="6" w:space="0" w:color="000000"/>
            </w:tcBorders>
          </w:tcPr>
          <w:p w14:paraId="489469B6" w14:textId="77777777" w:rsidR="004B7DC1" w:rsidRPr="00383B58" w:rsidRDefault="004B7DC1" w:rsidP="00627483">
            <w:pPr>
              <w:pStyle w:val="TableText"/>
              <w:jc w:val="both"/>
              <w:rPr>
                <w:rFonts w:ascii="Calibri" w:hAnsi="Calibri" w:cs="Calibri"/>
                <w:sz w:val="22"/>
                <w:szCs w:val="22"/>
                <w:lang w:val="en-US"/>
              </w:rPr>
            </w:pPr>
          </w:p>
        </w:tc>
      </w:tr>
    </w:tbl>
    <w:p w14:paraId="489469B8" w14:textId="77777777" w:rsidR="004B7DC1" w:rsidRPr="00134140" w:rsidRDefault="00F2774C" w:rsidP="00F2774C">
      <w:bookmarkStart w:id="5" w:name="_Toc296496655"/>
      <w:r>
        <w:br w:type="page"/>
      </w:r>
      <w:r w:rsidR="008D6FB1">
        <w:lastRenderedPageBreak/>
        <w:t xml:space="preserve">Table of </w:t>
      </w:r>
      <w:r w:rsidR="004B7DC1" w:rsidRPr="00134140">
        <w:t>Contents</w:t>
      </w:r>
      <w:bookmarkEnd w:id="5"/>
    </w:p>
    <w:p w14:paraId="7E998480" w14:textId="506F0DA6" w:rsidR="003A639D" w:rsidRDefault="000B37D5">
      <w:pPr>
        <w:pStyle w:val="TOC1"/>
        <w:rPr>
          <w:rFonts w:asciiTheme="minorHAnsi" w:eastAsiaTheme="minorEastAsia" w:hAnsiTheme="minorHAnsi" w:cstheme="minorBidi"/>
          <w:noProof/>
        </w:rPr>
      </w:pPr>
      <w:r>
        <w:fldChar w:fldCharType="begin"/>
      </w:r>
      <w:r>
        <w:instrText xml:space="preserve"> TOC \h \z \t "Heading 1,1" </w:instrText>
      </w:r>
      <w:r>
        <w:fldChar w:fldCharType="separate"/>
      </w:r>
      <w:hyperlink w:anchor="_Toc86830494" w:history="1">
        <w:r w:rsidR="003A639D" w:rsidRPr="00787084">
          <w:rPr>
            <w:rStyle w:val="Hyperlink"/>
            <w:rFonts w:cs="Arial"/>
            <w:noProof/>
          </w:rPr>
          <w:t>Introduction</w:t>
        </w:r>
        <w:r w:rsidR="003A639D">
          <w:rPr>
            <w:noProof/>
            <w:webHidden/>
          </w:rPr>
          <w:tab/>
        </w:r>
        <w:r w:rsidR="003A639D">
          <w:rPr>
            <w:noProof/>
            <w:webHidden/>
          </w:rPr>
          <w:fldChar w:fldCharType="begin"/>
        </w:r>
        <w:r w:rsidR="003A639D">
          <w:rPr>
            <w:noProof/>
            <w:webHidden/>
          </w:rPr>
          <w:instrText xml:space="preserve"> PAGEREF _Toc86830494 \h </w:instrText>
        </w:r>
        <w:r w:rsidR="003A639D">
          <w:rPr>
            <w:noProof/>
            <w:webHidden/>
          </w:rPr>
        </w:r>
        <w:r w:rsidR="003A639D">
          <w:rPr>
            <w:noProof/>
            <w:webHidden/>
          </w:rPr>
          <w:fldChar w:fldCharType="separate"/>
        </w:r>
        <w:r w:rsidR="003A639D">
          <w:rPr>
            <w:noProof/>
            <w:webHidden/>
          </w:rPr>
          <w:t>8</w:t>
        </w:r>
        <w:r w:rsidR="003A639D">
          <w:rPr>
            <w:noProof/>
            <w:webHidden/>
          </w:rPr>
          <w:fldChar w:fldCharType="end"/>
        </w:r>
      </w:hyperlink>
    </w:p>
    <w:p w14:paraId="627D1DE8" w14:textId="77AC22B3" w:rsidR="003A639D" w:rsidRDefault="003A639D">
      <w:pPr>
        <w:pStyle w:val="TOC1"/>
        <w:tabs>
          <w:tab w:val="left" w:pos="440"/>
        </w:tabs>
        <w:rPr>
          <w:rFonts w:asciiTheme="minorHAnsi" w:eastAsiaTheme="minorEastAsia" w:hAnsiTheme="minorHAnsi" w:cstheme="minorBidi"/>
          <w:noProof/>
        </w:rPr>
      </w:pPr>
      <w:hyperlink w:anchor="_Toc86830495" w:history="1">
        <w:r w:rsidRPr="00787084">
          <w:rPr>
            <w:rStyle w:val="Hyperlink"/>
            <w:noProof/>
          </w:rPr>
          <w:t>1.</w:t>
        </w:r>
        <w:r>
          <w:rPr>
            <w:rFonts w:asciiTheme="minorHAnsi" w:eastAsiaTheme="minorEastAsia" w:hAnsiTheme="minorHAnsi" w:cstheme="minorBidi"/>
            <w:noProof/>
          </w:rPr>
          <w:tab/>
        </w:r>
        <w:r w:rsidRPr="00787084">
          <w:rPr>
            <w:rStyle w:val="Hyperlink"/>
            <w:noProof/>
          </w:rPr>
          <w:t>ATTENDANCES:</w:t>
        </w:r>
        <w:r>
          <w:rPr>
            <w:noProof/>
            <w:webHidden/>
          </w:rPr>
          <w:tab/>
        </w:r>
        <w:r>
          <w:rPr>
            <w:noProof/>
            <w:webHidden/>
          </w:rPr>
          <w:fldChar w:fldCharType="begin"/>
        </w:r>
        <w:r>
          <w:rPr>
            <w:noProof/>
            <w:webHidden/>
          </w:rPr>
          <w:instrText xml:space="preserve"> PAGEREF _Toc86830495 \h </w:instrText>
        </w:r>
        <w:r>
          <w:rPr>
            <w:noProof/>
            <w:webHidden/>
          </w:rPr>
        </w:r>
        <w:r>
          <w:rPr>
            <w:noProof/>
            <w:webHidden/>
          </w:rPr>
          <w:fldChar w:fldCharType="separate"/>
        </w:r>
        <w:r>
          <w:rPr>
            <w:noProof/>
            <w:webHidden/>
          </w:rPr>
          <w:t>9</w:t>
        </w:r>
        <w:r>
          <w:rPr>
            <w:noProof/>
            <w:webHidden/>
          </w:rPr>
          <w:fldChar w:fldCharType="end"/>
        </w:r>
      </w:hyperlink>
    </w:p>
    <w:p w14:paraId="74F138F3" w14:textId="22C03821" w:rsidR="003A639D" w:rsidRDefault="003A639D">
      <w:pPr>
        <w:pStyle w:val="TOC1"/>
        <w:rPr>
          <w:rFonts w:asciiTheme="minorHAnsi" w:eastAsiaTheme="minorEastAsia" w:hAnsiTheme="minorHAnsi" w:cstheme="minorBidi"/>
          <w:noProof/>
        </w:rPr>
      </w:pPr>
      <w:hyperlink w:anchor="_Toc86830496" w:history="1">
        <w:r w:rsidRPr="00787084">
          <w:rPr>
            <w:rStyle w:val="Hyperlink"/>
            <w:rFonts w:cs="Cambria"/>
            <w:noProof/>
          </w:rPr>
          <w:t>Holiday (HO)</w:t>
        </w:r>
        <w:r>
          <w:rPr>
            <w:noProof/>
            <w:webHidden/>
          </w:rPr>
          <w:tab/>
        </w:r>
        <w:r>
          <w:rPr>
            <w:noProof/>
            <w:webHidden/>
          </w:rPr>
          <w:fldChar w:fldCharType="begin"/>
        </w:r>
        <w:r>
          <w:rPr>
            <w:noProof/>
            <w:webHidden/>
          </w:rPr>
          <w:instrText xml:space="preserve"> PAGEREF _Toc86830496 \h </w:instrText>
        </w:r>
        <w:r>
          <w:rPr>
            <w:noProof/>
            <w:webHidden/>
          </w:rPr>
        </w:r>
        <w:r>
          <w:rPr>
            <w:noProof/>
            <w:webHidden/>
          </w:rPr>
          <w:fldChar w:fldCharType="separate"/>
        </w:r>
        <w:r>
          <w:rPr>
            <w:noProof/>
            <w:webHidden/>
          </w:rPr>
          <w:t>9</w:t>
        </w:r>
        <w:r>
          <w:rPr>
            <w:noProof/>
            <w:webHidden/>
          </w:rPr>
          <w:fldChar w:fldCharType="end"/>
        </w:r>
      </w:hyperlink>
    </w:p>
    <w:p w14:paraId="6522C327" w14:textId="53E4C49C" w:rsidR="003A639D" w:rsidRDefault="003A639D">
      <w:pPr>
        <w:pStyle w:val="TOC1"/>
        <w:rPr>
          <w:rFonts w:asciiTheme="minorHAnsi" w:eastAsiaTheme="minorEastAsia" w:hAnsiTheme="minorHAnsi" w:cstheme="minorBidi"/>
          <w:noProof/>
        </w:rPr>
      </w:pPr>
      <w:hyperlink w:anchor="_Toc86830497" w:history="1">
        <w:r w:rsidRPr="00787084">
          <w:rPr>
            <w:rStyle w:val="Hyperlink"/>
            <w:rFonts w:cs="Cambria"/>
            <w:noProof/>
          </w:rPr>
          <w:t>MISCELLANEOUS TIME (MS)</w:t>
        </w:r>
        <w:r>
          <w:rPr>
            <w:noProof/>
            <w:webHidden/>
          </w:rPr>
          <w:tab/>
        </w:r>
        <w:r>
          <w:rPr>
            <w:noProof/>
            <w:webHidden/>
          </w:rPr>
          <w:fldChar w:fldCharType="begin"/>
        </w:r>
        <w:r>
          <w:rPr>
            <w:noProof/>
            <w:webHidden/>
          </w:rPr>
          <w:instrText xml:space="preserve"> PAGEREF _Toc86830497 \h </w:instrText>
        </w:r>
        <w:r>
          <w:rPr>
            <w:noProof/>
            <w:webHidden/>
          </w:rPr>
        </w:r>
        <w:r>
          <w:rPr>
            <w:noProof/>
            <w:webHidden/>
          </w:rPr>
          <w:fldChar w:fldCharType="separate"/>
        </w:r>
        <w:r>
          <w:rPr>
            <w:noProof/>
            <w:webHidden/>
          </w:rPr>
          <w:t>10</w:t>
        </w:r>
        <w:r>
          <w:rPr>
            <w:noProof/>
            <w:webHidden/>
          </w:rPr>
          <w:fldChar w:fldCharType="end"/>
        </w:r>
      </w:hyperlink>
    </w:p>
    <w:p w14:paraId="01A59932" w14:textId="24AEB2CD" w:rsidR="003A639D" w:rsidRDefault="003A639D">
      <w:pPr>
        <w:pStyle w:val="TOC1"/>
        <w:rPr>
          <w:rFonts w:asciiTheme="minorHAnsi" w:eastAsiaTheme="minorEastAsia" w:hAnsiTheme="minorHAnsi" w:cstheme="minorBidi"/>
          <w:noProof/>
        </w:rPr>
      </w:pPr>
      <w:hyperlink w:anchor="_Toc86830498" w:history="1">
        <w:r w:rsidRPr="00787084">
          <w:rPr>
            <w:rStyle w:val="Hyperlink"/>
            <w:rFonts w:cs="Cambria"/>
            <w:noProof/>
          </w:rPr>
          <w:t>PROFESSIONAL DEVELOPMENT TIME (PD)</w:t>
        </w:r>
        <w:r>
          <w:rPr>
            <w:noProof/>
            <w:webHidden/>
          </w:rPr>
          <w:tab/>
        </w:r>
        <w:r>
          <w:rPr>
            <w:noProof/>
            <w:webHidden/>
          </w:rPr>
          <w:fldChar w:fldCharType="begin"/>
        </w:r>
        <w:r>
          <w:rPr>
            <w:noProof/>
            <w:webHidden/>
          </w:rPr>
          <w:instrText xml:space="preserve"> PAGEREF _Toc86830498 \h </w:instrText>
        </w:r>
        <w:r>
          <w:rPr>
            <w:noProof/>
            <w:webHidden/>
          </w:rPr>
        </w:r>
        <w:r>
          <w:rPr>
            <w:noProof/>
            <w:webHidden/>
          </w:rPr>
          <w:fldChar w:fldCharType="separate"/>
        </w:r>
        <w:r>
          <w:rPr>
            <w:noProof/>
            <w:webHidden/>
          </w:rPr>
          <w:t>11</w:t>
        </w:r>
        <w:r>
          <w:rPr>
            <w:noProof/>
            <w:webHidden/>
          </w:rPr>
          <w:fldChar w:fldCharType="end"/>
        </w:r>
      </w:hyperlink>
    </w:p>
    <w:p w14:paraId="48F2C777" w14:textId="022237B4" w:rsidR="003A639D" w:rsidRDefault="003A639D">
      <w:pPr>
        <w:pStyle w:val="TOC1"/>
        <w:rPr>
          <w:rFonts w:asciiTheme="minorHAnsi" w:eastAsiaTheme="minorEastAsia" w:hAnsiTheme="minorHAnsi" w:cstheme="minorBidi"/>
          <w:noProof/>
        </w:rPr>
      </w:pPr>
      <w:hyperlink w:anchor="_Toc86830499" w:history="1">
        <w:r w:rsidRPr="00787084">
          <w:rPr>
            <w:rStyle w:val="Hyperlink"/>
            <w:rFonts w:cs="Cambria"/>
            <w:noProof/>
          </w:rPr>
          <w:t>REGULAR TIME (RG)</w:t>
        </w:r>
        <w:r>
          <w:rPr>
            <w:noProof/>
            <w:webHidden/>
          </w:rPr>
          <w:tab/>
        </w:r>
        <w:r>
          <w:rPr>
            <w:noProof/>
            <w:webHidden/>
          </w:rPr>
          <w:fldChar w:fldCharType="begin"/>
        </w:r>
        <w:r>
          <w:rPr>
            <w:noProof/>
            <w:webHidden/>
          </w:rPr>
          <w:instrText xml:space="preserve"> PAGEREF _Toc86830499 \h </w:instrText>
        </w:r>
        <w:r>
          <w:rPr>
            <w:noProof/>
            <w:webHidden/>
          </w:rPr>
        </w:r>
        <w:r>
          <w:rPr>
            <w:noProof/>
            <w:webHidden/>
          </w:rPr>
          <w:fldChar w:fldCharType="separate"/>
        </w:r>
        <w:r>
          <w:rPr>
            <w:noProof/>
            <w:webHidden/>
          </w:rPr>
          <w:t>11</w:t>
        </w:r>
        <w:r>
          <w:rPr>
            <w:noProof/>
            <w:webHidden/>
          </w:rPr>
          <w:fldChar w:fldCharType="end"/>
        </w:r>
      </w:hyperlink>
    </w:p>
    <w:p w14:paraId="24DAF1D5" w14:textId="2A23A172" w:rsidR="003A639D" w:rsidRDefault="003A639D">
      <w:pPr>
        <w:pStyle w:val="TOC1"/>
        <w:rPr>
          <w:rFonts w:asciiTheme="minorHAnsi" w:eastAsiaTheme="minorEastAsia" w:hAnsiTheme="minorHAnsi" w:cstheme="minorBidi"/>
          <w:noProof/>
        </w:rPr>
      </w:pPr>
      <w:hyperlink w:anchor="_Toc86830500" w:history="1">
        <w:r w:rsidRPr="00787084">
          <w:rPr>
            <w:rStyle w:val="Hyperlink"/>
            <w:rFonts w:cs="Cambria"/>
            <w:noProof/>
          </w:rPr>
          <w:t>REGULAR TIME with SUMMER DIFFERENTIAL (RGSD)</w:t>
        </w:r>
        <w:r>
          <w:rPr>
            <w:noProof/>
            <w:webHidden/>
          </w:rPr>
          <w:tab/>
        </w:r>
        <w:r>
          <w:rPr>
            <w:noProof/>
            <w:webHidden/>
          </w:rPr>
          <w:fldChar w:fldCharType="begin"/>
        </w:r>
        <w:r>
          <w:rPr>
            <w:noProof/>
            <w:webHidden/>
          </w:rPr>
          <w:instrText xml:space="preserve"> PAGEREF _Toc86830500 \h </w:instrText>
        </w:r>
        <w:r>
          <w:rPr>
            <w:noProof/>
            <w:webHidden/>
          </w:rPr>
        </w:r>
        <w:r>
          <w:rPr>
            <w:noProof/>
            <w:webHidden/>
          </w:rPr>
          <w:fldChar w:fldCharType="separate"/>
        </w:r>
        <w:r>
          <w:rPr>
            <w:noProof/>
            <w:webHidden/>
          </w:rPr>
          <w:t>12</w:t>
        </w:r>
        <w:r>
          <w:rPr>
            <w:noProof/>
            <w:webHidden/>
          </w:rPr>
          <w:fldChar w:fldCharType="end"/>
        </w:r>
      </w:hyperlink>
    </w:p>
    <w:p w14:paraId="7E7C2FE6" w14:textId="62153EBA" w:rsidR="003A639D" w:rsidRDefault="003A639D">
      <w:pPr>
        <w:pStyle w:val="TOC1"/>
        <w:rPr>
          <w:rFonts w:asciiTheme="minorHAnsi" w:eastAsiaTheme="minorEastAsia" w:hAnsiTheme="minorHAnsi" w:cstheme="minorBidi"/>
          <w:noProof/>
        </w:rPr>
      </w:pPr>
      <w:hyperlink w:anchor="_Toc86830501" w:history="1">
        <w:r w:rsidRPr="00787084">
          <w:rPr>
            <w:rStyle w:val="Hyperlink"/>
            <w:rFonts w:cs="Cambria"/>
            <w:noProof/>
          </w:rPr>
          <w:t>REGULAR TIME on HOLIDAY (RGHO)</w:t>
        </w:r>
        <w:r>
          <w:rPr>
            <w:noProof/>
            <w:webHidden/>
          </w:rPr>
          <w:tab/>
        </w:r>
        <w:r>
          <w:rPr>
            <w:noProof/>
            <w:webHidden/>
          </w:rPr>
          <w:fldChar w:fldCharType="begin"/>
        </w:r>
        <w:r>
          <w:rPr>
            <w:noProof/>
            <w:webHidden/>
          </w:rPr>
          <w:instrText xml:space="preserve"> PAGEREF _Toc86830501 \h </w:instrText>
        </w:r>
        <w:r>
          <w:rPr>
            <w:noProof/>
            <w:webHidden/>
          </w:rPr>
        </w:r>
        <w:r>
          <w:rPr>
            <w:noProof/>
            <w:webHidden/>
          </w:rPr>
          <w:fldChar w:fldCharType="separate"/>
        </w:r>
        <w:r>
          <w:rPr>
            <w:noProof/>
            <w:webHidden/>
          </w:rPr>
          <w:t>13</w:t>
        </w:r>
        <w:r>
          <w:rPr>
            <w:noProof/>
            <w:webHidden/>
          </w:rPr>
          <w:fldChar w:fldCharType="end"/>
        </w:r>
      </w:hyperlink>
    </w:p>
    <w:p w14:paraId="7D467B3E" w14:textId="36BB6762" w:rsidR="003A639D" w:rsidRDefault="003A639D">
      <w:pPr>
        <w:pStyle w:val="TOC1"/>
        <w:rPr>
          <w:rFonts w:asciiTheme="minorHAnsi" w:eastAsiaTheme="minorEastAsia" w:hAnsiTheme="minorHAnsi" w:cstheme="minorBidi"/>
          <w:noProof/>
        </w:rPr>
      </w:pPr>
      <w:hyperlink w:anchor="_Toc86830502" w:history="1">
        <w:r w:rsidRPr="00787084">
          <w:rPr>
            <w:rStyle w:val="Hyperlink"/>
            <w:rFonts w:cs="Cambria"/>
            <w:noProof/>
          </w:rPr>
          <w:t>REGULAR MAKE-UP TIME (RGMK)</w:t>
        </w:r>
        <w:r>
          <w:rPr>
            <w:noProof/>
            <w:webHidden/>
          </w:rPr>
          <w:tab/>
        </w:r>
        <w:r>
          <w:rPr>
            <w:noProof/>
            <w:webHidden/>
          </w:rPr>
          <w:fldChar w:fldCharType="begin"/>
        </w:r>
        <w:r>
          <w:rPr>
            <w:noProof/>
            <w:webHidden/>
          </w:rPr>
          <w:instrText xml:space="preserve"> PAGEREF _Toc86830502 \h </w:instrText>
        </w:r>
        <w:r>
          <w:rPr>
            <w:noProof/>
            <w:webHidden/>
          </w:rPr>
        </w:r>
        <w:r>
          <w:rPr>
            <w:noProof/>
            <w:webHidden/>
          </w:rPr>
          <w:fldChar w:fldCharType="separate"/>
        </w:r>
        <w:r>
          <w:rPr>
            <w:noProof/>
            <w:webHidden/>
          </w:rPr>
          <w:t>14</w:t>
        </w:r>
        <w:r>
          <w:rPr>
            <w:noProof/>
            <w:webHidden/>
          </w:rPr>
          <w:fldChar w:fldCharType="end"/>
        </w:r>
      </w:hyperlink>
    </w:p>
    <w:p w14:paraId="13F300EC" w14:textId="3C61B36E" w:rsidR="003A639D" w:rsidRDefault="003A639D">
      <w:pPr>
        <w:pStyle w:val="TOC1"/>
        <w:rPr>
          <w:rFonts w:asciiTheme="minorHAnsi" w:eastAsiaTheme="minorEastAsia" w:hAnsiTheme="minorHAnsi" w:cstheme="minorBidi"/>
          <w:noProof/>
        </w:rPr>
      </w:pPr>
      <w:hyperlink w:anchor="_Toc86830503" w:history="1">
        <w:r w:rsidRPr="00787084">
          <w:rPr>
            <w:rStyle w:val="Hyperlink"/>
            <w:rFonts w:cs="Cambria"/>
            <w:noProof/>
          </w:rPr>
          <w:t>Reportable and System generated Attendance</w:t>
        </w:r>
        <w:r>
          <w:rPr>
            <w:noProof/>
            <w:webHidden/>
          </w:rPr>
          <w:tab/>
        </w:r>
        <w:r>
          <w:rPr>
            <w:noProof/>
            <w:webHidden/>
          </w:rPr>
          <w:fldChar w:fldCharType="begin"/>
        </w:r>
        <w:r>
          <w:rPr>
            <w:noProof/>
            <w:webHidden/>
          </w:rPr>
          <w:instrText xml:space="preserve"> PAGEREF _Toc86830503 \h </w:instrText>
        </w:r>
        <w:r>
          <w:rPr>
            <w:noProof/>
            <w:webHidden/>
          </w:rPr>
        </w:r>
        <w:r>
          <w:rPr>
            <w:noProof/>
            <w:webHidden/>
          </w:rPr>
          <w:fldChar w:fldCharType="separate"/>
        </w:r>
        <w:r>
          <w:rPr>
            <w:noProof/>
            <w:webHidden/>
          </w:rPr>
          <w:t>15</w:t>
        </w:r>
        <w:r>
          <w:rPr>
            <w:noProof/>
            <w:webHidden/>
          </w:rPr>
          <w:fldChar w:fldCharType="end"/>
        </w:r>
      </w:hyperlink>
    </w:p>
    <w:p w14:paraId="6C7719E6" w14:textId="7D78D11E" w:rsidR="003A639D" w:rsidRDefault="003A639D">
      <w:pPr>
        <w:pStyle w:val="TOC1"/>
        <w:rPr>
          <w:rFonts w:asciiTheme="minorHAnsi" w:eastAsiaTheme="minorEastAsia" w:hAnsiTheme="minorHAnsi" w:cstheme="minorBidi"/>
          <w:noProof/>
        </w:rPr>
      </w:pPr>
      <w:hyperlink w:anchor="_Toc86830504" w:history="1">
        <w:r w:rsidRPr="00787084">
          <w:rPr>
            <w:rStyle w:val="Hyperlink"/>
            <w:rFonts w:cs="Cambria"/>
            <w:noProof/>
          </w:rPr>
          <w:t>DEADHEAD TIME</w:t>
        </w:r>
        <w:r>
          <w:rPr>
            <w:noProof/>
            <w:webHidden/>
          </w:rPr>
          <w:tab/>
        </w:r>
        <w:r>
          <w:rPr>
            <w:noProof/>
            <w:webHidden/>
          </w:rPr>
          <w:fldChar w:fldCharType="begin"/>
        </w:r>
        <w:r>
          <w:rPr>
            <w:noProof/>
            <w:webHidden/>
          </w:rPr>
          <w:instrText xml:space="preserve"> PAGEREF _Toc86830504 \h </w:instrText>
        </w:r>
        <w:r>
          <w:rPr>
            <w:noProof/>
            <w:webHidden/>
          </w:rPr>
        </w:r>
        <w:r>
          <w:rPr>
            <w:noProof/>
            <w:webHidden/>
          </w:rPr>
          <w:fldChar w:fldCharType="separate"/>
        </w:r>
        <w:r>
          <w:rPr>
            <w:noProof/>
            <w:webHidden/>
          </w:rPr>
          <w:t>15</w:t>
        </w:r>
        <w:r>
          <w:rPr>
            <w:noProof/>
            <w:webHidden/>
          </w:rPr>
          <w:fldChar w:fldCharType="end"/>
        </w:r>
      </w:hyperlink>
    </w:p>
    <w:p w14:paraId="3029874A" w14:textId="694A5192" w:rsidR="003A639D" w:rsidRDefault="003A639D">
      <w:pPr>
        <w:pStyle w:val="TOC1"/>
        <w:rPr>
          <w:rFonts w:asciiTheme="minorHAnsi" w:eastAsiaTheme="minorEastAsia" w:hAnsiTheme="minorHAnsi" w:cstheme="minorBidi"/>
          <w:noProof/>
        </w:rPr>
      </w:pPr>
      <w:hyperlink w:anchor="_Toc86830505" w:history="1">
        <w:r w:rsidRPr="00787084">
          <w:rPr>
            <w:rStyle w:val="Hyperlink"/>
            <w:rFonts w:cs="Cambria"/>
            <w:noProof/>
          </w:rPr>
          <w:t>FURLOUGH (FH)</w:t>
        </w:r>
        <w:r>
          <w:rPr>
            <w:noProof/>
            <w:webHidden/>
          </w:rPr>
          <w:tab/>
        </w:r>
        <w:r>
          <w:rPr>
            <w:noProof/>
            <w:webHidden/>
          </w:rPr>
          <w:fldChar w:fldCharType="begin"/>
        </w:r>
        <w:r>
          <w:rPr>
            <w:noProof/>
            <w:webHidden/>
          </w:rPr>
          <w:instrText xml:space="preserve"> PAGEREF _Toc86830505 \h </w:instrText>
        </w:r>
        <w:r>
          <w:rPr>
            <w:noProof/>
            <w:webHidden/>
          </w:rPr>
        </w:r>
        <w:r>
          <w:rPr>
            <w:noProof/>
            <w:webHidden/>
          </w:rPr>
          <w:fldChar w:fldCharType="separate"/>
        </w:r>
        <w:r>
          <w:rPr>
            <w:noProof/>
            <w:webHidden/>
          </w:rPr>
          <w:t>16</w:t>
        </w:r>
        <w:r>
          <w:rPr>
            <w:noProof/>
            <w:webHidden/>
          </w:rPr>
          <w:fldChar w:fldCharType="end"/>
        </w:r>
      </w:hyperlink>
    </w:p>
    <w:p w14:paraId="4437E9BD" w14:textId="619FC2DA" w:rsidR="003A639D" w:rsidRDefault="003A639D">
      <w:pPr>
        <w:pStyle w:val="TOC1"/>
        <w:rPr>
          <w:rFonts w:asciiTheme="minorHAnsi" w:eastAsiaTheme="minorEastAsia" w:hAnsiTheme="minorHAnsi" w:cstheme="minorBidi"/>
          <w:noProof/>
        </w:rPr>
      </w:pPr>
      <w:hyperlink w:anchor="_Toc86830506" w:history="1">
        <w:r w:rsidRPr="00787084">
          <w:rPr>
            <w:rStyle w:val="Hyperlink"/>
            <w:rFonts w:cs="Cambria"/>
            <w:noProof/>
          </w:rPr>
          <w:t>Break Time (BR)</w:t>
        </w:r>
        <w:r>
          <w:rPr>
            <w:noProof/>
            <w:webHidden/>
          </w:rPr>
          <w:tab/>
        </w:r>
        <w:r>
          <w:rPr>
            <w:noProof/>
            <w:webHidden/>
          </w:rPr>
          <w:fldChar w:fldCharType="begin"/>
        </w:r>
        <w:r>
          <w:rPr>
            <w:noProof/>
            <w:webHidden/>
          </w:rPr>
          <w:instrText xml:space="preserve"> PAGEREF _Toc86830506 \h </w:instrText>
        </w:r>
        <w:r>
          <w:rPr>
            <w:noProof/>
            <w:webHidden/>
          </w:rPr>
        </w:r>
        <w:r>
          <w:rPr>
            <w:noProof/>
            <w:webHidden/>
          </w:rPr>
          <w:fldChar w:fldCharType="separate"/>
        </w:r>
        <w:r>
          <w:rPr>
            <w:noProof/>
            <w:webHidden/>
          </w:rPr>
          <w:t>16</w:t>
        </w:r>
        <w:r>
          <w:rPr>
            <w:noProof/>
            <w:webHidden/>
          </w:rPr>
          <w:fldChar w:fldCharType="end"/>
        </w:r>
      </w:hyperlink>
    </w:p>
    <w:p w14:paraId="300ED8EB" w14:textId="049EDF40" w:rsidR="003A639D" w:rsidRDefault="003A639D">
      <w:pPr>
        <w:pStyle w:val="TOC1"/>
        <w:rPr>
          <w:rFonts w:asciiTheme="minorHAnsi" w:eastAsiaTheme="minorEastAsia" w:hAnsiTheme="minorHAnsi" w:cstheme="minorBidi"/>
          <w:noProof/>
        </w:rPr>
      </w:pPr>
      <w:hyperlink w:anchor="_Toc86830507" w:history="1">
        <w:r w:rsidRPr="00787084">
          <w:rPr>
            <w:rStyle w:val="Hyperlink"/>
            <w:rFonts w:cs="Cambria"/>
            <w:noProof/>
          </w:rPr>
          <w:t>AUXILIARY TIME (AA)</w:t>
        </w:r>
        <w:r>
          <w:rPr>
            <w:noProof/>
            <w:webHidden/>
          </w:rPr>
          <w:tab/>
        </w:r>
        <w:r>
          <w:rPr>
            <w:noProof/>
            <w:webHidden/>
          </w:rPr>
          <w:fldChar w:fldCharType="begin"/>
        </w:r>
        <w:r>
          <w:rPr>
            <w:noProof/>
            <w:webHidden/>
          </w:rPr>
          <w:instrText xml:space="preserve"> PAGEREF _Toc86830507 \h </w:instrText>
        </w:r>
        <w:r>
          <w:rPr>
            <w:noProof/>
            <w:webHidden/>
          </w:rPr>
        </w:r>
        <w:r>
          <w:rPr>
            <w:noProof/>
            <w:webHidden/>
          </w:rPr>
          <w:fldChar w:fldCharType="separate"/>
        </w:r>
        <w:r>
          <w:rPr>
            <w:noProof/>
            <w:webHidden/>
          </w:rPr>
          <w:t>18</w:t>
        </w:r>
        <w:r>
          <w:rPr>
            <w:noProof/>
            <w:webHidden/>
          </w:rPr>
          <w:fldChar w:fldCharType="end"/>
        </w:r>
      </w:hyperlink>
    </w:p>
    <w:p w14:paraId="44A4805E" w14:textId="4B1AE9D3" w:rsidR="003A639D" w:rsidRDefault="003A639D">
      <w:pPr>
        <w:pStyle w:val="TOC1"/>
        <w:rPr>
          <w:rFonts w:asciiTheme="minorHAnsi" w:eastAsiaTheme="minorEastAsia" w:hAnsiTheme="minorHAnsi" w:cstheme="minorBidi"/>
          <w:noProof/>
        </w:rPr>
      </w:pPr>
      <w:hyperlink w:anchor="_Toc86830508" w:history="1">
        <w:r w:rsidRPr="00787084">
          <w:rPr>
            <w:rStyle w:val="Hyperlink"/>
            <w:rFonts w:cs="Cambria"/>
            <w:noProof/>
          </w:rPr>
          <w:t>BEYOND THE BELL TIME (BL)</w:t>
        </w:r>
        <w:r>
          <w:rPr>
            <w:noProof/>
            <w:webHidden/>
          </w:rPr>
          <w:tab/>
        </w:r>
        <w:r>
          <w:rPr>
            <w:noProof/>
            <w:webHidden/>
          </w:rPr>
          <w:fldChar w:fldCharType="begin"/>
        </w:r>
        <w:r>
          <w:rPr>
            <w:noProof/>
            <w:webHidden/>
          </w:rPr>
          <w:instrText xml:space="preserve"> PAGEREF _Toc86830508 \h </w:instrText>
        </w:r>
        <w:r>
          <w:rPr>
            <w:noProof/>
            <w:webHidden/>
          </w:rPr>
        </w:r>
        <w:r>
          <w:rPr>
            <w:noProof/>
            <w:webHidden/>
          </w:rPr>
          <w:fldChar w:fldCharType="separate"/>
        </w:r>
        <w:r>
          <w:rPr>
            <w:noProof/>
            <w:webHidden/>
          </w:rPr>
          <w:t>18</w:t>
        </w:r>
        <w:r>
          <w:rPr>
            <w:noProof/>
            <w:webHidden/>
          </w:rPr>
          <w:fldChar w:fldCharType="end"/>
        </w:r>
      </w:hyperlink>
    </w:p>
    <w:p w14:paraId="75DD7D8C" w14:textId="569ED7BE" w:rsidR="003A639D" w:rsidRDefault="003A639D">
      <w:pPr>
        <w:pStyle w:val="TOC1"/>
        <w:rPr>
          <w:rFonts w:asciiTheme="minorHAnsi" w:eastAsiaTheme="minorEastAsia" w:hAnsiTheme="minorHAnsi" w:cstheme="minorBidi"/>
          <w:noProof/>
        </w:rPr>
      </w:pPr>
      <w:hyperlink w:anchor="_Toc86830509" w:history="1">
        <w:r w:rsidRPr="00787084">
          <w:rPr>
            <w:rStyle w:val="Hyperlink"/>
            <w:rFonts w:cs="Cambria"/>
            <w:noProof/>
          </w:rPr>
          <w:t>BEYOND THE BELL TIME (BLNC)</w:t>
        </w:r>
        <w:r>
          <w:rPr>
            <w:noProof/>
            <w:webHidden/>
          </w:rPr>
          <w:tab/>
        </w:r>
        <w:r>
          <w:rPr>
            <w:noProof/>
            <w:webHidden/>
          </w:rPr>
          <w:fldChar w:fldCharType="begin"/>
        </w:r>
        <w:r>
          <w:rPr>
            <w:noProof/>
            <w:webHidden/>
          </w:rPr>
          <w:instrText xml:space="preserve"> PAGEREF _Toc86830509 \h </w:instrText>
        </w:r>
        <w:r>
          <w:rPr>
            <w:noProof/>
            <w:webHidden/>
          </w:rPr>
        </w:r>
        <w:r>
          <w:rPr>
            <w:noProof/>
            <w:webHidden/>
          </w:rPr>
          <w:fldChar w:fldCharType="separate"/>
        </w:r>
        <w:r>
          <w:rPr>
            <w:noProof/>
            <w:webHidden/>
          </w:rPr>
          <w:t>21</w:t>
        </w:r>
        <w:r>
          <w:rPr>
            <w:noProof/>
            <w:webHidden/>
          </w:rPr>
          <w:fldChar w:fldCharType="end"/>
        </w:r>
      </w:hyperlink>
    </w:p>
    <w:p w14:paraId="4D26572C" w14:textId="44D3E6E3" w:rsidR="003A639D" w:rsidRDefault="003A639D">
      <w:pPr>
        <w:pStyle w:val="TOC1"/>
        <w:rPr>
          <w:rFonts w:asciiTheme="minorHAnsi" w:eastAsiaTheme="minorEastAsia" w:hAnsiTheme="minorHAnsi" w:cstheme="minorBidi"/>
          <w:noProof/>
        </w:rPr>
      </w:pPr>
      <w:hyperlink w:anchor="_Toc86830510" w:history="1">
        <w:r w:rsidRPr="00787084">
          <w:rPr>
            <w:rStyle w:val="Hyperlink"/>
            <w:rFonts w:cs="Cambria"/>
            <w:noProof/>
          </w:rPr>
          <w:t>COMP ACRUAL (CA)</w:t>
        </w:r>
        <w:r>
          <w:rPr>
            <w:noProof/>
            <w:webHidden/>
          </w:rPr>
          <w:tab/>
        </w:r>
        <w:r>
          <w:rPr>
            <w:noProof/>
            <w:webHidden/>
          </w:rPr>
          <w:fldChar w:fldCharType="begin"/>
        </w:r>
        <w:r>
          <w:rPr>
            <w:noProof/>
            <w:webHidden/>
          </w:rPr>
          <w:instrText xml:space="preserve"> PAGEREF _Toc86830510 \h </w:instrText>
        </w:r>
        <w:r>
          <w:rPr>
            <w:noProof/>
            <w:webHidden/>
          </w:rPr>
        </w:r>
        <w:r>
          <w:rPr>
            <w:noProof/>
            <w:webHidden/>
          </w:rPr>
          <w:fldChar w:fldCharType="separate"/>
        </w:r>
        <w:r>
          <w:rPr>
            <w:noProof/>
            <w:webHidden/>
          </w:rPr>
          <w:t>21</w:t>
        </w:r>
        <w:r>
          <w:rPr>
            <w:noProof/>
            <w:webHidden/>
          </w:rPr>
          <w:fldChar w:fldCharType="end"/>
        </w:r>
      </w:hyperlink>
    </w:p>
    <w:p w14:paraId="52EB21CD" w14:textId="30320CAC" w:rsidR="003A639D" w:rsidRDefault="003A639D">
      <w:pPr>
        <w:pStyle w:val="TOC1"/>
        <w:rPr>
          <w:rFonts w:asciiTheme="minorHAnsi" w:eastAsiaTheme="minorEastAsia" w:hAnsiTheme="minorHAnsi" w:cstheme="minorBidi"/>
          <w:noProof/>
        </w:rPr>
      </w:pPr>
      <w:hyperlink w:anchor="_Toc86830511" w:history="1">
        <w:r w:rsidRPr="00787084">
          <w:rPr>
            <w:rStyle w:val="Hyperlink"/>
            <w:rFonts w:cs="Cambria"/>
            <w:noProof/>
          </w:rPr>
          <w:t>DISTRICT SPONSORED TRAINING TIME (TR01), (TR02), (TR03)</w:t>
        </w:r>
        <w:r>
          <w:rPr>
            <w:noProof/>
            <w:webHidden/>
          </w:rPr>
          <w:tab/>
        </w:r>
        <w:r>
          <w:rPr>
            <w:noProof/>
            <w:webHidden/>
          </w:rPr>
          <w:fldChar w:fldCharType="begin"/>
        </w:r>
        <w:r>
          <w:rPr>
            <w:noProof/>
            <w:webHidden/>
          </w:rPr>
          <w:instrText xml:space="preserve"> PAGEREF _Toc86830511 \h </w:instrText>
        </w:r>
        <w:r>
          <w:rPr>
            <w:noProof/>
            <w:webHidden/>
          </w:rPr>
        </w:r>
        <w:r>
          <w:rPr>
            <w:noProof/>
            <w:webHidden/>
          </w:rPr>
          <w:fldChar w:fldCharType="separate"/>
        </w:r>
        <w:r>
          <w:rPr>
            <w:noProof/>
            <w:webHidden/>
          </w:rPr>
          <w:t>22</w:t>
        </w:r>
        <w:r>
          <w:rPr>
            <w:noProof/>
            <w:webHidden/>
          </w:rPr>
          <w:fldChar w:fldCharType="end"/>
        </w:r>
      </w:hyperlink>
    </w:p>
    <w:p w14:paraId="217CA81D" w14:textId="1EA8301C" w:rsidR="003A639D" w:rsidRDefault="003A639D">
      <w:pPr>
        <w:pStyle w:val="TOC1"/>
        <w:rPr>
          <w:rFonts w:asciiTheme="minorHAnsi" w:eastAsiaTheme="minorEastAsia" w:hAnsiTheme="minorHAnsi" w:cstheme="minorBidi"/>
          <w:noProof/>
        </w:rPr>
      </w:pPr>
      <w:hyperlink w:anchor="_Toc86830512" w:history="1">
        <w:r w:rsidRPr="00787084">
          <w:rPr>
            <w:rStyle w:val="Hyperlink"/>
            <w:rFonts w:cs="Cambria"/>
            <w:noProof/>
          </w:rPr>
          <w:t>ELEM SUPV TIME (DF26):</w:t>
        </w:r>
        <w:r>
          <w:rPr>
            <w:noProof/>
            <w:webHidden/>
          </w:rPr>
          <w:tab/>
        </w:r>
        <w:r>
          <w:rPr>
            <w:noProof/>
            <w:webHidden/>
          </w:rPr>
          <w:fldChar w:fldCharType="begin"/>
        </w:r>
        <w:r>
          <w:rPr>
            <w:noProof/>
            <w:webHidden/>
          </w:rPr>
          <w:instrText xml:space="preserve"> PAGEREF _Toc86830512 \h </w:instrText>
        </w:r>
        <w:r>
          <w:rPr>
            <w:noProof/>
            <w:webHidden/>
          </w:rPr>
        </w:r>
        <w:r>
          <w:rPr>
            <w:noProof/>
            <w:webHidden/>
          </w:rPr>
          <w:fldChar w:fldCharType="separate"/>
        </w:r>
        <w:r>
          <w:rPr>
            <w:noProof/>
            <w:webHidden/>
          </w:rPr>
          <w:t>24</w:t>
        </w:r>
        <w:r>
          <w:rPr>
            <w:noProof/>
            <w:webHidden/>
          </w:rPr>
          <w:fldChar w:fldCharType="end"/>
        </w:r>
      </w:hyperlink>
    </w:p>
    <w:p w14:paraId="464A36ED" w14:textId="2D8FA4FE" w:rsidR="003A639D" w:rsidRDefault="003A639D">
      <w:pPr>
        <w:pStyle w:val="TOC1"/>
        <w:rPr>
          <w:rFonts w:asciiTheme="minorHAnsi" w:eastAsiaTheme="minorEastAsia" w:hAnsiTheme="minorHAnsi" w:cstheme="minorBidi"/>
          <w:noProof/>
        </w:rPr>
      </w:pPr>
      <w:hyperlink w:anchor="_Toc86830513" w:history="1">
        <w:r w:rsidRPr="00787084">
          <w:rPr>
            <w:rStyle w:val="Hyperlink"/>
            <w:rFonts w:cs="Cambria"/>
            <w:noProof/>
          </w:rPr>
          <w:t>ELEM SUPV TIME (DF27)</w:t>
        </w:r>
        <w:r>
          <w:rPr>
            <w:noProof/>
            <w:webHidden/>
          </w:rPr>
          <w:tab/>
        </w:r>
        <w:r>
          <w:rPr>
            <w:noProof/>
            <w:webHidden/>
          </w:rPr>
          <w:fldChar w:fldCharType="begin"/>
        </w:r>
        <w:r>
          <w:rPr>
            <w:noProof/>
            <w:webHidden/>
          </w:rPr>
          <w:instrText xml:space="preserve"> PAGEREF _Toc86830513 \h </w:instrText>
        </w:r>
        <w:r>
          <w:rPr>
            <w:noProof/>
            <w:webHidden/>
          </w:rPr>
        </w:r>
        <w:r>
          <w:rPr>
            <w:noProof/>
            <w:webHidden/>
          </w:rPr>
          <w:fldChar w:fldCharType="separate"/>
        </w:r>
        <w:r>
          <w:rPr>
            <w:noProof/>
            <w:webHidden/>
          </w:rPr>
          <w:t>24</w:t>
        </w:r>
        <w:r>
          <w:rPr>
            <w:noProof/>
            <w:webHidden/>
          </w:rPr>
          <w:fldChar w:fldCharType="end"/>
        </w:r>
      </w:hyperlink>
    </w:p>
    <w:p w14:paraId="282A0C7F" w14:textId="5E82B581" w:rsidR="003A639D" w:rsidRDefault="003A639D">
      <w:pPr>
        <w:pStyle w:val="TOC1"/>
        <w:rPr>
          <w:rFonts w:asciiTheme="minorHAnsi" w:eastAsiaTheme="minorEastAsia" w:hAnsiTheme="minorHAnsi" w:cstheme="minorBidi"/>
          <w:noProof/>
        </w:rPr>
      </w:pPr>
      <w:hyperlink w:anchor="_Toc86830514" w:history="1">
        <w:r w:rsidRPr="00787084">
          <w:rPr>
            <w:rStyle w:val="Hyperlink"/>
            <w:rFonts w:cs="Cambria"/>
            <w:noProof/>
          </w:rPr>
          <w:t>EXTENDED COUNSELING ASSIGNMENT TIME (ECAS):</w:t>
        </w:r>
        <w:r>
          <w:rPr>
            <w:noProof/>
            <w:webHidden/>
          </w:rPr>
          <w:tab/>
        </w:r>
        <w:r>
          <w:rPr>
            <w:noProof/>
            <w:webHidden/>
          </w:rPr>
          <w:fldChar w:fldCharType="begin"/>
        </w:r>
        <w:r>
          <w:rPr>
            <w:noProof/>
            <w:webHidden/>
          </w:rPr>
          <w:instrText xml:space="preserve"> PAGEREF _Toc86830514 \h </w:instrText>
        </w:r>
        <w:r>
          <w:rPr>
            <w:noProof/>
            <w:webHidden/>
          </w:rPr>
        </w:r>
        <w:r>
          <w:rPr>
            <w:noProof/>
            <w:webHidden/>
          </w:rPr>
          <w:fldChar w:fldCharType="separate"/>
        </w:r>
        <w:r>
          <w:rPr>
            <w:noProof/>
            <w:webHidden/>
          </w:rPr>
          <w:t>25</w:t>
        </w:r>
        <w:r>
          <w:rPr>
            <w:noProof/>
            <w:webHidden/>
          </w:rPr>
          <w:fldChar w:fldCharType="end"/>
        </w:r>
      </w:hyperlink>
    </w:p>
    <w:p w14:paraId="702E3B47" w14:textId="753F1D25" w:rsidR="003A639D" w:rsidRDefault="003A639D">
      <w:pPr>
        <w:pStyle w:val="TOC1"/>
        <w:rPr>
          <w:rFonts w:asciiTheme="minorHAnsi" w:eastAsiaTheme="minorEastAsia" w:hAnsiTheme="minorHAnsi" w:cstheme="minorBidi"/>
          <w:noProof/>
        </w:rPr>
      </w:pPr>
      <w:hyperlink w:anchor="_Toc86830515" w:history="1">
        <w:r w:rsidRPr="00787084">
          <w:rPr>
            <w:rStyle w:val="Hyperlink"/>
            <w:rFonts w:cs="Cambria"/>
            <w:noProof/>
          </w:rPr>
          <w:t>OVERTIME (OT)</w:t>
        </w:r>
        <w:r>
          <w:rPr>
            <w:noProof/>
            <w:webHidden/>
          </w:rPr>
          <w:tab/>
        </w:r>
        <w:r>
          <w:rPr>
            <w:noProof/>
            <w:webHidden/>
          </w:rPr>
          <w:fldChar w:fldCharType="begin"/>
        </w:r>
        <w:r>
          <w:rPr>
            <w:noProof/>
            <w:webHidden/>
          </w:rPr>
          <w:instrText xml:space="preserve"> PAGEREF _Toc86830515 \h </w:instrText>
        </w:r>
        <w:r>
          <w:rPr>
            <w:noProof/>
            <w:webHidden/>
          </w:rPr>
        </w:r>
        <w:r>
          <w:rPr>
            <w:noProof/>
            <w:webHidden/>
          </w:rPr>
          <w:fldChar w:fldCharType="separate"/>
        </w:r>
        <w:r>
          <w:rPr>
            <w:noProof/>
            <w:webHidden/>
          </w:rPr>
          <w:t>26</w:t>
        </w:r>
        <w:r>
          <w:rPr>
            <w:noProof/>
            <w:webHidden/>
          </w:rPr>
          <w:fldChar w:fldCharType="end"/>
        </w:r>
      </w:hyperlink>
    </w:p>
    <w:p w14:paraId="38A4F626" w14:textId="07091039" w:rsidR="003A639D" w:rsidRDefault="003A639D">
      <w:pPr>
        <w:pStyle w:val="TOC1"/>
        <w:rPr>
          <w:rFonts w:asciiTheme="minorHAnsi" w:eastAsiaTheme="minorEastAsia" w:hAnsiTheme="minorHAnsi" w:cstheme="minorBidi"/>
          <w:noProof/>
        </w:rPr>
      </w:pPr>
      <w:hyperlink w:anchor="_Toc86830516" w:history="1">
        <w:r w:rsidRPr="00787084">
          <w:rPr>
            <w:rStyle w:val="Hyperlink"/>
            <w:rFonts w:cs="Cambria"/>
            <w:noProof/>
          </w:rPr>
          <w:t>PROFESSIONAL EXPERT TIME (PX)</w:t>
        </w:r>
        <w:r>
          <w:rPr>
            <w:noProof/>
            <w:webHidden/>
          </w:rPr>
          <w:tab/>
        </w:r>
        <w:r>
          <w:rPr>
            <w:noProof/>
            <w:webHidden/>
          </w:rPr>
          <w:fldChar w:fldCharType="begin"/>
        </w:r>
        <w:r>
          <w:rPr>
            <w:noProof/>
            <w:webHidden/>
          </w:rPr>
          <w:instrText xml:space="preserve"> PAGEREF _Toc86830516 \h </w:instrText>
        </w:r>
        <w:r>
          <w:rPr>
            <w:noProof/>
            <w:webHidden/>
          </w:rPr>
        </w:r>
        <w:r>
          <w:rPr>
            <w:noProof/>
            <w:webHidden/>
          </w:rPr>
          <w:fldChar w:fldCharType="separate"/>
        </w:r>
        <w:r>
          <w:rPr>
            <w:noProof/>
            <w:webHidden/>
          </w:rPr>
          <w:t>29</w:t>
        </w:r>
        <w:r>
          <w:rPr>
            <w:noProof/>
            <w:webHidden/>
          </w:rPr>
          <w:fldChar w:fldCharType="end"/>
        </w:r>
      </w:hyperlink>
    </w:p>
    <w:p w14:paraId="2B83E440" w14:textId="48FD23F6" w:rsidR="003A639D" w:rsidRDefault="003A639D">
      <w:pPr>
        <w:pStyle w:val="TOC1"/>
        <w:rPr>
          <w:rFonts w:asciiTheme="minorHAnsi" w:eastAsiaTheme="minorEastAsia" w:hAnsiTheme="minorHAnsi" w:cstheme="minorBidi"/>
          <w:noProof/>
        </w:rPr>
      </w:pPr>
      <w:hyperlink w:anchor="_Toc86830517" w:history="1">
        <w:r w:rsidRPr="00787084">
          <w:rPr>
            <w:rStyle w:val="Hyperlink"/>
            <w:rFonts w:cs="Cambria"/>
            <w:noProof/>
          </w:rPr>
          <w:t>REGISTRATION ADVISER (READ)</w:t>
        </w:r>
        <w:r>
          <w:rPr>
            <w:noProof/>
            <w:webHidden/>
          </w:rPr>
          <w:tab/>
        </w:r>
        <w:r>
          <w:rPr>
            <w:noProof/>
            <w:webHidden/>
          </w:rPr>
          <w:fldChar w:fldCharType="begin"/>
        </w:r>
        <w:r>
          <w:rPr>
            <w:noProof/>
            <w:webHidden/>
          </w:rPr>
          <w:instrText xml:space="preserve"> PAGEREF _Toc86830517 \h </w:instrText>
        </w:r>
        <w:r>
          <w:rPr>
            <w:noProof/>
            <w:webHidden/>
          </w:rPr>
        </w:r>
        <w:r>
          <w:rPr>
            <w:noProof/>
            <w:webHidden/>
          </w:rPr>
          <w:fldChar w:fldCharType="separate"/>
        </w:r>
        <w:r>
          <w:rPr>
            <w:noProof/>
            <w:webHidden/>
          </w:rPr>
          <w:t>29</w:t>
        </w:r>
        <w:r>
          <w:rPr>
            <w:noProof/>
            <w:webHidden/>
          </w:rPr>
          <w:fldChar w:fldCharType="end"/>
        </w:r>
      </w:hyperlink>
    </w:p>
    <w:p w14:paraId="7DD839EC" w14:textId="05CB5D68" w:rsidR="003A639D" w:rsidRDefault="003A639D">
      <w:pPr>
        <w:pStyle w:val="TOC1"/>
        <w:rPr>
          <w:rFonts w:asciiTheme="minorHAnsi" w:eastAsiaTheme="minorEastAsia" w:hAnsiTheme="minorHAnsi" w:cstheme="minorBidi"/>
          <w:noProof/>
        </w:rPr>
      </w:pPr>
      <w:hyperlink w:anchor="_Toc86830518" w:history="1">
        <w:r w:rsidRPr="00787084">
          <w:rPr>
            <w:rStyle w:val="Hyperlink"/>
            <w:rFonts w:cs="Cambria"/>
            <w:noProof/>
          </w:rPr>
          <w:t>Not eligible for accruing IL or Vacation Quota.</w:t>
        </w:r>
        <w:r>
          <w:rPr>
            <w:noProof/>
            <w:webHidden/>
          </w:rPr>
          <w:tab/>
        </w:r>
        <w:r>
          <w:rPr>
            <w:noProof/>
            <w:webHidden/>
          </w:rPr>
          <w:fldChar w:fldCharType="begin"/>
        </w:r>
        <w:r>
          <w:rPr>
            <w:noProof/>
            <w:webHidden/>
          </w:rPr>
          <w:instrText xml:space="preserve"> PAGEREF _Toc86830518 \h </w:instrText>
        </w:r>
        <w:r>
          <w:rPr>
            <w:noProof/>
            <w:webHidden/>
          </w:rPr>
        </w:r>
        <w:r>
          <w:rPr>
            <w:noProof/>
            <w:webHidden/>
          </w:rPr>
          <w:fldChar w:fldCharType="separate"/>
        </w:r>
        <w:r>
          <w:rPr>
            <w:noProof/>
            <w:webHidden/>
          </w:rPr>
          <w:t>30</w:t>
        </w:r>
        <w:r>
          <w:rPr>
            <w:noProof/>
            <w:webHidden/>
          </w:rPr>
          <w:fldChar w:fldCharType="end"/>
        </w:r>
      </w:hyperlink>
    </w:p>
    <w:p w14:paraId="6B33084B" w14:textId="3AEFD9C3" w:rsidR="003A639D" w:rsidRDefault="003A639D">
      <w:pPr>
        <w:pStyle w:val="TOC1"/>
        <w:rPr>
          <w:rFonts w:asciiTheme="minorHAnsi" w:eastAsiaTheme="minorEastAsia" w:hAnsiTheme="minorHAnsi" w:cstheme="minorBidi"/>
          <w:noProof/>
        </w:rPr>
      </w:pPr>
      <w:hyperlink w:anchor="_Toc86830519" w:history="1">
        <w:r w:rsidRPr="00787084">
          <w:rPr>
            <w:rStyle w:val="Hyperlink"/>
            <w:rFonts w:cs="Cambria"/>
            <w:noProof/>
          </w:rPr>
          <w:t>CERTIFICATED SUBSTITUTE ASSIGNMENT TIME (RGSA)</w:t>
        </w:r>
        <w:r>
          <w:rPr>
            <w:noProof/>
            <w:webHidden/>
          </w:rPr>
          <w:tab/>
        </w:r>
        <w:r>
          <w:rPr>
            <w:noProof/>
            <w:webHidden/>
          </w:rPr>
          <w:fldChar w:fldCharType="begin"/>
        </w:r>
        <w:r>
          <w:rPr>
            <w:noProof/>
            <w:webHidden/>
          </w:rPr>
          <w:instrText xml:space="preserve"> PAGEREF _Toc86830519 \h </w:instrText>
        </w:r>
        <w:r>
          <w:rPr>
            <w:noProof/>
            <w:webHidden/>
          </w:rPr>
        </w:r>
        <w:r>
          <w:rPr>
            <w:noProof/>
            <w:webHidden/>
          </w:rPr>
          <w:fldChar w:fldCharType="separate"/>
        </w:r>
        <w:r>
          <w:rPr>
            <w:noProof/>
            <w:webHidden/>
          </w:rPr>
          <w:t>30</w:t>
        </w:r>
        <w:r>
          <w:rPr>
            <w:noProof/>
            <w:webHidden/>
          </w:rPr>
          <w:fldChar w:fldCharType="end"/>
        </w:r>
      </w:hyperlink>
    </w:p>
    <w:p w14:paraId="1FD2254D" w14:textId="78FADEBB" w:rsidR="003A639D" w:rsidRDefault="003A639D">
      <w:pPr>
        <w:pStyle w:val="TOC1"/>
        <w:rPr>
          <w:rFonts w:asciiTheme="minorHAnsi" w:eastAsiaTheme="minorEastAsia" w:hAnsiTheme="minorHAnsi" w:cstheme="minorBidi"/>
          <w:noProof/>
        </w:rPr>
      </w:pPr>
      <w:hyperlink w:anchor="_Toc86830520" w:history="1">
        <w:r w:rsidRPr="00787084">
          <w:rPr>
            <w:rStyle w:val="Hyperlink"/>
            <w:rFonts w:cs="Cambria"/>
            <w:noProof/>
          </w:rPr>
          <w:t>REPLACEMENT TIME (RP)</w:t>
        </w:r>
        <w:r>
          <w:rPr>
            <w:noProof/>
            <w:webHidden/>
          </w:rPr>
          <w:tab/>
        </w:r>
        <w:r>
          <w:rPr>
            <w:noProof/>
            <w:webHidden/>
          </w:rPr>
          <w:fldChar w:fldCharType="begin"/>
        </w:r>
        <w:r>
          <w:rPr>
            <w:noProof/>
            <w:webHidden/>
          </w:rPr>
          <w:instrText xml:space="preserve"> PAGEREF _Toc86830520 \h </w:instrText>
        </w:r>
        <w:r>
          <w:rPr>
            <w:noProof/>
            <w:webHidden/>
          </w:rPr>
        </w:r>
        <w:r>
          <w:rPr>
            <w:noProof/>
            <w:webHidden/>
          </w:rPr>
          <w:fldChar w:fldCharType="separate"/>
        </w:r>
        <w:r>
          <w:rPr>
            <w:noProof/>
            <w:webHidden/>
          </w:rPr>
          <w:t>31</w:t>
        </w:r>
        <w:r>
          <w:rPr>
            <w:noProof/>
            <w:webHidden/>
          </w:rPr>
          <w:fldChar w:fldCharType="end"/>
        </w:r>
      </w:hyperlink>
    </w:p>
    <w:p w14:paraId="5BEDBEC8" w14:textId="597410D3" w:rsidR="003A639D" w:rsidRDefault="003A639D">
      <w:pPr>
        <w:pStyle w:val="TOC1"/>
        <w:rPr>
          <w:rFonts w:asciiTheme="minorHAnsi" w:eastAsiaTheme="minorEastAsia" w:hAnsiTheme="minorHAnsi" w:cstheme="minorBidi"/>
          <w:noProof/>
        </w:rPr>
      </w:pPr>
      <w:hyperlink w:anchor="_Toc86830521" w:history="1">
        <w:r w:rsidRPr="00787084">
          <w:rPr>
            <w:rStyle w:val="Hyperlink"/>
            <w:rFonts w:cs="Cambria"/>
            <w:noProof/>
          </w:rPr>
          <w:t>Z-TIME DURING ON-TRACK TIME (RGZN)</w:t>
        </w:r>
        <w:r>
          <w:rPr>
            <w:noProof/>
            <w:webHidden/>
          </w:rPr>
          <w:tab/>
        </w:r>
        <w:r>
          <w:rPr>
            <w:noProof/>
            <w:webHidden/>
          </w:rPr>
          <w:fldChar w:fldCharType="begin"/>
        </w:r>
        <w:r>
          <w:rPr>
            <w:noProof/>
            <w:webHidden/>
          </w:rPr>
          <w:instrText xml:space="preserve"> PAGEREF _Toc86830521 \h </w:instrText>
        </w:r>
        <w:r>
          <w:rPr>
            <w:noProof/>
            <w:webHidden/>
          </w:rPr>
        </w:r>
        <w:r>
          <w:rPr>
            <w:noProof/>
            <w:webHidden/>
          </w:rPr>
          <w:fldChar w:fldCharType="separate"/>
        </w:r>
        <w:r>
          <w:rPr>
            <w:noProof/>
            <w:webHidden/>
          </w:rPr>
          <w:t>32</w:t>
        </w:r>
        <w:r>
          <w:rPr>
            <w:noProof/>
            <w:webHidden/>
          </w:rPr>
          <w:fldChar w:fldCharType="end"/>
        </w:r>
      </w:hyperlink>
    </w:p>
    <w:p w14:paraId="4ABCE741" w14:textId="5FEA6DE6" w:rsidR="003A639D" w:rsidRDefault="003A639D">
      <w:pPr>
        <w:pStyle w:val="TOC1"/>
        <w:rPr>
          <w:rFonts w:asciiTheme="minorHAnsi" w:eastAsiaTheme="minorEastAsia" w:hAnsiTheme="minorHAnsi" w:cstheme="minorBidi"/>
          <w:noProof/>
        </w:rPr>
      </w:pPr>
      <w:hyperlink w:anchor="_Toc86830522" w:history="1">
        <w:r w:rsidRPr="00787084">
          <w:rPr>
            <w:rStyle w:val="Hyperlink"/>
            <w:rFonts w:cs="Cambria"/>
            <w:noProof/>
          </w:rPr>
          <w:t>SPECIAL ASSIGNMENT (SA95)</w:t>
        </w:r>
        <w:r>
          <w:rPr>
            <w:noProof/>
            <w:webHidden/>
          </w:rPr>
          <w:tab/>
        </w:r>
        <w:r>
          <w:rPr>
            <w:noProof/>
            <w:webHidden/>
          </w:rPr>
          <w:fldChar w:fldCharType="begin"/>
        </w:r>
        <w:r>
          <w:rPr>
            <w:noProof/>
            <w:webHidden/>
          </w:rPr>
          <w:instrText xml:space="preserve"> PAGEREF _Toc86830522 \h </w:instrText>
        </w:r>
        <w:r>
          <w:rPr>
            <w:noProof/>
            <w:webHidden/>
          </w:rPr>
        </w:r>
        <w:r>
          <w:rPr>
            <w:noProof/>
            <w:webHidden/>
          </w:rPr>
          <w:fldChar w:fldCharType="separate"/>
        </w:r>
        <w:r>
          <w:rPr>
            <w:noProof/>
            <w:webHidden/>
          </w:rPr>
          <w:t>32</w:t>
        </w:r>
        <w:r>
          <w:rPr>
            <w:noProof/>
            <w:webHidden/>
          </w:rPr>
          <w:fldChar w:fldCharType="end"/>
        </w:r>
      </w:hyperlink>
    </w:p>
    <w:p w14:paraId="4C009855" w14:textId="26F5C410" w:rsidR="003A639D" w:rsidRDefault="003A639D">
      <w:pPr>
        <w:pStyle w:val="TOC1"/>
        <w:rPr>
          <w:rFonts w:asciiTheme="minorHAnsi" w:eastAsiaTheme="minorEastAsia" w:hAnsiTheme="minorHAnsi" w:cstheme="minorBidi"/>
          <w:noProof/>
        </w:rPr>
      </w:pPr>
      <w:hyperlink w:anchor="_Toc86830523" w:history="1">
        <w:r w:rsidRPr="00787084">
          <w:rPr>
            <w:rStyle w:val="Hyperlink"/>
            <w:rFonts w:cs="Cambria"/>
            <w:noProof/>
          </w:rPr>
          <w:t>SPECIAL ASSIGNMENT (SA96)</w:t>
        </w:r>
        <w:r>
          <w:rPr>
            <w:noProof/>
            <w:webHidden/>
          </w:rPr>
          <w:tab/>
        </w:r>
        <w:r>
          <w:rPr>
            <w:noProof/>
            <w:webHidden/>
          </w:rPr>
          <w:fldChar w:fldCharType="begin"/>
        </w:r>
        <w:r>
          <w:rPr>
            <w:noProof/>
            <w:webHidden/>
          </w:rPr>
          <w:instrText xml:space="preserve"> PAGEREF _Toc86830523 \h </w:instrText>
        </w:r>
        <w:r>
          <w:rPr>
            <w:noProof/>
            <w:webHidden/>
          </w:rPr>
        </w:r>
        <w:r>
          <w:rPr>
            <w:noProof/>
            <w:webHidden/>
          </w:rPr>
          <w:fldChar w:fldCharType="separate"/>
        </w:r>
        <w:r>
          <w:rPr>
            <w:noProof/>
            <w:webHidden/>
          </w:rPr>
          <w:t>32</w:t>
        </w:r>
        <w:r>
          <w:rPr>
            <w:noProof/>
            <w:webHidden/>
          </w:rPr>
          <w:fldChar w:fldCharType="end"/>
        </w:r>
      </w:hyperlink>
    </w:p>
    <w:p w14:paraId="4DE0C80C" w14:textId="66FE8799" w:rsidR="003A639D" w:rsidRDefault="003A639D">
      <w:pPr>
        <w:pStyle w:val="TOC1"/>
        <w:rPr>
          <w:rFonts w:asciiTheme="minorHAnsi" w:eastAsiaTheme="minorEastAsia" w:hAnsiTheme="minorHAnsi" w:cstheme="minorBidi"/>
          <w:noProof/>
        </w:rPr>
      </w:pPr>
      <w:hyperlink w:anchor="_Toc86830524" w:history="1">
        <w:r w:rsidRPr="00787084">
          <w:rPr>
            <w:rStyle w:val="Hyperlink"/>
            <w:rFonts w:cs="Cambria"/>
            <w:noProof/>
          </w:rPr>
          <w:t>SPECIAL ASSIGNMENT (SAXB)</w:t>
        </w:r>
        <w:r>
          <w:rPr>
            <w:noProof/>
            <w:webHidden/>
          </w:rPr>
          <w:tab/>
        </w:r>
        <w:r>
          <w:rPr>
            <w:noProof/>
            <w:webHidden/>
          </w:rPr>
          <w:fldChar w:fldCharType="begin"/>
        </w:r>
        <w:r>
          <w:rPr>
            <w:noProof/>
            <w:webHidden/>
          </w:rPr>
          <w:instrText xml:space="preserve"> PAGEREF _Toc86830524 \h </w:instrText>
        </w:r>
        <w:r>
          <w:rPr>
            <w:noProof/>
            <w:webHidden/>
          </w:rPr>
        </w:r>
        <w:r>
          <w:rPr>
            <w:noProof/>
            <w:webHidden/>
          </w:rPr>
          <w:fldChar w:fldCharType="separate"/>
        </w:r>
        <w:r>
          <w:rPr>
            <w:noProof/>
            <w:webHidden/>
          </w:rPr>
          <w:t>32</w:t>
        </w:r>
        <w:r>
          <w:rPr>
            <w:noProof/>
            <w:webHidden/>
          </w:rPr>
          <w:fldChar w:fldCharType="end"/>
        </w:r>
      </w:hyperlink>
    </w:p>
    <w:p w14:paraId="43676607" w14:textId="4D0A0F7B" w:rsidR="003A639D" w:rsidRDefault="003A639D">
      <w:pPr>
        <w:pStyle w:val="TOC1"/>
        <w:rPr>
          <w:rFonts w:asciiTheme="minorHAnsi" w:eastAsiaTheme="minorEastAsia" w:hAnsiTheme="minorHAnsi" w:cstheme="minorBidi"/>
          <w:noProof/>
        </w:rPr>
      </w:pPr>
      <w:hyperlink w:anchor="_Toc86830525" w:history="1">
        <w:r w:rsidRPr="00787084">
          <w:rPr>
            <w:rStyle w:val="Hyperlink"/>
            <w:rFonts w:cs="Cambria"/>
            <w:noProof/>
          </w:rPr>
          <w:t>DIFF CONS TEACHER TIME (ST27)</w:t>
        </w:r>
        <w:r>
          <w:rPr>
            <w:noProof/>
            <w:webHidden/>
          </w:rPr>
          <w:tab/>
        </w:r>
        <w:r>
          <w:rPr>
            <w:noProof/>
            <w:webHidden/>
          </w:rPr>
          <w:fldChar w:fldCharType="begin"/>
        </w:r>
        <w:r>
          <w:rPr>
            <w:noProof/>
            <w:webHidden/>
          </w:rPr>
          <w:instrText xml:space="preserve"> PAGEREF _Toc86830525 \h </w:instrText>
        </w:r>
        <w:r>
          <w:rPr>
            <w:noProof/>
            <w:webHidden/>
          </w:rPr>
        </w:r>
        <w:r>
          <w:rPr>
            <w:noProof/>
            <w:webHidden/>
          </w:rPr>
          <w:fldChar w:fldCharType="separate"/>
        </w:r>
        <w:r>
          <w:rPr>
            <w:noProof/>
            <w:webHidden/>
          </w:rPr>
          <w:t>33</w:t>
        </w:r>
        <w:r>
          <w:rPr>
            <w:noProof/>
            <w:webHidden/>
          </w:rPr>
          <w:fldChar w:fldCharType="end"/>
        </w:r>
      </w:hyperlink>
    </w:p>
    <w:p w14:paraId="70C1E312" w14:textId="173F69D9" w:rsidR="003A639D" w:rsidRDefault="003A639D">
      <w:pPr>
        <w:pStyle w:val="TOC1"/>
        <w:rPr>
          <w:rFonts w:asciiTheme="minorHAnsi" w:eastAsiaTheme="minorEastAsia" w:hAnsiTheme="minorHAnsi" w:cstheme="minorBidi"/>
          <w:noProof/>
        </w:rPr>
      </w:pPr>
      <w:hyperlink w:anchor="_Toc86830526" w:history="1">
        <w:r w:rsidRPr="00787084">
          <w:rPr>
            <w:rStyle w:val="Hyperlink"/>
            <w:rFonts w:cs="Cambria"/>
            <w:noProof/>
          </w:rPr>
          <w:t>TRANSPORTATION VACATION BIDDING (VBID)</w:t>
        </w:r>
        <w:r>
          <w:rPr>
            <w:noProof/>
            <w:webHidden/>
          </w:rPr>
          <w:tab/>
        </w:r>
        <w:r>
          <w:rPr>
            <w:noProof/>
            <w:webHidden/>
          </w:rPr>
          <w:fldChar w:fldCharType="begin"/>
        </w:r>
        <w:r>
          <w:rPr>
            <w:noProof/>
            <w:webHidden/>
          </w:rPr>
          <w:instrText xml:space="preserve"> PAGEREF _Toc86830526 \h </w:instrText>
        </w:r>
        <w:r>
          <w:rPr>
            <w:noProof/>
            <w:webHidden/>
          </w:rPr>
        </w:r>
        <w:r>
          <w:rPr>
            <w:noProof/>
            <w:webHidden/>
          </w:rPr>
          <w:fldChar w:fldCharType="separate"/>
        </w:r>
        <w:r>
          <w:rPr>
            <w:noProof/>
            <w:webHidden/>
          </w:rPr>
          <w:t>33</w:t>
        </w:r>
        <w:r>
          <w:rPr>
            <w:noProof/>
            <w:webHidden/>
          </w:rPr>
          <w:fldChar w:fldCharType="end"/>
        </w:r>
      </w:hyperlink>
    </w:p>
    <w:p w14:paraId="59312325" w14:textId="1D250990" w:rsidR="003A639D" w:rsidRDefault="003A639D">
      <w:pPr>
        <w:pStyle w:val="TOC1"/>
        <w:rPr>
          <w:rFonts w:asciiTheme="minorHAnsi" w:eastAsiaTheme="minorEastAsia" w:hAnsiTheme="minorHAnsi" w:cstheme="minorBidi"/>
          <w:noProof/>
        </w:rPr>
      </w:pPr>
      <w:hyperlink w:anchor="_Toc86830527" w:history="1">
        <w:r w:rsidRPr="00787084">
          <w:rPr>
            <w:rStyle w:val="Hyperlink"/>
            <w:rFonts w:cs="Cambria"/>
            <w:noProof/>
          </w:rPr>
          <w:t>RELIEF TIME FOR TA’S (ZT)</w:t>
        </w:r>
        <w:r>
          <w:rPr>
            <w:noProof/>
            <w:webHidden/>
          </w:rPr>
          <w:tab/>
        </w:r>
        <w:r>
          <w:rPr>
            <w:noProof/>
            <w:webHidden/>
          </w:rPr>
          <w:fldChar w:fldCharType="begin"/>
        </w:r>
        <w:r>
          <w:rPr>
            <w:noProof/>
            <w:webHidden/>
          </w:rPr>
          <w:instrText xml:space="preserve"> PAGEREF _Toc86830527 \h </w:instrText>
        </w:r>
        <w:r>
          <w:rPr>
            <w:noProof/>
            <w:webHidden/>
          </w:rPr>
        </w:r>
        <w:r>
          <w:rPr>
            <w:noProof/>
            <w:webHidden/>
          </w:rPr>
          <w:fldChar w:fldCharType="separate"/>
        </w:r>
        <w:r>
          <w:rPr>
            <w:noProof/>
            <w:webHidden/>
          </w:rPr>
          <w:t>33</w:t>
        </w:r>
        <w:r>
          <w:rPr>
            <w:noProof/>
            <w:webHidden/>
          </w:rPr>
          <w:fldChar w:fldCharType="end"/>
        </w:r>
      </w:hyperlink>
    </w:p>
    <w:p w14:paraId="4D1E3B27" w14:textId="72C3D726" w:rsidR="003A639D" w:rsidRDefault="003A639D">
      <w:pPr>
        <w:pStyle w:val="TOC1"/>
        <w:rPr>
          <w:rFonts w:asciiTheme="minorHAnsi" w:eastAsiaTheme="minorEastAsia" w:hAnsiTheme="minorHAnsi" w:cstheme="minorBidi"/>
          <w:noProof/>
        </w:rPr>
      </w:pPr>
      <w:hyperlink w:anchor="_Toc86830528" w:history="1">
        <w:r w:rsidRPr="00787084">
          <w:rPr>
            <w:rStyle w:val="Hyperlink"/>
            <w:rFonts w:cs="Cambria"/>
            <w:noProof/>
          </w:rPr>
          <w:t>Holiday – Spring Break (HOSB)</w:t>
        </w:r>
        <w:r>
          <w:rPr>
            <w:noProof/>
            <w:webHidden/>
          </w:rPr>
          <w:tab/>
        </w:r>
        <w:r>
          <w:rPr>
            <w:noProof/>
            <w:webHidden/>
          </w:rPr>
          <w:fldChar w:fldCharType="begin"/>
        </w:r>
        <w:r>
          <w:rPr>
            <w:noProof/>
            <w:webHidden/>
          </w:rPr>
          <w:instrText xml:space="preserve"> PAGEREF _Toc86830528 \h </w:instrText>
        </w:r>
        <w:r>
          <w:rPr>
            <w:noProof/>
            <w:webHidden/>
          </w:rPr>
        </w:r>
        <w:r>
          <w:rPr>
            <w:noProof/>
            <w:webHidden/>
          </w:rPr>
          <w:fldChar w:fldCharType="separate"/>
        </w:r>
        <w:r>
          <w:rPr>
            <w:noProof/>
            <w:webHidden/>
          </w:rPr>
          <w:t>34</w:t>
        </w:r>
        <w:r>
          <w:rPr>
            <w:noProof/>
            <w:webHidden/>
          </w:rPr>
          <w:fldChar w:fldCharType="end"/>
        </w:r>
      </w:hyperlink>
    </w:p>
    <w:p w14:paraId="1BD0128C" w14:textId="4A59BC13" w:rsidR="003A639D" w:rsidRDefault="003A639D">
      <w:pPr>
        <w:pStyle w:val="TOC1"/>
        <w:rPr>
          <w:noProof/>
        </w:rPr>
      </w:pPr>
      <w:hyperlink w:anchor="_Toc86830529" w:history="1">
        <w:r w:rsidRPr="00787084">
          <w:rPr>
            <w:rStyle w:val="Hyperlink"/>
            <w:rFonts w:cs="Cambria"/>
            <w:noProof/>
          </w:rPr>
          <w:t>Holiday – Winter Break (HOWB)</w:t>
        </w:r>
        <w:r>
          <w:rPr>
            <w:noProof/>
            <w:webHidden/>
          </w:rPr>
          <w:tab/>
        </w:r>
        <w:r>
          <w:rPr>
            <w:noProof/>
            <w:webHidden/>
          </w:rPr>
          <w:fldChar w:fldCharType="begin"/>
        </w:r>
        <w:r>
          <w:rPr>
            <w:noProof/>
            <w:webHidden/>
          </w:rPr>
          <w:instrText xml:space="preserve"> PAGEREF _Toc86830529 \h </w:instrText>
        </w:r>
        <w:r>
          <w:rPr>
            <w:noProof/>
            <w:webHidden/>
          </w:rPr>
        </w:r>
        <w:r>
          <w:rPr>
            <w:noProof/>
            <w:webHidden/>
          </w:rPr>
          <w:fldChar w:fldCharType="separate"/>
        </w:r>
        <w:r>
          <w:rPr>
            <w:noProof/>
            <w:webHidden/>
          </w:rPr>
          <w:t>35</w:t>
        </w:r>
        <w:r>
          <w:rPr>
            <w:noProof/>
            <w:webHidden/>
          </w:rPr>
          <w:fldChar w:fldCharType="end"/>
        </w:r>
      </w:hyperlink>
    </w:p>
    <w:p w14:paraId="6F9103E9" w14:textId="551FC34C" w:rsidR="007E11A9" w:rsidRDefault="007E11A9" w:rsidP="007E11A9">
      <w:pPr>
        <w:rPr>
          <w:rFonts w:eastAsiaTheme="minorEastAsia"/>
        </w:rPr>
      </w:pPr>
      <w:r w:rsidRPr="007E11A9">
        <w:rPr>
          <w:rFonts w:eastAsiaTheme="minorEastAsia"/>
        </w:rPr>
        <w:t>Bus Driver Disinfectant</w:t>
      </w:r>
      <w:r w:rsidR="008D3425">
        <w:rPr>
          <w:rFonts w:eastAsiaTheme="minorEastAsia"/>
        </w:rPr>
        <w:t xml:space="preserve"> </w:t>
      </w:r>
      <w:hyperlink w:anchor="BDDP" w:history="1">
        <w:r w:rsidR="008D3425" w:rsidRPr="008D3425">
          <w:rPr>
            <w:rStyle w:val="Hyperlink"/>
            <w:rFonts w:eastAsiaTheme="minorEastAsia" w:cs="Calibri"/>
          </w:rPr>
          <w:t>BDDP</w:t>
        </w:r>
      </w:hyperlink>
      <w:r>
        <w:rPr>
          <w:rFonts w:eastAsiaTheme="minorEastAsia"/>
        </w:rPr>
        <w:t>………………………………………………………………………………………………………………</w:t>
      </w:r>
      <w:r w:rsidR="008D3425">
        <w:rPr>
          <w:rFonts w:eastAsiaTheme="minorEastAsia"/>
        </w:rPr>
        <w:t>.. 38</w:t>
      </w:r>
    </w:p>
    <w:p w14:paraId="3E9418A5" w14:textId="2B1452DC" w:rsidR="001371BD" w:rsidRDefault="001371BD" w:rsidP="007E11A9">
      <w:pPr>
        <w:rPr>
          <w:rFonts w:eastAsiaTheme="minorEastAsia"/>
        </w:rPr>
      </w:pPr>
      <w:r w:rsidRPr="001371BD">
        <w:rPr>
          <w:rFonts w:eastAsiaTheme="minorEastAsia"/>
        </w:rPr>
        <w:t>SACL</w:t>
      </w:r>
      <w:r>
        <w:rPr>
          <w:rFonts w:eastAsiaTheme="minorEastAsia"/>
        </w:rPr>
        <w:t xml:space="preserve"> - </w:t>
      </w:r>
      <w:r w:rsidRPr="001371BD">
        <w:rPr>
          <w:rFonts w:eastAsiaTheme="minorEastAsia"/>
        </w:rPr>
        <w:t>Spec Assgn CL X Duty</w:t>
      </w:r>
      <w:r>
        <w:rPr>
          <w:rFonts w:eastAsiaTheme="minorEastAsia"/>
        </w:rPr>
        <w:t>-----------------------------</w:t>
      </w:r>
    </w:p>
    <w:p w14:paraId="33D01C75" w14:textId="77777777" w:rsidR="001371BD" w:rsidRPr="007E11A9" w:rsidRDefault="001371BD" w:rsidP="007E11A9">
      <w:pPr>
        <w:rPr>
          <w:rFonts w:eastAsiaTheme="minorEastAsia"/>
        </w:rPr>
      </w:pPr>
    </w:p>
    <w:p w14:paraId="1864545C" w14:textId="162B10F9" w:rsidR="003A639D" w:rsidRDefault="003A639D">
      <w:pPr>
        <w:pStyle w:val="TOC1"/>
        <w:tabs>
          <w:tab w:val="left" w:pos="440"/>
        </w:tabs>
        <w:rPr>
          <w:rFonts w:asciiTheme="minorHAnsi" w:eastAsiaTheme="minorEastAsia" w:hAnsiTheme="minorHAnsi" w:cstheme="minorBidi"/>
          <w:noProof/>
        </w:rPr>
      </w:pPr>
      <w:hyperlink w:anchor="_Toc86830530" w:history="1">
        <w:r w:rsidRPr="00787084">
          <w:rPr>
            <w:rStyle w:val="Hyperlink"/>
            <w:noProof/>
          </w:rPr>
          <w:t>2.</w:t>
        </w:r>
        <w:r>
          <w:rPr>
            <w:rFonts w:asciiTheme="minorHAnsi" w:eastAsiaTheme="minorEastAsia" w:hAnsiTheme="minorHAnsi" w:cstheme="minorBidi"/>
            <w:noProof/>
          </w:rPr>
          <w:tab/>
        </w:r>
        <w:r w:rsidRPr="00787084">
          <w:rPr>
            <w:rStyle w:val="Hyperlink"/>
            <w:noProof/>
          </w:rPr>
          <w:t>ABSENCES:</w:t>
        </w:r>
        <w:r>
          <w:rPr>
            <w:noProof/>
            <w:webHidden/>
          </w:rPr>
          <w:tab/>
        </w:r>
        <w:r>
          <w:rPr>
            <w:noProof/>
            <w:webHidden/>
          </w:rPr>
          <w:fldChar w:fldCharType="begin"/>
        </w:r>
        <w:r>
          <w:rPr>
            <w:noProof/>
            <w:webHidden/>
          </w:rPr>
          <w:instrText xml:space="preserve"> PAGEREF _Toc86830530 \h </w:instrText>
        </w:r>
        <w:r>
          <w:rPr>
            <w:noProof/>
            <w:webHidden/>
          </w:rPr>
        </w:r>
        <w:r>
          <w:rPr>
            <w:noProof/>
            <w:webHidden/>
          </w:rPr>
          <w:fldChar w:fldCharType="separate"/>
        </w:r>
        <w:r>
          <w:rPr>
            <w:noProof/>
            <w:webHidden/>
          </w:rPr>
          <w:t>36</w:t>
        </w:r>
        <w:r>
          <w:rPr>
            <w:noProof/>
            <w:webHidden/>
          </w:rPr>
          <w:fldChar w:fldCharType="end"/>
        </w:r>
      </w:hyperlink>
    </w:p>
    <w:p w14:paraId="5C051C8B" w14:textId="52174BAA" w:rsidR="003A639D" w:rsidRDefault="003A639D">
      <w:pPr>
        <w:pStyle w:val="TOC1"/>
        <w:rPr>
          <w:noProof/>
        </w:rPr>
      </w:pPr>
      <w:hyperlink w:anchor="_Toc86830531" w:history="1">
        <w:r w:rsidRPr="00787084">
          <w:rPr>
            <w:rStyle w:val="Hyperlink"/>
            <w:rFonts w:cs="Cambria"/>
            <w:noProof/>
          </w:rPr>
          <w:t>Holiday - Admission Day (HOAD)</w:t>
        </w:r>
        <w:r>
          <w:rPr>
            <w:noProof/>
            <w:webHidden/>
          </w:rPr>
          <w:tab/>
        </w:r>
        <w:r>
          <w:rPr>
            <w:noProof/>
            <w:webHidden/>
          </w:rPr>
          <w:fldChar w:fldCharType="begin"/>
        </w:r>
        <w:r>
          <w:rPr>
            <w:noProof/>
            <w:webHidden/>
          </w:rPr>
          <w:instrText xml:space="preserve"> PAGEREF _Toc86830531 \h </w:instrText>
        </w:r>
        <w:r>
          <w:rPr>
            <w:noProof/>
            <w:webHidden/>
          </w:rPr>
        </w:r>
        <w:r>
          <w:rPr>
            <w:noProof/>
            <w:webHidden/>
          </w:rPr>
          <w:fldChar w:fldCharType="separate"/>
        </w:r>
        <w:r>
          <w:rPr>
            <w:noProof/>
            <w:webHidden/>
          </w:rPr>
          <w:t>38</w:t>
        </w:r>
        <w:r>
          <w:rPr>
            <w:noProof/>
            <w:webHidden/>
          </w:rPr>
          <w:fldChar w:fldCharType="end"/>
        </w:r>
      </w:hyperlink>
    </w:p>
    <w:p w14:paraId="62BEA720" w14:textId="26AD03DA" w:rsidR="00DB1167" w:rsidRDefault="00DB1167" w:rsidP="00DB1167">
      <w:pPr>
        <w:pStyle w:val="NoSpacing"/>
        <w:jc w:val="both"/>
        <w:rPr>
          <w:rFonts w:ascii="Cambria" w:hAnsi="Cambria"/>
          <w:b/>
          <w:color w:val="365F91"/>
          <w:sz w:val="24"/>
          <w:szCs w:val="24"/>
        </w:rPr>
      </w:pPr>
      <w:hyperlink w:anchor="IL" w:history="1">
        <w:r w:rsidRPr="00DB1167">
          <w:rPr>
            <w:rStyle w:val="Hyperlink"/>
            <w:rFonts w:ascii="Cambria" w:hAnsi="Cambria" w:cs="Calibri"/>
            <w:b/>
            <w:sz w:val="24"/>
            <w:szCs w:val="24"/>
          </w:rPr>
          <w:t>ILLNESS (IL):…………………………………………………………………………………………………………….42</w:t>
        </w:r>
      </w:hyperlink>
    </w:p>
    <w:p w14:paraId="7A69C866" w14:textId="77777777" w:rsidR="00AA7BCE" w:rsidRDefault="00AA7BCE" w:rsidP="00AA7BCE">
      <w:pPr>
        <w:pStyle w:val="NoSpacing"/>
        <w:jc w:val="both"/>
        <w:rPr>
          <w:rFonts w:ascii="Cambria" w:hAnsi="Cambria"/>
          <w:b/>
          <w:color w:val="365F91"/>
          <w:sz w:val="24"/>
          <w:szCs w:val="24"/>
        </w:rPr>
      </w:pPr>
    </w:p>
    <w:p w14:paraId="345F7CE6" w14:textId="1395963A" w:rsidR="00AA7BCE" w:rsidRPr="00780375" w:rsidRDefault="00AA7BCE" w:rsidP="00AA7BCE">
      <w:pPr>
        <w:pStyle w:val="NoSpacing"/>
        <w:jc w:val="both"/>
        <w:rPr>
          <w:rFonts w:ascii="Cambria" w:hAnsi="Cambria"/>
          <w:b/>
          <w:color w:val="365F91"/>
          <w:sz w:val="24"/>
          <w:szCs w:val="24"/>
        </w:rPr>
      </w:pPr>
      <w:hyperlink w:anchor="JU" w:history="1">
        <w:r w:rsidRPr="00AA7BCE">
          <w:rPr>
            <w:rStyle w:val="Hyperlink"/>
            <w:rFonts w:ascii="Cambria" w:hAnsi="Cambria" w:cs="Calibri"/>
            <w:b/>
            <w:sz w:val="24"/>
            <w:szCs w:val="24"/>
          </w:rPr>
          <w:t>JURY DUTY TIME (JU):</w:t>
        </w:r>
      </w:hyperlink>
      <w:r>
        <w:rPr>
          <w:rFonts w:ascii="Cambria" w:hAnsi="Cambria"/>
          <w:b/>
          <w:color w:val="365F91"/>
          <w:sz w:val="24"/>
          <w:szCs w:val="24"/>
        </w:rPr>
        <w:t>………………………………………………………………………………………………43</w:t>
      </w:r>
    </w:p>
    <w:p w14:paraId="5679882D" w14:textId="2FBEF54A" w:rsidR="00AA7BCE" w:rsidRDefault="00AA7BCE" w:rsidP="00DB1167">
      <w:pPr>
        <w:pStyle w:val="NoSpacing"/>
        <w:jc w:val="both"/>
        <w:rPr>
          <w:rFonts w:ascii="Cambria" w:hAnsi="Cambria"/>
          <w:b/>
          <w:color w:val="365F91"/>
          <w:sz w:val="24"/>
          <w:szCs w:val="24"/>
        </w:rPr>
      </w:pPr>
    </w:p>
    <w:p w14:paraId="2B281F98" w14:textId="0100E1ED" w:rsidR="00E5019D" w:rsidRPr="00FB138C" w:rsidRDefault="00E5019D" w:rsidP="00E5019D">
      <w:pPr>
        <w:pStyle w:val="NoSpacing"/>
        <w:jc w:val="both"/>
        <w:rPr>
          <w:rFonts w:ascii="Cambria" w:hAnsi="Cambria"/>
          <w:b/>
          <w:color w:val="365F91"/>
          <w:sz w:val="24"/>
          <w:szCs w:val="24"/>
        </w:rPr>
      </w:pPr>
      <w:hyperlink w:anchor="KC" w:history="1">
        <w:r w:rsidRPr="00E5019D">
          <w:rPr>
            <w:rStyle w:val="Hyperlink"/>
            <w:rFonts w:ascii="Cambria" w:hAnsi="Cambria" w:cs="Calibri"/>
            <w:b/>
            <w:sz w:val="24"/>
            <w:szCs w:val="24"/>
          </w:rPr>
          <w:t>KIN CARE TIME (KC):</w:t>
        </w:r>
      </w:hyperlink>
      <w:r>
        <w:rPr>
          <w:rFonts w:ascii="Cambria" w:hAnsi="Cambria"/>
          <w:b/>
          <w:color w:val="365F91"/>
          <w:sz w:val="24"/>
          <w:szCs w:val="24"/>
        </w:rPr>
        <w:t>………………………………………………………………………………………………..44</w:t>
      </w:r>
    </w:p>
    <w:p w14:paraId="4BD4F192" w14:textId="77777777" w:rsidR="00E5019D" w:rsidRDefault="00E5019D" w:rsidP="00DB1167">
      <w:pPr>
        <w:pStyle w:val="NoSpacing"/>
        <w:jc w:val="both"/>
        <w:rPr>
          <w:rFonts w:ascii="Cambria" w:hAnsi="Cambria"/>
          <w:b/>
          <w:color w:val="365F91"/>
          <w:sz w:val="24"/>
          <w:szCs w:val="24"/>
        </w:rPr>
      </w:pPr>
    </w:p>
    <w:p w14:paraId="167C109B" w14:textId="4EB6BFF2" w:rsidR="0087047D" w:rsidRDefault="0087047D" w:rsidP="0087047D">
      <w:pPr>
        <w:pStyle w:val="NoSpacing"/>
        <w:jc w:val="both"/>
        <w:rPr>
          <w:rFonts w:ascii="Cambria" w:hAnsi="Cambria"/>
          <w:b/>
          <w:color w:val="365F91"/>
          <w:sz w:val="24"/>
          <w:szCs w:val="24"/>
        </w:rPr>
      </w:pPr>
      <w:hyperlink w:anchor="MD" w:history="1">
        <w:r w:rsidRPr="0087047D">
          <w:rPr>
            <w:rStyle w:val="Hyperlink"/>
            <w:rFonts w:ascii="Cambria" w:hAnsi="Cambria" w:cs="Calibri"/>
            <w:b/>
            <w:sz w:val="24"/>
            <w:szCs w:val="24"/>
          </w:rPr>
          <w:t>MILITARY DUTY Time (MD):</w:t>
        </w:r>
      </w:hyperlink>
      <w:r w:rsidR="0048093B">
        <w:rPr>
          <w:rFonts w:ascii="Cambria" w:hAnsi="Cambria"/>
          <w:b/>
          <w:color w:val="365F91"/>
          <w:sz w:val="24"/>
          <w:szCs w:val="24"/>
        </w:rPr>
        <w:t xml:space="preserve"> …………………………………………………………………………………….45</w:t>
      </w:r>
    </w:p>
    <w:p w14:paraId="04E28A10" w14:textId="5389E267" w:rsidR="00DB1167" w:rsidRDefault="00DB1167" w:rsidP="00DB1167">
      <w:pPr>
        <w:pStyle w:val="NoSpacing"/>
        <w:jc w:val="both"/>
        <w:rPr>
          <w:rFonts w:ascii="Cambria" w:hAnsi="Cambria"/>
          <w:b/>
          <w:color w:val="365F91"/>
          <w:sz w:val="24"/>
          <w:szCs w:val="24"/>
        </w:rPr>
      </w:pPr>
    </w:p>
    <w:p w14:paraId="63FF05F6" w14:textId="1B44C98B" w:rsidR="00657F03" w:rsidRPr="00003B18" w:rsidRDefault="00657F03" w:rsidP="00657F03">
      <w:pPr>
        <w:pStyle w:val="NoSpacing"/>
        <w:jc w:val="both"/>
        <w:rPr>
          <w:rFonts w:ascii="Cambria" w:hAnsi="Cambria"/>
          <w:b/>
          <w:color w:val="365F91"/>
          <w:sz w:val="24"/>
          <w:szCs w:val="24"/>
        </w:rPr>
      </w:pPr>
      <w:hyperlink w:anchor="MSAP" w:history="1">
        <w:r w:rsidRPr="00657F03">
          <w:rPr>
            <w:rStyle w:val="Hyperlink"/>
            <w:rFonts w:cs="Calibri"/>
            <w:b/>
            <w:sz w:val="24"/>
            <w:szCs w:val="24"/>
          </w:rPr>
          <w:t>MISCELLANEOUS TIME-AN</w:t>
        </w:r>
        <w:r w:rsidRPr="00657F03">
          <w:rPr>
            <w:rStyle w:val="Hyperlink"/>
            <w:rFonts w:ascii="Cambria" w:hAnsi="Cambria" w:cs="Calibri"/>
            <w:b/>
            <w:sz w:val="24"/>
            <w:szCs w:val="24"/>
          </w:rPr>
          <w:t>NUAL PHYSICAL (MSAP):</w:t>
        </w:r>
      </w:hyperlink>
      <w:r>
        <w:rPr>
          <w:b/>
          <w:color w:val="365F91"/>
          <w:sz w:val="24"/>
          <w:szCs w:val="24"/>
        </w:rPr>
        <w:t>…………………………………………………………46</w:t>
      </w:r>
    </w:p>
    <w:p w14:paraId="6BBF6C19" w14:textId="26221DD7" w:rsidR="00657F03" w:rsidRDefault="00657F03" w:rsidP="00DB1167">
      <w:pPr>
        <w:pStyle w:val="NoSpacing"/>
        <w:jc w:val="both"/>
        <w:rPr>
          <w:rFonts w:ascii="Cambria" w:hAnsi="Cambria"/>
          <w:b/>
          <w:color w:val="365F91"/>
          <w:sz w:val="24"/>
          <w:szCs w:val="24"/>
        </w:rPr>
      </w:pPr>
    </w:p>
    <w:p w14:paraId="05DF7FE6" w14:textId="50535BF8" w:rsidR="006962E9" w:rsidRDefault="006962E9" w:rsidP="00DB1167">
      <w:pPr>
        <w:pStyle w:val="NoSpacing"/>
        <w:jc w:val="both"/>
        <w:rPr>
          <w:rFonts w:ascii="Cambria" w:hAnsi="Cambria"/>
          <w:b/>
          <w:color w:val="365F91"/>
          <w:sz w:val="24"/>
          <w:szCs w:val="24"/>
        </w:rPr>
      </w:pPr>
      <w:hyperlink w:anchor="MSND" w:history="1">
        <w:r w:rsidRPr="006962E9">
          <w:rPr>
            <w:rStyle w:val="Hyperlink"/>
            <w:rFonts w:ascii="Cambria" w:hAnsi="Cambria" w:cs="Calibri"/>
            <w:b/>
            <w:sz w:val="24"/>
            <w:szCs w:val="24"/>
          </w:rPr>
          <w:t>MISCELLANEOUS TIME-NATURAL DISASTER (MSND):</w:t>
        </w:r>
      </w:hyperlink>
      <w:r>
        <w:rPr>
          <w:rFonts w:ascii="Cambria" w:hAnsi="Cambria"/>
          <w:b/>
          <w:color w:val="365F91"/>
          <w:sz w:val="24"/>
          <w:szCs w:val="24"/>
        </w:rPr>
        <w:t>……………………………………………..4</w:t>
      </w:r>
      <w:r w:rsidR="00332C68">
        <w:rPr>
          <w:rFonts w:ascii="Cambria" w:hAnsi="Cambria"/>
          <w:b/>
          <w:color w:val="365F91"/>
          <w:sz w:val="24"/>
          <w:szCs w:val="24"/>
        </w:rPr>
        <w:t>7</w:t>
      </w:r>
    </w:p>
    <w:p w14:paraId="28FC16E8" w14:textId="50666275" w:rsidR="002E5472" w:rsidRDefault="002E5472" w:rsidP="00DB1167">
      <w:pPr>
        <w:pStyle w:val="NoSpacing"/>
        <w:jc w:val="both"/>
        <w:rPr>
          <w:rFonts w:ascii="Cambria" w:hAnsi="Cambria"/>
          <w:b/>
          <w:color w:val="365F91"/>
          <w:sz w:val="24"/>
          <w:szCs w:val="24"/>
        </w:rPr>
      </w:pPr>
    </w:p>
    <w:p w14:paraId="20AF2988" w14:textId="79117852" w:rsidR="002E5472" w:rsidRPr="008B00B8" w:rsidRDefault="002E5472" w:rsidP="002E5472">
      <w:pPr>
        <w:pStyle w:val="NoSpacing"/>
        <w:jc w:val="both"/>
        <w:rPr>
          <w:rFonts w:ascii="Cambria" w:hAnsi="Cambria"/>
          <w:b/>
          <w:color w:val="365F91"/>
          <w:sz w:val="24"/>
          <w:szCs w:val="24"/>
        </w:rPr>
      </w:pPr>
      <w:hyperlink w:anchor="PN" w:history="1">
        <w:r w:rsidRPr="002E5472">
          <w:rPr>
            <w:rStyle w:val="Hyperlink"/>
            <w:rFonts w:ascii="Cambria" w:hAnsi="Cambria" w:cs="Calibri"/>
            <w:b/>
            <w:sz w:val="24"/>
            <w:szCs w:val="24"/>
          </w:rPr>
          <w:t>PERSONAL NECESSITY (PN):</w:t>
        </w:r>
      </w:hyperlink>
      <w:r>
        <w:rPr>
          <w:rFonts w:ascii="Cambria" w:hAnsi="Cambria"/>
          <w:b/>
          <w:color w:val="365F91"/>
          <w:sz w:val="24"/>
          <w:szCs w:val="24"/>
        </w:rPr>
        <w:t>…………………………………………………………………………………….47</w:t>
      </w:r>
    </w:p>
    <w:p w14:paraId="02DC056A" w14:textId="77777777" w:rsidR="002E5472" w:rsidRDefault="002E5472" w:rsidP="00DB1167">
      <w:pPr>
        <w:pStyle w:val="NoSpacing"/>
        <w:jc w:val="both"/>
        <w:rPr>
          <w:rFonts w:ascii="Cambria" w:hAnsi="Cambria"/>
          <w:b/>
          <w:color w:val="365F91"/>
          <w:sz w:val="24"/>
          <w:szCs w:val="24"/>
        </w:rPr>
      </w:pPr>
    </w:p>
    <w:p w14:paraId="3894F2C7" w14:textId="19E379D4" w:rsidR="0087047D" w:rsidRDefault="004744B6" w:rsidP="00DB1167">
      <w:pPr>
        <w:pStyle w:val="NoSpacing"/>
        <w:jc w:val="both"/>
        <w:rPr>
          <w:rFonts w:ascii="Cambria" w:hAnsi="Cambria"/>
          <w:b/>
          <w:color w:val="365F91"/>
          <w:sz w:val="24"/>
          <w:szCs w:val="24"/>
        </w:rPr>
      </w:pPr>
      <w:hyperlink w:anchor="VA" w:history="1">
        <w:r w:rsidRPr="004744B6">
          <w:rPr>
            <w:rStyle w:val="Hyperlink"/>
            <w:rFonts w:ascii="Cambria" w:hAnsi="Cambria" w:cs="Calibri"/>
            <w:b/>
            <w:sz w:val="24"/>
            <w:szCs w:val="24"/>
          </w:rPr>
          <w:t>VACATION (VA):</w:t>
        </w:r>
      </w:hyperlink>
      <w:r>
        <w:rPr>
          <w:rFonts w:ascii="Cambria" w:hAnsi="Cambria"/>
          <w:b/>
          <w:color w:val="365F91"/>
          <w:sz w:val="24"/>
          <w:szCs w:val="24"/>
        </w:rPr>
        <w:t>……………………………………………………………………………………………………….49</w:t>
      </w:r>
    </w:p>
    <w:p w14:paraId="46C58BD6" w14:textId="77777777" w:rsidR="007440ED" w:rsidRDefault="007440ED" w:rsidP="00DB1167">
      <w:pPr>
        <w:pStyle w:val="NoSpacing"/>
        <w:jc w:val="both"/>
        <w:rPr>
          <w:rFonts w:ascii="Cambria" w:hAnsi="Cambria"/>
          <w:b/>
          <w:color w:val="365F91"/>
          <w:sz w:val="24"/>
          <w:szCs w:val="24"/>
        </w:rPr>
      </w:pPr>
    </w:p>
    <w:p w14:paraId="1CB8DAE9" w14:textId="7F27F39C" w:rsidR="007440ED" w:rsidRDefault="007440ED" w:rsidP="00DB1167">
      <w:pPr>
        <w:pStyle w:val="NoSpacing"/>
        <w:jc w:val="both"/>
        <w:rPr>
          <w:rFonts w:ascii="Cambria" w:hAnsi="Cambria"/>
          <w:b/>
          <w:color w:val="365F91"/>
          <w:sz w:val="24"/>
          <w:szCs w:val="24"/>
        </w:rPr>
      </w:pPr>
      <w:hyperlink w:anchor="Vested" w:history="1">
        <w:r w:rsidRPr="007440ED">
          <w:rPr>
            <w:rStyle w:val="Hyperlink"/>
            <w:rFonts w:ascii="Cambria" w:hAnsi="Cambria" w:cs="Calibri"/>
            <w:b/>
            <w:sz w:val="24"/>
            <w:szCs w:val="24"/>
          </w:rPr>
          <w:t>VESTED Vacation VS :</w:t>
        </w:r>
      </w:hyperlink>
      <w:r>
        <w:rPr>
          <w:rFonts w:ascii="Cambria" w:hAnsi="Cambria"/>
          <w:b/>
          <w:color w:val="365F91"/>
          <w:sz w:val="24"/>
          <w:szCs w:val="24"/>
        </w:rPr>
        <w:t xml:space="preserve">  ……………………………………………………………………………………………….49</w:t>
      </w:r>
    </w:p>
    <w:p w14:paraId="48AC0CE7" w14:textId="269F45C1" w:rsidR="00D861DC" w:rsidRDefault="00D861DC" w:rsidP="00DB1167">
      <w:pPr>
        <w:pStyle w:val="NoSpacing"/>
        <w:jc w:val="both"/>
        <w:rPr>
          <w:rFonts w:ascii="Cambria" w:hAnsi="Cambria"/>
          <w:b/>
          <w:color w:val="365F91"/>
          <w:sz w:val="24"/>
          <w:szCs w:val="24"/>
        </w:rPr>
      </w:pPr>
    </w:p>
    <w:p w14:paraId="4CA3E63F" w14:textId="64C0121F" w:rsidR="00D861DC" w:rsidRDefault="00D861DC" w:rsidP="00D861DC">
      <w:pPr>
        <w:pStyle w:val="NoSpacing"/>
        <w:jc w:val="both"/>
        <w:rPr>
          <w:rFonts w:ascii="Cambria" w:hAnsi="Cambria"/>
          <w:b/>
          <w:color w:val="365F91"/>
          <w:sz w:val="24"/>
          <w:szCs w:val="24"/>
        </w:rPr>
      </w:pPr>
      <w:hyperlink w:anchor="PLIL" w:history="1">
        <w:r w:rsidRPr="00D861DC">
          <w:rPr>
            <w:rStyle w:val="Hyperlink"/>
            <w:rFonts w:ascii="Cambria" w:hAnsi="Cambria" w:cs="Calibri"/>
            <w:b/>
            <w:sz w:val="24"/>
            <w:szCs w:val="24"/>
          </w:rPr>
          <w:t>PARENTAL LEAVE ILLNESS (PLIL):</w:t>
        </w:r>
      </w:hyperlink>
      <w:r w:rsidR="00E82CB3">
        <w:rPr>
          <w:rFonts w:ascii="Cambria" w:hAnsi="Cambria"/>
          <w:b/>
          <w:color w:val="365F91"/>
          <w:sz w:val="24"/>
          <w:szCs w:val="24"/>
        </w:rPr>
        <w:t>…………………………………………………………………………….50</w:t>
      </w:r>
    </w:p>
    <w:p w14:paraId="4743B22A" w14:textId="77777777" w:rsidR="00D861DC" w:rsidRDefault="00D861DC" w:rsidP="00DB1167">
      <w:pPr>
        <w:pStyle w:val="NoSpacing"/>
        <w:jc w:val="both"/>
        <w:rPr>
          <w:rFonts w:ascii="Cambria" w:hAnsi="Cambria"/>
          <w:b/>
          <w:color w:val="365F91"/>
          <w:sz w:val="24"/>
          <w:szCs w:val="24"/>
        </w:rPr>
      </w:pPr>
    </w:p>
    <w:p w14:paraId="3C01E337" w14:textId="77777777" w:rsidR="004744B6" w:rsidRPr="00DB1167" w:rsidRDefault="004744B6" w:rsidP="00DB1167">
      <w:pPr>
        <w:pStyle w:val="NoSpacing"/>
        <w:jc w:val="both"/>
        <w:rPr>
          <w:rFonts w:ascii="Cambria" w:hAnsi="Cambria"/>
          <w:b/>
          <w:color w:val="365F91"/>
          <w:sz w:val="24"/>
          <w:szCs w:val="24"/>
        </w:rPr>
      </w:pPr>
    </w:p>
    <w:p w14:paraId="3C5DEF78" w14:textId="4094D11D" w:rsidR="005914EE" w:rsidRDefault="00521F59" w:rsidP="00521F59">
      <w:pPr>
        <w:pStyle w:val="NoSpacing"/>
        <w:jc w:val="both"/>
        <w:rPr>
          <w:rFonts w:ascii="Cambria" w:hAnsi="Cambria"/>
          <w:b/>
          <w:color w:val="365F91"/>
          <w:sz w:val="24"/>
          <w:szCs w:val="24"/>
        </w:rPr>
      </w:pPr>
      <w:hyperlink w:anchor="PLVA" w:history="1">
        <w:r w:rsidRPr="00521F59">
          <w:rPr>
            <w:rStyle w:val="Hyperlink"/>
            <w:rFonts w:ascii="Cambria" w:hAnsi="Cambria" w:cs="Calibri"/>
            <w:b/>
            <w:sz w:val="24"/>
            <w:szCs w:val="24"/>
          </w:rPr>
          <w:t>PARENTAL LEAVE VACATION (PLVA):………………………………………………………………………49</w:t>
        </w:r>
      </w:hyperlink>
    </w:p>
    <w:p w14:paraId="2199A638" w14:textId="77777777" w:rsidR="00521F59" w:rsidRPr="00521F59" w:rsidRDefault="00521F59" w:rsidP="00521F59">
      <w:pPr>
        <w:pStyle w:val="NoSpacing"/>
        <w:jc w:val="both"/>
        <w:rPr>
          <w:rFonts w:ascii="Cambria" w:hAnsi="Cambria"/>
          <w:b/>
          <w:color w:val="365F91"/>
          <w:sz w:val="24"/>
          <w:szCs w:val="24"/>
        </w:rPr>
      </w:pPr>
    </w:p>
    <w:p w14:paraId="5A42BE19" w14:textId="49E20B57" w:rsidR="00897DFB" w:rsidRDefault="00897DFB" w:rsidP="005914EE">
      <w:pPr>
        <w:rPr>
          <w:rFonts w:ascii="Cambria" w:hAnsi="Cambria"/>
          <w:b/>
          <w:color w:val="365F91"/>
          <w:sz w:val="24"/>
          <w:szCs w:val="24"/>
        </w:rPr>
      </w:pPr>
      <w:hyperlink w:anchor="SPSL_SPBN" w:history="1">
        <w:r w:rsidRPr="00897DFB">
          <w:rPr>
            <w:rStyle w:val="Hyperlink"/>
            <w:rFonts w:ascii="Cambria" w:hAnsi="Cambria" w:cs="Calibri"/>
            <w:b/>
            <w:sz w:val="24"/>
            <w:szCs w:val="24"/>
          </w:rPr>
          <w:t>SUPPLEMENTAL PAID SICK LEAVE (SPSL) &amp; Suppl Pd Benefit (SPBN)</w:t>
        </w:r>
      </w:hyperlink>
      <w:r>
        <w:rPr>
          <w:rFonts w:ascii="Cambria" w:hAnsi="Cambria"/>
          <w:b/>
          <w:color w:val="365F91"/>
          <w:sz w:val="24"/>
          <w:szCs w:val="24"/>
        </w:rPr>
        <w:t>………………………5</w:t>
      </w:r>
      <w:r w:rsidR="00383BF9">
        <w:rPr>
          <w:rFonts w:ascii="Cambria" w:hAnsi="Cambria"/>
          <w:b/>
          <w:color w:val="365F91"/>
          <w:sz w:val="24"/>
          <w:szCs w:val="24"/>
        </w:rPr>
        <w:t>1</w:t>
      </w:r>
    </w:p>
    <w:p w14:paraId="55D6468A" w14:textId="37EB251B" w:rsidR="00383BF9" w:rsidRDefault="00383BF9" w:rsidP="00383BF9">
      <w:pPr>
        <w:pStyle w:val="NoSpacing"/>
        <w:jc w:val="both"/>
        <w:rPr>
          <w:rFonts w:ascii="Cambria" w:hAnsi="Cambria"/>
          <w:b/>
          <w:color w:val="365F91"/>
          <w:sz w:val="24"/>
          <w:szCs w:val="24"/>
        </w:rPr>
      </w:pPr>
      <w:hyperlink w:anchor="CIVIL" w:history="1">
        <w:r w:rsidRPr="00383BF9">
          <w:rPr>
            <w:rStyle w:val="Hyperlink"/>
            <w:rFonts w:ascii="Cambria" w:hAnsi="Cambria" w:cs="Calibri"/>
            <w:b/>
            <w:sz w:val="24"/>
            <w:szCs w:val="24"/>
          </w:rPr>
          <w:t>COVID Illness (CVIL) &amp; COVID Unpaid Time (CVUP)</w:t>
        </w:r>
      </w:hyperlink>
      <w:r>
        <w:rPr>
          <w:rFonts w:ascii="Cambria" w:hAnsi="Cambria"/>
          <w:b/>
          <w:color w:val="365F91"/>
          <w:sz w:val="24"/>
          <w:szCs w:val="24"/>
        </w:rPr>
        <w:t xml:space="preserve"> …………………………………………………51</w:t>
      </w:r>
    </w:p>
    <w:p w14:paraId="58137849" w14:textId="77777777" w:rsidR="00383BF9" w:rsidRPr="005914EE" w:rsidRDefault="00383BF9" w:rsidP="005914EE">
      <w:pPr>
        <w:rPr>
          <w:rFonts w:eastAsiaTheme="minorEastAsia"/>
        </w:rPr>
      </w:pPr>
    </w:p>
    <w:p w14:paraId="4B24F981" w14:textId="528BC479" w:rsidR="003A639D" w:rsidRDefault="003A639D">
      <w:pPr>
        <w:pStyle w:val="TOC1"/>
        <w:rPr>
          <w:rFonts w:asciiTheme="minorHAnsi" w:eastAsiaTheme="minorEastAsia" w:hAnsiTheme="minorHAnsi" w:cstheme="minorBidi"/>
          <w:noProof/>
        </w:rPr>
      </w:pPr>
      <w:hyperlink w:anchor="_Toc86830532" w:history="1">
        <w:r w:rsidRPr="00787084">
          <w:rPr>
            <w:rStyle w:val="Hyperlink"/>
            <w:rFonts w:cs="Cambria"/>
            <w:noProof/>
          </w:rPr>
          <w:t>JOB ACTION (JA)</w:t>
        </w:r>
        <w:r>
          <w:rPr>
            <w:noProof/>
            <w:webHidden/>
          </w:rPr>
          <w:tab/>
        </w:r>
        <w:r>
          <w:rPr>
            <w:noProof/>
            <w:webHidden/>
          </w:rPr>
          <w:fldChar w:fldCharType="begin"/>
        </w:r>
        <w:r>
          <w:rPr>
            <w:noProof/>
            <w:webHidden/>
          </w:rPr>
          <w:instrText xml:space="preserve"> PAGEREF _Toc86830532 \h </w:instrText>
        </w:r>
        <w:r>
          <w:rPr>
            <w:noProof/>
            <w:webHidden/>
          </w:rPr>
        </w:r>
        <w:r>
          <w:rPr>
            <w:noProof/>
            <w:webHidden/>
          </w:rPr>
          <w:fldChar w:fldCharType="separate"/>
        </w:r>
        <w:r>
          <w:rPr>
            <w:noProof/>
            <w:webHidden/>
          </w:rPr>
          <w:t>47</w:t>
        </w:r>
        <w:r>
          <w:rPr>
            <w:noProof/>
            <w:webHidden/>
          </w:rPr>
          <w:fldChar w:fldCharType="end"/>
        </w:r>
      </w:hyperlink>
    </w:p>
    <w:p w14:paraId="6484B11D" w14:textId="5AFE5C08" w:rsidR="003A639D" w:rsidRDefault="003A639D">
      <w:pPr>
        <w:pStyle w:val="TOC1"/>
        <w:rPr>
          <w:rFonts w:asciiTheme="minorHAnsi" w:eastAsiaTheme="minorEastAsia" w:hAnsiTheme="minorHAnsi" w:cstheme="minorBidi"/>
          <w:noProof/>
        </w:rPr>
      </w:pPr>
      <w:hyperlink w:anchor="_Toc86830533" w:history="1">
        <w:r w:rsidRPr="00787084">
          <w:rPr>
            <w:rStyle w:val="Hyperlink"/>
            <w:rFonts w:cs="Cambria"/>
            <w:noProof/>
          </w:rPr>
          <w:t>Strike (STRK)</w:t>
        </w:r>
        <w:r>
          <w:rPr>
            <w:noProof/>
            <w:webHidden/>
          </w:rPr>
          <w:tab/>
        </w:r>
        <w:r>
          <w:rPr>
            <w:noProof/>
            <w:webHidden/>
          </w:rPr>
          <w:fldChar w:fldCharType="begin"/>
        </w:r>
        <w:r>
          <w:rPr>
            <w:noProof/>
            <w:webHidden/>
          </w:rPr>
          <w:instrText xml:space="preserve"> PAGEREF _Toc86830533 \h </w:instrText>
        </w:r>
        <w:r>
          <w:rPr>
            <w:noProof/>
            <w:webHidden/>
          </w:rPr>
        </w:r>
        <w:r>
          <w:rPr>
            <w:noProof/>
            <w:webHidden/>
          </w:rPr>
          <w:fldChar w:fldCharType="separate"/>
        </w:r>
        <w:r>
          <w:rPr>
            <w:noProof/>
            <w:webHidden/>
          </w:rPr>
          <w:t>47</w:t>
        </w:r>
        <w:r>
          <w:rPr>
            <w:noProof/>
            <w:webHidden/>
          </w:rPr>
          <w:fldChar w:fldCharType="end"/>
        </w:r>
      </w:hyperlink>
    </w:p>
    <w:p w14:paraId="518B8AEA" w14:textId="66036A79" w:rsidR="003A639D" w:rsidRDefault="003A639D">
      <w:pPr>
        <w:pStyle w:val="TOC1"/>
        <w:rPr>
          <w:rFonts w:asciiTheme="minorHAnsi" w:eastAsiaTheme="minorEastAsia" w:hAnsiTheme="minorHAnsi" w:cstheme="minorBidi"/>
          <w:noProof/>
        </w:rPr>
      </w:pPr>
      <w:hyperlink w:anchor="_Toc86830534" w:history="1">
        <w:r w:rsidRPr="00787084">
          <w:rPr>
            <w:rStyle w:val="Hyperlink"/>
            <w:rFonts w:cs="Cambria"/>
            <w:noProof/>
          </w:rPr>
          <w:t>UNPAID (UP)</w:t>
        </w:r>
        <w:r>
          <w:rPr>
            <w:noProof/>
            <w:webHidden/>
          </w:rPr>
          <w:tab/>
        </w:r>
        <w:r>
          <w:rPr>
            <w:noProof/>
            <w:webHidden/>
          </w:rPr>
          <w:fldChar w:fldCharType="begin"/>
        </w:r>
        <w:r>
          <w:rPr>
            <w:noProof/>
            <w:webHidden/>
          </w:rPr>
          <w:instrText xml:space="preserve"> PAGEREF _Toc86830534 \h </w:instrText>
        </w:r>
        <w:r>
          <w:rPr>
            <w:noProof/>
            <w:webHidden/>
          </w:rPr>
        </w:r>
        <w:r>
          <w:rPr>
            <w:noProof/>
            <w:webHidden/>
          </w:rPr>
          <w:fldChar w:fldCharType="separate"/>
        </w:r>
        <w:r>
          <w:rPr>
            <w:noProof/>
            <w:webHidden/>
          </w:rPr>
          <w:t>48</w:t>
        </w:r>
        <w:r>
          <w:rPr>
            <w:noProof/>
            <w:webHidden/>
          </w:rPr>
          <w:fldChar w:fldCharType="end"/>
        </w:r>
      </w:hyperlink>
    </w:p>
    <w:p w14:paraId="715D03A1" w14:textId="2B8F2EEC" w:rsidR="003A639D" w:rsidRDefault="003A639D">
      <w:pPr>
        <w:pStyle w:val="TOC1"/>
        <w:rPr>
          <w:rFonts w:asciiTheme="minorHAnsi" w:eastAsiaTheme="minorEastAsia" w:hAnsiTheme="minorHAnsi" w:cstheme="minorBidi"/>
          <w:noProof/>
        </w:rPr>
      </w:pPr>
      <w:hyperlink w:anchor="_Toc86830535" w:history="1">
        <w:r w:rsidRPr="00787084">
          <w:rPr>
            <w:rStyle w:val="Hyperlink"/>
            <w:rFonts w:cs="Cambria"/>
            <w:noProof/>
          </w:rPr>
          <w:t>UNPAID COVID-19 Vaccination (UPVX)</w:t>
        </w:r>
        <w:r>
          <w:rPr>
            <w:noProof/>
            <w:webHidden/>
          </w:rPr>
          <w:tab/>
        </w:r>
        <w:r>
          <w:rPr>
            <w:noProof/>
            <w:webHidden/>
          </w:rPr>
          <w:fldChar w:fldCharType="begin"/>
        </w:r>
        <w:r>
          <w:rPr>
            <w:noProof/>
            <w:webHidden/>
          </w:rPr>
          <w:instrText xml:space="preserve"> PAGEREF _Toc86830535 \h </w:instrText>
        </w:r>
        <w:r>
          <w:rPr>
            <w:noProof/>
            <w:webHidden/>
          </w:rPr>
        </w:r>
        <w:r>
          <w:rPr>
            <w:noProof/>
            <w:webHidden/>
          </w:rPr>
          <w:fldChar w:fldCharType="separate"/>
        </w:r>
        <w:r>
          <w:rPr>
            <w:noProof/>
            <w:webHidden/>
          </w:rPr>
          <w:t>49</w:t>
        </w:r>
        <w:r>
          <w:rPr>
            <w:noProof/>
            <w:webHidden/>
          </w:rPr>
          <w:fldChar w:fldCharType="end"/>
        </w:r>
      </w:hyperlink>
    </w:p>
    <w:p w14:paraId="1861226A" w14:textId="6EEDC8F0" w:rsidR="003A639D" w:rsidRDefault="003A639D">
      <w:pPr>
        <w:pStyle w:val="TOC1"/>
        <w:rPr>
          <w:rFonts w:asciiTheme="minorHAnsi" w:eastAsiaTheme="minorEastAsia" w:hAnsiTheme="minorHAnsi" w:cstheme="minorBidi"/>
          <w:noProof/>
        </w:rPr>
      </w:pPr>
      <w:hyperlink w:anchor="_Toc86830536" w:history="1">
        <w:r w:rsidRPr="00787084">
          <w:rPr>
            <w:rStyle w:val="Hyperlink"/>
            <w:noProof/>
          </w:rPr>
          <w:t>3. WORKER’S COMPENSATION</w:t>
        </w:r>
        <w:r>
          <w:rPr>
            <w:noProof/>
            <w:webHidden/>
          </w:rPr>
          <w:tab/>
        </w:r>
        <w:r>
          <w:rPr>
            <w:noProof/>
            <w:webHidden/>
          </w:rPr>
          <w:fldChar w:fldCharType="begin"/>
        </w:r>
        <w:r>
          <w:rPr>
            <w:noProof/>
            <w:webHidden/>
          </w:rPr>
          <w:instrText xml:space="preserve"> PAGEREF _Toc86830536 \h </w:instrText>
        </w:r>
        <w:r>
          <w:rPr>
            <w:noProof/>
            <w:webHidden/>
          </w:rPr>
        </w:r>
        <w:r>
          <w:rPr>
            <w:noProof/>
            <w:webHidden/>
          </w:rPr>
          <w:fldChar w:fldCharType="separate"/>
        </w:r>
        <w:r>
          <w:rPr>
            <w:noProof/>
            <w:webHidden/>
          </w:rPr>
          <w:t>49</w:t>
        </w:r>
        <w:r>
          <w:rPr>
            <w:noProof/>
            <w:webHidden/>
          </w:rPr>
          <w:fldChar w:fldCharType="end"/>
        </w:r>
      </w:hyperlink>
    </w:p>
    <w:p w14:paraId="6171F7C6" w14:textId="3F480891" w:rsidR="003A639D" w:rsidRDefault="003A639D">
      <w:pPr>
        <w:pStyle w:val="TOC1"/>
        <w:rPr>
          <w:rFonts w:asciiTheme="minorHAnsi" w:eastAsiaTheme="minorEastAsia" w:hAnsiTheme="minorHAnsi" w:cstheme="minorBidi"/>
          <w:noProof/>
        </w:rPr>
      </w:pPr>
      <w:hyperlink w:anchor="_Toc86830537" w:history="1">
        <w:r w:rsidRPr="00787084">
          <w:rPr>
            <w:rStyle w:val="Hyperlink"/>
            <w:rFonts w:cs="Cambria"/>
            <w:noProof/>
          </w:rPr>
          <w:t>WORKER’S COMP REGULAR -UNIT A (WA)</w:t>
        </w:r>
        <w:r>
          <w:rPr>
            <w:noProof/>
            <w:webHidden/>
          </w:rPr>
          <w:tab/>
        </w:r>
        <w:r>
          <w:rPr>
            <w:noProof/>
            <w:webHidden/>
          </w:rPr>
          <w:fldChar w:fldCharType="begin"/>
        </w:r>
        <w:r>
          <w:rPr>
            <w:noProof/>
            <w:webHidden/>
          </w:rPr>
          <w:instrText xml:space="preserve"> PAGEREF _Toc86830537 \h </w:instrText>
        </w:r>
        <w:r>
          <w:rPr>
            <w:noProof/>
            <w:webHidden/>
          </w:rPr>
        </w:r>
        <w:r>
          <w:rPr>
            <w:noProof/>
            <w:webHidden/>
          </w:rPr>
          <w:fldChar w:fldCharType="separate"/>
        </w:r>
        <w:r>
          <w:rPr>
            <w:noProof/>
            <w:webHidden/>
          </w:rPr>
          <w:t>49</w:t>
        </w:r>
        <w:r>
          <w:rPr>
            <w:noProof/>
            <w:webHidden/>
          </w:rPr>
          <w:fldChar w:fldCharType="end"/>
        </w:r>
      </w:hyperlink>
    </w:p>
    <w:p w14:paraId="6C3B5AC4" w14:textId="28F04854" w:rsidR="003A639D" w:rsidRDefault="003A639D">
      <w:pPr>
        <w:pStyle w:val="TOC1"/>
        <w:rPr>
          <w:rFonts w:asciiTheme="minorHAnsi" w:eastAsiaTheme="minorEastAsia" w:hAnsiTheme="minorHAnsi" w:cstheme="minorBidi"/>
          <w:noProof/>
        </w:rPr>
      </w:pPr>
      <w:hyperlink w:anchor="_Toc86830538" w:history="1">
        <w:r w:rsidRPr="00787084">
          <w:rPr>
            <w:rStyle w:val="Hyperlink"/>
            <w:rFonts w:cs="Cambria"/>
            <w:noProof/>
          </w:rPr>
          <w:t>WORKER’S COMP (WC)</w:t>
        </w:r>
        <w:r>
          <w:rPr>
            <w:noProof/>
            <w:webHidden/>
          </w:rPr>
          <w:tab/>
        </w:r>
        <w:r>
          <w:rPr>
            <w:noProof/>
            <w:webHidden/>
          </w:rPr>
          <w:fldChar w:fldCharType="begin"/>
        </w:r>
        <w:r>
          <w:rPr>
            <w:noProof/>
            <w:webHidden/>
          </w:rPr>
          <w:instrText xml:space="preserve"> PAGEREF _Toc86830538 \h </w:instrText>
        </w:r>
        <w:r>
          <w:rPr>
            <w:noProof/>
            <w:webHidden/>
          </w:rPr>
        </w:r>
        <w:r>
          <w:rPr>
            <w:noProof/>
            <w:webHidden/>
          </w:rPr>
          <w:fldChar w:fldCharType="separate"/>
        </w:r>
        <w:r>
          <w:rPr>
            <w:noProof/>
            <w:webHidden/>
          </w:rPr>
          <w:t>50</w:t>
        </w:r>
        <w:r>
          <w:rPr>
            <w:noProof/>
            <w:webHidden/>
          </w:rPr>
          <w:fldChar w:fldCharType="end"/>
        </w:r>
      </w:hyperlink>
    </w:p>
    <w:p w14:paraId="3C160A5D" w14:textId="36545106" w:rsidR="003A639D" w:rsidRDefault="003A639D">
      <w:pPr>
        <w:pStyle w:val="TOC1"/>
        <w:rPr>
          <w:rFonts w:asciiTheme="minorHAnsi" w:eastAsiaTheme="minorEastAsia" w:hAnsiTheme="minorHAnsi" w:cstheme="minorBidi"/>
          <w:noProof/>
        </w:rPr>
      </w:pPr>
      <w:hyperlink w:anchor="_Toc86830539" w:history="1">
        <w:r w:rsidRPr="00787084">
          <w:rPr>
            <w:rStyle w:val="Hyperlink"/>
            <w:rFonts w:cs="Cambria"/>
            <w:noProof/>
          </w:rPr>
          <w:t>WORKER’S COMP ILLNESS - PAYROLL USE ONLY (WI)</w:t>
        </w:r>
        <w:r>
          <w:rPr>
            <w:noProof/>
            <w:webHidden/>
          </w:rPr>
          <w:tab/>
        </w:r>
        <w:r>
          <w:rPr>
            <w:noProof/>
            <w:webHidden/>
          </w:rPr>
          <w:fldChar w:fldCharType="begin"/>
        </w:r>
        <w:r>
          <w:rPr>
            <w:noProof/>
            <w:webHidden/>
          </w:rPr>
          <w:instrText xml:space="preserve"> PAGEREF _Toc86830539 \h </w:instrText>
        </w:r>
        <w:r>
          <w:rPr>
            <w:noProof/>
            <w:webHidden/>
          </w:rPr>
        </w:r>
        <w:r>
          <w:rPr>
            <w:noProof/>
            <w:webHidden/>
          </w:rPr>
          <w:fldChar w:fldCharType="separate"/>
        </w:r>
        <w:r>
          <w:rPr>
            <w:noProof/>
            <w:webHidden/>
          </w:rPr>
          <w:t>51</w:t>
        </w:r>
        <w:r>
          <w:rPr>
            <w:noProof/>
            <w:webHidden/>
          </w:rPr>
          <w:fldChar w:fldCharType="end"/>
        </w:r>
      </w:hyperlink>
    </w:p>
    <w:p w14:paraId="349860B0" w14:textId="0C4BF61F" w:rsidR="003A639D" w:rsidRDefault="003A639D">
      <w:pPr>
        <w:pStyle w:val="TOC1"/>
        <w:rPr>
          <w:rFonts w:asciiTheme="minorHAnsi" w:eastAsiaTheme="minorEastAsia" w:hAnsiTheme="minorHAnsi" w:cstheme="minorBidi"/>
          <w:noProof/>
        </w:rPr>
      </w:pPr>
      <w:hyperlink w:anchor="_Toc86830540" w:history="1">
        <w:r w:rsidRPr="00787084">
          <w:rPr>
            <w:rStyle w:val="Hyperlink"/>
            <w:rFonts w:cs="Cambria"/>
            <w:noProof/>
          </w:rPr>
          <w:t>WORKER’S COMP REGULAR – PAYROLL USE ONLY (WR)</w:t>
        </w:r>
        <w:r>
          <w:rPr>
            <w:noProof/>
            <w:webHidden/>
          </w:rPr>
          <w:tab/>
        </w:r>
        <w:r>
          <w:rPr>
            <w:noProof/>
            <w:webHidden/>
          </w:rPr>
          <w:fldChar w:fldCharType="begin"/>
        </w:r>
        <w:r>
          <w:rPr>
            <w:noProof/>
            <w:webHidden/>
          </w:rPr>
          <w:instrText xml:space="preserve"> PAGEREF _Toc86830540 \h </w:instrText>
        </w:r>
        <w:r>
          <w:rPr>
            <w:noProof/>
            <w:webHidden/>
          </w:rPr>
        </w:r>
        <w:r>
          <w:rPr>
            <w:noProof/>
            <w:webHidden/>
          </w:rPr>
          <w:fldChar w:fldCharType="separate"/>
        </w:r>
        <w:r>
          <w:rPr>
            <w:noProof/>
            <w:webHidden/>
          </w:rPr>
          <w:t>51</w:t>
        </w:r>
        <w:r>
          <w:rPr>
            <w:noProof/>
            <w:webHidden/>
          </w:rPr>
          <w:fldChar w:fldCharType="end"/>
        </w:r>
      </w:hyperlink>
    </w:p>
    <w:p w14:paraId="54C1FDAD" w14:textId="00328D80" w:rsidR="003A639D" w:rsidRDefault="003A639D">
      <w:pPr>
        <w:pStyle w:val="TOC1"/>
        <w:rPr>
          <w:rFonts w:asciiTheme="minorHAnsi" w:eastAsiaTheme="minorEastAsia" w:hAnsiTheme="minorHAnsi" w:cstheme="minorBidi"/>
          <w:noProof/>
        </w:rPr>
      </w:pPr>
      <w:hyperlink w:anchor="_Toc86830541" w:history="1">
        <w:r w:rsidRPr="00787084">
          <w:rPr>
            <w:rStyle w:val="Hyperlink"/>
            <w:rFonts w:cs="Cambria"/>
            <w:noProof/>
          </w:rPr>
          <w:t>WORKER’S COMP VACATION - PAYROLL USE ONLY (WV)</w:t>
        </w:r>
        <w:r>
          <w:rPr>
            <w:noProof/>
            <w:webHidden/>
          </w:rPr>
          <w:tab/>
        </w:r>
        <w:r>
          <w:rPr>
            <w:noProof/>
            <w:webHidden/>
          </w:rPr>
          <w:fldChar w:fldCharType="begin"/>
        </w:r>
        <w:r>
          <w:rPr>
            <w:noProof/>
            <w:webHidden/>
          </w:rPr>
          <w:instrText xml:space="preserve"> PAGEREF _Toc86830541 \h </w:instrText>
        </w:r>
        <w:r>
          <w:rPr>
            <w:noProof/>
            <w:webHidden/>
          </w:rPr>
        </w:r>
        <w:r>
          <w:rPr>
            <w:noProof/>
            <w:webHidden/>
          </w:rPr>
          <w:fldChar w:fldCharType="separate"/>
        </w:r>
        <w:r>
          <w:rPr>
            <w:noProof/>
            <w:webHidden/>
          </w:rPr>
          <w:t>52</w:t>
        </w:r>
        <w:r>
          <w:rPr>
            <w:noProof/>
            <w:webHidden/>
          </w:rPr>
          <w:fldChar w:fldCharType="end"/>
        </w:r>
      </w:hyperlink>
    </w:p>
    <w:p w14:paraId="312DC977" w14:textId="40206109" w:rsidR="003A639D" w:rsidRDefault="003A639D">
      <w:pPr>
        <w:pStyle w:val="TOC1"/>
        <w:rPr>
          <w:rFonts w:asciiTheme="minorHAnsi" w:eastAsiaTheme="minorEastAsia" w:hAnsiTheme="minorHAnsi" w:cstheme="minorBidi"/>
          <w:noProof/>
        </w:rPr>
      </w:pPr>
      <w:hyperlink w:anchor="_Toc86830542" w:history="1">
        <w:r w:rsidRPr="00787084">
          <w:rPr>
            <w:rStyle w:val="Hyperlink"/>
            <w:rFonts w:cs="Cambria"/>
            <w:noProof/>
          </w:rPr>
          <w:t>FMLA WORKER’S COMP</w:t>
        </w:r>
        <w:r>
          <w:rPr>
            <w:noProof/>
            <w:webHidden/>
          </w:rPr>
          <w:tab/>
        </w:r>
        <w:r>
          <w:rPr>
            <w:noProof/>
            <w:webHidden/>
          </w:rPr>
          <w:fldChar w:fldCharType="begin"/>
        </w:r>
        <w:r>
          <w:rPr>
            <w:noProof/>
            <w:webHidden/>
          </w:rPr>
          <w:instrText xml:space="preserve"> PAGEREF _Toc86830542 \h </w:instrText>
        </w:r>
        <w:r>
          <w:rPr>
            <w:noProof/>
            <w:webHidden/>
          </w:rPr>
        </w:r>
        <w:r>
          <w:rPr>
            <w:noProof/>
            <w:webHidden/>
          </w:rPr>
          <w:fldChar w:fldCharType="separate"/>
        </w:r>
        <w:r>
          <w:rPr>
            <w:noProof/>
            <w:webHidden/>
          </w:rPr>
          <w:t>53</w:t>
        </w:r>
        <w:r>
          <w:rPr>
            <w:noProof/>
            <w:webHidden/>
          </w:rPr>
          <w:fldChar w:fldCharType="end"/>
        </w:r>
      </w:hyperlink>
    </w:p>
    <w:p w14:paraId="4496981F" w14:textId="55382508" w:rsidR="003A639D" w:rsidRDefault="003A639D">
      <w:pPr>
        <w:pStyle w:val="TOC1"/>
        <w:rPr>
          <w:rFonts w:asciiTheme="minorHAnsi" w:eastAsiaTheme="minorEastAsia" w:hAnsiTheme="minorHAnsi" w:cstheme="minorBidi"/>
          <w:noProof/>
        </w:rPr>
      </w:pPr>
      <w:hyperlink w:anchor="_Toc86830543" w:history="1">
        <w:r w:rsidRPr="00787084">
          <w:rPr>
            <w:rStyle w:val="Hyperlink"/>
            <w:rFonts w:cs="Cambria"/>
            <w:noProof/>
          </w:rPr>
          <w:t>There will be 5 new FMLA time codes for Workers Comp namely: FWA, FWC, FWR, FWI, and FWV.</w:t>
        </w:r>
        <w:r>
          <w:rPr>
            <w:noProof/>
            <w:webHidden/>
          </w:rPr>
          <w:tab/>
        </w:r>
        <w:r>
          <w:rPr>
            <w:noProof/>
            <w:webHidden/>
          </w:rPr>
          <w:fldChar w:fldCharType="begin"/>
        </w:r>
        <w:r>
          <w:rPr>
            <w:noProof/>
            <w:webHidden/>
          </w:rPr>
          <w:instrText xml:space="preserve"> PAGEREF _Toc86830543 \h </w:instrText>
        </w:r>
        <w:r>
          <w:rPr>
            <w:noProof/>
            <w:webHidden/>
          </w:rPr>
        </w:r>
        <w:r>
          <w:rPr>
            <w:noProof/>
            <w:webHidden/>
          </w:rPr>
          <w:fldChar w:fldCharType="separate"/>
        </w:r>
        <w:r>
          <w:rPr>
            <w:noProof/>
            <w:webHidden/>
          </w:rPr>
          <w:t>53</w:t>
        </w:r>
        <w:r>
          <w:rPr>
            <w:noProof/>
            <w:webHidden/>
          </w:rPr>
          <w:fldChar w:fldCharType="end"/>
        </w:r>
      </w:hyperlink>
    </w:p>
    <w:p w14:paraId="6056B873" w14:textId="14D86739" w:rsidR="003A639D" w:rsidRDefault="003A639D">
      <w:pPr>
        <w:pStyle w:val="TOC1"/>
        <w:rPr>
          <w:rFonts w:asciiTheme="minorHAnsi" w:eastAsiaTheme="minorEastAsia" w:hAnsiTheme="minorHAnsi" w:cstheme="minorBidi"/>
          <w:noProof/>
        </w:rPr>
      </w:pPr>
      <w:hyperlink w:anchor="_Toc86830544" w:history="1">
        <w:r w:rsidRPr="00787084">
          <w:rPr>
            <w:rStyle w:val="Hyperlink"/>
            <w:rFonts w:cs="Cambria"/>
            <w:noProof/>
          </w:rPr>
          <w:t>FMLA WORKER’S COMP REGULAR UNIT A ONLY (FWA)</w:t>
        </w:r>
        <w:r>
          <w:rPr>
            <w:noProof/>
            <w:webHidden/>
          </w:rPr>
          <w:tab/>
        </w:r>
        <w:r>
          <w:rPr>
            <w:noProof/>
            <w:webHidden/>
          </w:rPr>
          <w:fldChar w:fldCharType="begin"/>
        </w:r>
        <w:r>
          <w:rPr>
            <w:noProof/>
            <w:webHidden/>
          </w:rPr>
          <w:instrText xml:space="preserve"> PAGEREF _Toc86830544 \h </w:instrText>
        </w:r>
        <w:r>
          <w:rPr>
            <w:noProof/>
            <w:webHidden/>
          </w:rPr>
        </w:r>
        <w:r>
          <w:rPr>
            <w:noProof/>
            <w:webHidden/>
          </w:rPr>
          <w:fldChar w:fldCharType="separate"/>
        </w:r>
        <w:r>
          <w:rPr>
            <w:noProof/>
            <w:webHidden/>
          </w:rPr>
          <w:t>53</w:t>
        </w:r>
        <w:r>
          <w:rPr>
            <w:noProof/>
            <w:webHidden/>
          </w:rPr>
          <w:fldChar w:fldCharType="end"/>
        </w:r>
      </w:hyperlink>
    </w:p>
    <w:p w14:paraId="79EEEFC9" w14:textId="055321FB" w:rsidR="003A639D" w:rsidRDefault="003A639D">
      <w:pPr>
        <w:pStyle w:val="TOC1"/>
        <w:rPr>
          <w:rFonts w:asciiTheme="minorHAnsi" w:eastAsiaTheme="minorEastAsia" w:hAnsiTheme="minorHAnsi" w:cstheme="minorBidi"/>
          <w:noProof/>
        </w:rPr>
      </w:pPr>
      <w:hyperlink w:anchor="_Toc86830545" w:history="1">
        <w:r w:rsidRPr="00787084">
          <w:rPr>
            <w:rStyle w:val="Hyperlink"/>
            <w:rFonts w:cs="Cambria"/>
            <w:noProof/>
          </w:rPr>
          <w:t>FMLA WORKER’S COMP (FWC)</w:t>
        </w:r>
        <w:r>
          <w:rPr>
            <w:noProof/>
            <w:webHidden/>
          </w:rPr>
          <w:tab/>
        </w:r>
        <w:r>
          <w:rPr>
            <w:noProof/>
            <w:webHidden/>
          </w:rPr>
          <w:fldChar w:fldCharType="begin"/>
        </w:r>
        <w:r>
          <w:rPr>
            <w:noProof/>
            <w:webHidden/>
          </w:rPr>
          <w:instrText xml:space="preserve"> PAGEREF _Toc86830545 \h </w:instrText>
        </w:r>
        <w:r>
          <w:rPr>
            <w:noProof/>
            <w:webHidden/>
          </w:rPr>
        </w:r>
        <w:r>
          <w:rPr>
            <w:noProof/>
            <w:webHidden/>
          </w:rPr>
          <w:fldChar w:fldCharType="separate"/>
        </w:r>
        <w:r>
          <w:rPr>
            <w:noProof/>
            <w:webHidden/>
          </w:rPr>
          <w:t>53</w:t>
        </w:r>
        <w:r>
          <w:rPr>
            <w:noProof/>
            <w:webHidden/>
          </w:rPr>
          <w:fldChar w:fldCharType="end"/>
        </w:r>
      </w:hyperlink>
    </w:p>
    <w:p w14:paraId="5E71F451" w14:textId="5756DB80" w:rsidR="003A639D" w:rsidRDefault="003A639D">
      <w:pPr>
        <w:pStyle w:val="TOC1"/>
        <w:rPr>
          <w:rFonts w:asciiTheme="minorHAnsi" w:eastAsiaTheme="minorEastAsia" w:hAnsiTheme="minorHAnsi" w:cstheme="minorBidi"/>
          <w:noProof/>
        </w:rPr>
      </w:pPr>
      <w:hyperlink w:anchor="_Toc86830546" w:history="1">
        <w:r w:rsidRPr="00787084">
          <w:rPr>
            <w:rStyle w:val="Hyperlink"/>
            <w:rFonts w:cs="Cambria"/>
            <w:noProof/>
          </w:rPr>
          <w:t>FMLA WORKER’S COMP ILLNESS - PAYROLL USE ONLY (FWI)</w:t>
        </w:r>
        <w:r>
          <w:rPr>
            <w:noProof/>
            <w:webHidden/>
          </w:rPr>
          <w:tab/>
        </w:r>
        <w:r>
          <w:rPr>
            <w:noProof/>
            <w:webHidden/>
          </w:rPr>
          <w:fldChar w:fldCharType="begin"/>
        </w:r>
        <w:r>
          <w:rPr>
            <w:noProof/>
            <w:webHidden/>
          </w:rPr>
          <w:instrText xml:space="preserve"> PAGEREF _Toc86830546 \h </w:instrText>
        </w:r>
        <w:r>
          <w:rPr>
            <w:noProof/>
            <w:webHidden/>
          </w:rPr>
        </w:r>
        <w:r>
          <w:rPr>
            <w:noProof/>
            <w:webHidden/>
          </w:rPr>
          <w:fldChar w:fldCharType="separate"/>
        </w:r>
        <w:r>
          <w:rPr>
            <w:noProof/>
            <w:webHidden/>
          </w:rPr>
          <w:t>54</w:t>
        </w:r>
        <w:r>
          <w:rPr>
            <w:noProof/>
            <w:webHidden/>
          </w:rPr>
          <w:fldChar w:fldCharType="end"/>
        </w:r>
      </w:hyperlink>
    </w:p>
    <w:p w14:paraId="54B6C2D5" w14:textId="35E8C54C" w:rsidR="003A639D" w:rsidRDefault="003A639D">
      <w:pPr>
        <w:pStyle w:val="TOC1"/>
        <w:rPr>
          <w:rFonts w:asciiTheme="minorHAnsi" w:eastAsiaTheme="minorEastAsia" w:hAnsiTheme="minorHAnsi" w:cstheme="minorBidi"/>
          <w:noProof/>
        </w:rPr>
      </w:pPr>
      <w:hyperlink w:anchor="_Toc86830547" w:history="1">
        <w:r w:rsidRPr="00787084">
          <w:rPr>
            <w:rStyle w:val="Hyperlink"/>
            <w:rFonts w:cs="Cambria"/>
            <w:noProof/>
          </w:rPr>
          <w:t>FMLA WORKER’S COMP REGULAR - PAYROLL USE ONLY (FWR)</w:t>
        </w:r>
        <w:r>
          <w:rPr>
            <w:noProof/>
            <w:webHidden/>
          </w:rPr>
          <w:tab/>
        </w:r>
        <w:r>
          <w:rPr>
            <w:noProof/>
            <w:webHidden/>
          </w:rPr>
          <w:fldChar w:fldCharType="begin"/>
        </w:r>
        <w:r>
          <w:rPr>
            <w:noProof/>
            <w:webHidden/>
          </w:rPr>
          <w:instrText xml:space="preserve"> PAGEREF _Toc86830547 \h </w:instrText>
        </w:r>
        <w:r>
          <w:rPr>
            <w:noProof/>
            <w:webHidden/>
          </w:rPr>
        </w:r>
        <w:r>
          <w:rPr>
            <w:noProof/>
            <w:webHidden/>
          </w:rPr>
          <w:fldChar w:fldCharType="separate"/>
        </w:r>
        <w:r>
          <w:rPr>
            <w:noProof/>
            <w:webHidden/>
          </w:rPr>
          <w:t>54</w:t>
        </w:r>
        <w:r>
          <w:rPr>
            <w:noProof/>
            <w:webHidden/>
          </w:rPr>
          <w:fldChar w:fldCharType="end"/>
        </w:r>
      </w:hyperlink>
    </w:p>
    <w:p w14:paraId="025D4571" w14:textId="0BE64C74" w:rsidR="003A639D" w:rsidRDefault="003A639D">
      <w:pPr>
        <w:pStyle w:val="TOC1"/>
        <w:rPr>
          <w:rFonts w:asciiTheme="minorHAnsi" w:eastAsiaTheme="minorEastAsia" w:hAnsiTheme="minorHAnsi" w:cstheme="minorBidi"/>
          <w:noProof/>
        </w:rPr>
      </w:pPr>
      <w:hyperlink w:anchor="_Toc86830548" w:history="1">
        <w:r w:rsidRPr="00787084">
          <w:rPr>
            <w:rStyle w:val="Hyperlink"/>
            <w:rFonts w:cs="Cambria"/>
            <w:noProof/>
          </w:rPr>
          <w:t>FMLA WORKER’S COMP VACATION- PAYROLL USE ONLY- (FWV)</w:t>
        </w:r>
        <w:r>
          <w:rPr>
            <w:noProof/>
            <w:webHidden/>
          </w:rPr>
          <w:tab/>
        </w:r>
        <w:r>
          <w:rPr>
            <w:noProof/>
            <w:webHidden/>
          </w:rPr>
          <w:fldChar w:fldCharType="begin"/>
        </w:r>
        <w:r>
          <w:rPr>
            <w:noProof/>
            <w:webHidden/>
          </w:rPr>
          <w:instrText xml:space="preserve"> PAGEREF _Toc86830548 \h </w:instrText>
        </w:r>
        <w:r>
          <w:rPr>
            <w:noProof/>
            <w:webHidden/>
          </w:rPr>
        </w:r>
        <w:r>
          <w:rPr>
            <w:noProof/>
            <w:webHidden/>
          </w:rPr>
          <w:fldChar w:fldCharType="separate"/>
        </w:r>
        <w:r>
          <w:rPr>
            <w:noProof/>
            <w:webHidden/>
          </w:rPr>
          <w:t>54</w:t>
        </w:r>
        <w:r>
          <w:rPr>
            <w:noProof/>
            <w:webHidden/>
          </w:rPr>
          <w:fldChar w:fldCharType="end"/>
        </w:r>
      </w:hyperlink>
    </w:p>
    <w:p w14:paraId="4F3DAE48" w14:textId="3004CEC6" w:rsidR="003A639D" w:rsidRDefault="003A639D">
      <w:pPr>
        <w:pStyle w:val="TOC1"/>
        <w:rPr>
          <w:rFonts w:asciiTheme="minorHAnsi" w:eastAsiaTheme="minorEastAsia" w:hAnsiTheme="minorHAnsi" w:cstheme="minorBidi"/>
          <w:noProof/>
        </w:rPr>
      </w:pPr>
      <w:hyperlink w:anchor="_Toc86830549" w:history="1">
        <w:r w:rsidRPr="00787084">
          <w:rPr>
            <w:rStyle w:val="Hyperlink"/>
            <w:noProof/>
          </w:rPr>
          <w:t>4. FMLA/CFRA: Family and Medical Leave Act and the California Family Rights Act</w:t>
        </w:r>
        <w:r>
          <w:rPr>
            <w:noProof/>
            <w:webHidden/>
          </w:rPr>
          <w:tab/>
        </w:r>
        <w:r>
          <w:rPr>
            <w:noProof/>
            <w:webHidden/>
          </w:rPr>
          <w:fldChar w:fldCharType="begin"/>
        </w:r>
        <w:r>
          <w:rPr>
            <w:noProof/>
            <w:webHidden/>
          </w:rPr>
          <w:instrText xml:space="preserve"> PAGEREF _Toc86830549 \h </w:instrText>
        </w:r>
        <w:r>
          <w:rPr>
            <w:noProof/>
            <w:webHidden/>
          </w:rPr>
        </w:r>
        <w:r>
          <w:rPr>
            <w:noProof/>
            <w:webHidden/>
          </w:rPr>
          <w:fldChar w:fldCharType="separate"/>
        </w:r>
        <w:r>
          <w:rPr>
            <w:noProof/>
            <w:webHidden/>
          </w:rPr>
          <w:t>55</w:t>
        </w:r>
        <w:r>
          <w:rPr>
            <w:noProof/>
            <w:webHidden/>
          </w:rPr>
          <w:fldChar w:fldCharType="end"/>
        </w:r>
      </w:hyperlink>
    </w:p>
    <w:p w14:paraId="0C53DCC6" w14:textId="47AC3E26" w:rsidR="003A639D" w:rsidRDefault="003A639D">
      <w:pPr>
        <w:pStyle w:val="TOC1"/>
        <w:rPr>
          <w:rFonts w:asciiTheme="minorHAnsi" w:eastAsiaTheme="minorEastAsia" w:hAnsiTheme="minorHAnsi" w:cstheme="minorBidi"/>
          <w:noProof/>
        </w:rPr>
      </w:pPr>
      <w:hyperlink w:anchor="_Toc86830550" w:history="1">
        <w:r w:rsidRPr="00787084">
          <w:rPr>
            <w:rStyle w:val="Hyperlink"/>
            <w:rFonts w:cs="Cambria"/>
            <w:noProof/>
          </w:rPr>
          <w:t>The federal Family and Medical Leave Act (FMLA) and the California Family Rights Act (CFRA) provide certain rights and obligations for both employees and employers.</w:t>
        </w:r>
        <w:r>
          <w:rPr>
            <w:noProof/>
            <w:webHidden/>
          </w:rPr>
          <w:tab/>
        </w:r>
        <w:r>
          <w:rPr>
            <w:noProof/>
            <w:webHidden/>
          </w:rPr>
          <w:fldChar w:fldCharType="begin"/>
        </w:r>
        <w:r>
          <w:rPr>
            <w:noProof/>
            <w:webHidden/>
          </w:rPr>
          <w:instrText xml:space="preserve"> PAGEREF _Toc86830550 \h </w:instrText>
        </w:r>
        <w:r>
          <w:rPr>
            <w:noProof/>
            <w:webHidden/>
          </w:rPr>
        </w:r>
        <w:r>
          <w:rPr>
            <w:noProof/>
            <w:webHidden/>
          </w:rPr>
          <w:fldChar w:fldCharType="separate"/>
        </w:r>
        <w:r>
          <w:rPr>
            <w:noProof/>
            <w:webHidden/>
          </w:rPr>
          <w:t>55</w:t>
        </w:r>
        <w:r>
          <w:rPr>
            <w:noProof/>
            <w:webHidden/>
          </w:rPr>
          <w:fldChar w:fldCharType="end"/>
        </w:r>
      </w:hyperlink>
    </w:p>
    <w:p w14:paraId="08494F88" w14:textId="6862B349" w:rsidR="003A639D" w:rsidRDefault="003A639D">
      <w:pPr>
        <w:pStyle w:val="TOC1"/>
        <w:rPr>
          <w:rFonts w:asciiTheme="minorHAnsi" w:eastAsiaTheme="minorEastAsia" w:hAnsiTheme="minorHAnsi" w:cstheme="minorBidi"/>
          <w:noProof/>
        </w:rPr>
      </w:pPr>
      <w:hyperlink w:anchor="_Toc86830551" w:history="1">
        <w:r w:rsidRPr="00787084">
          <w:rPr>
            <w:rStyle w:val="Hyperlink"/>
            <w:rFonts w:cs="Cambria"/>
            <w:noProof/>
          </w:rPr>
          <w:t>FMLA-CFRA Illness (FCIL)</w:t>
        </w:r>
        <w:r>
          <w:rPr>
            <w:noProof/>
            <w:webHidden/>
          </w:rPr>
          <w:tab/>
        </w:r>
        <w:r>
          <w:rPr>
            <w:noProof/>
            <w:webHidden/>
          </w:rPr>
          <w:fldChar w:fldCharType="begin"/>
        </w:r>
        <w:r>
          <w:rPr>
            <w:noProof/>
            <w:webHidden/>
          </w:rPr>
          <w:instrText xml:space="preserve"> PAGEREF _Toc86830551 \h </w:instrText>
        </w:r>
        <w:r>
          <w:rPr>
            <w:noProof/>
            <w:webHidden/>
          </w:rPr>
        </w:r>
        <w:r>
          <w:rPr>
            <w:noProof/>
            <w:webHidden/>
          </w:rPr>
          <w:fldChar w:fldCharType="separate"/>
        </w:r>
        <w:r>
          <w:rPr>
            <w:noProof/>
            <w:webHidden/>
          </w:rPr>
          <w:t>55</w:t>
        </w:r>
        <w:r>
          <w:rPr>
            <w:noProof/>
            <w:webHidden/>
          </w:rPr>
          <w:fldChar w:fldCharType="end"/>
        </w:r>
      </w:hyperlink>
    </w:p>
    <w:p w14:paraId="7F7CBF56" w14:textId="28BE5F76" w:rsidR="003A639D" w:rsidRDefault="003A639D">
      <w:pPr>
        <w:pStyle w:val="TOC1"/>
        <w:rPr>
          <w:rFonts w:asciiTheme="minorHAnsi" w:eastAsiaTheme="minorEastAsia" w:hAnsiTheme="minorHAnsi" w:cstheme="minorBidi"/>
          <w:noProof/>
        </w:rPr>
      </w:pPr>
      <w:hyperlink w:anchor="_Toc86830552" w:history="1">
        <w:r w:rsidRPr="00787084">
          <w:rPr>
            <w:rStyle w:val="Hyperlink"/>
            <w:rFonts w:cs="Cambria"/>
            <w:noProof/>
          </w:rPr>
          <w:t>FMLA-CFRA KIN CARE (FCKC)</w:t>
        </w:r>
        <w:r>
          <w:rPr>
            <w:noProof/>
            <w:webHidden/>
          </w:rPr>
          <w:tab/>
        </w:r>
        <w:r>
          <w:rPr>
            <w:noProof/>
            <w:webHidden/>
          </w:rPr>
          <w:fldChar w:fldCharType="begin"/>
        </w:r>
        <w:r>
          <w:rPr>
            <w:noProof/>
            <w:webHidden/>
          </w:rPr>
          <w:instrText xml:space="preserve"> PAGEREF _Toc86830552 \h </w:instrText>
        </w:r>
        <w:r>
          <w:rPr>
            <w:noProof/>
            <w:webHidden/>
          </w:rPr>
        </w:r>
        <w:r>
          <w:rPr>
            <w:noProof/>
            <w:webHidden/>
          </w:rPr>
          <w:fldChar w:fldCharType="separate"/>
        </w:r>
        <w:r>
          <w:rPr>
            <w:noProof/>
            <w:webHidden/>
          </w:rPr>
          <w:t>56</w:t>
        </w:r>
        <w:r>
          <w:rPr>
            <w:noProof/>
            <w:webHidden/>
          </w:rPr>
          <w:fldChar w:fldCharType="end"/>
        </w:r>
      </w:hyperlink>
    </w:p>
    <w:p w14:paraId="6FC54984" w14:textId="72FFBC2F" w:rsidR="003A639D" w:rsidRDefault="003A639D">
      <w:pPr>
        <w:pStyle w:val="TOC1"/>
        <w:rPr>
          <w:rFonts w:asciiTheme="minorHAnsi" w:eastAsiaTheme="minorEastAsia" w:hAnsiTheme="minorHAnsi" w:cstheme="minorBidi"/>
          <w:noProof/>
        </w:rPr>
      </w:pPr>
      <w:hyperlink w:anchor="_Toc86830553" w:history="1">
        <w:r w:rsidRPr="00787084">
          <w:rPr>
            <w:rStyle w:val="Hyperlink"/>
            <w:rFonts w:cs="Cambria"/>
            <w:noProof/>
          </w:rPr>
          <w:t>FMLA-CFRA PERSONAL NECESSITY (FCPN)</w:t>
        </w:r>
        <w:r>
          <w:rPr>
            <w:noProof/>
            <w:webHidden/>
          </w:rPr>
          <w:tab/>
        </w:r>
        <w:r>
          <w:rPr>
            <w:noProof/>
            <w:webHidden/>
          </w:rPr>
          <w:fldChar w:fldCharType="begin"/>
        </w:r>
        <w:r>
          <w:rPr>
            <w:noProof/>
            <w:webHidden/>
          </w:rPr>
          <w:instrText xml:space="preserve"> PAGEREF _Toc86830553 \h </w:instrText>
        </w:r>
        <w:r>
          <w:rPr>
            <w:noProof/>
            <w:webHidden/>
          </w:rPr>
        </w:r>
        <w:r>
          <w:rPr>
            <w:noProof/>
            <w:webHidden/>
          </w:rPr>
          <w:fldChar w:fldCharType="separate"/>
        </w:r>
        <w:r>
          <w:rPr>
            <w:noProof/>
            <w:webHidden/>
          </w:rPr>
          <w:t>56</w:t>
        </w:r>
        <w:r>
          <w:rPr>
            <w:noProof/>
            <w:webHidden/>
          </w:rPr>
          <w:fldChar w:fldCharType="end"/>
        </w:r>
      </w:hyperlink>
    </w:p>
    <w:p w14:paraId="7EA22FC8" w14:textId="4B8C4B7C" w:rsidR="003A639D" w:rsidRDefault="003A639D">
      <w:pPr>
        <w:pStyle w:val="TOC1"/>
        <w:rPr>
          <w:rFonts w:asciiTheme="minorHAnsi" w:eastAsiaTheme="minorEastAsia" w:hAnsiTheme="minorHAnsi" w:cstheme="minorBidi"/>
          <w:noProof/>
        </w:rPr>
      </w:pPr>
      <w:hyperlink w:anchor="_Toc86830554" w:history="1">
        <w:r w:rsidRPr="00787084">
          <w:rPr>
            <w:rStyle w:val="Hyperlink"/>
            <w:rFonts w:cs="Cambria"/>
            <w:noProof/>
          </w:rPr>
          <w:t>FMLA-CFRA UNPAID (FCUP)</w:t>
        </w:r>
        <w:r>
          <w:rPr>
            <w:noProof/>
            <w:webHidden/>
          </w:rPr>
          <w:tab/>
        </w:r>
        <w:r>
          <w:rPr>
            <w:noProof/>
            <w:webHidden/>
          </w:rPr>
          <w:fldChar w:fldCharType="begin"/>
        </w:r>
        <w:r>
          <w:rPr>
            <w:noProof/>
            <w:webHidden/>
          </w:rPr>
          <w:instrText xml:space="preserve"> PAGEREF _Toc86830554 \h </w:instrText>
        </w:r>
        <w:r>
          <w:rPr>
            <w:noProof/>
            <w:webHidden/>
          </w:rPr>
        </w:r>
        <w:r>
          <w:rPr>
            <w:noProof/>
            <w:webHidden/>
          </w:rPr>
          <w:fldChar w:fldCharType="separate"/>
        </w:r>
        <w:r>
          <w:rPr>
            <w:noProof/>
            <w:webHidden/>
          </w:rPr>
          <w:t>57</w:t>
        </w:r>
        <w:r>
          <w:rPr>
            <w:noProof/>
            <w:webHidden/>
          </w:rPr>
          <w:fldChar w:fldCharType="end"/>
        </w:r>
      </w:hyperlink>
    </w:p>
    <w:p w14:paraId="2F0FFBFA" w14:textId="26BF7302" w:rsidR="003A639D" w:rsidRDefault="003A639D">
      <w:pPr>
        <w:pStyle w:val="TOC1"/>
        <w:rPr>
          <w:rFonts w:asciiTheme="minorHAnsi" w:eastAsiaTheme="minorEastAsia" w:hAnsiTheme="minorHAnsi" w:cstheme="minorBidi"/>
          <w:noProof/>
        </w:rPr>
      </w:pPr>
      <w:hyperlink w:anchor="_Toc86830555" w:history="1">
        <w:r w:rsidRPr="00787084">
          <w:rPr>
            <w:rStyle w:val="Hyperlink"/>
            <w:rFonts w:cs="Cambria"/>
            <w:noProof/>
          </w:rPr>
          <w:t>FMLA-CFRA VACATION (FCVA)</w:t>
        </w:r>
        <w:r>
          <w:rPr>
            <w:noProof/>
            <w:webHidden/>
          </w:rPr>
          <w:tab/>
        </w:r>
        <w:r>
          <w:rPr>
            <w:noProof/>
            <w:webHidden/>
          </w:rPr>
          <w:fldChar w:fldCharType="begin"/>
        </w:r>
        <w:r>
          <w:rPr>
            <w:noProof/>
            <w:webHidden/>
          </w:rPr>
          <w:instrText xml:space="preserve"> PAGEREF _Toc86830555 \h </w:instrText>
        </w:r>
        <w:r>
          <w:rPr>
            <w:noProof/>
            <w:webHidden/>
          </w:rPr>
        </w:r>
        <w:r>
          <w:rPr>
            <w:noProof/>
            <w:webHidden/>
          </w:rPr>
          <w:fldChar w:fldCharType="separate"/>
        </w:r>
        <w:r>
          <w:rPr>
            <w:noProof/>
            <w:webHidden/>
          </w:rPr>
          <w:t>57</w:t>
        </w:r>
        <w:r>
          <w:rPr>
            <w:noProof/>
            <w:webHidden/>
          </w:rPr>
          <w:fldChar w:fldCharType="end"/>
        </w:r>
      </w:hyperlink>
    </w:p>
    <w:p w14:paraId="13426417" w14:textId="252E534A" w:rsidR="003A639D" w:rsidRDefault="003A639D">
      <w:pPr>
        <w:pStyle w:val="TOC1"/>
        <w:rPr>
          <w:rFonts w:asciiTheme="minorHAnsi" w:eastAsiaTheme="minorEastAsia" w:hAnsiTheme="minorHAnsi" w:cstheme="minorBidi"/>
          <w:noProof/>
        </w:rPr>
      </w:pPr>
      <w:hyperlink w:anchor="_Toc86830556" w:history="1">
        <w:r w:rsidRPr="00787084">
          <w:rPr>
            <w:rStyle w:val="Hyperlink"/>
            <w:rFonts w:cs="Cambria"/>
            <w:noProof/>
          </w:rPr>
          <w:t>FMLA-CFRA ILL Non-Deduction (FNIL)</w:t>
        </w:r>
        <w:r>
          <w:rPr>
            <w:noProof/>
            <w:webHidden/>
          </w:rPr>
          <w:tab/>
        </w:r>
        <w:r>
          <w:rPr>
            <w:noProof/>
            <w:webHidden/>
          </w:rPr>
          <w:fldChar w:fldCharType="begin"/>
        </w:r>
        <w:r>
          <w:rPr>
            <w:noProof/>
            <w:webHidden/>
          </w:rPr>
          <w:instrText xml:space="preserve"> PAGEREF _Toc86830556 \h </w:instrText>
        </w:r>
        <w:r>
          <w:rPr>
            <w:noProof/>
            <w:webHidden/>
          </w:rPr>
        </w:r>
        <w:r>
          <w:rPr>
            <w:noProof/>
            <w:webHidden/>
          </w:rPr>
          <w:fldChar w:fldCharType="separate"/>
        </w:r>
        <w:r>
          <w:rPr>
            <w:noProof/>
            <w:webHidden/>
          </w:rPr>
          <w:t>58</w:t>
        </w:r>
        <w:r>
          <w:rPr>
            <w:noProof/>
            <w:webHidden/>
          </w:rPr>
          <w:fldChar w:fldCharType="end"/>
        </w:r>
      </w:hyperlink>
    </w:p>
    <w:p w14:paraId="750677A8" w14:textId="06815CF3" w:rsidR="003A639D" w:rsidRDefault="003A639D">
      <w:pPr>
        <w:pStyle w:val="TOC1"/>
        <w:rPr>
          <w:rFonts w:asciiTheme="minorHAnsi" w:eastAsiaTheme="minorEastAsia" w:hAnsiTheme="minorHAnsi" w:cstheme="minorBidi"/>
          <w:noProof/>
        </w:rPr>
      </w:pPr>
      <w:hyperlink w:anchor="_Toc86830557" w:history="1">
        <w:r w:rsidRPr="00787084">
          <w:rPr>
            <w:rStyle w:val="Hyperlink"/>
            <w:rFonts w:cs="Cambria"/>
            <w:noProof/>
          </w:rPr>
          <w:t>FMLA-CFRA KC Non-Deduction (FNKC)</w:t>
        </w:r>
        <w:r>
          <w:rPr>
            <w:noProof/>
            <w:webHidden/>
          </w:rPr>
          <w:tab/>
        </w:r>
        <w:r>
          <w:rPr>
            <w:noProof/>
            <w:webHidden/>
          </w:rPr>
          <w:fldChar w:fldCharType="begin"/>
        </w:r>
        <w:r>
          <w:rPr>
            <w:noProof/>
            <w:webHidden/>
          </w:rPr>
          <w:instrText xml:space="preserve"> PAGEREF _Toc86830557 \h </w:instrText>
        </w:r>
        <w:r>
          <w:rPr>
            <w:noProof/>
            <w:webHidden/>
          </w:rPr>
        </w:r>
        <w:r>
          <w:rPr>
            <w:noProof/>
            <w:webHidden/>
          </w:rPr>
          <w:fldChar w:fldCharType="separate"/>
        </w:r>
        <w:r>
          <w:rPr>
            <w:noProof/>
            <w:webHidden/>
          </w:rPr>
          <w:t>58</w:t>
        </w:r>
        <w:r>
          <w:rPr>
            <w:noProof/>
            <w:webHidden/>
          </w:rPr>
          <w:fldChar w:fldCharType="end"/>
        </w:r>
      </w:hyperlink>
    </w:p>
    <w:p w14:paraId="142955CE" w14:textId="348699A0" w:rsidR="003A639D" w:rsidRDefault="003A639D">
      <w:pPr>
        <w:pStyle w:val="TOC1"/>
        <w:rPr>
          <w:rFonts w:asciiTheme="minorHAnsi" w:eastAsiaTheme="minorEastAsia" w:hAnsiTheme="minorHAnsi" w:cstheme="minorBidi"/>
          <w:noProof/>
        </w:rPr>
      </w:pPr>
      <w:hyperlink w:anchor="_Toc86830558" w:history="1">
        <w:r w:rsidRPr="00787084">
          <w:rPr>
            <w:rStyle w:val="Hyperlink"/>
            <w:rFonts w:cs="Cambria"/>
            <w:noProof/>
          </w:rPr>
          <w:t>FMLA-CFRA PN Non-Deduction (FNPN)</w:t>
        </w:r>
        <w:r>
          <w:rPr>
            <w:noProof/>
            <w:webHidden/>
          </w:rPr>
          <w:tab/>
        </w:r>
        <w:r>
          <w:rPr>
            <w:noProof/>
            <w:webHidden/>
          </w:rPr>
          <w:fldChar w:fldCharType="begin"/>
        </w:r>
        <w:r>
          <w:rPr>
            <w:noProof/>
            <w:webHidden/>
          </w:rPr>
          <w:instrText xml:space="preserve"> PAGEREF _Toc86830558 \h </w:instrText>
        </w:r>
        <w:r>
          <w:rPr>
            <w:noProof/>
            <w:webHidden/>
          </w:rPr>
        </w:r>
        <w:r>
          <w:rPr>
            <w:noProof/>
            <w:webHidden/>
          </w:rPr>
          <w:fldChar w:fldCharType="separate"/>
        </w:r>
        <w:r>
          <w:rPr>
            <w:noProof/>
            <w:webHidden/>
          </w:rPr>
          <w:t>58</w:t>
        </w:r>
        <w:r>
          <w:rPr>
            <w:noProof/>
            <w:webHidden/>
          </w:rPr>
          <w:fldChar w:fldCharType="end"/>
        </w:r>
      </w:hyperlink>
    </w:p>
    <w:p w14:paraId="10CD775C" w14:textId="714C2C41" w:rsidR="003A639D" w:rsidRDefault="003A639D">
      <w:pPr>
        <w:pStyle w:val="TOC1"/>
        <w:rPr>
          <w:rFonts w:asciiTheme="minorHAnsi" w:eastAsiaTheme="minorEastAsia" w:hAnsiTheme="minorHAnsi" w:cstheme="minorBidi"/>
          <w:noProof/>
        </w:rPr>
      </w:pPr>
      <w:hyperlink w:anchor="_Toc86830559" w:history="1">
        <w:r w:rsidRPr="00787084">
          <w:rPr>
            <w:rStyle w:val="Hyperlink"/>
            <w:rFonts w:cs="Cambria"/>
            <w:noProof/>
          </w:rPr>
          <w:t>FMLA-CFRA UP Non-Deduction (FNUP)</w:t>
        </w:r>
        <w:r>
          <w:rPr>
            <w:noProof/>
            <w:webHidden/>
          </w:rPr>
          <w:tab/>
        </w:r>
        <w:r>
          <w:rPr>
            <w:noProof/>
            <w:webHidden/>
          </w:rPr>
          <w:fldChar w:fldCharType="begin"/>
        </w:r>
        <w:r>
          <w:rPr>
            <w:noProof/>
            <w:webHidden/>
          </w:rPr>
          <w:instrText xml:space="preserve"> PAGEREF _Toc86830559 \h </w:instrText>
        </w:r>
        <w:r>
          <w:rPr>
            <w:noProof/>
            <w:webHidden/>
          </w:rPr>
        </w:r>
        <w:r>
          <w:rPr>
            <w:noProof/>
            <w:webHidden/>
          </w:rPr>
          <w:fldChar w:fldCharType="separate"/>
        </w:r>
        <w:r>
          <w:rPr>
            <w:noProof/>
            <w:webHidden/>
          </w:rPr>
          <w:t>58</w:t>
        </w:r>
        <w:r>
          <w:rPr>
            <w:noProof/>
            <w:webHidden/>
          </w:rPr>
          <w:fldChar w:fldCharType="end"/>
        </w:r>
      </w:hyperlink>
    </w:p>
    <w:p w14:paraId="3568CEC0" w14:textId="07778D5D" w:rsidR="003A639D" w:rsidRDefault="003A639D">
      <w:pPr>
        <w:pStyle w:val="TOC1"/>
        <w:rPr>
          <w:rFonts w:asciiTheme="minorHAnsi" w:eastAsiaTheme="minorEastAsia" w:hAnsiTheme="minorHAnsi" w:cstheme="minorBidi"/>
          <w:noProof/>
        </w:rPr>
      </w:pPr>
      <w:hyperlink w:anchor="_Toc86830560" w:history="1">
        <w:r w:rsidRPr="00787084">
          <w:rPr>
            <w:rStyle w:val="Hyperlink"/>
            <w:rFonts w:cs="Cambria"/>
            <w:noProof/>
          </w:rPr>
          <w:t>FMLA-CFRA VA Non-Deduction (FNVA)</w:t>
        </w:r>
        <w:r>
          <w:rPr>
            <w:noProof/>
            <w:webHidden/>
          </w:rPr>
          <w:tab/>
        </w:r>
        <w:r>
          <w:rPr>
            <w:noProof/>
            <w:webHidden/>
          </w:rPr>
          <w:fldChar w:fldCharType="begin"/>
        </w:r>
        <w:r>
          <w:rPr>
            <w:noProof/>
            <w:webHidden/>
          </w:rPr>
          <w:instrText xml:space="preserve"> PAGEREF _Toc86830560 \h </w:instrText>
        </w:r>
        <w:r>
          <w:rPr>
            <w:noProof/>
            <w:webHidden/>
          </w:rPr>
        </w:r>
        <w:r>
          <w:rPr>
            <w:noProof/>
            <w:webHidden/>
          </w:rPr>
          <w:fldChar w:fldCharType="separate"/>
        </w:r>
        <w:r>
          <w:rPr>
            <w:noProof/>
            <w:webHidden/>
          </w:rPr>
          <w:t>58</w:t>
        </w:r>
        <w:r>
          <w:rPr>
            <w:noProof/>
            <w:webHidden/>
          </w:rPr>
          <w:fldChar w:fldCharType="end"/>
        </w:r>
      </w:hyperlink>
    </w:p>
    <w:p w14:paraId="10D07CC9" w14:textId="2DA73EC8" w:rsidR="003A639D" w:rsidRDefault="003A639D">
      <w:pPr>
        <w:pStyle w:val="TOC1"/>
        <w:rPr>
          <w:rFonts w:asciiTheme="minorHAnsi" w:eastAsiaTheme="minorEastAsia" w:hAnsiTheme="minorHAnsi" w:cstheme="minorBidi"/>
          <w:noProof/>
        </w:rPr>
      </w:pPr>
      <w:hyperlink w:anchor="_Toc86830561" w:history="1">
        <w:r w:rsidRPr="00787084">
          <w:rPr>
            <w:rStyle w:val="Hyperlink"/>
            <w:rFonts w:cs="Cambria"/>
            <w:noProof/>
          </w:rPr>
          <w:t>Preg Dis ILL w/o FMLA (PDIL)</w:t>
        </w:r>
        <w:r>
          <w:rPr>
            <w:noProof/>
            <w:webHidden/>
          </w:rPr>
          <w:tab/>
        </w:r>
        <w:r>
          <w:rPr>
            <w:noProof/>
            <w:webHidden/>
          </w:rPr>
          <w:fldChar w:fldCharType="begin"/>
        </w:r>
        <w:r>
          <w:rPr>
            <w:noProof/>
            <w:webHidden/>
          </w:rPr>
          <w:instrText xml:space="preserve"> PAGEREF _Toc86830561 \h </w:instrText>
        </w:r>
        <w:r>
          <w:rPr>
            <w:noProof/>
            <w:webHidden/>
          </w:rPr>
        </w:r>
        <w:r>
          <w:rPr>
            <w:noProof/>
            <w:webHidden/>
          </w:rPr>
          <w:fldChar w:fldCharType="separate"/>
        </w:r>
        <w:r>
          <w:rPr>
            <w:noProof/>
            <w:webHidden/>
          </w:rPr>
          <w:t>58</w:t>
        </w:r>
        <w:r>
          <w:rPr>
            <w:noProof/>
            <w:webHidden/>
          </w:rPr>
          <w:fldChar w:fldCharType="end"/>
        </w:r>
      </w:hyperlink>
    </w:p>
    <w:p w14:paraId="294FE71D" w14:textId="681D8B0A" w:rsidR="003A639D" w:rsidRDefault="003A639D">
      <w:pPr>
        <w:pStyle w:val="TOC1"/>
        <w:rPr>
          <w:rFonts w:asciiTheme="minorHAnsi" w:eastAsiaTheme="minorEastAsia" w:hAnsiTheme="minorHAnsi" w:cstheme="minorBidi"/>
          <w:noProof/>
        </w:rPr>
      </w:pPr>
      <w:hyperlink w:anchor="_Toc86830562" w:history="1">
        <w:r w:rsidRPr="00787084">
          <w:rPr>
            <w:rStyle w:val="Hyperlink"/>
            <w:rFonts w:cs="Cambria"/>
            <w:noProof/>
          </w:rPr>
          <w:t>Preg Dis UP w/o FMLA (PDUP)</w:t>
        </w:r>
        <w:r>
          <w:rPr>
            <w:noProof/>
            <w:webHidden/>
          </w:rPr>
          <w:tab/>
        </w:r>
        <w:r>
          <w:rPr>
            <w:noProof/>
            <w:webHidden/>
          </w:rPr>
          <w:fldChar w:fldCharType="begin"/>
        </w:r>
        <w:r>
          <w:rPr>
            <w:noProof/>
            <w:webHidden/>
          </w:rPr>
          <w:instrText xml:space="preserve"> PAGEREF _Toc86830562 \h </w:instrText>
        </w:r>
        <w:r>
          <w:rPr>
            <w:noProof/>
            <w:webHidden/>
          </w:rPr>
        </w:r>
        <w:r>
          <w:rPr>
            <w:noProof/>
            <w:webHidden/>
          </w:rPr>
          <w:fldChar w:fldCharType="separate"/>
        </w:r>
        <w:r>
          <w:rPr>
            <w:noProof/>
            <w:webHidden/>
          </w:rPr>
          <w:t>59</w:t>
        </w:r>
        <w:r>
          <w:rPr>
            <w:noProof/>
            <w:webHidden/>
          </w:rPr>
          <w:fldChar w:fldCharType="end"/>
        </w:r>
      </w:hyperlink>
    </w:p>
    <w:p w14:paraId="796210EF" w14:textId="1D92CCED" w:rsidR="003A639D" w:rsidRDefault="003A639D">
      <w:pPr>
        <w:pStyle w:val="TOC1"/>
        <w:rPr>
          <w:rFonts w:asciiTheme="minorHAnsi" w:eastAsiaTheme="minorEastAsia" w:hAnsiTheme="minorHAnsi" w:cstheme="minorBidi"/>
          <w:noProof/>
        </w:rPr>
      </w:pPr>
      <w:hyperlink w:anchor="_Toc86830563" w:history="1">
        <w:r w:rsidRPr="00787084">
          <w:rPr>
            <w:rStyle w:val="Hyperlink"/>
            <w:rFonts w:cs="Cambria"/>
            <w:noProof/>
          </w:rPr>
          <w:t>Preg Dis VA w/o FMLA (PDVA)</w:t>
        </w:r>
        <w:r>
          <w:rPr>
            <w:noProof/>
            <w:webHidden/>
          </w:rPr>
          <w:tab/>
        </w:r>
        <w:r>
          <w:rPr>
            <w:noProof/>
            <w:webHidden/>
          </w:rPr>
          <w:fldChar w:fldCharType="begin"/>
        </w:r>
        <w:r>
          <w:rPr>
            <w:noProof/>
            <w:webHidden/>
          </w:rPr>
          <w:instrText xml:space="preserve"> PAGEREF _Toc86830563 \h </w:instrText>
        </w:r>
        <w:r>
          <w:rPr>
            <w:noProof/>
            <w:webHidden/>
          </w:rPr>
        </w:r>
        <w:r>
          <w:rPr>
            <w:noProof/>
            <w:webHidden/>
          </w:rPr>
          <w:fldChar w:fldCharType="separate"/>
        </w:r>
        <w:r>
          <w:rPr>
            <w:noProof/>
            <w:webHidden/>
          </w:rPr>
          <w:t>60</w:t>
        </w:r>
        <w:r>
          <w:rPr>
            <w:noProof/>
            <w:webHidden/>
          </w:rPr>
          <w:fldChar w:fldCharType="end"/>
        </w:r>
      </w:hyperlink>
    </w:p>
    <w:p w14:paraId="42309304" w14:textId="6BE28270" w:rsidR="003A639D" w:rsidRDefault="003A639D">
      <w:pPr>
        <w:pStyle w:val="TOC1"/>
        <w:rPr>
          <w:rFonts w:asciiTheme="minorHAnsi" w:eastAsiaTheme="minorEastAsia" w:hAnsiTheme="minorHAnsi" w:cstheme="minorBidi"/>
          <w:noProof/>
        </w:rPr>
      </w:pPr>
      <w:hyperlink w:anchor="_Toc86830564" w:history="1">
        <w:r w:rsidRPr="00787084">
          <w:rPr>
            <w:rStyle w:val="Hyperlink"/>
            <w:rFonts w:cs="Cambria"/>
            <w:noProof/>
          </w:rPr>
          <w:t>Preg Dis Vac Non-Deduct (PDVP)</w:t>
        </w:r>
        <w:r>
          <w:rPr>
            <w:noProof/>
            <w:webHidden/>
          </w:rPr>
          <w:tab/>
        </w:r>
        <w:r>
          <w:rPr>
            <w:noProof/>
            <w:webHidden/>
          </w:rPr>
          <w:fldChar w:fldCharType="begin"/>
        </w:r>
        <w:r>
          <w:rPr>
            <w:noProof/>
            <w:webHidden/>
          </w:rPr>
          <w:instrText xml:space="preserve"> PAGEREF _Toc86830564 \h </w:instrText>
        </w:r>
        <w:r>
          <w:rPr>
            <w:noProof/>
            <w:webHidden/>
          </w:rPr>
        </w:r>
        <w:r>
          <w:rPr>
            <w:noProof/>
            <w:webHidden/>
          </w:rPr>
          <w:fldChar w:fldCharType="separate"/>
        </w:r>
        <w:r>
          <w:rPr>
            <w:noProof/>
            <w:webHidden/>
          </w:rPr>
          <w:t>60</w:t>
        </w:r>
        <w:r>
          <w:rPr>
            <w:noProof/>
            <w:webHidden/>
          </w:rPr>
          <w:fldChar w:fldCharType="end"/>
        </w:r>
      </w:hyperlink>
    </w:p>
    <w:p w14:paraId="5C84D366" w14:textId="5C46AE1B" w:rsidR="003A639D" w:rsidRDefault="003A639D">
      <w:pPr>
        <w:pStyle w:val="TOC1"/>
        <w:rPr>
          <w:rFonts w:asciiTheme="minorHAnsi" w:eastAsiaTheme="minorEastAsia" w:hAnsiTheme="minorHAnsi" w:cstheme="minorBidi"/>
          <w:noProof/>
        </w:rPr>
      </w:pPr>
      <w:hyperlink w:anchor="_Toc86830565" w:history="1">
        <w:r w:rsidRPr="00787084">
          <w:rPr>
            <w:rStyle w:val="Hyperlink"/>
            <w:rFonts w:cs="Cambria"/>
            <w:noProof/>
          </w:rPr>
          <w:t>Preg/FMLA Dis ILLNESS (PFIL)</w:t>
        </w:r>
        <w:r>
          <w:rPr>
            <w:noProof/>
            <w:webHidden/>
          </w:rPr>
          <w:tab/>
        </w:r>
        <w:r>
          <w:rPr>
            <w:noProof/>
            <w:webHidden/>
          </w:rPr>
          <w:fldChar w:fldCharType="begin"/>
        </w:r>
        <w:r>
          <w:rPr>
            <w:noProof/>
            <w:webHidden/>
          </w:rPr>
          <w:instrText xml:space="preserve"> PAGEREF _Toc86830565 \h </w:instrText>
        </w:r>
        <w:r>
          <w:rPr>
            <w:noProof/>
            <w:webHidden/>
          </w:rPr>
        </w:r>
        <w:r>
          <w:rPr>
            <w:noProof/>
            <w:webHidden/>
          </w:rPr>
          <w:fldChar w:fldCharType="separate"/>
        </w:r>
        <w:r>
          <w:rPr>
            <w:noProof/>
            <w:webHidden/>
          </w:rPr>
          <w:t>60</w:t>
        </w:r>
        <w:r>
          <w:rPr>
            <w:noProof/>
            <w:webHidden/>
          </w:rPr>
          <w:fldChar w:fldCharType="end"/>
        </w:r>
      </w:hyperlink>
    </w:p>
    <w:p w14:paraId="6EAECCD0" w14:textId="0A4AC0BA" w:rsidR="003A639D" w:rsidRDefault="003A639D">
      <w:pPr>
        <w:pStyle w:val="TOC1"/>
        <w:rPr>
          <w:rFonts w:asciiTheme="minorHAnsi" w:eastAsiaTheme="minorEastAsia" w:hAnsiTheme="minorHAnsi" w:cstheme="minorBidi"/>
          <w:noProof/>
        </w:rPr>
      </w:pPr>
      <w:hyperlink w:anchor="_Toc86830566" w:history="1">
        <w:r w:rsidRPr="00787084">
          <w:rPr>
            <w:rStyle w:val="Hyperlink"/>
            <w:rFonts w:cs="Cambria"/>
            <w:noProof/>
          </w:rPr>
          <w:t>Preg/FMLA Dis Vacation (PFVA)</w:t>
        </w:r>
        <w:r>
          <w:rPr>
            <w:noProof/>
            <w:webHidden/>
          </w:rPr>
          <w:tab/>
        </w:r>
        <w:r>
          <w:rPr>
            <w:noProof/>
            <w:webHidden/>
          </w:rPr>
          <w:fldChar w:fldCharType="begin"/>
        </w:r>
        <w:r>
          <w:rPr>
            <w:noProof/>
            <w:webHidden/>
          </w:rPr>
          <w:instrText xml:space="preserve"> PAGEREF _Toc86830566 \h </w:instrText>
        </w:r>
        <w:r>
          <w:rPr>
            <w:noProof/>
            <w:webHidden/>
          </w:rPr>
        </w:r>
        <w:r>
          <w:rPr>
            <w:noProof/>
            <w:webHidden/>
          </w:rPr>
          <w:fldChar w:fldCharType="separate"/>
        </w:r>
        <w:r>
          <w:rPr>
            <w:noProof/>
            <w:webHidden/>
          </w:rPr>
          <w:t>61</w:t>
        </w:r>
        <w:r>
          <w:rPr>
            <w:noProof/>
            <w:webHidden/>
          </w:rPr>
          <w:fldChar w:fldCharType="end"/>
        </w:r>
      </w:hyperlink>
    </w:p>
    <w:p w14:paraId="42F442D2" w14:textId="192A3313" w:rsidR="003A639D" w:rsidRDefault="003A639D">
      <w:pPr>
        <w:pStyle w:val="TOC1"/>
        <w:rPr>
          <w:rFonts w:asciiTheme="minorHAnsi" w:eastAsiaTheme="minorEastAsia" w:hAnsiTheme="minorHAnsi" w:cstheme="minorBidi"/>
          <w:noProof/>
        </w:rPr>
      </w:pPr>
      <w:hyperlink w:anchor="_Toc86830567" w:history="1">
        <w:r w:rsidRPr="00787084">
          <w:rPr>
            <w:rStyle w:val="Hyperlink"/>
            <w:rFonts w:cs="Cambria"/>
            <w:noProof/>
          </w:rPr>
          <w:t>Preg/FMLA Dis Unpaid (PFUP)</w:t>
        </w:r>
        <w:r>
          <w:rPr>
            <w:noProof/>
            <w:webHidden/>
          </w:rPr>
          <w:tab/>
        </w:r>
        <w:r>
          <w:rPr>
            <w:noProof/>
            <w:webHidden/>
          </w:rPr>
          <w:fldChar w:fldCharType="begin"/>
        </w:r>
        <w:r>
          <w:rPr>
            <w:noProof/>
            <w:webHidden/>
          </w:rPr>
          <w:instrText xml:space="preserve"> PAGEREF _Toc86830567 \h </w:instrText>
        </w:r>
        <w:r>
          <w:rPr>
            <w:noProof/>
            <w:webHidden/>
          </w:rPr>
        </w:r>
        <w:r>
          <w:rPr>
            <w:noProof/>
            <w:webHidden/>
          </w:rPr>
          <w:fldChar w:fldCharType="separate"/>
        </w:r>
        <w:r>
          <w:rPr>
            <w:noProof/>
            <w:webHidden/>
          </w:rPr>
          <w:t>62</w:t>
        </w:r>
        <w:r>
          <w:rPr>
            <w:noProof/>
            <w:webHidden/>
          </w:rPr>
          <w:fldChar w:fldCharType="end"/>
        </w:r>
      </w:hyperlink>
    </w:p>
    <w:p w14:paraId="2FB4447D" w14:textId="15F51AD3" w:rsidR="003A639D" w:rsidRDefault="003A639D">
      <w:pPr>
        <w:pStyle w:val="TOC1"/>
        <w:rPr>
          <w:rFonts w:asciiTheme="minorHAnsi" w:eastAsiaTheme="minorEastAsia" w:hAnsiTheme="minorHAnsi" w:cstheme="minorBidi"/>
          <w:noProof/>
        </w:rPr>
      </w:pPr>
      <w:hyperlink w:anchor="_Toc86830568" w:history="1">
        <w:r w:rsidRPr="00787084">
          <w:rPr>
            <w:rStyle w:val="Hyperlink"/>
            <w:noProof/>
          </w:rPr>
          <w:t>5. PROTECTED ABSENCES</w:t>
        </w:r>
        <w:r>
          <w:rPr>
            <w:noProof/>
            <w:webHidden/>
          </w:rPr>
          <w:tab/>
        </w:r>
        <w:r>
          <w:rPr>
            <w:noProof/>
            <w:webHidden/>
          </w:rPr>
          <w:fldChar w:fldCharType="begin"/>
        </w:r>
        <w:r>
          <w:rPr>
            <w:noProof/>
            <w:webHidden/>
          </w:rPr>
          <w:instrText xml:space="preserve"> PAGEREF _Toc86830568 \h </w:instrText>
        </w:r>
        <w:r>
          <w:rPr>
            <w:noProof/>
            <w:webHidden/>
          </w:rPr>
        </w:r>
        <w:r>
          <w:rPr>
            <w:noProof/>
            <w:webHidden/>
          </w:rPr>
          <w:fldChar w:fldCharType="separate"/>
        </w:r>
        <w:r>
          <w:rPr>
            <w:noProof/>
            <w:webHidden/>
          </w:rPr>
          <w:t>62</w:t>
        </w:r>
        <w:r>
          <w:rPr>
            <w:noProof/>
            <w:webHidden/>
          </w:rPr>
          <w:fldChar w:fldCharType="end"/>
        </w:r>
      </w:hyperlink>
    </w:p>
    <w:p w14:paraId="31B42CDA" w14:textId="36D436AA" w:rsidR="003A639D" w:rsidRDefault="003A639D">
      <w:pPr>
        <w:pStyle w:val="TOC1"/>
        <w:rPr>
          <w:rFonts w:asciiTheme="minorHAnsi" w:eastAsiaTheme="minorEastAsia" w:hAnsiTheme="minorHAnsi" w:cstheme="minorBidi"/>
          <w:noProof/>
        </w:rPr>
      </w:pPr>
      <w:hyperlink w:anchor="_Toc86830569" w:history="1">
        <w:r w:rsidRPr="00787084">
          <w:rPr>
            <w:rStyle w:val="Hyperlink"/>
            <w:noProof/>
          </w:rPr>
          <w:t>PROTECTED UNPAID</w:t>
        </w:r>
        <w:r w:rsidRPr="00787084">
          <w:rPr>
            <w:rStyle w:val="Hyperlink"/>
            <w:rFonts w:cs="Cambria"/>
            <w:noProof/>
          </w:rPr>
          <w:t xml:space="preserve"> (PUP)</w:t>
        </w:r>
        <w:r>
          <w:rPr>
            <w:noProof/>
            <w:webHidden/>
          </w:rPr>
          <w:tab/>
        </w:r>
        <w:r>
          <w:rPr>
            <w:noProof/>
            <w:webHidden/>
          </w:rPr>
          <w:fldChar w:fldCharType="begin"/>
        </w:r>
        <w:r>
          <w:rPr>
            <w:noProof/>
            <w:webHidden/>
          </w:rPr>
          <w:instrText xml:space="preserve"> PAGEREF _Toc86830569 \h </w:instrText>
        </w:r>
        <w:r>
          <w:rPr>
            <w:noProof/>
            <w:webHidden/>
          </w:rPr>
        </w:r>
        <w:r>
          <w:rPr>
            <w:noProof/>
            <w:webHidden/>
          </w:rPr>
          <w:fldChar w:fldCharType="separate"/>
        </w:r>
        <w:r>
          <w:rPr>
            <w:noProof/>
            <w:webHidden/>
          </w:rPr>
          <w:t>62</w:t>
        </w:r>
        <w:r>
          <w:rPr>
            <w:noProof/>
            <w:webHidden/>
          </w:rPr>
          <w:fldChar w:fldCharType="end"/>
        </w:r>
      </w:hyperlink>
    </w:p>
    <w:p w14:paraId="68297EEF" w14:textId="142FD70E" w:rsidR="003A639D" w:rsidRDefault="003A639D">
      <w:pPr>
        <w:pStyle w:val="TOC1"/>
        <w:rPr>
          <w:rFonts w:asciiTheme="minorHAnsi" w:eastAsiaTheme="minorEastAsia" w:hAnsiTheme="minorHAnsi" w:cstheme="minorBidi"/>
          <w:noProof/>
        </w:rPr>
      </w:pPr>
      <w:hyperlink w:anchor="_Toc86830570" w:history="1">
        <w:r w:rsidRPr="00787084">
          <w:rPr>
            <w:rStyle w:val="Hyperlink"/>
            <w:noProof/>
          </w:rPr>
          <w:t>SCHOOL ACTIVITES UNPAID (SAUP)</w:t>
        </w:r>
        <w:r>
          <w:rPr>
            <w:noProof/>
            <w:webHidden/>
          </w:rPr>
          <w:tab/>
        </w:r>
        <w:r>
          <w:rPr>
            <w:noProof/>
            <w:webHidden/>
          </w:rPr>
          <w:fldChar w:fldCharType="begin"/>
        </w:r>
        <w:r>
          <w:rPr>
            <w:noProof/>
            <w:webHidden/>
          </w:rPr>
          <w:instrText xml:space="preserve"> PAGEREF _Toc86830570 \h </w:instrText>
        </w:r>
        <w:r>
          <w:rPr>
            <w:noProof/>
            <w:webHidden/>
          </w:rPr>
        </w:r>
        <w:r>
          <w:rPr>
            <w:noProof/>
            <w:webHidden/>
          </w:rPr>
          <w:fldChar w:fldCharType="separate"/>
        </w:r>
        <w:r>
          <w:rPr>
            <w:noProof/>
            <w:webHidden/>
          </w:rPr>
          <w:t>64</w:t>
        </w:r>
        <w:r>
          <w:rPr>
            <w:noProof/>
            <w:webHidden/>
          </w:rPr>
          <w:fldChar w:fldCharType="end"/>
        </w:r>
      </w:hyperlink>
    </w:p>
    <w:p w14:paraId="1AF78B91" w14:textId="0864D348" w:rsidR="003A639D" w:rsidRDefault="003A639D">
      <w:pPr>
        <w:pStyle w:val="TOC1"/>
        <w:rPr>
          <w:rFonts w:asciiTheme="minorHAnsi" w:eastAsiaTheme="minorEastAsia" w:hAnsiTheme="minorHAnsi" w:cstheme="minorBidi"/>
          <w:noProof/>
        </w:rPr>
      </w:pPr>
      <w:hyperlink w:anchor="_Toc86830571" w:history="1">
        <w:r w:rsidRPr="00787084">
          <w:rPr>
            <w:rStyle w:val="Hyperlink"/>
            <w:noProof/>
          </w:rPr>
          <w:t>PROTECTED PERSONAL NECESSITY (PPN):</w:t>
        </w:r>
        <w:r>
          <w:rPr>
            <w:noProof/>
            <w:webHidden/>
          </w:rPr>
          <w:tab/>
        </w:r>
        <w:r>
          <w:rPr>
            <w:noProof/>
            <w:webHidden/>
          </w:rPr>
          <w:fldChar w:fldCharType="begin"/>
        </w:r>
        <w:r>
          <w:rPr>
            <w:noProof/>
            <w:webHidden/>
          </w:rPr>
          <w:instrText xml:space="preserve"> PAGEREF _Toc86830571 \h </w:instrText>
        </w:r>
        <w:r>
          <w:rPr>
            <w:noProof/>
            <w:webHidden/>
          </w:rPr>
        </w:r>
        <w:r>
          <w:rPr>
            <w:noProof/>
            <w:webHidden/>
          </w:rPr>
          <w:fldChar w:fldCharType="separate"/>
        </w:r>
        <w:r>
          <w:rPr>
            <w:noProof/>
            <w:webHidden/>
          </w:rPr>
          <w:t>65</w:t>
        </w:r>
        <w:r>
          <w:rPr>
            <w:noProof/>
            <w:webHidden/>
          </w:rPr>
          <w:fldChar w:fldCharType="end"/>
        </w:r>
      </w:hyperlink>
    </w:p>
    <w:p w14:paraId="25B1ED01" w14:textId="6EA2ADFD" w:rsidR="003A639D" w:rsidRDefault="003A639D">
      <w:pPr>
        <w:pStyle w:val="TOC1"/>
        <w:rPr>
          <w:rFonts w:asciiTheme="minorHAnsi" w:eastAsiaTheme="minorEastAsia" w:hAnsiTheme="minorHAnsi" w:cstheme="minorBidi"/>
          <w:noProof/>
        </w:rPr>
      </w:pPr>
      <w:hyperlink w:anchor="_Toc86830572" w:history="1">
        <w:r w:rsidRPr="00787084">
          <w:rPr>
            <w:rStyle w:val="Hyperlink"/>
            <w:noProof/>
          </w:rPr>
          <w:t>SCHOOL ACTIVITES PERSONAL NECESSITY (SAPN):</w:t>
        </w:r>
        <w:r>
          <w:rPr>
            <w:noProof/>
            <w:webHidden/>
          </w:rPr>
          <w:tab/>
        </w:r>
        <w:r>
          <w:rPr>
            <w:noProof/>
            <w:webHidden/>
          </w:rPr>
          <w:fldChar w:fldCharType="begin"/>
        </w:r>
        <w:r>
          <w:rPr>
            <w:noProof/>
            <w:webHidden/>
          </w:rPr>
          <w:instrText xml:space="preserve"> PAGEREF _Toc86830572 \h </w:instrText>
        </w:r>
        <w:r>
          <w:rPr>
            <w:noProof/>
            <w:webHidden/>
          </w:rPr>
        </w:r>
        <w:r>
          <w:rPr>
            <w:noProof/>
            <w:webHidden/>
          </w:rPr>
          <w:fldChar w:fldCharType="separate"/>
        </w:r>
        <w:r>
          <w:rPr>
            <w:noProof/>
            <w:webHidden/>
          </w:rPr>
          <w:t>66</w:t>
        </w:r>
        <w:r>
          <w:rPr>
            <w:noProof/>
            <w:webHidden/>
          </w:rPr>
          <w:fldChar w:fldCharType="end"/>
        </w:r>
      </w:hyperlink>
    </w:p>
    <w:p w14:paraId="35DE0319" w14:textId="23AC9109" w:rsidR="003A639D" w:rsidRDefault="003A639D">
      <w:pPr>
        <w:pStyle w:val="TOC1"/>
        <w:rPr>
          <w:rFonts w:asciiTheme="minorHAnsi" w:eastAsiaTheme="minorEastAsia" w:hAnsiTheme="minorHAnsi" w:cstheme="minorBidi"/>
          <w:noProof/>
        </w:rPr>
      </w:pPr>
      <w:hyperlink w:anchor="_Toc86830573" w:history="1">
        <w:r w:rsidRPr="00787084">
          <w:rPr>
            <w:rStyle w:val="Hyperlink"/>
            <w:iCs/>
            <w:noProof/>
          </w:rPr>
          <w:t>TECHNICAL ASPECTS</w:t>
        </w:r>
        <w:r>
          <w:rPr>
            <w:noProof/>
            <w:webHidden/>
          </w:rPr>
          <w:tab/>
        </w:r>
        <w:r>
          <w:rPr>
            <w:noProof/>
            <w:webHidden/>
          </w:rPr>
          <w:fldChar w:fldCharType="begin"/>
        </w:r>
        <w:r>
          <w:rPr>
            <w:noProof/>
            <w:webHidden/>
          </w:rPr>
          <w:instrText xml:space="preserve"> PAGEREF _Toc86830573 \h </w:instrText>
        </w:r>
        <w:r>
          <w:rPr>
            <w:noProof/>
            <w:webHidden/>
          </w:rPr>
        </w:r>
        <w:r>
          <w:rPr>
            <w:noProof/>
            <w:webHidden/>
          </w:rPr>
          <w:fldChar w:fldCharType="separate"/>
        </w:r>
        <w:r>
          <w:rPr>
            <w:noProof/>
            <w:webHidden/>
          </w:rPr>
          <w:t>67</w:t>
        </w:r>
        <w:r>
          <w:rPr>
            <w:noProof/>
            <w:webHidden/>
          </w:rPr>
          <w:fldChar w:fldCharType="end"/>
        </w:r>
      </w:hyperlink>
    </w:p>
    <w:p w14:paraId="2129B7B7" w14:textId="4728E6C9" w:rsidR="003A639D" w:rsidRDefault="003A639D">
      <w:pPr>
        <w:pStyle w:val="TOC1"/>
        <w:tabs>
          <w:tab w:val="left" w:pos="660"/>
        </w:tabs>
        <w:rPr>
          <w:rFonts w:asciiTheme="minorHAnsi" w:eastAsiaTheme="minorEastAsia" w:hAnsiTheme="minorHAnsi" w:cstheme="minorBidi"/>
          <w:noProof/>
        </w:rPr>
      </w:pPr>
      <w:hyperlink w:anchor="_Toc86830574" w:history="1">
        <w:r w:rsidRPr="00787084">
          <w:rPr>
            <w:rStyle w:val="Hyperlink"/>
            <w:noProof/>
          </w:rPr>
          <w:t>(a)</w:t>
        </w:r>
        <w:r>
          <w:rPr>
            <w:rFonts w:asciiTheme="minorHAnsi" w:eastAsiaTheme="minorEastAsia" w:hAnsiTheme="minorHAnsi" w:cstheme="minorBidi"/>
            <w:noProof/>
          </w:rPr>
          <w:tab/>
        </w:r>
        <w:r w:rsidRPr="00787084">
          <w:rPr>
            <w:rStyle w:val="Hyperlink"/>
            <w:noProof/>
          </w:rPr>
          <w:t>Custom Tables:</w:t>
        </w:r>
        <w:r>
          <w:rPr>
            <w:noProof/>
            <w:webHidden/>
          </w:rPr>
          <w:tab/>
        </w:r>
        <w:r>
          <w:rPr>
            <w:noProof/>
            <w:webHidden/>
          </w:rPr>
          <w:fldChar w:fldCharType="begin"/>
        </w:r>
        <w:r>
          <w:rPr>
            <w:noProof/>
            <w:webHidden/>
          </w:rPr>
          <w:instrText xml:space="preserve"> PAGEREF _Toc86830574 \h </w:instrText>
        </w:r>
        <w:r>
          <w:rPr>
            <w:noProof/>
            <w:webHidden/>
          </w:rPr>
        </w:r>
        <w:r>
          <w:rPr>
            <w:noProof/>
            <w:webHidden/>
          </w:rPr>
          <w:fldChar w:fldCharType="separate"/>
        </w:r>
        <w:r>
          <w:rPr>
            <w:noProof/>
            <w:webHidden/>
          </w:rPr>
          <w:t>67</w:t>
        </w:r>
        <w:r>
          <w:rPr>
            <w:noProof/>
            <w:webHidden/>
          </w:rPr>
          <w:fldChar w:fldCharType="end"/>
        </w:r>
      </w:hyperlink>
    </w:p>
    <w:p w14:paraId="5879B4F5" w14:textId="595C424C" w:rsidR="003A639D" w:rsidRDefault="003A639D">
      <w:pPr>
        <w:pStyle w:val="TOC1"/>
        <w:rPr>
          <w:rFonts w:asciiTheme="minorHAnsi" w:eastAsiaTheme="minorEastAsia" w:hAnsiTheme="minorHAnsi" w:cstheme="minorBidi"/>
          <w:noProof/>
        </w:rPr>
      </w:pPr>
      <w:hyperlink w:anchor="_Toc86830575" w:history="1">
        <w:r w:rsidRPr="00787084">
          <w:rPr>
            <w:rStyle w:val="Hyperlink"/>
            <w:rFonts w:cs="Cambria"/>
            <w:noProof/>
          </w:rPr>
          <w:t>Validation Rules</w:t>
        </w:r>
        <w:r>
          <w:rPr>
            <w:noProof/>
            <w:webHidden/>
          </w:rPr>
          <w:tab/>
        </w:r>
        <w:r>
          <w:rPr>
            <w:noProof/>
            <w:webHidden/>
          </w:rPr>
          <w:fldChar w:fldCharType="begin"/>
        </w:r>
        <w:r>
          <w:rPr>
            <w:noProof/>
            <w:webHidden/>
          </w:rPr>
          <w:instrText xml:space="preserve"> PAGEREF _Toc86830575 \h </w:instrText>
        </w:r>
        <w:r>
          <w:rPr>
            <w:noProof/>
            <w:webHidden/>
          </w:rPr>
        </w:r>
        <w:r>
          <w:rPr>
            <w:noProof/>
            <w:webHidden/>
          </w:rPr>
          <w:fldChar w:fldCharType="separate"/>
        </w:r>
        <w:r>
          <w:rPr>
            <w:noProof/>
            <w:webHidden/>
          </w:rPr>
          <w:t>69</w:t>
        </w:r>
        <w:r>
          <w:rPr>
            <w:noProof/>
            <w:webHidden/>
          </w:rPr>
          <w:fldChar w:fldCharType="end"/>
        </w:r>
      </w:hyperlink>
    </w:p>
    <w:p w14:paraId="501FEDCD" w14:textId="62A6FE0A" w:rsidR="003A639D" w:rsidRDefault="003A639D">
      <w:pPr>
        <w:pStyle w:val="TOC1"/>
        <w:rPr>
          <w:rFonts w:asciiTheme="minorHAnsi" w:eastAsiaTheme="minorEastAsia" w:hAnsiTheme="minorHAnsi" w:cstheme="minorBidi"/>
          <w:noProof/>
        </w:rPr>
      </w:pPr>
      <w:hyperlink w:anchor="_Toc86830576" w:history="1">
        <w:r w:rsidRPr="00787084">
          <w:rPr>
            <w:rStyle w:val="Hyperlink"/>
            <w:noProof/>
          </w:rPr>
          <w:t>Appendix A: Absence and Attendance Table (Detail) – T-code ZTMAAWAGE or table ZHRTT_AWART_WAGE (please look at the actual table for latest information although its listed here)</w:t>
        </w:r>
        <w:r>
          <w:rPr>
            <w:noProof/>
            <w:webHidden/>
          </w:rPr>
          <w:tab/>
        </w:r>
        <w:r>
          <w:rPr>
            <w:noProof/>
            <w:webHidden/>
          </w:rPr>
          <w:fldChar w:fldCharType="begin"/>
        </w:r>
        <w:r>
          <w:rPr>
            <w:noProof/>
            <w:webHidden/>
          </w:rPr>
          <w:instrText xml:space="preserve"> PAGEREF _Toc86830576 \h </w:instrText>
        </w:r>
        <w:r>
          <w:rPr>
            <w:noProof/>
            <w:webHidden/>
          </w:rPr>
        </w:r>
        <w:r>
          <w:rPr>
            <w:noProof/>
            <w:webHidden/>
          </w:rPr>
          <w:fldChar w:fldCharType="separate"/>
        </w:r>
        <w:r>
          <w:rPr>
            <w:noProof/>
            <w:webHidden/>
          </w:rPr>
          <w:t>73</w:t>
        </w:r>
        <w:r>
          <w:rPr>
            <w:noProof/>
            <w:webHidden/>
          </w:rPr>
          <w:fldChar w:fldCharType="end"/>
        </w:r>
      </w:hyperlink>
    </w:p>
    <w:p w14:paraId="48946A0B" w14:textId="00BD70B5" w:rsidR="005E0C0E" w:rsidRPr="005E0C0E" w:rsidRDefault="000B37D5" w:rsidP="00627483">
      <w:pPr>
        <w:pStyle w:val="TOC1"/>
        <w:jc w:val="both"/>
        <w:rPr>
          <w:rFonts w:cs="Times New Roman"/>
          <w:noProof/>
        </w:rPr>
      </w:pPr>
      <w:r>
        <w:fldChar w:fldCharType="end"/>
      </w:r>
      <w:r w:rsidR="005E0C0E" w:rsidRPr="005E0C0E">
        <w:t xml:space="preserve"> </w:t>
      </w:r>
      <w:r w:rsidR="005E0C0E" w:rsidRPr="00E773F2">
        <w:rPr>
          <w:b/>
        </w:rPr>
        <w:t>V.</w:t>
      </w:r>
      <w:r w:rsidR="005E0C0E" w:rsidRPr="00CF372F">
        <w:rPr>
          <w:b/>
        </w:rPr>
        <w:t xml:space="preserve"> </w:t>
      </w:r>
      <w:hyperlink w:anchor="Technical_Aspects" w:history="1">
        <w:r w:rsidR="00C867F4">
          <w:rPr>
            <w:rStyle w:val="Hyperlink"/>
            <w:b/>
            <w:noProof/>
            <w:color w:val="auto"/>
            <w:sz w:val="24"/>
            <w:szCs w:val="24"/>
            <w:u w:val="none"/>
          </w:rPr>
          <w:t>Technical Aspects</w:t>
        </w:r>
        <w:r w:rsidR="005E0C0E" w:rsidRPr="00CF372F">
          <w:rPr>
            <w:b/>
            <w:noProof/>
            <w:webHidden/>
          </w:rPr>
          <w:tab/>
        </w:r>
        <w:r w:rsidR="00C867F4">
          <w:rPr>
            <w:b/>
            <w:noProof/>
            <w:webHidden/>
          </w:rPr>
          <w:t>5</w:t>
        </w:r>
        <w:r w:rsidR="00873818">
          <w:rPr>
            <w:b/>
            <w:noProof/>
            <w:webHidden/>
          </w:rPr>
          <w:t>7</w:t>
        </w:r>
      </w:hyperlink>
    </w:p>
    <w:p w14:paraId="48946A0C" w14:textId="77777777" w:rsidR="00093133" w:rsidRDefault="005E0C0E" w:rsidP="00627483">
      <w:pPr>
        <w:pStyle w:val="TOC1"/>
        <w:jc w:val="both"/>
        <w:rPr>
          <w:rFonts w:cs="Times New Roman"/>
          <w:noProof/>
        </w:rPr>
      </w:pPr>
      <w:r w:rsidRPr="005E0C0E">
        <w:t xml:space="preserve">            </w:t>
      </w:r>
      <w:hyperlink w:anchor="Validation_rules" w:history="1">
        <w:r w:rsidR="00C867F4">
          <w:rPr>
            <w:rStyle w:val="Hyperlink"/>
            <w:noProof/>
            <w:color w:val="auto"/>
            <w:u w:val="none"/>
          </w:rPr>
          <w:t>Validation Rules</w:t>
        </w:r>
        <w:r w:rsidRPr="005E0C0E">
          <w:rPr>
            <w:noProof/>
            <w:webHidden/>
          </w:rPr>
          <w:tab/>
        </w:r>
        <w:r w:rsidR="00C867F4">
          <w:rPr>
            <w:noProof/>
            <w:webHidden/>
          </w:rPr>
          <w:t>5</w:t>
        </w:r>
        <w:r w:rsidR="00873818">
          <w:rPr>
            <w:noProof/>
            <w:webHidden/>
          </w:rPr>
          <w:t>7</w:t>
        </w:r>
      </w:hyperlink>
    </w:p>
    <w:p w14:paraId="48946A0D" w14:textId="77777777" w:rsidR="00093133" w:rsidRDefault="005E0C0E" w:rsidP="00627483">
      <w:pPr>
        <w:pStyle w:val="TOC1"/>
        <w:jc w:val="both"/>
        <w:rPr>
          <w:rFonts w:cs="Times New Roman"/>
          <w:noProof/>
        </w:rPr>
      </w:pPr>
      <w:r w:rsidRPr="005E0C0E">
        <w:t xml:space="preserve">                    </w:t>
      </w:r>
      <w:hyperlink w:anchor="CATS_USER_Exits" w:history="1">
        <w:r w:rsidR="00C867F4">
          <w:rPr>
            <w:rStyle w:val="Hyperlink"/>
            <w:noProof/>
            <w:color w:val="auto"/>
            <w:u w:val="none"/>
          </w:rPr>
          <w:t>(a) CATS User-Exits</w:t>
        </w:r>
        <w:r w:rsidRPr="005E0C0E">
          <w:rPr>
            <w:noProof/>
            <w:webHidden/>
          </w:rPr>
          <w:tab/>
        </w:r>
        <w:r w:rsidR="00C867F4">
          <w:rPr>
            <w:noProof/>
            <w:webHidden/>
          </w:rPr>
          <w:t>5</w:t>
        </w:r>
        <w:r w:rsidR="00873818">
          <w:rPr>
            <w:noProof/>
            <w:webHidden/>
          </w:rPr>
          <w:t>7</w:t>
        </w:r>
      </w:hyperlink>
    </w:p>
    <w:p w14:paraId="48946A0E" w14:textId="77777777" w:rsidR="00093133" w:rsidRDefault="005E0C0E" w:rsidP="00627483">
      <w:pPr>
        <w:pStyle w:val="TOC1"/>
        <w:jc w:val="both"/>
      </w:pPr>
      <w:r w:rsidRPr="005E0C0E">
        <w:t xml:space="preserve">                   </w:t>
      </w:r>
      <w:r w:rsidR="00C867F4">
        <w:t xml:space="preserve"> </w:t>
      </w:r>
      <w:hyperlink w:anchor="Time_Evaluation" w:history="1">
        <w:r w:rsidR="00C867F4">
          <w:rPr>
            <w:rStyle w:val="Hyperlink"/>
            <w:noProof/>
            <w:color w:val="auto"/>
            <w:u w:val="none"/>
          </w:rPr>
          <w:t>(b)</w:t>
        </w:r>
        <w:r w:rsidR="00C867F4" w:rsidRPr="00295CDC">
          <w:rPr>
            <w:rStyle w:val="Hyperlink"/>
            <w:noProof/>
            <w:color w:val="auto"/>
            <w:u w:val="none"/>
          </w:rPr>
          <w:t xml:space="preserve"> Time Evaluation</w:t>
        </w:r>
        <w:r w:rsidRPr="005E0C0E">
          <w:rPr>
            <w:noProof/>
            <w:webHidden/>
          </w:rPr>
          <w:tab/>
        </w:r>
        <w:r w:rsidR="00C867F4">
          <w:rPr>
            <w:noProof/>
            <w:webHidden/>
          </w:rPr>
          <w:t>6</w:t>
        </w:r>
        <w:r w:rsidR="00873818">
          <w:rPr>
            <w:noProof/>
            <w:webHidden/>
          </w:rPr>
          <w:t>1</w:t>
        </w:r>
      </w:hyperlink>
    </w:p>
    <w:p w14:paraId="48946A0F" w14:textId="77777777" w:rsidR="00C867F4" w:rsidRDefault="00C867F4" w:rsidP="00627483">
      <w:pPr>
        <w:pStyle w:val="TOC1"/>
        <w:jc w:val="both"/>
        <w:rPr>
          <w:rFonts w:cs="Times New Roman"/>
          <w:noProof/>
        </w:rPr>
      </w:pPr>
      <w:r w:rsidRPr="005E0C0E">
        <w:t xml:space="preserve">                    </w:t>
      </w:r>
      <w:hyperlink w:anchor="Time_Evaluation_Report" w:history="1">
        <w:r>
          <w:rPr>
            <w:rStyle w:val="Hyperlink"/>
            <w:noProof/>
            <w:color w:val="auto"/>
            <w:u w:val="none"/>
          </w:rPr>
          <w:t xml:space="preserve">             I. Time Evaluation Report</w:t>
        </w:r>
        <w:r w:rsidRPr="005E0C0E">
          <w:rPr>
            <w:noProof/>
            <w:webHidden/>
          </w:rPr>
          <w:tab/>
        </w:r>
        <w:r w:rsidR="005F68CB">
          <w:rPr>
            <w:noProof/>
            <w:webHidden/>
          </w:rPr>
          <w:t>6</w:t>
        </w:r>
        <w:r w:rsidR="00873818">
          <w:rPr>
            <w:noProof/>
            <w:webHidden/>
          </w:rPr>
          <w:t>1</w:t>
        </w:r>
      </w:hyperlink>
    </w:p>
    <w:p w14:paraId="48946A10" w14:textId="77777777" w:rsidR="00C867F4" w:rsidRDefault="00C867F4" w:rsidP="00627483">
      <w:pPr>
        <w:pStyle w:val="TOC1"/>
        <w:jc w:val="both"/>
        <w:rPr>
          <w:rFonts w:cs="Times New Roman"/>
          <w:noProof/>
        </w:rPr>
      </w:pPr>
      <w:r w:rsidRPr="005E0C0E">
        <w:t xml:space="preserve">                    </w:t>
      </w:r>
      <w:r>
        <w:t xml:space="preserve">            </w:t>
      </w:r>
      <w:hyperlink w:anchor="Schema_Processing" w:history="1">
        <w:r>
          <w:rPr>
            <w:rStyle w:val="Hyperlink"/>
            <w:noProof/>
            <w:color w:val="auto"/>
            <w:u w:val="none"/>
          </w:rPr>
          <w:t xml:space="preserve">II. Schema Processing </w:t>
        </w:r>
        <w:r w:rsidRPr="005E0C0E">
          <w:rPr>
            <w:noProof/>
            <w:webHidden/>
          </w:rPr>
          <w:tab/>
        </w:r>
        <w:r w:rsidR="005F68CB">
          <w:rPr>
            <w:noProof/>
            <w:webHidden/>
          </w:rPr>
          <w:t>6</w:t>
        </w:r>
        <w:r w:rsidR="00873818">
          <w:rPr>
            <w:noProof/>
            <w:webHidden/>
          </w:rPr>
          <w:t>1</w:t>
        </w:r>
      </w:hyperlink>
    </w:p>
    <w:p w14:paraId="48946A11" w14:textId="77777777" w:rsidR="00C867F4" w:rsidRDefault="00C867F4" w:rsidP="00627483">
      <w:pPr>
        <w:pStyle w:val="TOC1"/>
        <w:jc w:val="both"/>
      </w:pPr>
      <w:r w:rsidRPr="005E0C0E">
        <w:t xml:space="preserve">                    </w:t>
      </w:r>
      <w:r>
        <w:t xml:space="preserve">            </w:t>
      </w:r>
      <w:hyperlink w:anchor="Customizing_Evaluation" w:history="1">
        <w:r>
          <w:rPr>
            <w:rStyle w:val="Hyperlink"/>
            <w:noProof/>
            <w:color w:val="auto"/>
            <w:u w:val="none"/>
          </w:rPr>
          <w:t>III. Customizing the Evaluatio</w:t>
        </w:r>
        <w:r w:rsidR="005F68CB">
          <w:rPr>
            <w:rStyle w:val="Hyperlink"/>
            <w:noProof/>
            <w:color w:val="auto"/>
            <w:u w:val="none"/>
          </w:rPr>
          <w:t>n</w:t>
        </w:r>
        <w:r>
          <w:rPr>
            <w:rStyle w:val="Hyperlink"/>
            <w:noProof/>
            <w:color w:val="auto"/>
            <w:u w:val="none"/>
          </w:rPr>
          <w:t xml:space="preserve"> </w:t>
        </w:r>
        <w:r w:rsidRPr="005E0C0E">
          <w:rPr>
            <w:noProof/>
            <w:webHidden/>
          </w:rPr>
          <w:tab/>
        </w:r>
        <w:r w:rsidR="005F68CB">
          <w:rPr>
            <w:noProof/>
            <w:webHidden/>
          </w:rPr>
          <w:t>6</w:t>
        </w:r>
        <w:r w:rsidR="00873818">
          <w:rPr>
            <w:noProof/>
            <w:webHidden/>
          </w:rPr>
          <w:t>2</w:t>
        </w:r>
      </w:hyperlink>
    </w:p>
    <w:p w14:paraId="48946A12" w14:textId="77777777" w:rsidR="006F2B21" w:rsidRPr="00B31C2C" w:rsidRDefault="006F2B21" w:rsidP="006F2B21">
      <w:pPr>
        <w:ind w:left="720"/>
        <w:rPr>
          <w:color w:val="000000"/>
        </w:rPr>
      </w:pPr>
      <w:r w:rsidRPr="00B31C2C">
        <w:rPr>
          <w:color w:val="000000"/>
        </w:rPr>
        <w:t xml:space="preserve">      (c) Custom Tables………………………………………………………………………………………………………………..62</w:t>
      </w:r>
    </w:p>
    <w:p w14:paraId="48946A13" w14:textId="77777777" w:rsidR="00C867F4" w:rsidRPr="00B31C2C" w:rsidRDefault="00C867F4" w:rsidP="00627483">
      <w:pPr>
        <w:jc w:val="both"/>
        <w:rPr>
          <w:color w:val="000000"/>
        </w:rPr>
      </w:pPr>
      <w:r w:rsidRPr="00B31C2C">
        <w:rPr>
          <w:b/>
          <w:color w:val="000000"/>
        </w:rPr>
        <w:t>V</w:t>
      </w:r>
      <w:r w:rsidR="00592B6B" w:rsidRPr="00B31C2C">
        <w:rPr>
          <w:b/>
          <w:color w:val="000000"/>
        </w:rPr>
        <w:t>I</w:t>
      </w:r>
      <w:r w:rsidRPr="00B31C2C">
        <w:rPr>
          <w:b/>
          <w:color w:val="000000"/>
        </w:rPr>
        <w:t xml:space="preserve">. </w:t>
      </w:r>
      <w:hyperlink w:anchor="Appendix_A_Abs_Att_Table" w:history="1">
        <w:r w:rsidR="00EC7EF4" w:rsidRPr="00B31C2C">
          <w:rPr>
            <w:rStyle w:val="Hyperlink"/>
            <w:rFonts w:cs="Calibri"/>
            <w:b/>
            <w:color w:val="000000"/>
          </w:rPr>
          <w:t>Absence and Attendance Table</w:t>
        </w:r>
        <w:r w:rsidR="00E773F2" w:rsidRPr="00B31C2C">
          <w:rPr>
            <w:rStyle w:val="Hyperlink"/>
            <w:rFonts w:cs="Calibri"/>
            <w:b/>
            <w:color w:val="000000"/>
          </w:rPr>
          <w:t xml:space="preserve"> [Appendix A]</w:t>
        </w:r>
      </w:hyperlink>
      <w:r w:rsidRPr="00B31C2C">
        <w:rPr>
          <w:color w:val="000000"/>
        </w:rPr>
        <w:t>…………………………………………………</w:t>
      </w:r>
      <w:r w:rsidR="00EC7EF4" w:rsidRPr="00B31C2C">
        <w:rPr>
          <w:color w:val="000000"/>
        </w:rPr>
        <w:t>..</w:t>
      </w:r>
      <w:r w:rsidR="006476B2" w:rsidRPr="00B31C2C">
        <w:rPr>
          <w:color w:val="000000"/>
        </w:rPr>
        <w:t>……………………………</w:t>
      </w:r>
      <w:r w:rsidR="00F02C72" w:rsidRPr="00B31C2C">
        <w:rPr>
          <w:color w:val="000000"/>
        </w:rPr>
        <w:t>6</w:t>
      </w:r>
      <w:r w:rsidR="00873818" w:rsidRPr="00B31C2C">
        <w:rPr>
          <w:color w:val="000000"/>
        </w:rPr>
        <w:t>2</w:t>
      </w:r>
    </w:p>
    <w:p w14:paraId="48946A14" w14:textId="77777777" w:rsidR="005F68CB" w:rsidRPr="00B31C2C" w:rsidRDefault="005F68CB" w:rsidP="00627483">
      <w:pPr>
        <w:jc w:val="both"/>
        <w:rPr>
          <w:color w:val="000000"/>
        </w:rPr>
      </w:pPr>
      <w:r w:rsidRPr="00B31C2C">
        <w:rPr>
          <w:b/>
          <w:color w:val="000000"/>
        </w:rPr>
        <w:t>VI</w:t>
      </w:r>
      <w:r w:rsidR="00592B6B" w:rsidRPr="00B31C2C">
        <w:rPr>
          <w:b/>
          <w:color w:val="000000"/>
        </w:rPr>
        <w:t>I</w:t>
      </w:r>
      <w:r w:rsidR="00E773F2" w:rsidRPr="00B31C2C">
        <w:rPr>
          <w:b/>
          <w:color w:val="000000"/>
        </w:rPr>
        <w:t xml:space="preserve">. </w:t>
      </w:r>
      <w:hyperlink w:anchor="Appendix_B_Enterprise_Structure" w:history="1">
        <w:r w:rsidRPr="00B31C2C">
          <w:rPr>
            <w:rStyle w:val="Hyperlink"/>
            <w:rFonts w:cs="Calibri"/>
            <w:b/>
            <w:color w:val="000000"/>
          </w:rPr>
          <w:t>Enterprise Structure</w:t>
        </w:r>
        <w:r w:rsidR="00E773F2" w:rsidRPr="00B31C2C">
          <w:rPr>
            <w:rStyle w:val="Hyperlink"/>
            <w:rFonts w:cs="Calibri"/>
            <w:b/>
            <w:color w:val="000000"/>
          </w:rPr>
          <w:t xml:space="preserve"> [Appendix B]</w:t>
        </w:r>
      </w:hyperlink>
      <w:r w:rsidRPr="00B31C2C">
        <w:rPr>
          <w:color w:val="000000"/>
        </w:rPr>
        <w:t>……………</w:t>
      </w:r>
      <w:r w:rsidR="006476B2" w:rsidRPr="00B31C2C">
        <w:rPr>
          <w:color w:val="000000"/>
        </w:rPr>
        <w:t>………………………………………………………………………………….</w:t>
      </w:r>
      <w:r w:rsidR="00295CDC" w:rsidRPr="00B31C2C">
        <w:rPr>
          <w:color w:val="000000"/>
        </w:rPr>
        <w:t>6</w:t>
      </w:r>
      <w:r w:rsidR="00873818" w:rsidRPr="00B31C2C">
        <w:rPr>
          <w:color w:val="000000"/>
        </w:rPr>
        <w:t>3</w:t>
      </w:r>
    </w:p>
    <w:p w14:paraId="48946A15" w14:textId="77777777" w:rsidR="004B7DC1" w:rsidRPr="00010628" w:rsidRDefault="00F07152" w:rsidP="00627483">
      <w:pPr>
        <w:pStyle w:val="Heading1"/>
        <w:jc w:val="both"/>
        <w:rPr>
          <w:rFonts w:ascii="Calibri" w:hAnsi="Calibri" w:cs="Arial"/>
          <w:sz w:val="32"/>
          <w:szCs w:val="32"/>
          <w:u w:val="single"/>
        </w:rPr>
      </w:pPr>
      <w:r>
        <w:rPr>
          <w:rFonts w:ascii="Calibri" w:hAnsi="Calibri" w:cs="Arial"/>
          <w:sz w:val="32"/>
          <w:szCs w:val="32"/>
        </w:rPr>
        <w:br w:type="page"/>
      </w:r>
      <w:bookmarkStart w:id="6" w:name="_Toc86830494"/>
      <w:r w:rsidR="004B7DC1" w:rsidRPr="00010628">
        <w:rPr>
          <w:rFonts w:ascii="Calibri" w:hAnsi="Calibri" w:cs="Arial"/>
          <w:sz w:val="32"/>
          <w:szCs w:val="32"/>
          <w:u w:val="single"/>
        </w:rPr>
        <w:lastRenderedPageBreak/>
        <w:t>Introduction</w:t>
      </w:r>
      <w:bookmarkEnd w:id="6"/>
    </w:p>
    <w:p w14:paraId="48946A16" w14:textId="77777777" w:rsidR="004D15D1" w:rsidRPr="00C00E74" w:rsidRDefault="004D15D1" w:rsidP="00627483">
      <w:pPr>
        <w:pStyle w:val="NoSpacing"/>
        <w:jc w:val="both"/>
        <w:rPr>
          <w:rStyle w:val="Emphasis"/>
          <w:rFonts w:cs="Arial"/>
          <w:b/>
          <w:u w:val="single"/>
        </w:rPr>
      </w:pPr>
      <w:r w:rsidRPr="00C00E74">
        <w:rPr>
          <w:rStyle w:val="Emphasis"/>
          <w:rFonts w:cs="Arial"/>
          <w:b/>
          <w:u w:val="single"/>
        </w:rPr>
        <w:t>Background:</w:t>
      </w:r>
    </w:p>
    <w:p w14:paraId="48946A17" w14:textId="77777777" w:rsidR="00250077" w:rsidRPr="00C00E74" w:rsidRDefault="00250077" w:rsidP="00627483">
      <w:pPr>
        <w:pStyle w:val="NoSpacing"/>
        <w:jc w:val="both"/>
        <w:rPr>
          <w:rStyle w:val="Emphasis"/>
          <w:rFonts w:cs="Arial"/>
          <w:i w:val="0"/>
        </w:rPr>
      </w:pPr>
      <w:r w:rsidRPr="00C00E74">
        <w:rPr>
          <w:rStyle w:val="Emphasis"/>
          <w:rFonts w:cs="Arial"/>
          <w:i w:val="0"/>
        </w:rPr>
        <w:t>T</w:t>
      </w:r>
      <w:r w:rsidR="00AA40B4" w:rsidRPr="00C00E74">
        <w:rPr>
          <w:rStyle w:val="Emphasis"/>
          <w:rFonts w:cs="Arial"/>
          <w:i w:val="0"/>
        </w:rPr>
        <w:t xml:space="preserve">he current attendance and absence codes </w:t>
      </w:r>
      <w:r w:rsidRPr="00C00E74">
        <w:rPr>
          <w:rStyle w:val="Emphasis"/>
          <w:rFonts w:cs="Arial"/>
          <w:i w:val="0"/>
        </w:rPr>
        <w:t>have not been reviewed since prior to SAP go-live. The BASE Time team needs to re</w:t>
      </w:r>
      <w:r w:rsidR="00384177" w:rsidRPr="00C00E74">
        <w:rPr>
          <w:rStyle w:val="Emphasis"/>
          <w:rFonts w:cs="Arial"/>
          <w:i w:val="0"/>
        </w:rPr>
        <w:t>-</w:t>
      </w:r>
      <w:r w:rsidRPr="00C00E74">
        <w:rPr>
          <w:rStyle w:val="Emphasis"/>
          <w:rFonts w:cs="Arial"/>
          <w:i w:val="0"/>
        </w:rPr>
        <w:t xml:space="preserve">evaluate business rules and policies to ensure </w:t>
      </w:r>
      <w:r w:rsidR="00AA40B4" w:rsidRPr="00C00E74">
        <w:rPr>
          <w:rStyle w:val="Emphasis"/>
          <w:rFonts w:cs="Arial"/>
          <w:i w:val="0"/>
        </w:rPr>
        <w:t>accurate</w:t>
      </w:r>
      <w:r w:rsidRPr="00C00E74">
        <w:rPr>
          <w:rStyle w:val="Emphasis"/>
          <w:rFonts w:cs="Arial"/>
          <w:i w:val="0"/>
        </w:rPr>
        <w:t xml:space="preserve"> eligibilit</w:t>
      </w:r>
      <w:r w:rsidR="00AA40B4" w:rsidRPr="00C00E74">
        <w:rPr>
          <w:rStyle w:val="Emphasis"/>
          <w:rFonts w:cs="Arial"/>
          <w:i w:val="0"/>
        </w:rPr>
        <w:t xml:space="preserve">y </w:t>
      </w:r>
      <w:r w:rsidRPr="00C00E74">
        <w:rPr>
          <w:rStyle w:val="Emphasis"/>
          <w:rFonts w:cs="Arial"/>
          <w:i w:val="0"/>
        </w:rPr>
        <w:t xml:space="preserve">rules for correct </w:t>
      </w:r>
      <w:r w:rsidR="00AA40B4" w:rsidRPr="00C00E74">
        <w:rPr>
          <w:rStyle w:val="Emphasis"/>
          <w:rFonts w:cs="Arial"/>
          <w:i w:val="0"/>
        </w:rPr>
        <w:t xml:space="preserve">time </w:t>
      </w:r>
      <w:r w:rsidRPr="00C00E74">
        <w:rPr>
          <w:rStyle w:val="Emphasis"/>
          <w:rFonts w:cs="Arial"/>
          <w:i w:val="0"/>
        </w:rPr>
        <w:t>reporting.</w:t>
      </w:r>
    </w:p>
    <w:p w14:paraId="48946A18" w14:textId="77777777" w:rsidR="004D15D1" w:rsidRPr="00C00E74" w:rsidRDefault="00250077" w:rsidP="00627483">
      <w:pPr>
        <w:pStyle w:val="NoSpacing"/>
        <w:jc w:val="both"/>
        <w:rPr>
          <w:rStyle w:val="Emphasis"/>
          <w:rFonts w:cs="Arial"/>
          <w:b/>
          <w:u w:val="single"/>
        </w:rPr>
      </w:pPr>
      <w:r w:rsidRPr="00C00E74">
        <w:rPr>
          <w:rStyle w:val="Emphasis"/>
          <w:rFonts w:cs="Arial"/>
          <w:b/>
          <w:u w:val="single"/>
        </w:rPr>
        <w:t xml:space="preserve"> </w:t>
      </w:r>
    </w:p>
    <w:p w14:paraId="48946A19" w14:textId="77777777" w:rsidR="004D15D1" w:rsidRPr="00C00E74" w:rsidRDefault="004D15D1" w:rsidP="00627483">
      <w:pPr>
        <w:pStyle w:val="NoSpacing"/>
        <w:jc w:val="both"/>
        <w:rPr>
          <w:rStyle w:val="Emphasis"/>
          <w:rFonts w:cs="Arial"/>
          <w:b/>
          <w:u w:val="single"/>
        </w:rPr>
      </w:pPr>
      <w:r w:rsidRPr="00C00E74">
        <w:rPr>
          <w:rStyle w:val="Emphasis"/>
          <w:rFonts w:cs="Arial"/>
          <w:b/>
          <w:u w:val="single"/>
        </w:rPr>
        <w:t>Purpose:</w:t>
      </w:r>
    </w:p>
    <w:p w14:paraId="48946A1A" w14:textId="07762BC1" w:rsidR="00405EF9" w:rsidRPr="00C00E74" w:rsidRDefault="004B7DC1" w:rsidP="00627483">
      <w:pPr>
        <w:spacing w:line="240" w:lineRule="auto"/>
        <w:jc w:val="both"/>
        <w:rPr>
          <w:rFonts w:cs="Arial"/>
        </w:rPr>
      </w:pPr>
      <w:r w:rsidRPr="00C00E74">
        <w:rPr>
          <w:rFonts w:cs="Arial"/>
        </w:rPr>
        <w:t>The objective of this document is to describe</w:t>
      </w:r>
      <w:r w:rsidR="008051D2" w:rsidRPr="00C00E74">
        <w:rPr>
          <w:rFonts w:cs="Arial"/>
        </w:rPr>
        <w:t xml:space="preserve">, </w:t>
      </w:r>
      <w:r w:rsidRPr="00C00E74">
        <w:rPr>
          <w:rFonts w:cs="Arial"/>
        </w:rPr>
        <w:t>in detail</w:t>
      </w:r>
      <w:r w:rsidR="008051D2" w:rsidRPr="00C00E74">
        <w:rPr>
          <w:rFonts w:cs="Arial"/>
        </w:rPr>
        <w:t>,</w:t>
      </w:r>
      <w:r w:rsidRPr="00C00E74">
        <w:rPr>
          <w:rFonts w:cs="Arial"/>
        </w:rPr>
        <w:t xml:space="preserve"> the rules for </w:t>
      </w:r>
      <w:r w:rsidR="00405EF9" w:rsidRPr="00C00E74">
        <w:rPr>
          <w:rFonts w:cs="Arial"/>
        </w:rPr>
        <w:t xml:space="preserve">entering and </w:t>
      </w:r>
      <w:r w:rsidRPr="00C00E74">
        <w:rPr>
          <w:rFonts w:cs="Arial"/>
        </w:rPr>
        <w:t xml:space="preserve">processing </w:t>
      </w:r>
      <w:r w:rsidR="00405EF9" w:rsidRPr="00C00E74">
        <w:rPr>
          <w:rFonts w:cs="Arial"/>
        </w:rPr>
        <w:t xml:space="preserve">attendances and absences </w:t>
      </w:r>
      <w:r w:rsidR="00935DE1" w:rsidRPr="00C00E74">
        <w:rPr>
          <w:rFonts w:cs="Arial"/>
        </w:rPr>
        <w:t>required</w:t>
      </w:r>
      <w:r w:rsidRPr="00C00E74">
        <w:rPr>
          <w:rFonts w:cs="Arial"/>
        </w:rPr>
        <w:t xml:space="preserve"> at</w:t>
      </w:r>
      <w:r w:rsidR="008051D2" w:rsidRPr="00C00E74">
        <w:rPr>
          <w:rFonts w:cs="Arial"/>
        </w:rPr>
        <w:t xml:space="preserve"> the</w:t>
      </w:r>
      <w:r w:rsidRPr="00C00E74">
        <w:rPr>
          <w:rFonts w:cs="Arial"/>
        </w:rPr>
        <w:t xml:space="preserve"> Los Angeles U</w:t>
      </w:r>
      <w:r w:rsidR="00652B33" w:rsidRPr="00C00E74">
        <w:rPr>
          <w:rFonts w:cs="Arial"/>
        </w:rPr>
        <w:t>nified School District (</w:t>
      </w:r>
      <w:r w:rsidR="00414C0B">
        <w:rPr>
          <w:color w:val="000000"/>
        </w:rPr>
        <w:t>LLSD</w:t>
      </w:r>
      <w:r w:rsidR="00652B33" w:rsidRPr="00C00E74">
        <w:rPr>
          <w:rFonts w:cs="Arial"/>
        </w:rPr>
        <w:t xml:space="preserve">).  </w:t>
      </w:r>
    </w:p>
    <w:p w14:paraId="48946A1B" w14:textId="77777777" w:rsidR="004D15D1" w:rsidRDefault="004D15D1" w:rsidP="00627483">
      <w:pPr>
        <w:pStyle w:val="NoSpacing"/>
        <w:jc w:val="both"/>
        <w:rPr>
          <w:rFonts w:cs="Arial"/>
          <w:b/>
          <w:i/>
          <w:u w:val="single"/>
        </w:rPr>
      </w:pPr>
      <w:r w:rsidRPr="00C00E74">
        <w:rPr>
          <w:rFonts w:cs="Arial"/>
          <w:b/>
          <w:i/>
          <w:u w:val="single"/>
        </w:rPr>
        <w:t xml:space="preserve">Business Process: </w:t>
      </w:r>
    </w:p>
    <w:p w14:paraId="48946A1C" w14:textId="77777777" w:rsidR="00F11FB0" w:rsidRPr="00C00E74" w:rsidRDefault="00F11FB0" w:rsidP="00627483">
      <w:pPr>
        <w:jc w:val="both"/>
        <w:rPr>
          <w:rFonts w:eastAsia="Batang" w:cs="Arial"/>
        </w:rPr>
      </w:pPr>
      <w:r w:rsidRPr="00C00E74">
        <w:rPr>
          <w:rFonts w:eastAsia="Batang" w:cs="Arial"/>
        </w:rPr>
        <w:t>Time entry is a tool required to capture attendance and absences and allow the process to result in payment of hours due to the employee.</w:t>
      </w:r>
    </w:p>
    <w:p w14:paraId="48946A1D" w14:textId="77777777" w:rsidR="004D15D1" w:rsidRPr="00C00E74" w:rsidRDefault="004D15D1" w:rsidP="00627483">
      <w:pPr>
        <w:jc w:val="both"/>
        <w:rPr>
          <w:rFonts w:eastAsia="Batang" w:cs="Arial"/>
        </w:rPr>
      </w:pPr>
      <w:r w:rsidRPr="00C00E74">
        <w:rPr>
          <w:rFonts w:eastAsia="Batang" w:cs="Arial"/>
        </w:rPr>
        <w:t xml:space="preserve">Attendance and absence codes </w:t>
      </w:r>
      <w:r w:rsidR="00856D7A" w:rsidRPr="00C00E74">
        <w:rPr>
          <w:rFonts w:eastAsia="Batang" w:cs="Arial"/>
        </w:rPr>
        <w:t>a</w:t>
      </w:r>
      <w:r w:rsidRPr="00C00E74">
        <w:rPr>
          <w:rFonts w:eastAsia="Batang" w:cs="Arial"/>
        </w:rPr>
        <w:t xml:space="preserve">re set-up through configuration so that each employee </w:t>
      </w:r>
      <w:r w:rsidR="00856D7A" w:rsidRPr="00C00E74">
        <w:rPr>
          <w:rFonts w:eastAsia="Batang" w:cs="Arial"/>
        </w:rPr>
        <w:t>can</w:t>
      </w:r>
      <w:r w:rsidRPr="00C00E74">
        <w:rPr>
          <w:rFonts w:eastAsia="Batang" w:cs="Arial"/>
        </w:rPr>
        <w:t xml:space="preserve"> be reported </w:t>
      </w:r>
      <w:r w:rsidR="00935DE1" w:rsidRPr="00C00E74">
        <w:rPr>
          <w:rFonts w:eastAsia="Batang" w:cs="Arial"/>
        </w:rPr>
        <w:t>with eligible attendances and absences</w:t>
      </w:r>
      <w:r w:rsidR="007223D8" w:rsidRPr="00C00E74">
        <w:rPr>
          <w:rFonts w:eastAsia="Batang" w:cs="Arial"/>
        </w:rPr>
        <w:t xml:space="preserve">. </w:t>
      </w:r>
      <w:r w:rsidRPr="00C00E74">
        <w:rPr>
          <w:rFonts w:eastAsia="Batang" w:cs="Arial"/>
        </w:rPr>
        <w:t>The eligibility of attendance</w:t>
      </w:r>
      <w:r w:rsidR="00097676" w:rsidRPr="00C00E74">
        <w:rPr>
          <w:rFonts w:eastAsia="Batang" w:cs="Arial"/>
        </w:rPr>
        <w:t>s</w:t>
      </w:r>
      <w:r w:rsidRPr="00C00E74">
        <w:rPr>
          <w:rFonts w:eastAsia="Batang" w:cs="Arial"/>
        </w:rPr>
        <w:t xml:space="preserve"> and absence</w:t>
      </w:r>
      <w:r w:rsidR="00097676" w:rsidRPr="00C00E74">
        <w:rPr>
          <w:rFonts w:eastAsia="Batang" w:cs="Arial"/>
        </w:rPr>
        <w:t xml:space="preserve">s in SAP is determined by </w:t>
      </w:r>
      <w:r w:rsidRPr="00C00E74">
        <w:rPr>
          <w:rFonts w:eastAsia="Batang" w:cs="Arial"/>
        </w:rPr>
        <w:t xml:space="preserve">the employee’s Enterprise Structure: PA-Personnel Area, PSA-Personnel Subarea, EG-Employee </w:t>
      </w:r>
      <w:r w:rsidR="00853AED" w:rsidRPr="00C00E74">
        <w:rPr>
          <w:rFonts w:eastAsia="Batang" w:cs="Arial"/>
        </w:rPr>
        <w:t>Group</w:t>
      </w:r>
      <w:r w:rsidR="00384177" w:rsidRPr="00C00E74">
        <w:rPr>
          <w:rFonts w:eastAsia="Batang" w:cs="Arial"/>
        </w:rPr>
        <w:t>, ESG</w:t>
      </w:r>
      <w:r w:rsidR="00853AED" w:rsidRPr="00C00E74">
        <w:rPr>
          <w:rFonts w:eastAsia="Batang" w:cs="Arial"/>
        </w:rPr>
        <w:t>-Employee Subgroup</w:t>
      </w:r>
      <w:r w:rsidR="007223D8" w:rsidRPr="00C00E74">
        <w:rPr>
          <w:rFonts w:eastAsia="Batang" w:cs="Arial"/>
        </w:rPr>
        <w:t>;</w:t>
      </w:r>
      <w:r w:rsidR="00853AED" w:rsidRPr="00C00E74">
        <w:rPr>
          <w:rFonts w:eastAsia="Batang" w:cs="Arial"/>
        </w:rPr>
        <w:t xml:space="preserve"> and Organizational attributes such as Job Key and Cost Center.</w:t>
      </w:r>
    </w:p>
    <w:p w14:paraId="48946A1E" w14:textId="77777777" w:rsidR="00F11FB0" w:rsidRPr="00C00E74" w:rsidRDefault="00F11FB0" w:rsidP="00627483">
      <w:pPr>
        <w:jc w:val="both"/>
        <w:rPr>
          <w:rFonts w:eastAsia="Batang" w:cs="Arial"/>
        </w:rPr>
      </w:pPr>
      <w:r w:rsidRPr="00C00E74">
        <w:rPr>
          <w:rFonts w:eastAsia="Batang" w:cs="Arial"/>
        </w:rPr>
        <w:t xml:space="preserve">Time Entry will define and execute </w:t>
      </w:r>
      <w:r w:rsidR="006830A0" w:rsidRPr="00C00E74">
        <w:rPr>
          <w:rFonts w:eastAsia="Batang" w:cs="Arial"/>
        </w:rPr>
        <w:t xml:space="preserve">the </w:t>
      </w:r>
      <w:r w:rsidRPr="00C00E74">
        <w:rPr>
          <w:rFonts w:eastAsia="Batang" w:cs="Arial"/>
        </w:rPr>
        <w:t xml:space="preserve">process of </w:t>
      </w:r>
      <w:r w:rsidRPr="00C00E74">
        <w:rPr>
          <w:rFonts w:eastAsia="Batang" w:cs="Arial"/>
          <w:u w:val="single"/>
        </w:rPr>
        <w:t>entering attendance and employee absences</w:t>
      </w:r>
      <w:r w:rsidR="00853AED" w:rsidRPr="00C00E74">
        <w:rPr>
          <w:rFonts w:eastAsia="Batang" w:cs="Arial"/>
        </w:rPr>
        <w:t xml:space="preserve"> </w:t>
      </w:r>
      <w:r w:rsidR="009A1750" w:rsidRPr="00C00E74">
        <w:rPr>
          <w:rFonts w:eastAsia="Batang" w:cs="Arial"/>
        </w:rPr>
        <w:t>i</w:t>
      </w:r>
      <w:r w:rsidR="00D274C6" w:rsidRPr="00C00E74">
        <w:rPr>
          <w:rFonts w:eastAsia="Batang" w:cs="Arial"/>
        </w:rPr>
        <w:t xml:space="preserve">n </w:t>
      </w:r>
      <w:r w:rsidRPr="00C00E74">
        <w:rPr>
          <w:rFonts w:eastAsia="Batang" w:cs="Arial"/>
        </w:rPr>
        <w:t>CATS (Cross Applic</w:t>
      </w:r>
      <w:r w:rsidR="00F7159D" w:rsidRPr="00C00E74">
        <w:rPr>
          <w:rFonts w:eastAsia="Batang" w:cs="Arial"/>
        </w:rPr>
        <w:t>ation Time Sheet) by Time Keeper or through I</w:t>
      </w:r>
      <w:r w:rsidRPr="00C00E74">
        <w:rPr>
          <w:rFonts w:eastAsia="Batang" w:cs="Arial"/>
        </w:rPr>
        <w:t>nterface.</w:t>
      </w:r>
    </w:p>
    <w:p w14:paraId="48946A1F" w14:textId="77777777" w:rsidR="00F11FB0" w:rsidRPr="00413CB8" w:rsidRDefault="00F11FB0" w:rsidP="00627483">
      <w:pPr>
        <w:spacing w:after="0" w:line="240" w:lineRule="auto"/>
        <w:jc w:val="both"/>
        <w:rPr>
          <w:rFonts w:eastAsia="Batang" w:cs="Arial"/>
          <w:b/>
        </w:rPr>
      </w:pPr>
      <w:r w:rsidRPr="00413CB8">
        <w:rPr>
          <w:rFonts w:eastAsia="Batang" w:cs="Arial"/>
          <w:b/>
          <w:u w:val="single"/>
        </w:rPr>
        <w:t>Ways to process data</w:t>
      </w:r>
      <w:r w:rsidRPr="00413CB8">
        <w:rPr>
          <w:rFonts w:eastAsia="Batang" w:cs="Arial"/>
          <w:b/>
        </w:rPr>
        <w:t>:</w:t>
      </w:r>
    </w:p>
    <w:p w14:paraId="48946A20" w14:textId="77777777" w:rsidR="005A473C" w:rsidRPr="00C00E74" w:rsidRDefault="00374C7C" w:rsidP="00627483">
      <w:pPr>
        <w:spacing w:after="0" w:line="240" w:lineRule="auto"/>
        <w:jc w:val="both"/>
        <w:rPr>
          <w:rFonts w:eastAsia="Batang" w:cs="Arial"/>
        </w:rPr>
      </w:pPr>
      <w:r w:rsidRPr="00C00E74">
        <w:rPr>
          <w:rFonts w:eastAsia="Batang" w:cs="Arial"/>
        </w:rPr>
        <w:t xml:space="preserve">Each employee is assigned </w:t>
      </w:r>
      <w:r w:rsidR="00165C2C" w:rsidRPr="00C00E74">
        <w:rPr>
          <w:rFonts w:eastAsia="Batang" w:cs="Arial"/>
        </w:rPr>
        <w:t>Time Management Status (TMS) to determine how Time Evaluation will process the</w:t>
      </w:r>
      <w:r w:rsidR="005A473C" w:rsidRPr="00C00E74">
        <w:rPr>
          <w:rFonts w:eastAsia="Batang" w:cs="Arial"/>
        </w:rPr>
        <w:t>ir</w:t>
      </w:r>
      <w:r w:rsidR="00165C2C" w:rsidRPr="00C00E74">
        <w:rPr>
          <w:rFonts w:eastAsia="Batang" w:cs="Arial"/>
        </w:rPr>
        <w:t xml:space="preserve"> data. TMS is the </w:t>
      </w:r>
      <w:r w:rsidR="00736E40" w:rsidRPr="00C00E74">
        <w:rPr>
          <w:rFonts w:eastAsia="Batang" w:cs="Arial"/>
        </w:rPr>
        <w:t xml:space="preserve">indicator </w:t>
      </w:r>
      <w:r w:rsidR="00165C2C" w:rsidRPr="00C00E74">
        <w:rPr>
          <w:rFonts w:eastAsia="Batang" w:cs="Arial"/>
        </w:rPr>
        <w:t xml:space="preserve">that will </w:t>
      </w:r>
      <w:r w:rsidR="00E14DC8" w:rsidRPr="00C00E74">
        <w:rPr>
          <w:rFonts w:eastAsia="Batang" w:cs="Arial"/>
        </w:rPr>
        <w:t xml:space="preserve">control the selection parameters </w:t>
      </w:r>
      <w:r w:rsidR="00A54E50" w:rsidRPr="00C00E74">
        <w:rPr>
          <w:rFonts w:eastAsia="Batang" w:cs="Arial"/>
        </w:rPr>
        <w:t xml:space="preserve">for the Time Evaluation </w:t>
      </w:r>
      <w:r w:rsidR="007223D8" w:rsidRPr="00C00E74">
        <w:rPr>
          <w:rFonts w:eastAsia="Batang" w:cs="Arial"/>
        </w:rPr>
        <w:t>processing</w:t>
      </w:r>
      <w:r w:rsidR="00A54E50" w:rsidRPr="00C00E74">
        <w:rPr>
          <w:rFonts w:eastAsia="Batang" w:cs="Arial"/>
        </w:rPr>
        <w:t>. It will also indicate whether or not an employee participates in time evaluation. This indicator may be used to trigger different types of processing in time evaluation.</w:t>
      </w:r>
    </w:p>
    <w:p w14:paraId="48946A21" w14:textId="77777777" w:rsidR="005A473C" w:rsidRPr="00C00E74" w:rsidRDefault="005A473C" w:rsidP="00627483">
      <w:pPr>
        <w:spacing w:after="0" w:line="240" w:lineRule="auto"/>
        <w:jc w:val="both"/>
        <w:rPr>
          <w:rFonts w:eastAsia="Batang" w:cs="Arial"/>
        </w:rPr>
      </w:pPr>
    </w:p>
    <w:p w14:paraId="48946A22" w14:textId="42D3BE4E" w:rsidR="005A473C" w:rsidRPr="00C00E74" w:rsidRDefault="003B0E60" w:rsidP="00627483">
      <w:pPr>
        <w:spacing w:after="0" w:line="240" w:lineRule="auto"/>
        <w:jc w:val="both"/>
        <w:rPr>
          <w:rFonts w:eastAsia="Batang" w:cs="Arial"/>
        </w:rPr>
      </w:pPr>
      <w:r w:rsidRPr="00C00E74">
        <w:rPr>
          <w:rFonts w:eastAsia="Batang" w:cs="Arial"/>
        </w:rPr>
        <w:t xml:space="preserve">In </w:t>
      </w:r>
      <w:r w:rsidR="00414C0B">
        <w:rPr>
          <w:color w:val="000000"/>
        </w:rPr>
        <w:t>LLSD</w:t>
      </w:r>
      <w:r w:rsidRPr="00C00E74">
        <w:rPr>
          <w:rFonts w:eastAsia="Batang" w:cs="Arial"/>
        </w:rPr>
        <w:t>, we use the values: 1 – Time Evaluation of Actual Times, 9 – Time Evaluation of Planned Times, and 0 – No Time Evaluation.</w:t>
      </w:r>
    </w:p>
    <w:p w14:paraId="48946A23" w14:textId="77777777" w:rsidR="008E7AB3" w:rsidRPr="00C00E74" w:rsidRDefault="00A54E50" w:rsidP="00627483">
      <w:pPr>
        <w:spacing w:after="0" w:line="240" w:lineRule="auto"/>
        <w:jc w:val="both"/>
        <w:rPr>
          <w:rFonts w:eastAsia="Batang" w:cs="Arial"/>
        </w:rPr>
      </w:pPr>
      <w:r w:rsidRPr="00C00E74">
        <w:rPr>
          <w:rFonts w:eastAsia="Batang" w:cs="Arial"/>
        </w:rPr>
        <w:t xml:space="preserve"> </w:t>
      </w:r>
      <w:r w:rsidR="00736E40" w:rsidRPr="00C00E74">
        <w:rPr>
          <w:rFonts w:eastAsia="Batang" w:cs="Arial"/>
        </w:rPr>
        <w:t xml:space="preserve"> </w:t>
      </w:r>
    </w:p>
    <w:p w14:paraId="48946A24" w14:textId="77777777" w:rsidR="003B0E60" w:rsidRPr="00C00E74" w:rsidRDefault="003B0E60" w:rsidP="00627483">
      <w:pPr>
        <w:pStyle w:val="ListParagraph"/>
        <w:numPr>
          <w:ilvl w:val="0"/>
          <w:numId w:val="1"/>
        </w:numPr>
        <w:spacing w:after="0" w:line="240" w:lineRule="auto"/>
        <w:jc w:val="both"/>
        <w:rPr>
          <w:rFonts w:eastAsia="Batang" w:cs="Arial"/>
        </w:rPr>
      </w:pPr>
      <w:r w:rsidRPr="00C00E74">
        <w:rPr>
          <w:rFonts w:eastAsia="Batang" w:cs="Arial"/>
        </w:rPr>
        <w:t xml:space="preserve">When Employee is assigned TMS= 1, the time reporting is through Positive Time Reporting where direct entry to CATS to report time is required. The Time Keeper must report attendance, absence, premiums, and wage types in </w:t>
      </w:r>
      <w:r w:rsidR="007223D8" w:rsidRPr="00C00E74">
        <w:rPr>
          <w:rFonts w:eastAsia="Batang" w:cs="Arial"/>
        </w:rPr>
        <w:t>CATS</w:t>
      </w:r>
      <w:r w:rsidRPr="00C00E74">
        <w:rPr>
          <w:rFonts w:eastAsia="Batang" w:cs="Arial"/>
        </w:rPr>
        <w:t>.</w:t>
      </w:r>
    </w:p>
    <w:p w14:paraId="48946A25" w14:textId="77777777" w:rsidR="003B0E60" w:rsidRPr="00C00E74" w:rsidRDefault="003B0E60" w:rsidP="00627483">
      <w:pPr>
        <w:pStyle w:val="ListParagraph"/>
        <w:numPr>
          <w:ilvl w:val="0"/>
          <w:numId w:val="1"/>
        </w:numPr>
        <w:spacing w:after="0" w:line="240" w:lineRule="auto"/>
        <w:jc w:val="both"/>
        <w:rPr>
          <w:rFonts w:eastAsia="Batang" w:cs="Arial"/>
        </w:rPr>
      </w:pPr>
      <w:r w:rsidRPr="00C00E74">
        <w:rPr>
          <w:rFonts w:eastAsia="Batang" w:cs="Arial"/>
        </w:rPr>
        <w:t xml:space="preserve">When Employee is assigned TMS= 9, time reporting is through Negative Time reporting. The Employee’s planned working time from their </w:t>
      </w:r>
      <w:r w:rsidR="007223D8" w:rsidRPr="00C00E74">
        <w:rPr>
          <w:rFonts w:eastAsia="Batang" w:cs="Arial"/>
        </w:rPr>
        <w:t xml:space="preserve">daily </w:t>
      </w:r>
      <w:r w:rsidRPr="00C00E74">
        <w:rPr>
          <w:rFonts w:eastAsia="Batang" w:cs="Arial"/>
        </w:rPr>
        <w:t xml:space="preserve">work schedule would populate the Time Wage Types as </w:t>
      </w:r>
      <w:r w:rsidR="00593417" w:rsidRPr="00C00E74">
        <w:rPr>
          <w:rFonts w:eastAsia="Batang" w:cs="Arial"/>
        </w:rPr>
        <w:t>Regular (</w:t>
      </w:r>
      <w:r w:rsidRPr="00C00E74">
        <w:rPr>
          <w:rFonts w:eastAsia="Batang" w:cs="Arial"/>
        </w:rPr>
        <w:t>RG</w:t>
      </w:r>
      <w:r w:rsidR="00593417" w:rsidRPr="00C00E74">
        <w:rPr>
          <w:rFonts w:eastAsia="Batang" w:cs="Arial"/>
        </w:rPr>
        <w:t>)</w:t>
      </w:r>
      <w:r w:rsidRPr="00C00E74">
        <w:rPr>
          <w:rFonts w:eastAsia="Batang" w:cs="Arial"/>
        </w:rPr>
        <w:t xml:space="preserve"> time through Time Evaluation. </w:t>
      </w:r>
      <w:r w:rsidR="00BF7AD4" w:rsidRPr="00C00E74">
        <w:rPr>
          <w:rFonts w:eastAsia="Batang" w:cs="Arial"/>
        </w:rPr>
        <w:t>Time Keeper should report a</w:t>
      </w:r>
      <w:r w:rsidRPr="00C00E74">
        <w:rPr>
          <w:rFonts w:eastAsia="Batang" w:cs="Arial"/>
        </w:rPr>
        <w:t xml:space="preserve">ny absence or additional time </w:t>
      </w:r>
      <w:r w:rsidR="00BF7AD4" w:rsidRPr="00C00E74">
        <w:rPr>
          <w:rFonts w:eastAsia="Batang" w:cs="Arial"/>
        </w:rPr>
        <w:t xml:space="preserve">directly in </w:t>
      </w:r>
      <w:r w:rsidR="007223D8" w:rsidRPr="00C00E74">
        <w:rPr>
          <w:rFonts w:eastAsia="Batang" w:cs="Arial"/>
        </w:rPr>
        <w:t>CATS</w:t>
      </w:r>
      <w:r w:rsidR="00BF7AD4" w:rsidRPr="00C00E74">
        <w:rPr>
          <w:rFonts w:eastAsia="Batang" w:cs="Arial"/>
        </w:rPr>
        <w:t>.</w:t>
      </w:r>
    </w:p>
    <w:p w14:paraId="48946A26" w14:textId="77777777" w:rsidR="003B0E60" w:rsidRPr="00C00E74" w:rsidRDefault="003B0E60" w:rsidP="00627483">
      <w:pPr>
        <w:pStyle w:val="ListParagraph"/>
        <w:numPr>
          <w:ilvl w:val="0"/>
          <w:numId w:val="1"/>
        </w:numPr>
        <w:spacing w:after="0" w:line="240" w:lineRule="auto"/>
        <w:jc w:val="both"/>
        <w:rPr>
          <w:rFonts w:eastAsia="Batang" w:cs="Arial"/>
        </w:rPr>
      </w:pPr>
      <w:r w:rsidRPr="00C00E74">
        <w:rPr>
          <w:rFonts w:eastAsia="Batang" w:cs="Arial"/>
        </w:rPr>
        <w:t>Through interfaces from 3</w:t>
      </w:r>
      <w:r w:rsidRPr="00C00E74">
        <w:rPr>
          <w:rFonts w:eastAsia="Batang" w:cs="Arial"/>
          <w:vertAlign w:val="superscript"/>
        </w:rPr>
        <w:t>rd</w:t>
      </w:r>
      <w:r w:rsidRPr="00C00E74">
        <w:rPr>
          <w:rFonts w:eastAsia="Batang" w:cs="Arial"/>
        </w:rPr>
        <w:t xml:space="preserve"> party systems such as Motor Carrier Maintenance System</w:t>
      </w:r>
      <w:r w:rsidR="00593417" w:rsidRPr="00C00E74">
        <w:rPr>
          <w:rFonts w:eastAsia="Batang" w:cs="Arial"/>
        </w:rPr>
        <w:t xml:space="preserve"> (MCMS)</w:t>
      </w:r>
      <w:r w:rsidRPr="00C00E74">
        <w:rPr>
          <w:rFonts w:eastAsia="Batang" w:cs="Arial"/>
        </w:rPr>
        <w:t xml:space="preserve"> &amp; Work Order System</w:t>
      </w:r>
      <w:r w:rsidR="00593417" w:rsidRPr="00C00E74">
        <w:rPr>
          <w:rFonts w:eastAsia="Batang" w:cs="Arial"/>
        </w:rPr>
        <w:t xml:space="preserve"> (Maximo)</w:t>
      </w:r>
      <w:r w:rsidR="00047F16" w:rsidRPr="00C00E74">
        <w:rPr>
          <w:rFonts w:eastAsia="Batang" w:cs="Arial"/>
        </w:rPr>
        <w:t xml:space="preserve">, the data </w:t>
      </w:r>
      <w:r w:rsidR="007223D8" w:rsidRPr="00C00E74">
        <w:rPr>
          <w:rFonts w:eastAsia="Batang" w:cs="Arial"/>
        </w:rPr>
        <w:t>comes from the inbound interface and</w:t>
      </w:r>
      <w:r w:rsidRPr="00C00E74">
        <w:rPr>
          <w:rFonts w:eastAsia="Batang" w:cs="Arial"/>
        </w:rPr>
        <w:t xml:space="preserve"> populate</w:t>
      </w:r>
      <w:r w:rsidR="007223D8" w:rsidRPr="00C00E74">
        <w:rPr>
          <w:rFonts w:eastAsia="Batang" w:cs="Arial"/>
        </w:rPr>
        <w:t>s</w:t>
      </w:r>
      <w:r w:rsidRPr="00C00E74">
        <w:rPr>
          <w:rFonts w:eastAsia="Batang" w:cs="Arial"/>
        </w:rPr>
        <w:t xml:space="preserve"> CATS.</w:t>
      </w:r>
      <w:r w:rsidR="00E5712C" w:rsidRPr="00C00E74">
        <w:rPr>
          <w:rFonts w:eastAsia="Batang" w:cs="Arial"/>
        </w:rPr>
        <w:t xml:space="preserve"> </w:t>
      </w:r>
    </w:p>
    <w:p w14:paraId="48946A27" w14:textId="77777777" w:rsidR="003B0E60" w:rsidRPr="00C00E74" w:rsidRDefault="003B0E60" w:rsidP="00627483">
      <w:pPr>
        <w:spacing w:after="0" w:line="240" w:lineRule="auto"/>
        <w:jc w:val="both"/>
        <w:rPr>
          <w:rFonts w:eastAsia="Batang" w:cs="Arial"/>
        </w:rPr>
      </w:pPr>
    </w:p>
    <w:p w14:paraId="48946A28" w14:textId="77777777" w:rsidR="00F11FB0" w:rsidRPr="00C00E74" w:rsidRDefault="00587B5F" w:rsidP="00627483">
      <w:pPr>
        <w:spacing w:after="0" w:line="240" w:lineRule="auto"/>
        <w:jc w:val="both"/>
        <w:rPr>
          <w:rFonts w:eastAsia="Batang" w:cs="Arial"/>
        </w:rPr>
      </w:pPr>
      <w:r w:rsidRPr="00C00E74">
        <w:rPr>
          <w:rFonts w:eastAsia="Batang" w:cs="Arial"/>
          <w:u w:val="single"/>
        </w:rPr>
        <w:t xml:space="preserve">Attendance and Absence </w:t>
      </w:r>
      <w:r w:rsidR="00F11FB0" w:rsidRPr="00C00E74">
        <w:rPr>
          <w:rFonts w:eastAsia="Batang" w:cs="Arial"/>
          <w:u w:val="single"/>
        </w:rPr>
        <w:t>data will be processed for the following employee</w:t>
      </w:r>
      <w:r w:rsidR="00020F6C" w:rsidRPr="00C00E74">
        <w:rPr>
          <w:rFonts w:eastAsia="Batang" w:cs="Arial"/>
          <w:u w:val="single"/>
        </w:rPr>
        <w:t xml:space="preserve"> service</w:t>
      </w:r>
      <w:r w:rsidR="00F11FB0" w:rsidRPr="00C00E74">
        <w:rPr>
          <w:rFonts w:eastAsia="Batang" w:cs="Arial"/>
          <w:u w:val="single"/>
        </w:rPr>
        <w:t xml:space="preserve"> types</w:t>
      </w:r>
      <w:r w:rsidR="00F11FB0" w:rsidRPr="00C00E74">
        <w:rPr>
          <w:rFonts w:eastAsia="Batang" w:cs="Arial"/>
        </w:rPr>
        <w:t xml:space="preserve">: </w:t>
      </w:r>
    </w:p>
    <w:p w14:paraId="48946A29" w14:textId="77777777" w:rsidR="00F11FB0" w:rsidRPr="00C00E74" w:rsidRDefault="00F11FB0" w:rsidP="00627483">
      <w:pPr>
        <w:pStyle w:val="ListParagraph"/>
        <w:numPr>
          <w:ilvl w:val="0"/>
          <w:numId w:val="2"/>
        </w:numPr>
        <w:spacing w:after="0" w:line="240" w:lineRule="auto"/>
        <w:jc w:val="both"/>
        <w:rPr>
          <w:rFonts w:eastAsia="Batang" w:cs="Arial"/>
        </w:rPr>
      </w:pPr>
      <w:r w:rsidRPr="00C00E74">
        <w:rPr>
          <w:rFonts w:eastAsia="Batang" w:cs="Arial"/>
        </w:rPr>
        <w:t xml:space="preserve">Certificated  </w:t>
      </w:r>
    </w:p>
    <w:p w14:paraId="48946A2A" w14:textId="77777777" w:rsidR="00F11FB0" w:rsidRPr="00C00E74" w:rsidRDefault="00F11FB0" w:rsidP="00627483">
      <w:pPr>
        <w:pStyle w:val="ListParagraph"/>
        <w:numPr>
          <w:ilvl w:val="0"/>
          <w:numId w:val="2"/>
        </w:numPr>
        <w:spacing w:after="0" w:line="240" w:lineRule="auto"/>
        <w:jc w:val="both"/>
        <w:rPr>
          <w:rFonts w:eastAsia="Batang" w:cs="Arial"/>
        </w:rPr>
      </w:pPr>
      <w:r w:rsidRPr="00C00E74">
        <w:rPr>
          <w:rFonts w:eastAsia="Batang" w:cs="Arial"/>
        </w:rPr>
        <w:t>Classified</w:t>
      </w:r>
    </w:p>
    <w:p w14:paraId="48946A2B" w14:textId="77777777" w:rsidR="00F11FB0" w:rsidRPr="00C00E74" w:rsidRDefault="00F11FB0" w:rsidP="00627483">
      <w:pPr>
        <w:pStyle w:val="ListParagraph"/>
        <w:numPr>
          <w:ilvl w:val="0"/>
          <w:numId w:val="2"/>
        </w:numPr>
        <w:spacing w:after="0" w:line="240" w:lineRule="auto"/>
        <w:jc w:val="both"/>
        <w:rPr>
          <w:rFonts w:eastAsia="Batang" w:cs="Arial"/>
        </w:rPr>
      </w:pPr>
      <w:r w:rsidRPr="00C00E74">
        <w:rPr>
          <w:rFonts w:eastAsia="Batang" w:cs="Arial"/>
        </w:rPr>
        <w:t>Unclassified</w:t>
      </w:r>
    </w:p>
    <w:p w14:paraId="48946A2C" w14:textId="77777777" w:rsidR="00932E28" w:rsidRDefault="00932E28" w:rsidP="00627483">
      <w:pPr>
        <w:spacing w:after="0" w:line="240" w:lineRule="auto"/>
        <w:jc w:val="both"/>
        <w:rPr>
          <w:rFonts w:eastAsia="Batang" w:cs="Arial"/>
          <w:u w:val="single"/>
        </w:rPr>
      </w:pPr>
    </w:p>
    <w:p w14:paraId="48946A2D" w14:textId="77777777" w:rsidR="00413CB8" w:rsidRDefault="00413CB8" w:rsidP="00627483">
      <w:pPr>
        <w:spacing w:after="0" w:line="240" w:lineRule="auto"/>
        <w:jc w:val="both"/>
        <w:rPr>
          <w:rFonts w:eastAsia="Batang" w:cs="Arial"/>
          <w:u w:val="single"/>
        </w:rPr>
      </w:pPr>
    </w:p>
    <w:p w14:paraId="48946A2E" w14:textId="77777777" w:rsidR="00413CB8" w:rsidRDefault="00413CB8" w:rsidP="00627483">
      <w:pPr>
        <w:spacing w:after="0" w:line="240" w:lineRule="auto"/>
        <w:jc w:val="both"/>
        <w:rPr>
          <w:rFonts w:eastAsia="Batang" w:cs="Arial"/>
          <w:u w:val="single"/>
        </w:rPr>
      </w:pPr>
    </w:p>
    <w:p w14:paraId="48946A2F" w14:textId="77777777" w:rsidR="00413CB8" w:rsidRPr="00C00E74" w:rsidRDefault="00413CB8" w:rsidP="00627483">
      <w:pPr>
        <w:spacing w:after="0" w:line="240" w:lineRule="auto"/>
        <w:jc w:val="both"/>
        <w:rPr>
          <w:rFonts w:eastAsia="Batang" w:cs="Arial"/>
          <w:u w:val="single"/>
        </w:rPr>
      </w:pPr>
    </w:p>
    <w:p w14:paraId="48946A30" w14:textId="77777777" w:rsidR="00932E28" w:rsidRPr="00C00E74" w:rsidRDefault="00932E28" w:rsidP="00627483">
      <w:pPr>
        <w:spacing w:after="0" w:line="240" w:lineRule="auto"/>
        <w:jc w:val="both"/>
        <w:rPr>
          <w:rFonts w:eastAsia="Batang" w:cs="Arial"/>
        </w:rPr>
      </w:pPr>
      <w:r w:rsidRPr="00C00E74">
        <w:rPr>
          <w:rFonts w:eastAsia="Batang" w:cs="Arial"/>
          <w:u w:val="single"/>
        </w:rPr>
        <w:t xml:space="preserve">Each employee type will fall under the following Employee </w:t>
      </w:r>
      <w:r w:rsidR="00020F6C" w:rsidRPr="00C00E74">
        <w:rPr>
          <w:rFonts w:eastAsia="Batang" w:cs="Arial"/>
          <w:u w:val="single"/>
        </w:rPr>
        <w:t xml:space="preserve">Job </w:t>
      </w:r>
      <w:r w:rsidRPr="00C00E74">
        <w:rPr>
          <w:rFonts w:eastAsia="Batang" w:cs="Arial"/>
          <w:u w:val="single"/>
        </w:rPr>
        <w:t>Assignments</w:t>
      </w:r>
      <w:r w:rsidRPr="00C00E74">
        <w:rPr>
          <w:rFonts w:eastAsia="Batang" w:cs="Arial"/>
        </w:rPr>
        <w:t>:</w:t>
      </w:r>
    </w:p>
    <w:p w14:paraId="48946A31" w14:textId="77777777" w:rsidR="00333C13" w:rsidRPr="00C00E74" w:rsidRDefault="00932E28" w:rsidP="00627483">
      <w:pPr>
        <w:pStyle w:val="ListParagraph"/>
        <w:numPr>
          <w:ilvl w:val="0"/>
          <w:numId w:val="3"/>
        </w:numPr>
        <w:spacing w:after="0" w:line="240" w:lineRule="auto"/>
        <w:jc w:val="both"/>
        <w:rPr>
          <w:rFonts w:eastAsia="Batang" w:cs="Arial"/>
        </w:rPr>
      </w:pPr>
      <w:r w:rsidRPr="00C00E74">
        <w:rPr>
          <w:rFonts w:eastAsia="Batang" w:cs="Arial"/>
          <w:b/>
          <w:u w:val="single"/>
        </w:rPr>
        <w:t xml:space="preserve">Certificated </w:t>
      </w:r>
      <w:r w:rsidR="00020F6C" w:rsidRPr="00C00E74">
        <w:rPr>
          <w:rFonts w:eastAsia="Batang" w:cs="Arial"/>
          <w:b/>
          <w:u w:val="single"/>
        </w:rPr>
        <w:t xml:space="preserve">Job </w:t>
      </w:r>
      <w:r w:rsidRPr="00C00E74">
        <w:rPr>
          <w:rFonts w:eastAsia="Batang" w:cs="Arial"/>
          <w:b/>
          <w:u w:val="single"/>
        </w:rPr>
        <w:t>Assignment</w:t>
      </w:r>
      <w:r w:rsidR="00E37F8A" w:rsidRPr="00C00E74">
        <w:rPr>
          <w:rFonts w:eastAsia="Batang" w:cs="Arial"/>
        </w:rPr>
        <w:t>-</w:t>
      </w:r>
      <w:r w:rsidRPr="00C00E74">
        <w:rPr>
          <w:rFonts w:eastAsia="Batang" w:cs="Arial"/>
        </w:rPr>
        <w:t xml:space="preserve"> </w:t>
      </w:r>
      <w:r w:rsidRPr="00C00E74">
        <w:rPr>
          <w:rFonts w:cs="Arial"/>
          <w:color w:val="000000"/>
        </w:rPr>
        <w:t xml:space="preserve">An assignment to a </w:t>
      </w:r>
      <w:r w:rsidR="00020F6C" w:rsidRPr="00C00E74">
        <w:rPr>
          <w:rFonts w:cs="Arial"/>
          <w:color w:val="000000"/>
        </w:rPr>
        <w:t xml:space="preserve">job that requires the </w:t>
      </w:r>
      <w:r w:rsidRPr="00C00E74">
        <w:rPr>
          <w:rFonts w:cs="Arial"/>
          <w:color w:val="000000"/>
        </w:rPr>
        <w:t xml:space="preserve">employee </w:t>
      </w:r>
      <w:r w:rsidR="00020F6C" w:rsidRPr="00C00E74">
        <w:rPr>
          <w:rFonts w:cs="Arial"/>
          <w:color w:val="000000"/>
        </w:rPr>
        <w:t xml:space="preserve">to </w:t>
      </w:r>
      <w:r w:rsidRPr="00C00E74">
        <w:rPr>
          <w:rFonts w:cs="Arial"/>
          <w:color w:val="000000"/>
        </w:rPr>
        <w:t>holds one or more documents</w:t>
      </w:r>
      <w:r w:rsidRPr="00C00E74">
        <w:rPr>
          <w:rFonts w:eastAsia="Batang" w:cs="Arial"/>
        </w:rPr>
        <w:t xml:space="preserve"> </w:t>
      </w:r>
      <w:r w:rsidRPr="00C00E74">
        <w:rPr>
          <w:rFonts w:cs="Arial"/>
          <w:color w:val="000000"/>
        </w:rPr>
        <w:t>such as a certificate, a credential or a life diploma engaged in a school service as authorized in his/her license.</w:t>
      </w:r>
      <w:r w:rsidR="00333C13" w:rsidRPr="00C00E74">
        <w:rPr>
          <w:rFonts w:cs="Arial"/>
          <w:color w:val="000000"/>
        </w:rPr>
        <w:t xml:space="preserve"> </w:t>
      </w:r>
    </w:p>
    <w:p w14:paraId="48946A32" w14:textId="77777777" w:rsidR="00932E28" w:rsidRPr="00C00E74" w:rsidRDefault="00333C13" w:rsidP="00627483">
      <w:pPr>
        <w:pStyle w:val="ListParagraph"/>
        <w:spacing w:after="0" w:line="240" w:lineRule="auto"/>
        <w:jc w:val="both"/>
        <w:rPr>
          <w:rFonts w:eastAsia="Batang" w:cs="Arial"/>
        </w:rPr>
      </w:pPr>
      <w:r w:rsidRPr="00C00E74">
        <w:rPr>
          <w:rFonts w:cs="Arial"/>
          <w:color w:val="000000"/>
        </w:rPr>
        <w:t>In SAP, these are identified by having the first character of the PA as ‘2’.</w:t>
      </w:r>
    </w:p>
    <w:p w14:paraId="48946A33" w14:textId="77777777" w:rsidR="00333C13" w:rsidRPr="00C00E74" w:rsidRDefault="00932E28" w:rsidP="00627483">
      <w:pPr>
        <w:pStyle w:val="ListParagraph"/>
        <w:numPr>
          <w:ilvl w:val="0"/>
          <w:numId w:val="3"/>
        </w:numPr>
        <w:spacing w:after="0" w:line="240" w:lineRule="auto"/>
        <w:jc w:val="both"/>
        <w:rPr>
          <w:rFonts w:eastAsia="Batang" w:cs="Arial"/>
        </w:rPr>
      </w:pPr>
      <w:r w:rsidRPr="00C00E74">
        <w:rPr>
          <w:rFonts w:eastAsia="Batang" w:cs="Arial"/>
          <w:b/>
          <w:u w:val="single"/>
        </w:rPr>
        <w:lastRenderedPageBreak/>
        <w:t xml:space="preserve">Classified </w:t>
      </w:r>
      <w:r w:rsidR="00020F6C" w:rsidRPr="00C00E74">
        <w:rPr>
          <w:rFonts w:eastAsia="Batang" w:cs="Arial"/>
          <w:b/>
          <w:u w:val="single"/>
        </w:rPr>
        <w:t xml:space="preserve">Job </w:t>
      </w:r>
      <w:r w:rsidRPr="00C00E74">
        <w:rPr>
          <w:rFonts w:eastAsia="Batang" w:cs="Arial"/>
          <w:b/>
          <w:u w:val="single"/>
        </w:rPr>
        <w:t>Assignment</w:t>
      </w:r>
      <w:r w:rsidR="00E37F8A" w:rsidRPr="00C00E74">
        <w:rPr>
          <w:rFonts w:eastAsia="Batang" w:cs="Arial"/>
        </w:rPr>
        <w:t>-</w:t>
      </w:r>
      <w:r w:rsidRPr="00C00E74">
        <w:rPr>
          <w:rFonts w:eastAsia="Batang" w:cs="Arial"/>
        </w:rPr>
        <w:t xml:space="preserve"> </w:t>
      </w:r>
      <w:r w:rsidRPr="00C00E74">
        <w:rPr>
          <w:rFonts w:cs="Arial"/>
          <w:color w:val="000000"/>
        </w:rPr>
        <w:t xml:space="preserve">an assignment </w:t>
      </w:r>
      <w:r w:rsidR="00C27A7D" w:rsidRPr="00C00E74">
        <w:rPr>
          <w:rFonts w:cs="Arial"/>
          <w:color w:val="000000"/>
        </w:rPr>
        <w:t>to a job</w:t>
      </w:r>
      <w:r w:rsidR="00020F6C" w:rsidRPr="00C00E74">
        <w:rPr>
          <w:rFonts w:cs="Arial"/>
          <w:color w:val="000000"/>
        </w:rPr>
        <w:t xml:space="preserve"> </w:t>
      </w:r>
      <w:r w:rsidR="00C27A7D" w:rsidRPr="00C00E74">
        <w:rPr>
          <w:rFonts w:cs="Arial"/>
          <w:color w:val="000000"/>
        </w:rPr>
        <w:t xml:space="preserve">that </w:t>
      </w:r>
      <w:r w:rsidR="00020F6C" w:rsidRPr="00C00E74">
        <w:rPr>
          <w:rFonts w:cs="Arial"/>
          <w:color w:val="000000"/>
        </w:rPr>
        <w:t xml:space="preserve">does not require an </w:t>
      </w:r>
      <w:r w:rsidRPr="00C00E74">
        <w:rPr>
          <w:rFonts w:cs="Arial"/>
          <w:color w:val="000000"/>
        </w:rPr>
        <w:t xml:space="preserve">employee </w:t>
      </w:r>
      <w:r w:rsidR="00C27A7D" w:rsidRPr="00C00E74">
        <w:rPr>
          <w:rFonts w:cs="Arial"/>
          <w:color w:val="000000"/>
        </w:rPr>
        <w:t>to have</w:t>
      </w:r>
      <w:r w:rsidRPr="00C00E74">
        <w:rPr>
          <w:rFonts w:cs="Arial"/>
          <w:color w:val="000000"/>
        </w:rPr>
        <w:t xml:space="preserve"> certification</w:t>
      </w:r>
      <w:r w:rsidRPr="00C00E74">
        <w:rPr>
          <w:rFonts w:eastAsia="Batang" w:cs="Arial"/>
        </w:rPr>
        <w:t xml:space="preserve"> </w:t>
      </w:r>
      <w:r w:rsidRPr="00C00E74">
        <w:rPr>
          <w:rFonts w:cs="Arial"/>
          <w:color w:val="000000"/>
        </w:rPr>
        <w:t>qualifications and not otherwise exempt from the classified service.</w:t>
      </w:r>
      <w:r w:rsidR="00333C13" w:rsidRPr="00C00E74">
        <w:rPr>
          <w:rFonts w:cs="Arial"/>
          <w:color w:val="000000"/>
        </w:rPr>
        <w:t xml:space="preserve"> </w:t>
      </w:r>
    </w:p>
    <w:p w14:paraId="48946A34" w14:textId="77777777" w:rsidR="00333C13" w:rsidRPr="00C00E74" w:rsidRDefault="00333C13" w:rsidP="00627483">
      <w:pPr>
        <w:pStyle w:val="ListParagraph"/>
        <w:spacing w:after="0" w:line="240" w:lineRule="auto"/>
        <w:jc w:val="both"/>
        <w:rPr>
          <w:rFonts w:eastAsia="Batang" w:cs="Arial"/>
        </w:rPr>
      </w:pPr>
      <w:r w:rsidRPr="00C00E74">
        <w:rPr>
          <w:rFonts w:cs="Arial"/>
          <w:color w:val="000000"/>
        </w:rPr>
        <w:t>In SAP, these are identified by having the first character of the PA as ‘1’.</w:t>
      </w:r>
    </w:p>
    <w:p w14:paraId="48946A35" w14:textId="77777777" w:rsidR="00333C13" w:rsidRPr="00C00E74" w:rsidRDefault="00932E28" w:rsidP="00627483">
      <w:pPr>
        <w:pStyle w:val="ListParagraph"/>
        <w:numPr>
          <w:ilvl w:val="0"/>
          <w:numId w:val="3"/>
        </w:numPr>
        <w:spacing w:after="0" w:line="240" w:lineRule="auto"/>
        <w:jc w:val="both"/>
        <w:rPr>
          <w:rFonts w:eastAsia="Batang" w:cs="Arial"/>
        </w:rPr>
      </w:pPr>
      <w:r w:rsidRPr="00C00E74">
        <w:rPr>
          <w:rFonts w:eastAsia="Batang" w:cs="Arial"/>
          <w:b/>
          <w:u w:val="single"/>
        </w:rPr>
        <w:t xml:space="preserve">Unclassified </w:t>
      </w:r>
      <w:r w:rsidR="00020F6C" w:rsidRPr="00C00E74">
        <w:rPr>
          <w:rFonts w:eastAsia="Batang" w:cs="Arial"/>
          <w:b/>
          <w:u w:val="single"/>
        </w:rPr>
        <w:t xml:space="preserve">Job </w:t>
      </w:r>
      <w:r w:rsidRPr="00C00E74">
        <w:rPr>
          <w:rFonts w:eastAsia="Batang" w:cs="Arial"/>
          <w:b/>
          <w:u w:val="single"/>
        </w:rPr>
        <w:t>Assignment</w:t>
      </w:r>
      <w:r w:rsidR="00E37F8A" w:rsidRPr="00C00E74">
        <w:rPr>
          <w:rFonts w:eastAsia="Batang" w:cs="Arial"/>
        </w:rPr>
        <w:t xml:space="preserve"> -</w:t>
      </w:r>
      <w:r w:rsidRPr="00C00E74">
        <w:rPr>
          <w:rFonts w:eastAsia="Batang" w:cs="Arial"/>
        </w:rPr>
        <w:t xml:space="preserve"> </w:t>
      </w:r>
      <w:r w:rsidRPr="00C00E74">
        <w:rPr>
          <w:rFonts w:cs="Arial"/>
          <w:color w:val="000000"/>
        </w:rPr>
        <w:t>an assignment to a</w:t>
      </w:r>
      <w:r w:rsidR="00C27A7D" w:rsidRPr="00C00E74">
        <w:rPr>
          <w:rFonts w:cs="Arial"/>
          <w:color w:val="000000"/>
        </w:rPr>
        <w:t xml:space="preserve"> job that is not identified</w:t>
      </w:r>
      <w:r w:rsidRPr="00C00E74">
        <w:rPr>
          <w:rFonts w:cs="Arial"/>
          <w:color w:val="000000"/>
        </w:rPr>
        <w:t xml:space="preserve"> as </w:t>
      </w:r>
      <w:r w:rsidR="00C27A7D" w:rsidRPr="00C00E74">
        <w:rPr>
          <w:rFonts w:cs="Arial"/>
          <w:color w:val="000000"/>
        </w:rPr>
        <w:t xml:space="preserve">part of the </w:t>
      </w:r>
      <w:r w:rsidRPr="00C00E74">
        <w:rPr>
          <w:rFonts w:cs="Arial"/>
          <w:color w:val="000000"/>
        </w:rPr>
        <w:t>classified</w:t>
      </w:r>
      <w:r w:rsidRPr="00C00E74">
        <w:rPr>
          <w:rFonts w:eastAsia="Batang" w:cs="Arial"/>
        </w:rPr>
        <w:t xml:space="preserve"> </w:t>
      </w:r>
      <w:r w:rsidRPr="00C00E74">
        <w:rPr>
          <w:rFonts w:cs="Arial"/>
          <w:color w:val="000000"/>
        </w:rPr>
        <w:t xml:space="preserve">or certificated service. An unclassified assignment can be in addition to a regular classified or certificated </w:t>
      </w:r>
      <w:r w:rsidR="00C27A7D" w:rsidRPr="00C00E74">
        <w:rPr>
          <w:rFonts w:cs="Arial"/>
          <w:color w:val="000000"/>
        </w:rPr>
        <w:t xml:space="preserve">job </w:t>
      </w:r>
      <w:r w:rsidRPr="00C00E74">
        <w:rPr>
          <w:rFonts w:cs="Arial"/>
          <w:color w:val="000000"/>
        </w:rPr>
        <w:t>assignment.</w:t>
      </w:r>
      <w:r w:rsidR="00333C13" w:rsidRPr="00C00E74">
        <w:rPr>
          <w:rFonts w:cs="Arial"/>
          <w:color w:val="000000"/>
        </w:rPr>
        <w:t xml:space="preserve"> </w:t>
      </w:r>
    </w:p>
    <w:p w14:paraId="48946A36" w14:textId="77777777" w:rsidR="00333C13" w:rsidRPr="00C00E74" w:rsidRDefault="00333C13" w:rsidP="00627483">
      <w:pPr>
        <w:pStyle w:val="ListParagraph"/>
        <w:spacing w:after="0" w:line="240" w:lineRule="auto"/>
        <w:jc w:val="both"/>
        <w:rPr>
          <w:rFonts w:cs="Arial"/>
          <w:color w:val="000000"/>
        </w:rPr>
      </w:pPr>
      <w:r w:rsidRPr="00C00E74">
        <w:rPr>
          <w:rFonts w:cs="Arial"/>
          <w:color w:val="000000"/>
        </w:rPr>
        <w:t>In SAP, these are identified by having the first character of the PA as ‘3’.</w:t>
      </w:r>
    </w:p>
    <w:p w14:paraId="48946A37" w14:textId="77777777" w:rsidR="00A9184C" w:rsidRPr="00C00E74" w:rsidRDefault="00A9184C" w:rsidP="00627483">
      <w:pPr>
        <w:pStyle w:val="ListParagraph"/>
        <w:spacing w:after="0" w:line="240" w:lineRule="auto"/>
        <w:jc w:val="both"/>
        <w:rPr>
          <w:rFonts w:cs="Arial"/>
          <w:color w:val="000000"/>
        </w:rPr>
      </w:pPr>
    </w:p>
    <w:p w14:paraId="48946A38" w14:textId="77777777" w:rsidR="00806CE7" w:rsidRPr="00C00E74" w:rsidRDefault="00A9184C" w:rsidP="00627483">
      <w:pPr>
        <w:pStyle w:val="ListParagraph"/>
        <w:spacing w:after="0" w:line="240" w:lineRule="auto"/>
        <w:ind w:left="360"/>
        <w:jc w:val="both"/>
        <w:rPr>
          <w:rFonts w:cs="Arial"/>
          <w:color w:val="000000"/>
        </w:rPr>
      </w:pPr>
      <w:r w:rsidRPr="00C00E74">
        <w:rPr>
          <w:rFonts w:cs="Arial"/>
          <w:color w:val="000000"/>
        </w:rPr>
        <w:t>Additionally, the following are the most commonly used assignment types that deviate from the regular assignments.</w:t>
      </w:r>
    </w:p>
    <w:p w14:paraId="48946A39" w14:textId="77777777" w:rsidR="00806CE7" w:rsidRPr="00C00E74" w:rsidRDefault="00A51BAB" w:rsidP="00A653FE">
      <w:pPr>
        <w:pStyle w:val="ListParagraph"/>
        <w:numPr>
          <w:ilvl w:val="0"/>
          <w:numId w:val="26"/>
        </w:numPr>
        <w:spacing w:line="240" w:lineRule="auto"/>
        <w:jc w:val="both"/>
        <w:rPr>
          <w:rFonts w:cs="Arial"/>
        </w:rPr>
      </w:pPr>
      <w:r w:rsidRPr="00C00E74">
        <w:rPr>
          <w:rFonts w:cs="Arial"/>
          <w:b/>
          <w:u w:val="single"/>
        </w:rPr>
        <w:t xml:space="preserve">X-Basis Assignment </w:t>
      </w:r>
      <w:r w:rsidRPr="00C00E74">
        <w:rPr>
          <w:rFonts w:cs="Arial"/>
        </w:rPr>
        <w:t xml:space="preserve">- temporary assignments where </w:t>
      </w:r>
      <w:r w:rsidR="001A6D65" w:rsidRPr="00C00E74">
        <w:rPr>
          <w:rFonts w:cs="Arial"/>
        </w:rPr>
        <w:t>employees are</w:t>
      </w:r>
      <w:r w:rsidRPr="00C00E74">
        <w:rPr>
          <w:rFonts w:cs="Arial"/>
        </w:rPr>
        <w:t xml:space="preserve"> not eligible for Holiday pay</w:t>
      </w:r>
      <w:r w:rsidR="001A6D65" w:rsidRPr="00C00E74">
        <w:rPr>
          <w:rFonts w:cs="Arial"/>
        </w:rPr>
        <w:t xml:space="preserve">, </w:t>
      </w:r>
      <w:r w:rsidR="008A4800" w:rsidRPr="00C00E74">
        <w:rPr>
          <w:rFonts w:cs="Arial"/>
        </w:rPr>
        <w:t>use</w:t>
      </w:r>
      <w:r w:rsidR="001A6D65" w:rsidRPr="00C00E74">
        <w:rPr>
          <w:rFonts w:cs="Arial"/>
        </w:rPr>
        <w:t xml:space="preserve"> of an absence, or </w:t>
      </w:r>
      <w:r w:rsidR="008A4800" w:rsidRPr="00C00E74">
        <w:rPr>
          <w:rFonts w:cs="Arial"/>
        </w:rPr>
        <w:t>earn</w:t>
      </w:r>
      <w:r w:rsidR="001A6D65" w:rsidRPr="00C00E74">
        <w:rPr>
          <w:rFonts w:cs="Arial"/>
        </w:rPr>
        <w:t>/</w:t>
      </w:r>
      <w:r w:rsidR="008A4800" w:rsidRPr="00C00E74">
        <w:rPr>
          <w:rFonts w:cs="Arial"/>
        </w:rPr>
        <w:t xml:space="preserve">accrue </w:t>
      </w:r>
      <w:r w:rsidRPr="00C00E74">
        <w:rPr>
          <w:rFonts w:cs="Arial"/>
        </w:rPr>
        <w:t>absence</w:t>
      </w:r>
      <w:r w:rsidR="001A6D65" w:rsidRPr="00C00E74">
        <w:rPr>
          <w:rFonts w:cs="Arial"/>
        </w:rPr>
        <w:t xml:space="preserve"> quotas</w:t>
      </w:r>
      <w:r w:rsidRPr="00C00E74">
        <w:rPr>
          <w:rFonts w:cs="Arial"/>
        </w:rPr>
        <w:t>.</w:t>
      </w:r>
      <w:r w:rsidR="008E7AB3" w:rsidRPr="00C00E74">
        <w:rPr>
          <w:rFonts w:cs="Arial"/>
        </w:rPr>
        <w:t xml:space="preserve"> </w:t>
      </w:r>
    </w:p>
    <w:p w14:paraId="48946A3A" w14:textId="77777777" w:rsidR="00806CE7" w:rsidRPr="00C00E74" w:rsidRDefault="00932E28" w:rsidP="00A653FE">
      <w:pPr>
        <w:pStyle w:val="ListParagraph"/>
        <w:numPr>
          <w:ilvl w:val="0"/>
          <w:numId w:val="26"/>
        </w:numPr>
        <w:spacing w:line="240" w:lineRule="auto"/>
        <w:jc w:val="both"/>
        <w:rPr>
          <w:rFonts w:cs="Arial"/>
        </w:rPr>
      </w:pPr>
      <w:r w:rsidRPr="00C00E74">
        <w:rPr>
          <w:rFonts w:eastAsia="Batang" w:cs="Arial"/>
          <w:b/>
          <w:u w:val="single"/>
        </w:rPr>
        <w:t>Intersession/Summer Assignment</w:t>
      </w:r>
      <w:r w:rsidR="00E4252D" w:rsidRPr="00C00E74">
        <w:rPr>
          <w:rFonts w:eastAsia="Batang" w:cs="Arial"/>
          <w:b/>
          <w:u w:val="single"/>
        </w:rPr>
        <w:t xml:space="preserve">  - </w:t>
      </w:r>
      <w:r w:rsidR="00E4252D" w:rsidRPr="00C00E74">
        <w:rPr>
          <w:rFonts w:eastAsia="Batang" w:cs="Arial"/>
        </w:rPr>
        <w:t>These are identified as additional assignments</w:t>
      </w:r>
    </w:p>
    <w:p w14:paraId="48946A3B" w14:textId="77777777" w:rsidR="00932E28" w:rsidRPr="00C00E74" w:rsidRDefault="00932E28" w:rsidP="00627483">
      <w:pPr>
        <w:pStyle w:val="ListParagraph"/>
        <w:numPr>
          <w:ilvl w:val="0"/>
          <w:numId w:val="4"/>
        </w:numPr>
        <w:spacing w:line="240" w:lineRule="auto"/>
        <w:jc w:val="both"/>
        <w:rPr>
          <w:rFonts w:cs="Arial"/>
        </w:rPr>
      </w:pPr>
      <w:r w:rsidRPr="00C00E74">
        <w:rPr>
          <w:rFonts w:cs="Arial"/>
          <w:color w:val="000000"/>
        </w:rPr>
        <w:t>Intersession Assignment - an assignment assigned to an employee working at a multitrack calendar school at various times during the year.</w:t>
      </w:r>
      <w:r w:rsidR="008C1CB7">
        <w:rPr>
          <w:rFonts w:cs="Arial"/>
          <w:color w:val="000000"/>
        </w:rPr>
        <w:t xml:space="preserve"> In the system, this is identified as a Z basis assignment or Z-time (off track time) on the Main Assignment.</w:t>
      </w:r>
    </w:p>
    <w:p w14:paraId="48946A3C" w14:textId="77777777" w:rsidR="00932E28" w:rsidRPr="00C00E74" w:rsidRDefault="00932E28" w:rsidP="00627483">
      <w:pPr>
        <w:pStyle w:val="ListParagraph"/>
        <w:numPr>
          <w:ilvl w:val="0"/>
          <w:numId w:val="4"/>
        </w:numPr>
        <w:spacing w:line="240" w:lineRule="auto"/>
        <w:jc w:val="both"/>
        <w:rPr>
          <w:rFonts w:cs="Arial"/>
        </w:rPr>
      </w:pPr>
      <w:r w:rsidRPr="00C00E74">
        <w:rPr>
          <w:rFonts w:cs="Arial"/>
          <w:color w:val="000000"/>
        </w:rPr>
        <w:t xml:space="preserve">Summer Assignment – an assignment assigned to an employee working at a SINGLE-TRACK calendar school during the months of July and August. </w:t>
      </w:r>
      <w:r w:rsidR="008C1CB7">
        <w:rPr>
          <w:rFonts w:cs="Arial"/>
          <w:color w:val="000000"/>
        </w:rPr>
        <w:t>In the system this is identified as a Z basis assignment.</w:t>
      </w:r>
    </w:p>
    <w:p w14:paraId="48946A3D" w14:textId="77777777" w:rsidR="004B7DC1" w:rsidRPr="00C00E74" w:rsidRDefault="004B7DC1" w:rsidP="00627483">
      <w:pPr>
        <w:spacing w:line="240" w:lineRule="auto"/>
        <w:jc w:val="both"/>
        <w:rPr>
          <w:rFonts w:cs="Arial"/>
        </w:rPr>
      </w:pPr>
      <w:r w:rsidRPr="00C00E74">
        <w:rPr>
          <w:rFonts w:cs="Arial"/>
        </w:rPr>
        <w:t xml:space="preserve">The business rules established in this document will be used as a basis for </w:t>
      </w:r>
      <w:r w:rsidR="00263059" w:rsidRPr="00C00E74">
        <w:rPr>
          <w:rFonts w:cs="Arial"/>
        </w:rPr>
        <w:t xml:space="preserve">validation, </w:t>
      </w:r>
      <w:r w:rsidRPr="00C00E74">
        <w:rPr>
          <w:rFonts w:cs="Arial"/>
        </w:rPr>
        <w:t>configuration</w:t>
      </w:r>
      <w:r w:rsidR="00F11FB0" w:rsidRPr="00C00E74">
        <w:rPr>
          <w:rFonts w:cs="Arial"/>
        </w:rPr>
        <w:t>,</w:t>
      </w:r>
      <w:r w:rsidRPr="00C00E74">
        <w:rPr>
          <w:rFonts w:cs="Arial"/>
        </w:rPr>
        <w:t xml:space="preserve"> </w:t>
      </w:r>
      <w:r w:rsidR="00263059" w:rsidRPr="00C00E74">
        <w:rPr>
          <w:rFonts w:cs="Arial"/>
        </w:rPr>
        <w:t xml:space="preserve">and </w:t>
      </w:r>
      <w:r w:rsidRPr="00C00E74">
        <w:rPr>
          <w:rFonts w:cs="Arial"/>
        </w:rPr>
        <w:t xml:space="preserve">management of </w:t>
      </w:r>
      <w:r w:rsidR="00405EF9" w:rsidRPr="00C00E74">
        <w:rPr>
          <w:rFonts w:cs="Arial"/>
        </w:rPr>
        <w:t>attendances and absences</w:t>
      </w:r>
      <w:r w:rsidR="00EC5742" w:rsidRPr="00C00E74">
        <w:rPr>
          <w:rFonts w:cs="Arial"/>
        </w:rPr>
        <w:t>,</w:t>
      </w:r>
      <w:r w:rsidRPr="00C00E74">
        <w:rPr>
          <w:rFonts w:cs="Arial"/>
        </w:rPr>
        <w:t xml:space="preserve"> and </w:t>
      </w:r>
      <w:r w:rsidR="00652B33" w:rsidRPr="00C00E74">
        <w:rPr>
          <w:rFonts w:cs="Arial"/>
        </w:rPr>
        <w:t xml:space="preserve">the further automation of business processes in </w:t>
      </w:r>
      <w:r w:rsidRPr="00C00E74">
        <w:rPr>
          <w:rFonts w:cs="Arial"/>
        </w:rPr>
        <w:t>SAP.</w:t>
      </w:r>
      <w:r w:rsidR="00D53D58" w:rsidRPr="00C00E74">
        <w:rPr>
          <w:rFonts w:cs="Arial"/>
        </w:rPr>
        <w:t xml:space="preserve"> </w:t>
      </w:r>
    </w:p>
    <w:p w14:paraId="48946A3E" w14:textId="77777777" w:rsidR="00CD70D3" w:rsidRPr="00C00E74" w:rsidRDefault="00CD70D3" w:rsidP="00627483">
      <w:pPr>
        <w:spacing w:line="240" w:lineRule="auto"/>
        <w:jc w:val="both"/>
        <w:rPr>
          <w:rFonts w:cs="Arial"/>
        </w:rPr>
      </w:pPr>
      <w:r w:rsidRPr="00C00E74">
        <w:rPr>
          <w:rFonts w:cs="Arial"/>
        </w:rPr>
        <w:t xml:space="preserve">Changes </w:t>
      </w:r>
      <w:r w:rsidR="00D53D58" w:rsidRPr="00C00E74">
        <w:rPr>
          <w:rFonts w:cs="Arial"/>
        </w:rPr>
        <w:t>stated in this</w:t>
      </w:r>
      <w:r w:rsidRPr="00C00E74">
        <w:rPr>
          <w:rFonts w:cs="Arial"/>
        </w:rPr>
        <w:t xml:space="preserve"> Attendance and Absence </w:t>
      </w:r>
      <w:r w:rsidR="00D53D58" w:rsidRPr="00C00E74">
        <w:rPr>
          <w:rFonts w:cs="Arial"/>
        </w:rPr>
        <w:t xml:space="preserve">Requirement document </w:t>
      </w:r>
      <w:r w:rsidRPr="00C00E74">
        <w:rPr>
          <w:rFonts w:cs="Arial"/>
        </w:rPr>
        <w:t>would be effective 07/01/2012</w:t>
      </w:r>
      <w:r w:rsidR="00D53D58" w:rsidRPr="00C00E74">
        <w:rPr>
          <w:rFonts w:cs="Arial"/>
        </w:rPr>
        <w:t xml:space="preserve"> and exclude employees in Personnel Subarea (PSA) = RXXX and NONE.</w:t>
      </w:r>
    </w:p>
    <w:p w14:paraId="48946A3F" w14:textId="77777777" w:rsidR="00263409" w:rsidRPr="002877FC" w:rsidRDefault="002877FC" w:rsidP="00A653FE">
      <w:pPr>
        <w:pStyle w:val="Heading1"/>
        <w:numPr>
          <w:ilvl w:val="0"/>
          <w:numId w:val="28"/>
        </w:numPr>
        <w:jc w:val="both"/>
        <w:rPr>
          <w:sz w:val="32"/>
          <w:szCs w:val="32"/>
        </w:rPr>
      </w:pPr>
      <w:bookmarkStart w:id="7" w:name="_Toc86830495"/>
      <w:r w:rsidRPr="002877FC">
        <w:rPr>
          <w:sz w:val="32"/>
          <w:szCs w:val="32"/>
        </w:rPr>
        <w:t>A</w:t>
      </w:r>
      <w:r>
        <w:rPr>
          <w:sz w:val="32"/>
          <w:szCs w:val="32"/>
        </w:rPr>
        <w:t>TTENDANCES</w:t>
      </w:r>
      <w:r w:rsidR="004B7DC1" w:rsidRPr="002877FC">
        <w:rPr>
          <w:sz w:val="32"/>
          <w:szCs w:val="32"/>
        </w:rPr>
        <w:t>:</w:t>
      </w:r>
      <w:bookmarkEnd w:id="7"/>
      <w:r w:rsidR="004B7DC1" w:rsidRPr="002877FC">
        <w:rPr>
          <w:sz w:val="32"/>
          <w:szCs w:val="32"/>
        </w:rPr>
        <w:t xml:space="preserve"> </w:t>
      </w:r>
    </w:p>
    <w:p w14:paraId="48946A40" w14:textId="77777777" w:rsidR="001A129A" w:rsidRPr="00A9184C" w:rsidRDefault="001A129A" w:rsidP="00627483">
      <w:pPr>
        <w:pStyle w:val="NoSpacing"/>
        <w:jc w:val="both"/>
      </w:pPr>
      <w:r w:rsidRPr="00A9184C">
        <w:t>In order to report time</w:t>
      </w:r>
      <w:r w:rsidR="006830A0" w:rsidRPr="00A9184C">
        <w:t xml:space="preserve"> for an employee</w:t>
      </w:r>
      <w:r w:rsidR="00AE6AD6" w:rsidRPr="00A9184C">
        <w:t xml:space="preserve"> who </w:t>
      </w:r>
      <w:r w:rsidRPr="00A9184C">
        <w:t>performe</w:t>
      </w:r>
      <w:r w:rsidR="00B35BCE" w:rsidRPr="00A9184C">
        <w:t xml:space="preserve">d a job, the actual </w:t>
      </w:r>
      <w:r w:rsidR="00470E4A" w:rsidRPr="00A9184C">
        <w:t>type of time</w:t>
      </w:r>
      <w:r w:rsidR="00AE6AD6" w:rsidRPr="00A9184C">
        <w:t xml:space="preserve"> must be captured in Time Entry </w:t>
      </w:r>
      <w:r w:rsidR="00B35BCE" w:rsidRPr="00A9184C">
        <w:t xml:space="preserve">to allow the </w:t>
      </w:r>
      <w:r w:rsidR="00CE62DD" w:rsidRPr="00A9184C">
        <w:t xml:space="preserve">time reporting </w:t>
      </w:r>
      <w:r w:rsidR="00B35BCE" w:rsidRPr="00A9184C">
        <w:t xml:space="preserve">process to result in </w:t>
      </w:r>
      <w:r w:rsidR="00CE62DD" w:rsidRPr="00A9184C">
        <w:t xml:space="preserve">payment of the hours due to </w:t>
      </w:r>
      <w:r w:rsidR="006830A0" w:rsidRPr="00A9184C">
        <w:t>the employee</w:t>
      </w:r>
      <w:r w:rsidR="00B35BCE" w:rsidRPr="00A9184C">
        <w:t>.</w:t>
      </w:r>
      <w:r w:rsidR="008D6FB1" w:rsidRPr="00A9184C">
        <w:t xml:space="preserve"> </w:t>
      </w:r>
    </w:p>
    <w:p w14:paraId="48946A41" w14:textId="77777777" w:rsidR="000B04B6" w:rsidRPr="00A9184C" w:rsidRDefault="000B04B6" w:rsidP="00627483">
      <w:pPr>
        <w:pStyle w:val="NoSpacing"/>
        <w:jc w:val="both"/>
      </w:pPr>
    </w:p>
    <w:p w14:paraId="48946A42" w14:textId="77777777" w:rsidR="000B04B6" w:rsidRPr="00A9184C" w:rsidRDefault="00470E4A" w:rsidP="00627483">
      <w:pPr>
        <w:pStyle w:val="NoSpacing"/>
        <w:jc w:val="both"/>
      </w:pPr>
      <w:r w:rsidRPr="00A9184C">
        <w:t>There are two types of time</w:t>
      </w:r>
      <w:r w:rsidR="00D166B3" w:rsidRPr="00A9184C">
        <w:t xml:space="preserve"> reported</w:t>
      </w:r>
      <w:r w:rsidRPr="00A9184C">
        <w:t xml:space="preserve">: </w:t>
      </w:r>
      <w:r w:rsidRPr="00A9184C">
        <w:rPr>
          <w:b/>
          <w:u w:val="single"/>
        </w:rPr>
        <w:t>Attendance and Absence</w:t>
      </w:r>
      <w:r w:rsidRPr="00A9184C">
        <w:t xml:space="preserve">. </w:t>
      </w:r>
    </w:p>
    <w:p w14:paraId="48946A43" w14:textId="77777777" w:rsidR="00847529" w:rsidRPr="00A9184C" w:rsidRDefault="00847529" w:rsidP="00627483">
      <w:pPr>
        <w:pStyle w:val="NoSpacing"/>
        <w:jc w:val="both"/>
      </w:pPr>
      <w:r w:rsidRPr="00A9184C">
        <w:t>Attendance is us</w:t>
      </w:r>
      <w:r w:rsidR="008D5A28" w:rsidRPr="00A9184C">
        <w:t xml:space="preserve">ed when </w:t>
      </w:r>
      <w:r w:rsidR="00836220" w:rsidRPr="00A9184C">
        <w:t xml:space="preserve">an </w:t>
      </w:r>
      <w:r w:rsidR="00945E72" w:rsidRPr="00A9184C">
        <w:t>employee</w:t>
      </w:r>
      <w:r w:rsidR="008D5A28" w:rsidRPr="00A9184C">
        <w:t xml:space="preserve"> </w:t>
      </w:r>
      <w:r w:rsidR="00945E72" w:rsidRPr="00A9184C">
        <w:t xml:space="preserve">physically </w:t>
      </w:r>
      <w:r w:rsidR="008D5A28" w:rsidRPr="00A9184C">
        <w:t>or actively participate</w:t>
      </w:r>
      <w:r w:rsidR="00836220" w:rsidRPr="00A9184C">
        <w:t>s</w:t>
      </w:r>
      <w:r w:rsidR="00D166B3" w:rsidRPr="00A9184C">
        <w:t xml:space="preserve"> in the performance of a job.</w:t>
      </w:r>
      <w:r w:rsidR="008D5A28" w:rsidRPr="00A9184C">
        <w:t xml:space="preserve"> </w:t>
      </w:r>
      <w:r w:rsidR="00D166B3" w:rsidRPr="00A9184C">
        <w:t xml:space="preserve"> </w:t>
      </w:r>
      <w:r w:rsidR="00945E72" w:rsidRPr="00A9184C">
        <w:t xml:space="preserve"> </w:t>
      </w:r>
    </w:p>
    <w:p w14:paraId="48946A44" w14:textId="77777777" w:rsidR="000B04B6" w:rsidRPr="00A9184C" w:rsidRDefault="000B04B6" w:rsidP="00627483">
      <w:pPr>
        <w:pStyle w:val="NoSpacing"/>
        <w:jc w:val="both"/>
      </w:pPr>
    </w:p>
    <w:p w14:paraId="48946A45" w14:textId="0CFC51A2" w:rsidR="00C1511F" w:rsidRPr="00A9184C" w:rsidRDefault="00847529" w:rsidP="00627483">
      <w:pPr>
        <w:pStyle w:val="NoSpacing"/>
        <w:jc w:val="both"/>
      </w:pPr>
      <w:r w:rsidRPr="00A9184C">
        <w:t xml:space="preserve">In </w:t>
      </w:r>
      <w:r w:rsidR="00414C0B">
        <w:rPr>
          <w:color w:val="000000"/>
        </w:rPr>
        <w:t>LLSD</w:t>
      </w:r>
      <w:r w:rsidRPr="00A9184C">
        <w:t>, Attendance</w:t>
      </w:r>
      <w:r w:rsidR="00A130B5" w:rsidRPr="00A9184C">
        <w:t>s</w:t>
      </w:r>
      <w:r w:rsidRPr="00A9184C">
        <w:t xml:space="preserve"> </w:t>
      </w:r>
      <w:r w:rsidR="008E5E04" w:rsidRPr="00A9184C">
        <w:t>can be categorized</w:t>
      </w:r>
      <w:r w:rsidRPr="00A9184C">
        <w:t xml:space="preserve"> into two kinds of </w:t>
      </w:r>
      <w:r w:rsidR="00D166B3" w:rsidRPr="00A9184C">
        <w:t xml:space="preserve">reported </w:t>
      </w:r>
      <w:r w:rsidRPr="00A9184C">
        <w:t xml:space="preserve">hours: </w:t>
      </w:r>
    </w:p>
    <w:p w14:paraId="48946A46" w14:textId="77777777" w:rsidR="00C1511F" w:rsidRPr="00A9184C" w:rsidRDefault="000218BD" w:rsidP="00FD6BC7">
      <w:pPr>
        <w:pStyle w:val="NoSpacing"/>
        <w:numPr>
          <w:ilvl w:val="0"/>
          <w:numId w:val="14"/>
        </w:numPr>
        <w:jc w:val="both"/>
        <w:rPr>
          <w:b/>
          <w:i/>
        </w:rPr>
      </w:pPr>
      <w:r w:rsidRPr="00A9184C">
        <w:rPr>
          <w:b/>
          <w:i/>
        </w:rPr>
        <w:t xml:space="preserve">(a) </w:t>
      </w:r>
      <w:r w:rsidR="00C1511F" w:rsidRPr="00A9184C">
        <w:rPr>
          <w:b/>
          <w:i/>
        </w:rPr>
        <w:t xml:space="preserve">Core hours </w:t>
      </w:r>
    </w:p>
    <w:p w14:paraId="48946A47" w14:textId="77777777" w:rsidR="00160415" w:rsidRPr="00A9184C" w:rsidRDefault="000218BD" w:rsidP="00FD6BC7">
      <w:pPr>
        <w:pStyle w:val="NoSpacing"/>
        <w:numPr>
          <w:ilvl w:val="0"/>
          <w:numId w:val="14"/>
        </w:numPr>
        <w:jc w:val="both"/>
        <w:rPr>
          <w:b/>
        </w:rPr>
      </w:pPr>
      <w:r w:rsidRPr="00A9184C">
        <w:rPr>
          <w:b/>
          <w:i/>
        </w:rPr>
        <w:t xml:space="preserve">(b) </w:t>
      </w:r>
      <w:r w:rsidR="00847529" w:rsidRPr="00A9184C">
        <w:rPr>
          <w:b/>
          <w:i/>
        </w:rPr>
        <w:t>Non-core hours</w:t>
      </w:r>
      <w:r w:rsidR="00D166B3" w:rsidRPr="00A9184C">
        <w:rPr>
          <w:b/>
          <w:i/>
        </w:rPr>
        <w:t xml:space="preserve"> or Additional time</w:t>
      </w:r>
    </w:p>
    <w:p w14:paraId="48946A48" w14:textId="77777777" w:rsidR="001544DE" w:rsidRDefault="001544DE" w:rsidP="00627483">
      <w:pPr>
        <w:pStyle w:val="NoSpacing"/>
        <w:jc w:val="both"/>
        <w:rPr>
          <w:rFonts w:ascii="Arial Narrow" w:hAnsi="Arial Narrow"/>
          <w:b/>
          <w:i/>
          <w:color w:val="548DD4"/>
        </w:rPr>
      </w:pPr>
    </w:p>
    <w:p w14:paraId="48946A49" w14:textId="77777777" w:rsidR="00413CB8" w:rsidRPr="002C097E" w:rsidRDefault="00413CB8" w:rsidP="00627483">
      <w:pPr>
        <w:pStyle w:val="NoSpacing"/>
        <w:jc w:val="both"/>
        <w:rPr>
          <w:rFonts w:ascii="Arial Narrow" w:hAnsi="Arial Narrow"/>
          <w:b/>
          <w:i/>
          <w:color w:val="548DD4"/>
        </w:rPr>
      </w:pPr>
    </w:p>
    <w:p w14:paraId="48946A4A" w14:textId="77777777" w:rsidR="000218BD" w:rsidRDefault="000218BD" w:rsidP="00A653FE">
      <w:pPr>
        <w:pStyle w:val="Heading2"/>
        <w:numPr>
          <w:ilvl w:val="0"/>
          <w:numId w:val="23"/>
        </w:numPr>
        <w:jc w:val="both"/>
        <w:rPr>
          <w:sz w:val="28"/>
          <w:szCs w:val="28"/>
        </w:rPr>
      </w:pPr>
      <w:r w:rsidRPr="002877FC">
        <w:rPr>
          <w:sz w:val="28"/>
          <w:szCs w:val="28"/>
        </w:rPr>
        <w:t xml:space="preserve">CORE </w:t>
      </w:r>
      <w:r w:rsidR="002877FC" w:rsidRPr="002877FC">
        <w:rPr>
          <w:sz w:val="28"/>
          <w:szCs w:val="28"/>
        </w:rPr>
        <w:t>ATTENDANCES</w:t>
      </w:r>
    </w:p>
    <w:p w14:paraId="48946A4B" w14:textId="77777777" w:rsidR="007D76F2" w:rsidRDefault="007D76F2" w:rsidP="00627483">
      <w:pPr>
        <w:pStyle w:val="ListParagraph"/>
        <w:spacing w:after="0" w:line="240" w:lineRule="auto"/>
        <w:ind w:left="0"/>
        <w:jc w:val="both"/>
        <w:rPr>
          <w:rStyle w:val="Heading1Char"/>
          <w:sz w:val="24"/>
          <w:szCs w:val="24"/>
        </w:rPr>
      </w:pPr>
    </w:p>
    <w:p w14:paraId="48946A4C" w14:textId="77777777" w:rsidR="00AF4C23" w:rsidRPr="00AF4C23" w:rsidRDefault="00AF4C23" w:rsidP="00627483">
      <w:pPr>
        <w:pStyle w:val="ListParagraph"/>
        <w:spacing w:after="0" w:line="240" w:lineRule="auto"/>
        <w:ind w:left="0"/>
        <w:jc w:val="both"/>
        <w:rPr>
          <w:rFonts w:ascii="Cambria" w:hAnsi="Cambria" w:cs="Cambria"/>
          <w:b/>
          <w:bCs/>
          <w:color w:val="365F91"/>
          <w:sz w:val="24"/>
          <w:szCs w:val="24"/>
        </w:rPr>
      </w:pPr>
      <w:bookmarkStart w:id="8" w:name="_Toc86830496"/>
      <w:r w:rsidRPr="00AF4C23">
        <w:rPr>
          <w:rStyle w:val="Heading1Char"/>
          <w:sz w:val="24"/>
          <w:szCs w:val="24"/>
        </w:rPr>
        <w:t>Holiday (HO)</w:t>
      </w:r>
      <w:bookmarkEnd w:id="8"/>
      <w:r w:rsidRPr="00AF4C23">
        <w:rPr>
          <w:rFonts w:ascii="Cambria" w:hAnsi="Cambria" w:cs="Cambria"/>
          <w:b/>
          <w:bCs/>
          <w:color w:val="365F91"/>
          <w:sz w:val="24"/>
          <w:szCs w:val="24"/>
        </w:rPr>
        <w:t xml:space="preserve">: </w:t>
      </w:r>
    </w:p>
    <w:p w14:paraId="48946A4D" w14:textId="77777777" w:rsidR="00AF4C23" w:rsidRDefault="00AF4C23" w:rsidP="00627483">
      <w:pPr>
        <w:pStyle w:val="ListParagraph"/>
        <w:spacing w:after="0" w:line="240" w:lineRule="auto"/>
        <w:ind w:left="0"/>
        <w:jc w:val="both"/>
        <w:rPr>
          <w:rFonts w:ascii="Cambria" w:hAnsi="Cambria" w:cs="Cambria"/>
          <w:b/>
          <w:bCs/>
          <w:color w:val="365F91"/>
          <w:sz w:val="24"/>
          <w:szCs w:val="24"/>
        </w:rPr>
      </w:pPr>
    </w:p>
    <w:p w14:paraId="48946A4E" w14:textId="77777777" w:rsidR="00AF4C23" w:rsidRDefault="00AF4C23" w:rsidP="00627483">
      <w:pPr>
        <w:pStyle w:val="ListParagraph"/>
        <w:spacing w:after="0" w:line="240" w:lineRule="auto"/>
        <w:ind w:left="0"/>
        <w:jc w:val="both"/>
        <w:rPr>
          <w:rFonts w:cs="Cambria"/>
          <w:bCs/>
        </w:rPr>
      </w:pPr>
      <w:r w:rsidRPr="00C52833">
        <w:rPr>
          <w:rFonts w:cs="Cambria"/>
          <w:bCs/>
        </w:rPr>
        <w:t xml:space="preserve">The holiday </w:t>
      </w:r>
      <w:r>
        <w:rPr>
          <w:rFonts w:cs="Cambria"/>
          <w:bCs/>
        </w:rPr>
        <w:t xml:space="preserve">hours are automatically </w:t>
      </w:r>
      <w:r w:rsidRPr="00C52833">
        <w:rPr>
          <w:rFonts w:cs="Cambria"/>
          <w:bCs/>
        </w:rPr>
        <w:t xml:space="preserve">generated by the time evaluation </w:t>
      </w:r>
      <w:r>
        <w:rPr>
          <w:rFonts w:cs="Cambria"/>
          <w:bCs/>
        </w:rPr>
        <w:t xml:space="preserve">process if eligible, </w:t>
      </w:r>
      <w:r w:rsidRPr="00C52833">
        <w:rPr>
          <w:rFonts w:cs="Cambria"/>
          <w:bCs/>
        </w:rPr>
        <w:t xml:space="preserve">except for </w:t>
      </w:r>
      <w:r>
        <w:rPr>
          <w:rFonts w:cs="Cambria"/>
          <w:bCs/>
        </w:rPr>
        <w:t xml:space="preserve">employees from </w:t>
      </w:r>
      <w:r w:rsidRPr="00C52833">
        <w:rPr>
          <w:rFonts w:cs="Cambria"/>
          <w:bCs/>
        </w:rPr>
        <w:t>P</w:t>
      </w:r>
      <w:r>
        <w:rPr>
          <w:rFonts w:cs="Cambria"/>
          <w:bCs/>
        </w:rPr>
        <w:t>ersonnel areas</w:t>
      </w:r>
      <w:r w:rsidRPr="00C52833">
        <w:rPr>
          <w:rFonts w:cs="Cambria"/>
          <w:bCs/>
        </w:rPr>
        <w:t xml:space="preserve"> </w:t>
      </w:r>
      <w:r>
        <w:rPr>
          <w:rFonts w:cs="Cambria"/>
          <w:bCs/>
        </w:rPr>
        <w:t xml:space="preserve">2F*, </w:t>
      </w:r>
      <w:r w:rsidRPr="00C52833">
        <w:rPr>
          <w:rFonts w:cs="Cambria"/>
          <w:bCs/>
        </w:rPr>
        <w:t xml:space="preserve">2UTA </w:t>
      </w:r>
      <w:r>
        <w:rPr>
          <w:rFonts w:cs="Cambria"/>
          <w:bCs/>
        </w:rPr>
        <w:t xml:space="preserve">and </w:t>
      </w:r>
      <w:r w:rsidRPr="00C52833">
        <w:rPr>
          <w:rFonts w:cs="Cambria"/>
          <w:bCs/>
        </w:rPr>
        <w:t>2UTH.</w:t>
      </w:r>
      <w:r w:rsidR="00885ED2">
        <w:rPr>
          <w:rFonts w:cs="Cambria"/>
          <w:bCs/>
        </w:rPr>
        <w:t xml:space="preserve"> </w:t>
      </w:r>
      <w:r>
        <w:rPr>
          <w:rFonts w:cs="Cambria"/>
          <w:bCs/>
        </w:rPr>
        <w:t>Employees from 2UTA and 2UTH</w:t>
      </w:r>
      <w:r w:rsidRPr="00C52833">
        <w:rPr>
          <w:rFonts w:cs="Cambria"/>
          <w:bCs/>
        </w:rPr>
        <w:t xml:space="preserve"> are allowed to enter holiday hours in CATS. </w:t>
      </w:r>
      <w:r>
        <w:rPr>
          <w:rFonts w:cs="Cambria"/>
          <w:bCs/>
        </w:rPr>
        <w:t>However, for EEs from 2F*</w:t>
      </w:r>
      <w:r w:rsidRPr="00C52833">
        <w:rPr>
          <w:rFonts w:cs="Cambria"/>
          <w:bCs/>
        </w:rPr>
        <w:t xml:space="preserve"> may enter holiday hours against their </w:t>
      </w:r>
      <w:r>
        <w:rPr>
          <w:rFonts w:cs="Cambria"/>
          <w:bCs/>
        </w:rPr>
        <w:t xml:space="preserve">PNWD </w:t>
      </w:r>
      <w:r w:rsidRPr="00C52833">
        <w:rPr>
          <w:rFonts w:cs="Cambria"/>
          <w:bCs/>
        </w:rPr>
        <w:t>quota balance.</w:t>
      </w:r>
    </w:p>
    <w:p w14:paraId="48946A4F" w14:textId="77777777" w:rsidR="00885ED2" w:rsidRDefault="00885ED2" w:rsidP="00627483">
      <w:pPr>
        <w:pStyle w:val="ListParagraph"/>
        <w:spacing w:after="0" w:line="240" w:lineRule="auto"/>
        <w:ind w:left="0"/>
        <w:jc w:val="both"/>
        <w:rPr>
          <w:rFonts w:cs="Cambria"/>
          <w:bCs/>
        </w:rPr>
      </w:pPr>
    </w:p>
    <w:p w14:paraId="48946A50" w14:textId="77777777" w:rsidR="00AF4C23" w:rsidRDefault="00A5476F" w:rsidP="00627483">
      <w:pPr>
        <w:pStyle w:val="ListParagraph"/>
        <w:spacing w:after="0" w:line="240" w:lineRule="auto"/>
        <w:ind w:left="0"/>
        <w:jc w:val="both"/>
        <w:rPr>
          <w:rFonts w:cs="Cambria"/>
          <w:bCs/>
        </w:rPr>
      </w:pPr>
      <w:r>
        <w:rPr>
          <w:rFonts w:cs="Cambria"/>
          <w:bCs/>
        </w:rPr>
        <w:t>Although HO is neither an absence nor attendance, HO wa</w:t>
      </w:r>
      <w:r w:rsidR="00885ED2">
        <w:rPr>
          <w:rFonts w:cs="Cambria"/>
          <w:bCs/>
        </w:rPr>
        <w:t>s configured as Attendance for 2UTA, 2UTH, 2F*[2FDX, &amp; 2FNX] to allow Time Keepers to re</w:t>
      </w:r>
      <w:r>
        <w:rPr>
          <w:rFonts w:cs="Cambria"/>
          <w:bCs/>
        </w:rPr>
        <w:t>port their Holiday hours in CATS</w:t>
      </w:r>
      <w:r w:rsidR="00885ED2">
        <w:rPr>
          <w:rFonts w:cs="Cambria"/>
          <w:bCs/>
        </w:rPr>
        <w:t xml:space="preserve">. </w:t>
      </w:r>
      <w:r w:rsidR="00062AF2">
        <w:rPr>
          <w:rFonts w:cs="Cambria"/>
          <w:bCs/>
        </w:rPr>
        <w:t>The hours would be capped to a total of 8 hours summing all eligible concurrent assignments.</w:t>
      </w:r>
    </w:p>
    <w:p w14:paraId="48946A51" w14:textId="77777777" w:rsidR="00A5476F" w:rsidRPr="003C6F2A" w:rsidRDefault="00A5476F" w:rsidP="00627483">
      <w:pPr>
        <w:pStyle w:val="ListParagraph"/>
        <w:spacing w:after="0" w:line="240" w:lineRule="auto"/>
        <w:ind w:left="0"/>
        <w:jc w:val="both"/>
        <w:rPr>
          <w:rFonts w:ascii="Cambria" w:hAnsi="Cambria" w:cs="Cambria"/>
          <w:bCs/>
          <w:color w:val="365F91"/>
        </w:rPr>
      </w:pPr>
    </w:p>
    <w:p w14:paraId="48946A52" w14:textId="77777777" w:rsidR="00AF4C23" w:rsidRPr="002C097E" w:rsidRDefault="00AF4C23" w:rsidP="00627483">
      <w:pPr>
        <w:pStyle w:val="NoSpacing"/>
        <w:jc w:val="both"/>
        <w:rPr>
          <w:rFonts w:ascii="Cambria" w:hAnsi="Cambria"/>
          <w:i/>
          <w:color w:val="365F91"/>
          <w:sz w:val="24"/>
          <w:szCs w:val="24"/>
        </w:rPr>
      </w:pPr>
      <w:r w:rsidRPr="002C097E">
        <w:rPr>
          <w:rFonts w:ascii="Cambria" w:hAnsi="Cambria"/>
          <w:i/>
          <w:color w:val="365F91"/>
          <w:sz w:val="24"/>
          <w:szCs w:val="24"/>
        </w:rPr>
        <w:t>Objective of the Attendance:</w:t>
      </w:r>
    </w:p>
    <w:p w14:paraId="48946A53" w14:textId="77777777" w:rsidR="00AF4C23" w:rsidRDefault="00AF4C23" w:rsidP="00627483">
      <w:pPr>
        <w:pStyle w:val="NoSpacing"/>
        <w:jc w:val="both"/>
      </w:pPr>
      <w:r>
        <w:lastRenderedPageBreak/>
        <w:t xml:space="preserve">To manually report holidays for a specific set of employees  </w:t>
      </w:r>
    </w:p>
    <w:p w14:paraId="48946A54" w14:textId="77777777" w:rsidR="00AF4C23" w:rsidRPr="002C097E" w:rsidRDefault="00AF4C23"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t>HO</w:t>
      </w:r>
      <w:r w:rsidRPr="002C097E">
        <w:t>’.</w:t>
      </w:r>
    </w:p>
    <w:p w14:paraId="48946A55" w14:textId="77777777" w:rsidR="00AF4C23" w:rsidRPr="002C097E" w:rsidRDefault="00AF4C23" w:rsidP="00627483">
      <w:pPr>
        <w:pStyle w:val="NoSpacing"/>
        <w:jc w:val="both"/>
      </w:pPr>
    </w:p>
    <w:p w14:paraId="48946A56" w14:textId="77777777" w:rsidR="00AF4C23" w:rsidRPr="0087773E" w:rsidRDefault="00AF4C23" w:rsidP="00627483">
      <w:pPr>
        <w:pStyle w:val="NoSpacing"/>
        <w:jc w:val="both"/>
        <w:rPr>
          <w:rFonts w:ascii="Cambria" w:hAnsi="Cambria"/>
          <w:i/>
          <w:color w:val="FF0000"/>
        </w:rPr>
      </w:pPr>
      <w:r w:rsidRPr="002C097E">
        <w:rPr>
          <w:rFonts w:ascii="Cambria" w:hAnsi="Cambria"/>
          <w:i/>
          <w:color w:val="365F91"/>
        </w:rPr>
        <w:t xml:space="preserve">Rules to allow </w:t>
      </w:r>
      <w:r>
        <w:rPr>
          <w:rFonts w:ascii="Cambria" w:hAnsi="Cambria"/>
          <w:i/>
          <w:color w:val="365F91"/>
        </w:rPr>
        <w:t>HO</w:t>
      </w:r>
      <w:r w:rsidRPr="002C097E">
        <w:rPr>
          <w:rFonts w:ascii="Cambria" w:hAnsi="Cambria"/>
          <w:i/>
          <w:color w:val="365F91"/>
        </w:rPr>
        <w:t>:</w:t>
      </w:r>
      <w:r>
        <w:rPr>
          <w:rFonts w:ascii="Cambria" w:hAnsi="Cambria"/>
          <w:i/>
          <w:color w:val="365F91"/>
        </w:rPr>
        <w:t xml:space="preserve">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AF4C23" w:rsidRPr="00383B58" w14:paraId="48946A58" w14:textId="77777777" w:rsidTr="00BD3A7A">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A57" w14:textId="77777777" w:rsidR="00AF4C23" w:rsidRPr="00383B58" w:rsidRDefault="00AF4C23" w:rsidP="00627483">
            <w:pPr>
              <w:spacing w:after="0" w:line="240" w:lineRule="auto"/>
              <w:jc w:val="both"/>
              <w:rPr>
                <w:b/>
                <w:bCs/>
                <w:color w:val="FFFFFF"/>
              </w:rPr>
            </w:pPr>
            <w:r w:rsidRPr="00383B58">
              <w:rPr>
                <w:b/>
                <w:bCs/>
                <w:color w:val="FFFFFF"/>
              </w:rPr>
              <w:t>Employees belonging to the following Enterprise structure are eligible for</w:t>
            </w:r>
            <w:r>
              <w:rPr>
                <w:b/>
                <w:bCs/>
                <w:color w:val="FFFFFF"/>
              </w:rPr>
              <w:t xml:space="preserve"> HO</w:t>
            </w:r>
          </w:p>
        </w:tc>
      </w:tr>
      <w:tr w:rsidR="00AF4C23" w:rsidRPr="00383B58" w14:paraId="48946A5C" w14:textId="77777777" w:rsidTr="00BD3A7A">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A59" w14:textId="77777777" w:rsidR="00AF4C23" w:rsidRPr="00383B58" w:rsidRDefault="00AF4C23"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6A5A" w14:textId="77777777" w:rsidR="00AF4C23" w:rsidRPr="00AB6681" w:rsidRDefault="00AF4C23" w:rsidP="00627483">
            <w:pPr>
              <w:spacing w:after="0" w:line="240" w:lineRule="auto"/>
              <w:jc w:val="both"/>
            </w:pPr>
            <w:r w:rsidRPr="00AB6681">
              <w:t>2UTA</w:t>
            </w:r>
            <w:r>
              <w:t xml:space="preserve">, </w:t>
            </w:r>
            <w:r w:rsidRPr="00AB6681">
              <w:t>2UTH</w:t>
            </w:r>
            <w:r>
              <w:t>, 2F*</w:t>
            </w:r>
          </w:p>
          <w:p w14:paraId="48946A5B" w14:textId="77777777" w:rsidR="00AF4C23" w:rsidRPr="00AB6681" w:rsidRDefault="00AF4C23" w:rsidP="00627483">
            <w:pPr>
              <w:spacing w:after="0" w:line="240" w:lineRule="auto"/>
              <w:jc w:val="both"/>
            </w:pPr>
          </w:p>
        </w:tc>
      </w:tr>
      <w:tr w:rsidR="00AF4C23" w:rsidRPr="00383B58" w14:paraId="48946A5F" w14:textId="77777777" w:rsidTr="00BD3A7A">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A5D" w14:textId="77777777" w:rsidR="00AF4C23" w:rsidRPr="00383B58" w:rsidRDefault="00AF4C2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A5E" w14:textId="77777777" w:rsidR="00AF4C23" w:rsidRPr="00AB6681" w:rsidRDefault="00AF4C23" w:rsidP="00627483">
            <w:pPr>
              <w:spacing w:after="0" w:line="240" w:lineRule="auto"/>
              <w:jc w:val="both"/>
            </w:pPr>
            <w:r>
              <w:t xml:space="preserve">All except X* (with the exception of 2F*), </w:t>
            </w:r>
            <w:r w:rsidR="003B70FA">
              <w:t xml:space="preserve">AXSX, CXSX, </w:t>
            </w:r>
            <w:r>
              <w:t>RXXX, NONE</w:t>
            </w:r>
          </w:p>
        </w:tc>
      </w:tr>
      <w:tr w:rsidR="00AF4C23" w:rsidRPr="00383B58" w14:paraId="48946A62" w14:textId="77777777" w:rsidTr="00BD3A7A">
        <w:trPr>
          <w:trHeight w:val="273"/>
        </w:trPr>
        <w:tc>
          <w:tcPr>
            <w:tcW w:w="1866" w:type="dxa"/>
            <w:tcBorders>
              <w:top w:val="single" w:sz="8" w:space="0" w:color="7BA0CD"/>
              <w:left w:val="single" w:sz="8" w:space="0" w:color="7BA0CD"/>
              <w:bottom w:val="single" w:sz="8" w:space="0" w:color="7BA0CD"/>
              <w:right w:val="nil"/>
            </w:tcBorders>
          </w:tcPr>
          <w:p w14:paraId="48946A60" w14:textId="77777777" w:rsidR="00AF4C23" w:rsidRPr="00383B58" w:rsidRDefault="00AF4C23"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6A61" w14:textId="77777777" w:rsidR="00AF4C23" w:rsidRPr="00AB6681" w:rsidRDefault="00AF4C23" w:rsidP="00627483">
            <w:pPr>
              <w:spacing w:after="0" w:line="240" w:lineRule="auto"/>
              <w:jc w:val="both"/>
            </w:pPr>
            <w:r w:rsidRPr="00AB6681">
              <w:t>No restriction</w:t>
            </w:r>
          </w:p>
        </w:tc>
      </w:tr>
      <w:tr w:rsidR="00AF4C23" w:rsidRPr="00383B58" w14:paraId="48946A65" w14:textId="77777777" w:rsidTr="00BD3A7A">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A63" w14:textId="77777777" w:rsidR="00AF4C23" w:rsidRPr="00383B58" w:rsidRDefault="00AF4C2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A64" w14:textId="77777777" w:rsidR="00AF4C23" w:rsidRPr="00AB6681" w:rsidRDefault="00BB4C04" w:rsidP="00627483">
            <w:pPr>
              <w:spacing w:after="0" w:line="240" w:lineRule="auto"/>
              <w:jc w:val="both"/>
            </w:pPr>
            <w:r>
              <w:rPr>
                <w:rFonts w:cs="Arial"/>
              </w:rPr>
              <w:t>All except S1, Z1 and Z2 Except allow Z2 to PA=2UTH</w:t>
            </w:r>
          </w:p>
        </w:tc>
      </w:tr>
      <w:tr w:rsidR="00AF4C23" w:rsidRPr="00383B58" w14:paraId="48946A68" w14:textId="77777777" w:rsidTr="00BD3A7A">
        <w:trPr>
          <w:trHeight w:val="403"/>
        </w:trPr>
        <w:tc>
          <w:tcPr>
            <w:tcW w:w="1866" w:type="dxa"/>
            <w:tcBorders>
              <w:top w:val="single" w:sz="8" w:space="0" w:color="7BA0CD"/>
              <w:left w:val="single" w:sz="8" w:space="0" w:color="7BA0CD"/>
              <w:bottom w:val="single" w:sz="8" w:space="0" w:color="7BA0CD"/>
              <w:right w:val="nil"/>
            </w:tcBorders>
          </w:tcPr>
          <w:p w14:paraId="48946A66" w14:textId="77777777" w:rsidR="00AF4C23" w:rsidRPr="00383B58" w:rsidRDefault="00AF4C23"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A67" w14:textId="77777777" w:rsidR="00AF4C23" w:rsidRPr="00AB6681" w:rsidRDefault="00AF4C23" w:rsidP="00627483">
            <w:pPr>
              <w:spacing w:after="0" w:line="240" w:lineRule="auto"/>
              <w:jc w:val="both"/>
            </w:pPr>
            <w:r>
              <w:t>Both</w:t>
            </w:r>
          </w:p>
        </w:tc>
      </w:tr>
      <w:tr w:rsidR="00AF4C23" w:rsidRPr="00383B58" w14:paraId="48946A6B" w14:textId="77777777" w:rsidTr="00BD3A7A">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A69" w14:textId="77777777" w:rsidR="00AF4C23" w:rsidRPr="00383B58" w:rsidRDefault="00AF4C23" w:rsidP="00627483">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A6A" w14:textId="77777777" w:rsidR="00AF4C23" w:rsidRPr="00AB6681" w:rsidRDefault="00AF4C23" w:rsidP="00627483">
            <w:pPr>
              <w:spacing w:after="0" w:line="240" w:lineRule="auto"/>
              <w:jc w:val="both"/>
            </w:pPr>
            <w:r w:rsidRPr="00AB6681">
              <w:t xml:space="preserve"> </w:t>
            </w:r>
          </w:p>
        </w:tc>
      </w:tr>
      <w:tr w:rsidR="00AF4C23" w:rsidRPr="00383B58" w14:paraId="48946A6E" w14:textId="77777777" w:rsidTr="00BD3A7A">
        <w:trPr>
          <w:trHeight w:val="288"/>
        </w:trPr>
        <w:tc>
          <w:tcPr>
            <w:tcW w:w="1866" w:type="dxa"/>
            <w:tcBorders>
              <w:top w:val="single" w:sz="8" w:space="0" w:color="7BA0CD"/>
              <w:left w:val="single" w:sz="8" w:space="0" w:color="7BA0CD"/>
              <w:bottom w:val="single" w:sz="8" w:space="0" w:color="7BA0CD"/>
              <w:right w:val="nil"/>
            </w:tcBorders>
          </w:tcPr>
          <w:p w14:paraId="48946A6C" w14:textId="77777777" w:rsidR="00AF4C23" w:rsidRPr="00383B58" w:rsidRDefault="00AF4C2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A6D" w14:textId="77777777" w:rsidR="00AF4C23" w:rsidRPr="00AB6681" w:rsidRDefault="00AF4C23" w:rsidP="00627483">
            <w:pPr>
              <w:spacing w:after="0" w:line="240" w:lineRule="auto"/>
              <w:jc w:val="both"/>
            </w:pPr>
            <w:r>
              <w:t>PNWD for 2F*</w:t>
            </w:r>
          </w:p>
        </w:tc>
      </w:tr>
      <w:tr w:rsidR="00AF4C23" w:rsidRPr="00383B58" w14:paraId="48946A71" w14:textId="77777777" w:rsidTr="00BD3A7A">
        <w:trPr>
          <w:trHeight w:val="288"/>
        </w:trPr>
        <w:tc>
          <w:tcPr>
            <w:tcW w:w="1866" w:type="dxa"/>
            <w:tcBorders>
              <w:top w:val="single" w:sz="8" w:space="0" w:color="7BA0CD"/>
              <w:left w:val="single" w:sz="8" w:space="0" w:color="7BA0CD"/>
              <w:bottom w:val="single" w:sz="8" w:space="0" w:color="7BA0CD"/>
              <w:right w:val="nil"/>
            </w:tcBorders>
          </w:tcPr>
          <w:p w14:paraId="48946A6F" w14:textId="77777777" w:rsidR="00AF4C23" w:rsidRDefault="00AF4C23"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A70" w14:textId="77777777" w:rsidR="00AF4C23" w:rsidRPr="00AB6681" w:rsidRDefault="00AF4C23" w:rsidP="00627483">
            <w:pPr>
              <w:spacing w:after="0" w:line="240" w:lineRule="auto"/>
              <w:jc w:val="both"/>
            </w:pPr>
            <w:r w:rsidRPr="00AB6681">
              <w:t>No restriction</w:t>
            </w:r>
          </w:p>
        </w:tc>
      </w:tr>
    </w:tbl>
    <w:p w14:paraId="48946A72" w14:textId="77777777" w:rsidR="00AF4C23" w:rsidRPr="002C097E" w:rsidRDefault="00AF4C23" w:rsidP="00627483">
      <w:pPr>
        <w:spacing w:after="0" w:line="240" w:lineRule="auto"/>
        <w:jc w:val="both"/>
        <w:rPr>
          <w:b/>
          <w:u w:val="single"/>
        </w:rPr>
      </w:pPr>
      <w:r w:rsidRPr="002C097E">
        <w:rPr>
          <w:b/>
          <w:u w:val="single"/>
        </w:rPr>
        <w:t xml:space="preserve">Validations during Time Entry </w:t>
      </w:r>
    </w:p>
    <w:p w14:paraId="48946A73" w14:textId="77777777" w:rsidR="00AF4C23" w:rsidRDefault="00AF4C23" w:rsidP="00627483">
      <w:pPr>
        <w:spacing w:after="0" w:line="240" w:lineRule="auto"/>
        <w:jc w:val="both"/>
        <w:rPr>
          <w:b/>
          <w:i/>
          <w:iCs/>
        </w:rPr>
      </w:pPr>
      <w:r w:rsidRPr="00417FD6">
        <w:rPr>
          <w:b/>
          <w:i/>
          <w:iCs/>
        </w:rPr>
        <w:t>Existing</w:t>
      </w:r>
      <w:r>
        <w:rPr>
          <w:b/>
          <w:i/>
          <w:iCs/>
        </w:rPr>
        <w:t xml:space="preserve"> validations:</w:t>
      </w:r>
      <w:r w:rsidR="00696120">
        <w:rPr>
          <w:b/>
          <w:i/>
          <w:iCs/>
        </w:rPr>
        <w:t xml:space="preserve"> </w:t>
      </w:r>
      <w:r w:rsidR="00696120" w:rsidRPr="00D02BD3">
        <w:rPr>
          <w:i/>
          <w:iCs/>
        </w:rPr>
        <w:t>Refer to the Holiday document for HO related bridging rules, total HO allowed for the year etc.</w:t>
      </w:r>
    </w:p>
    <w:p w14:paraId="48946A74" w14:textId="77777777" w:rsidR="00AF4C23" w:rsidRPr="00417FD6" w:rsidRDefault="00AF4C23" w:rsidP="00627483">
      <w:pPr>
        <w:spacing w:after="0" w:line="240" w:lineRule="auto"/>
        <w:jc w:val="both"/>
        <w:rPr>
          <w:b/>
          <w:i/>
          <w:iCs/>
        </w:rPr>
      </w:pPr>
    </w:p>
    <w:p w14:paraId="48946A75" w14:textId="77777777" w:rsidR="00AF4C23" w:rsidRDefault="00AF4C23" w:rsidP="00627483">
      <w:pPr>
        <w:spacing w:after="0" w:line="240" w:lineRule="auto"/>
        <w:jc w:val="both"/>
        <w:rPr>
          <w:b/>
          <w:i/>
        </w:rPr>
      </w:pPr>
      <w:r w:rsidRPr="00417FD6">
        <w:rPr>
          <w:b/>
          <w:i/>
        </w:rPr>
        <w:t xml:space="preserve">Exceptions: </w:t>
      </w:r>
    </w:p>
    <w:p w14:paraId="48946A76" w14:textId="77777777" w:rsidR="00AF4C23" w:rsidRDefault="00AF4C23" w:rsidP="00627483">
      <w:pPr>
        <w:spacing w:after="0" w:line="240" w:lineRule="auto"/>
        <w:jc w:val="both"/>
      </w:pPr>
      <w:r>
        <w:t>None</w:t>
      </w:r>
    </w:p>
    <w:p w14:paraId="48946A77" w14:textId="77777777" w:rsidR="00AF4C23" w:rsidRDefault="00AF4C23" w:rsidP="00627483">
      <w:pPr>
        <w:pStyle w:val="ListParagraph"/>
        <w:spacing w:after="0" w:line="240" w:lineRule="auto"/>
        <w:ind w:left="0"/>
        <w:jc w:val="both"/>
        <w:rPr>
          <w:rStyle w:val="Heading1Char"/>
          <w:sz w:val="24"/>
          <w:szCs w:val="24"/>
        </w:rPr>
      </w:pPr>
    </w:p>
    <w:p w14:paraId="48946A78" w14:textId="77777777" w:rsidR="00445ED3" w:rsidRPr="008A04E7" w:rsidRDefault="00445ED3" w:rsidP="00627483">
      <w:pPr>
        <w:spacing w:after="0" w:line="240" w:lineRule="auto"/>
        <w:jc w:val="both"/>
        <w:rPr>
          <w:rFonts w:ascii="Cambria" w:hAnsi="Cambria" w:cs="Cambria"/>
          <w:b/>
          <w:bCs/>
          <w:color w:val="365F91"/>
          <w:sz w:val="24"/>
          <w:szCs w:val="24"/>
        </w:rPr>
      </w:pPr>
      <w:bookmarkStart w:id="9" w:name="_Toc86830497"/>
      <w:r w:rsidRPr="008A04E7">
        <w:rPr>
          <w:rStyle w:val="Heading1Char"/>
          <w:sz w:val="24"/>
          <w:szCs w:val="24"/>
        </w:rPr>
        <w:t>MISCELLANEOUS TIME (MS)</w:t>
      </w:r>
      <w:bookmarkEnd w:id="9"/>
      <w:r w:rsidRPr="008A04E7">
        <w:rPr>
          <w:rFonts w:ascii="Cambria" w:hAnsi="Cambria" w:cs="Cambria"/>
          <w:b/>
          <w:bCs/>
          <w:color w:val="365F91"/>
          <w:sz w:val="24"/>
          <w:szCs w:val="24"/>
        </w:rPr>
        <w:t xml:space="preserve">: </w:t>
      </w:r>
    </w:p>
    <w:p w14:paraId="48946A79" w14:textId="77777777" w:rsidR="00445ED3" w:rsidRPr="008A04E7" w:rsidRDefault="00445ED3" w:rsidP="00627483">
      <w:pPr>
        <w:pStyle w:val="NoSpacing"/>
        <w:jc w:val="both"/>
        <w:rPr>
          <w:rFonts w:ascii="Cambria" w:hAnsi="Cambria"/>
          <w:i/>
          <w:color w:val="365F91"/>
          <w:sz w:val="24"/>
          <w:szCs w:val="24"/>
        </w:rPr>
      </w:pPr>
      <w:r w:rsidRPr="008A04E7">
        <w:rPr>
          <w:rFonts w:ascii="Cambria" w:hAnsi="Cambria"/>
          <w:i/>
          <w:color w:val="365F91"/>
          <w:sz w:val="24"/>
          <w:szCs w:val="24"/>
        </w:rPr>
        <w:t xml:space="preserve">Objective of the Attendance: </w:t>
      </w:r>
    </w:p>
    <w:p w14:paraId="48946A7A" w14:textId="77777777" w:rsidR="00445ED3" w:rsidRPr="008A04E7" w:rsidRDefault="00445ED3" w:rsidP="00627483">
      <w:pPr>
        <w:pStyle w:val="NoSpacing"/>
        <w:jc w:val="both"/>
      </w:pPr>
      <w:r w:rsidRPr="008A04E7">
        <w:t xml:space="preserve">To be able to report time for Eligible employees for the following reasons: </w:t>
      </w:r>
    </w:p>
    <w:p w14:paraId="48946A7B" w14:textId="77777777" w:rsidR="00445ED3" w:rsidRPr="008A04E7" w:rsidRDefault="00445ED3" w:rsidP="00A653FE">
      <w:pPr>
        <w:pStyle w:val="NoSpacing"/>
        <w:numPr>
          <w:ilvl w:val="0"/>
          <w:numId w:val="16"/>
        </w:numPr>
        <w:jc w:val="both"/>
        <w:rPr>
          <w:rFonts w:cs="Arial"/>
          <w:color w:val="000000"/>
        </w:rPr>
      </w:pPr>
      <w:r w:rsidRPr="008A04E7">
        <w:rPr>
          <w:rFonts w:cs="Arial"/>
          <w:color w:val="000000"/>
        </w:rPr>
        <w:t>Attendance at a District approved meeting</w:t>
      </w:r>
    </w:p>
    <w:p w14:paraId="48946A7C" w14:textId="77777777" w:rsidR="00445ED3" w:rsidRPr="008A04E7" w:rsidRDefault="00445ED3" w:rsidP="00A653FE">
      <w:pPr>
        <w:pStyle w:val="NoSpacing"/>
        <w:numPr>
          <w:ilvl w:val="0"/>
          <w:numId w:val="16"/>
        </w:numPr>
        <w:jc w:val="both"/>
        <w:rPr>
          <w:rFonts w:cs="Arial"/>
          <w:color w:val="000000"/>
        </w:rPr>
      </w:pPr>
      <w:r w:rsidRPr="008A04E7">
        <w:rPr>
          <w:rFonts w:cs="Arial"/>
          <w:color w:val="000000"/>
        </w:rPr>
        <w:t>District employment examination.</w:t>
      </w:r>
    </w:p>
    <w:p w14:paraId="48946A7D" w14:textId="77777777" w:rsidR="00445ED3" w:rsidRDefault="00445ED3" w:rsidP="00A653FE">
      <w:pPr>
        <w:pStyle w:val="NoSpacing"/>
        <w:numPr>
          <w:ilvl w:val="0"/>
          <w:numId w:val="16"/>
        </w:numPr>
        <w:jc w:val="both"/>
        <w:rPr>
          <w:rFonts w:cs="Arial"/>
          <w:color w:val="000000"/>
        </w:rPr>
      </w:pPr>
      <w:r w:rsidRPr="008A04E7">
        <w:rPr>
          <w:rFonts w:cs="Arial"/>
          <w:color w:val="000000"/>
        </w:rPr>
        <w:t>District approved Seminars, Conferences or Convention (see specific Collective Bargaining Unit Agreement for conditions to charge this type of time)</w:t>
      </w:r>
    </w:p>
    <w:p w14:paraId="48946A7E" w14:textId="77777777" w:rsidR="00445ED3" w:rsidRDefault="00445ED3" w:rsidP="00627483">
      <w:pPr>
        <w:pStyle w:val="NoSpacing"/>
        <w:jc w:val="both"/>
        <w:rPr>
          <w:rFonts w:cs="Arial"/>
          <w:color w:val="000000"/>
        </w:rPr>
      </w:pPr>
    </w:p>
    <w:p w14:paraId="48946A7F" w14:textId="77777777" w:rsidR="00445ED3" w:rsidRPr="008A04E7" w:rsidRDefault="00445ED3" w:rsidP="00627483">
      <w:pPr>
        <w:pStyle w:val="NoSpacing"/>
        <w:jc w:val="both"/>
        <w:rPr>
          <w:rFonts w:cs="Arial"/>
          <w:color w:val="000000"/>
        </w:rPr>
      </w:pPr>
      <w:r>
        <w:rPr>
          <w:rFonts w:cs="Arial"/>
          <w:color w:val="000000"/>
        </w:rPr>
        <w:t>These hours are captured by the attendance type ‘MS’</w:t>
      </w:r>
    </w:p>
    <w:p w14:paraId="48946A80" w14:textId="77777777" w:rsidR="00445ED3" w:rsidRDefault="00445ED3" w:rsidP="00627483">
      <w:pPr>
        <w:pStyle w:val="NoSpacing"/>
        <w:jc w:val="both"/>
        <w:rPr>
          <w:rFonts w:ascii="Cambria" w:hAnsi="Cambria"/>
          <w:i/>
          <w:color w:val="365F91"/>
          <w:sz w:val="24"/>
          <w:szCs w:val="24"/>
        </w:rPr>
      </w:pPr>
    </w:p>
    <w:p w14:paraId="48946A81" w14:textId="77777777" w:rsidR="00445ED3" w:rsidRDefault="00445ED3" w:rsidP="00627483">
      <w:pPr>
        <w:pStyle w:val="NoSpacing"/>
        <w:jc w:val="both"/>
        <w:rPr>
          <w:rFonts w:ascii="Cambria" w:hAnsi="Cambria"/>
          <w:i/>
          <w:color w:val="365F91"/>
          <w:sz w:val="24"/>
          <w:szCs w:val="24"/>
        </w:rPr>
      </w:pPr>
      <w:r w:rsidRPr="008A04E7">
        <w:rPr>
          <w:rFonts w:ascii="Cambria" w:hAnsi="Cambria"/>
          <w:i/>
          <w:color w:val="365F91"/>
          <w:sz w:val="24"/>
          <w:szCs w:val="24"/>
        </w:rPr>
        <w:t>Rules to allow MISCELLANEOUS TIME (MS</w:t>
      </w:r>
      <w:r>
        <w:rPr>
          <w:rFonts w:ascii="Cambria" w:hAnsi="Cambria"/>
          <w:i/>
          <w:color w:val="365F91"/>
          <w:sz w:val="24"/>
          <w:szCs w:val="24"/>
        </w:rPr>
        <w:t>)</w:t>
      </w:r>
      <w:r w:rsidRPr="008A04E7">
        <w:rPr>
          <w:rFonts w:ascii="Cambria" w:hAnsi="Cambria"/>
          <w:i/>
          <w:color w:val="365F91"/>
          <w:sz w:val="24"/>
          <w:szCs w:val="24"/>
        </w:rPr>
        <w:t>:</w:t>
      </w:r>
      <w:r>
        <w:rPr>
          <w:rFonts w:ascii="Cambria" w:hAnsi="Cambria"/>
          <w:i/>
          <w:color w:val="365F91"/>
          <w:sz w:val="24"/>
          <w:szCs w:val="24"/>
        </w:rPr>
        <w:t xml:space="preserve">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445ED3" w:rsidRPr="00383B58" w14:paraId="48946A83" w14:textId="77777777" w:rsidTr="00A4597C">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A82" w14:textId="77777777" w:rsidR="00445ED3" w:rsidRPr="00383B58" w:rsidRDefault="00445ED3"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MS</w:t>
            </w:r>
          </w:p>
        </w:tc>
      </w:tr>
      <w:tr w:rsidR="00445ED3" w:rsidRPr="00383B58" w14:paraId="48946A86" w14:textId="77777777" w:rsidTr="00395ABB">
        <w:trPr>
          <w:trHeight w:val="367"/>
        </w:trPr>
        <w:tc>
          <w:tcPr>
            <w:tcW w:w="1866" w:type="dxa"/>
            <w:tcBorders>
              <w:top w:val="single" w:sz="8" w:space="0" w:color="7BA0CD"/>
              <w:left w:val="single" w:sz="8" w:space="0" w:color="7BA0CD"/>
              <w:bottom w:val="single" w:sz="8" w:space="0" w:color="7BA0CD"/>
              <w:right w:val="nil"/>
            </w:tcBorders>
            <w:shd w:val="clear" w:color="auto" w:fill="D3DFEE"/>
          </w:tcPr>
          <w:p w14:paraId="48946A84" w14:textId="77777777" w:rsidR="00445ED3" w:rsidRPr="00383B58" w:rsidRDefault="00445ED3"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A85" w14:textId="77777777" w:rsidR="00445ED3" w:rsidRPr="007224D9" w:rsidRDefault="00DE7094" w:rsidP="00627483">
            <w:pPr>
              <w:spacing w:after="0" w:line="240" w:lineRule="auto"/>
              <w:jc w:val="both"/>
            </w:pPr>
            <w:r>
              <w:t>1* &amp; 2*</w:t>
            </w:r>
          </w:p>
        </w:tc>
      </w:tr>
      <w:tr w:rsidR="00445ED3" w:rsidRPr="00383B58" w14:paraId="48946A8C" w14:textId="77777777" w:rsidTr="00A4597C">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A87" w14:textId="77777777" w:rsidR="00445ED3" w:rsidRPr="00383B58" w:rsidRDefault="00445ED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A88" w14:textId="77777777" w:rsidR="00445ED3" w:rsidRDefault="00445ED3" w:rsidP="00627483">
            <w:pPr>
              <w:spacing w:after="0" w:line="240" w:lineRule="auto"/>
              <w:contextualSpacing/>
              <w:jc w:val="both"/>
              <w:rPr>
                <w:rFonts w:cs="Arial"/>
                <w:bCs/>
              </w:rPr>
            </w:pPr>
          </w:p>
          <w:p w14:paraId="48946A89" w14:textId="77777777" w:rsidR="00445ED3" w:rsidRDefault="00445ED3" w:rsidP="00F8145E">
            <w:pPr>
              <w:spacing w:after="0" w:line="240" w:lineRule="auto"/>
              <w:contextualSpacing/>
              <w:jc w:val="both"/>
              <w:rPr>
                <w:rFonts w:cs="Arial"/>
                <w:bCs/>
              </w:rPr>
            </w:pPr>
            <w:r>
              <w:rPr>
                <w:rFonts w:cs="Arial"/>
                <w:bCs/>
              </w:rPr>
              <w:t>All except XJXX, XXXX</w:t>
            </w:r>
            <w:r w:rsidR="00C36146">
              <w:rPr>
                <w:rFonts w:cs="Arial"/>
                <w:bCs/>
              </w:rPr>
              <w:t xml:space="preserve">, </w:t>
            </w:r>
            <w:r w:rsidR="00742D76">
              <w:rPr>
                <w:rFonts w:cs="Arial"/>
                <w:bCs/>
              </w:rPr>
              <w:t xml:space="preserve">XXSX, </w:t>
            </w:r>
            <w:r w:rsidR="00C36146">
              <w:rPr>
                <w:rFonts w:cs="Arial"/>
                <w:bCs/>
              </w:rPr>
              <w:t>RXXX, NONE</w:t>
            </w:r>
            <w:r>
              <w:rPr>
                <w:rFonts w:cs="Arial"/>
                <w:bCs/>
              </w:rPr>
              <w:t xml:space="preserve"> </w:t>
            </w:r>
          </w:p>
          <w:p w14:paraId="48946A8A" w14:textId="77777777" w:rsidR="00F8145E" w:rsidRDefault="00F8145E" w:rsidP="00F8145E">
            <w:pPr>
              <w:spacing w:after="0" w:line="240" w:lineRule="auto"/>
              <w:contextualSpacing/>
              <w:jc w:val="both"/>
              <w:rPr>
                <w:rFonts w:cs="Arial"/>
                <w:bCs/>
              </w:rPr>
            </w:pPr>
          </w:p>
          <w:p w14:paraId="48946A8B" w14:textId="77777777" w:rsidR="00F8145E" w:rsidRPr="00985083" w:rsidRDefault="00F8145E" w:rsidP="00F8145E">
            <w:pPr>
              <w:spacing w:after="0" w:line="240" w:lineRule="auto"/>
              <w:contextualSpacing/>
              <w:jc w:val="both"/>
              <w:rPr>
                <w:rFonts w:cs="Arial"/>
                <w:bCs/>
              </w:rPr>
            </w:pPr>
            <w:r>
              <w:rPr>
                <w:rFonts w:cs="Arial"/>
                <w:bCs/>
              </w:rPr>
              <w:t>[</w:t>
            </w:r>
            <w:r w:rsidRPr="00F8145E">
              <w:rPr>
                <w:rFonts w:cs="Arial"/>
                <w:b/>
                <w:bCs/>
              </w:rPr>
              <w:t>Except for 2F* &amp; 1DTX where PSA=XXXX are eligible</w:t>
            </w:r>
            <w:r>
              <w:rPr>
                <w:rFonts w:cs="Arial"/>
                <w:bCs/>
              </w:rPr>
              <w:t>]</w:t>
            </w:r>
          </w:p>
        </w:tc>
      </w:tr>
      <w:tr w:rsidR="00445ED3" w:rsidRPr="00383B58" w14:paraId="48946A8F" w14:textId="77777777" w:rsidTr="00A4597C">
        <w:trPr>
          <w:trHeight w:val="273"/>
        </w:trPr>
        <w:tc>
          <w:tcPr>
            <w:tcW w:w="1866" w:type="dxa"/>
            <w:tcBorders>
              <w:top w:val="single" w:sz="8" w:space="0" w:color="7BA0CD"/>
              <w:left w:val="single" w:sz="8" w:space="0" w:color="7BA0CD"/>
              <w:bottom w:val="single" w:sz="8" w:space="0" w:color="7BA0CD"/>
              <w:right w:val="nil"/>
            </w:tcBorders>
          </w:tcPr>
          <w:p w14:paraId="48946A8D" w14:textId="77777777" w:rsidR="00445ED3" w:rsidRPr="00383B58" w:rsidRDefault="00445ED3"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A8E" w14:textId="77777777" w:rsidR="00445ED3" w:rsidRPr="007224D9" w:rsidRDefault="00445ED3" w:rsidP="00627483">
            <w:pPr>
              <w:spacing w:after="0" w:line="240" w:lineRule="auto"/>
              <w:jc w:val="both"/>
            </w:pPr>
            <w:r>
              <w:t>No restriction</w:t>
            </w:r>
          </w:p>
        </w:tc>
      </w:tr>
      <w:tr w:rsidR="00445ED3" w:rsidRPr="00383B58" w14:paraId="48946A92" w14:textId="77777777" w:rsidTr="00A4597C">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A90" w14:textId="77777777" w:rsidR="00445ED3" w:rsidRPr="00383B58" w:rsidRDefault="00445ED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A91" w14:textId="77777777" w:rsidR="00445ED3" w:rsidRPr="007224D9" w:rsidRDefault="00445ED3" w:rsidP="00627483">
            <w:pPr>
              <w:spacing w:after="0" w:line="240" w:lineRule="auto"/>
              <w:jc w:val="both"/>
            </w:pPr>
            <w:r>
              <w:t>No restriction</w:t>
            </w:r>
          </w:p>
        </w:tc>
      </w:tr>
      <w:tr w:rsidR="00445ED3" w:rsidRPr="00383B58" w14:paraId="48946A95" w14:textId="77777777" w:rsidTr="00A4597C">
        <w:trPr>
          <w:trHeight w:val="583"/>
        </w:trPr>
        <w:tc>
          <w:tcPr>
            <w:tcW w:w="1866" w:type="dxa"/>
            <w:tcBorders>
              <w:top w:val="single" w:sz="8" w:space="0" w:color="7BA0CD"/>
              <w:left w:val="single" w:sz="8" w:space="0" w:color="7BA0CD"/>
              <w:bottom w:val="single" w:sz="8" w:space="0" w:color="7BA0CD"/>
              <w:right w:val="nil"/>
            </w:tcBorders>
          </w:tcPr>
          <w:p w14:paraId="48946A93" w14:textId="77777777" w:rsidR="00445ED3" w:rsidRPr="00383B58" w:rsidRDefault="00445ED3"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A94" w14:textId="77777777" w:rsidR="00445ED3" w:rsidRPr="00383B58" w:rsidRDefault="00445ED3" w:rsidP="00627483">
            <w:pPr>
              <w:spacing w:after="0" w:line="240" w:lineRule="auto"/>
              <w:jc w:val="both"/>
            </w:pPr>
            <w:r w:rsidRPr="00383B58">
              <w:t xml:space="preserve"> </w:t>
            </w:r>
            <w:r>
              <w:t xml:space="preserve">Core when entered on regular assigned calendar. Otherwise, non-core. </w:t>
            </w:r>
          </w:p>
        </w:tc>
      </w:tr>
      <w:tr w:rsidR="00445ED3" w:rsidRPr="00383B58" w14:paraId="48946A99" w14:textId="77777777" w:rsidTr="00A4597C">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A96" w14:textId="77777777" w:rsidR="00445ED3" w:rsidRPr="00383B58" w:rsidRDefault="00445ED3"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A97" w14:textId="77777777" w:rsidR="00445ED3" w:rsidRDefault="00445ED3" w:rsidP="00627483">
            <w:pPr>
              <w:spacing w:after="0" w:line="240" w:lineRule="auto"/>
              <w:jc w:val="both"/>
            </w:pPr>
            <w:r>
              <w:t>0448 – On-Track</w:t>
            </w:r>
          </w:p>
          <w:p w14:paraId="48946A98" w14:textId="77777777" w:rsidR="00445ED3" w:rsidRPr="00383B58" w:rsidRDefault="00445ED3" w:rsidP="00627483">
            <w:pPr>
              <w:spacing w:after="0" w:line="240" w:lineRule="auto"/>
              <w:jc w:val="both"/>
            </w:pPr>
            <w:r>
              <w:t>0622 – Off-Track</w:t>
            </w:r>
          </w:p>
        </w:tc>
      </w:tr>
      <w:tr w:rsidR="00445ED3" w:rsidRPr="00383B58" w14:paraId="48946A9C" w14:textId="77777777" w:rsidTr="00A4597C">
        <w:trPr>
          <w:trHeight w:val="288"/>
        </w:trPr>
        <w:tc>
          <w:tcPr>
            <w:tcW w:w="1866" w:type="dxa"/>
            <w:tcBorders>
              <w:top w:val="single" w:sz="8" w:space="0" w:color="7BA0CD"/>
              <w:left w:val="single" w:sz="8" w:space="0" w:color="7BA0CD"/>
              <w:bottom w:val="single" w:sz="8" w:space="0" w:color="7BA0CD"/>
              <w:right w:val="nil"/>
            </w:tcBorders>
          </w:tcPr>
          <w:p w14:paraId="48946A9A" w14:textId="77777777" w:rsidR="00445ED3" w:rsidRPr="00383B58" w:rsidRDefault="00445ED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A9B" w14:textId="77777777" w:rsidR="00445ED3" w:rsidRPr="00383B58" w:rsidRDefault="00445ED3" w:rsidP="00627483">
            <w:pPr>
              <w:spacing w:after="0" w:line="240" w:lineRule="auto"/>
              <w:jc w:val="both"/>
            </w:pPr>
            <w:r>
              <w:t>N/A</w:t>
            </w:r>
          </w:p>
        </w:tc>
      </w:tr>
      <w:tr w:rsidR="00445ED3" w:rsidRPr="00383B58" w14:paraId="48946A9F" w14:textId="77777777" w:rsidTr="00A4597C">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A9D" w14:textId="77777777" w:rsidR="00445ED3" w:rsidRPr="00383B58" w:rsidRDefault="00445ED3"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6A9E" w14:textId="77777777" w:rsidR="00445ED3" w:rsidRPr="00383B58" w:rsidRDefault="00445ED3" w:rsidP="00627483">
            <w:pPr>
              <w:spacing w:after="0" w:line="240" w:lineRule="auto"/>
              <w:jc w:val="both"/>
            </w:pPr>
          </w:p>
        </w:tc>
      </w:tr>
      <w:tr w:rsidR="00445ED3" w:rsidRPr="00383B58" w14:paraId="48946AA2" w14:textId="77777777" w:rsidTr="00A4597C">
        <w:trPr>
          <w:trHeight w:val="288"/>
        </w:trPr>
        <w:tc>
          <w:tcPr>
            <w:tcW w:w="1866" w:type="dxa"/>
            <w:tcBorders>
              <w:top w:val="single" w:sz="8" w:space="0" w:color="7BA0CD"/>
              <w:left w:val="single" w:sz="8" w:space="0" w:color="7BA0CD"/>
              <w:bottom w:val="single" w:sz="8" w:space="0" w:color="7BA0CD"/>
              <w:right w:val="nil"/>
            </w:tcBorders>
          </w:tcPr>
          <w:p w14:paraId="48946AA0" w14:textId="77777777" w:rsidR="00445ED3" w:rsidRDefault="00445ED3"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AA1" w14:textId="77777777" w:rsidR="00445ED3" w:rsidRDefault="00445ED3" w:rsidP="00627483">
            <w:pPr>
              <w:spacing w:after="0" w:line="240" w:lineRule="auto"/>
              <w:jc w:val="both"/>
            </w:pPr>
            <w:r>
              <w:t>No restriction</w:t>
            </w:r>
          </w:p>
        </w:tc>
      </w:tr>
    </w:tbl>
    <w:p w14:paraId="48946AA3" w14:textId="77777777" w:rsidR="00445ED3" w:rsidRPr="00383B58" w:rsidRDefault="00445ED3" w:rsidP="00627483">
      <w:pPr>
        <w:spacing w:after="0" w:line="240" w:lineRule="auto"/>
        <w:jc w:val="both"/>
      </w:pPr>
    </w:p>
    <w:p w14:paraId="48946AA4" w14:textId="77777777" w:rsidR="00445ED3" w:rsidRPr="00515B8E" w:rsidRDefault="00445ED3"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AA5" w14:textId="77777777" w:rsidR="00445ED3" w:rsidRPr="00417FD6" w:rsidRDefault="00445ED3" w:rsidP="00627483">
      <w:pPr>
        <w:spacing w:after="0" w:line="240" w:lineRule="auto"/>
        <w:jc w:val="both"/>
        <w:rPr>
          <w:b/>
          <w:i/>
        </w:rPr>
      </w:pPr>
      <w:r w:rsidRPr="00417FD6">
        <w:rPr>
          <w:b/>
          <w:i/>
        </w:rPr>
        <w:t>Existing validations</w:t>
      </w:r>
    </w:p>
    <w:p w14:paraId="48946AA6" w14:textId="77777777" w:rsidR="00445ED3" w:rsidRDefault="00445ED3" w:rsidP="00627483">
      <w:pPr>
        <w:pStyle w:val="ListParagraph"/>
        <w:spacing w:after="0" w:line="240" w:lineRule="auto"/>
        <w:ind w:left="450"/>
        <w:jc w:val="both"/>
        <w:rPr>
          <w:rFonts w:cs="Arial"/>
          <w:bCs/>
        </w:rPr>
      </w:pPr>
      <w:r>
        <w:rPr>
          <w:rFonts w:cs="Arial"/>
          <w:bCs/>
        </w:rPr>
        <w:t xml:space="preserve">Currently NONE </w:t>
      </w:r>
    </w:p>
    <w:tbl>
      <w:tblPr>
        <w:tblW w:w="9186" w:type="dxa"/>
        <w:tblInd w:w="94" w:type="dxa"/>
        <w:tblLook w:val="04A0" w:firstRow="1" w:lastRow="0" w:firstColumn="1" w:lastColumn="0" w:noHBand="0" w:noVBand="1"/>
      </w:tblPr>
      <w:tblGrid>
        <w:gridCol w:w="9186"/>
      </w:tblGrid>
      <w:tr w:rsidR="00445ED3" w:rsidRPr="00954F19" w14:paraId="48946AA8" w14:textId="77777777" w:rsidTr="00A4597C">
        <w:trPr>
          <w:trHeight w:val="255"/>
        </w:trPr>
        <w:tc>
          <w:tcPr>
            <w:tcW w:w="9186" w:type="dxa"/>
            <w:tcBorders>
              <w:top w:val="nil"/>
              <w:left w:val="nil"/>
              <w:bottom w:val="nil"/>
              <w:right w:val="nil"/>
            </w:tcBorders>
            <w:shd w:val="clear" w:color="auto" w:fill="auto"/>
            <w:noWrap/>
            <w:vAlign w:val="bottom"/>
            <w:hideMark/>
          </w:tcPr>
          <w:p w14:paraId="48946AA7" w14:textId="77777777" w:rsidR="00445ED3" w:rsidRPr="00954F19" w:rsidRDefault="00445ED3" w:rsidP="00627483">
            <w:pPr>
              <w:spacing w:after="0" w:line="240" w:lineRule="auto"/>
              <w:jc w:val="both"/>
              <w:rPr>
                <w:rFonts w:cs="Arial"/>
                <w:bCs/>
              </w:rPr>
            </w:pPr>
          </w:p>
        </w:tc>
      </w:tr>
    </w:tbl>
    <w:p w14:paraId="48946AA9" w14:textId="77777777" w:rsidR="00445ED3" w:rsidRDefault="00445ED3" w:rsidP="00627483">
      <w:pPr>
        <w:spacing w:after="0" w:line="240" w:lineRule="auto"/>
        <w:jc w:val="both"/>
        <w:rPr>
          <w:b/>
          <w:i/>
        </w:rPr>
      </w:pPr>
      <w:r w:rsidRPr="00417FD6">
        <w:rPr>
          <w:b/>
          <w:i/>
        </w:rPr>
        <w:t xml:space="preserve">Exceptions: </w:t>
      </w:r>
    </w:p>
    <w:p w14:paraId="48946AAA" w14:textId="77777777" w:rsidR="00445ED3" w:rsidRPr="003F311B" w:rsidRDefault="00445ED3" w:rsidP="00627483">
      <w:pPr>
        <w:spacing w:after="0" w:line="240" w:lineRule="auto"/>
        <w:jc w:val="both"/>
      </w:pPr>
      <w:r>
        <w:t>None</w:t>
      </w:r>
    </w:p>
    <w:p w14:paraId="48946AAB" w14:textId="77777777" w:rsidR="00445ED3" w:rsidRDefault="00445ED3" w:rsidP="00627483">
      <w:pPr>
        <w:spacing w:after="0" w:line="240" w:lineRule="auto"/>
        <w:jc w:val="both"/>
        <w:rPr>
          <w:b/>
          <w:i/>
        </w:rPr>
      </w:pPr>
    </w:p>
    <w:p w14:paraId="48946AAC" w14:textId="77777777" w:rsidR="00445ED3" w:rsidRPr="002877FC" w:rsidRDefault="00445ED3" w:rsidP="00627483">
      <w:pPr>
        <w:spacing w:after="0" w:line="240" w:lineRule="auto"/>
        <w:jc w:val="both"/>
        <w:rPr>
          <w:rFonts w:ascii="Cambria" w:hAnsi="Cambria" w:cs="Cambria"/>
          <w:b/>
          <w:bCs/>
          <w:color w:val="365F91"/>
          <w:sz w:val="24"/>
          <w:szCs w:val="24"/>
        </w:rPr>
      </w:pPr>
      <w:bookmarkStart w:id="10" w:name="_Toc86830498"/>
      <w:r w:rsidRPr="002877FC">
        <w:rPr>
          <w:rStyle w:val="Heading1Char"/>
          <w:sz w:val="24"/>
          <w:szCs w:val="24"/>
        </w:rPr>
        <w:t>PROFESSIONAL DEVELOPMENT TIME (PD)</w:t>
      </w:r>
      <w:bookmarkEnd w:id="10"/>
      <w:r w:rsidRPr="002877FC">
        <w:rPr>
          <w:rFonts w:ascii="Cambria" w:hAnsi="Cambria" w:cs="Cambria"/>
          <w:b/>
          <w:bCs/>
          <w:color w:val="365F91"/>
          <w:sz w:val="24"/>
          <w:szCs w:val="24"/>
        </w:rPr>
        <w:t xml:space="preserve">: </w:t>
      </w:r>
    </w:p>
    <w:p w14:paraId="48946AAD" w14:textId="77777777" w:rsidR="00445ED3" w:rsidRDefault="00445ED3" w:rsidP="00627483">
      <w:pPr>
        <w:pStyle w:val="NoSpacing"/>
        <w:jc w:val="both"/>
        <w:rPr>
          <w:rFonts w:ascii="Cambria" w:hAnsi="Cambria"/>
          <w:i/>
          <w:color w:val="365F91"/>
          <w:sz w:val="24"/>
          <w:szCs w:val="24"/>
        </w:rPr>
      </w:pPr>
    </w:p>
    <w:p w14:paraId="48946AAE" w14:textId="77777777" w:rsidR="00445ED3" w:rsidRPr="002877FC" w:rsidRDefault="00445ED3" w:rsidP="00627483">
      <w:pPr>
        <w:pStyle w:val="NoSpacing"/>
        <w:jc w:val="both"/>
        <w:rPr>
          <w:rFonts w:ascii="Cambria" w:hAnsi="Cambria"/>
          <w:i/>
          <w:color w:val="365F91"/>
          <w:sz w:val="24"/>
          <w:szCs w:val="24"/>
        </w:rPr>
      </w:pPr>
      <w:r w:rsidRPr="002877FC">
        <w:rPr>
          <w:rFonts w:ascii="Cambria" w:hAnsi="Cambria"/>
          <w:i/>
          <w:color w:val="365F91"/>
          <w:sz w:val="24"/>
          <w:szCs w:val="24"/>
        </w:rPr>
        <w:t xml:space="preserve">Objective of the Attendance: </w:t>
      </w:r>
    </w:p>
    <w:p w14:paraId="48946AAF" w14:textId="77777777" w:rsidR="00445ED3" w:rsidRDefault="00445ED3" w:rsidP="00627483">
      <w:pPr>
        <w:pStyle w:val="NoSpacing"/>
        <w:jc w:val="both"/>
      </w:pPr>
      <w:r w:rsidRPr="002877FC">
        <w:t xml:space="preserve">To be able to report eligible employees for attending District approved </w:t>
      </w:r>
      <w:r>
        <w:t>school site training, seminars, conferences, or c</w:t>
      </w:r>
      <w:r w:rsidRPr="002877FC">
        <w:t xml:space="preserve">onventions for self-improvement. </w:t>
      </w:r>
      <w:r>
        <w:t>This attendance code was added to differentiate Miscellaneous Time and Professional Development time.</w:t>
      </w:r>
    </w:p>
    <w:p w14:paraId="48946AB0" w14:textId="77777777" w:rsidR="00445ED3" w:rsidRDefault="00445ED3" w:rsidP="00627483">
      <w:pPr>
        <w:pStyle w:val="NoSpacing"/>
        <w:jc w:val="both"/>
      </w:pPr>
    </w:p>
    <w:p w14:paraId="48946AB1" w14:textId="77777777" w:rsidR="00445ED3" w:rsidRDefault="00445ED3" w:rsidP="00627483">
      <w:pPr>
        <w:pStyle w:val="NoSpacing"/>
        <w:jc w:val="both"/>
      </w:pPr>
      <w:r>
        <w:t>These hours are captured by the attendance type ‘PD’.</w:t>
      </w:r>
    </w:p>
    <w:p w14:paraId="48946AB2" w14:textId="77777777" w:rsidR="00445ED3" w:rsidRPr="002877FC" w:rsidRDefault="00445ED3" w:rsidP="00627483">
      <w:pPr>
        <w:pStyle w:val="NoSpacing"/>
        <w:jc w:val="both"/>
      </w:pPr>
    </w:p>
    <w:p w14:paraId="48946AB3" w14:textId="77777777" w:rsidR="00445ED3" w:rsidRDefault="00445ED3" w:rsidP="00627483">
      <w:pPr>
        <w:pStyle w:val="NoSpacing"/>
        <w:jc w:val="both"/>
        <w:rPr>
          <w:rFonts w:ascii="Cambria" w:hAnsi="Cambria"/>
          <w:i/>
          <w:color w:val="365F91"/>
          <w:sz w:val="24"/>
          <w:szCs w:val="24"/>
        </w:rPr>
      </w:pPr>
      <w:r w:rsidRPr="002877FC">
        <w:rPr>
          <w:rFonts w:ascii="Cambria" w:hAnsi="Cambria"/>
          <w:i/>
          <w:color w:val="365F91"/>
          <w:sz w:val="24"/>
          <w:szCs w:val="24"/>
        </w:rPr>
        <w:t>Rules to allow PROFESSIONAL DEVELOPMENT TIME (PD</w:t>
      </w:r>
      <w:r>
        <w:rPr>
          <w:rFonts w:ascii="Cambria" w:hAnsi="Cambria"/>
          <w:i/>
          <w:color w:val="365F91"/>
          <w:sz w:val="24"/>
          <w:szCs w:val="24"/>
        </w:rPr>
        <w:t>)</w:t>
      </w:r>
      <w:r w:rsidRPr="002877FC">
        <w:rPr>
          <w:rFonts w:ascii="Cambria" w:hAnsi="Cambria"/>
          <w:i/>
          <w:color w:val="365F91"/>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445ED3" w:rsidRPr="002877FC" w14:paraId="48946AB5" w14:textId="77777777" w:rsidTr="00A4597C">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AB4" w14:textId="77777777" w:rsidR="00445ED3" w:rsidRPr="002877FC" w:rsidRDefault="00445ED3" w:rsidP="00627483">
            <w:pPr>
              <w:spacing w:after="0" w:line="240" w:lineRule="auto"/>
              <w:jc w:val="both"/>
              <w:rPr>
                <w:b/>
                <w:bCs/>
                <w:color w:val="FFFFFF"/>
              </w:rPr>
            </w:pPr>
            <w:r w:rsidRPr="002877FC">
              <w:rPr>
                <w:b/>
                <w:bCs/>
                <w:color w:val="FFFFFF"/>
              </w:rPr>
              <w:t>Employees belonging to the following Enterprise structure are eligible for PD</w:t>
            </w:r>
          </w:p>
        </w:tc>
      </w:tr>
      <w:tr w:rsidR="00445ED3" w:rsidRPr="00383B58" w14:paraId="48946AB9" w14:textId="77777777" w:rsidTr="00A4597C">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AB6" w14:textId="77777777" w:rsidR="00445ED3" w:rsidRPr="00383B58" w:rsidRDefault="00445ED3"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AB7" w14:textId="77777777" w:rsidR="00445ED3" w:rsidRDefault="00445ED3" w:rsidP="00627483">
            <w:pPr>
              <w:spacing w:after="0" w:line="240" w:lineRule="auto"/>
              <w:jc w:val="both"/>
              <w:rPr>
                <w:rFonts w:cs="Arial"/>
              </w:rPr>
            </w:pPr>
            <w:r>
              <w:rPr>
                <w:rFonts w:cs="Arial"/>
              </w:rPr>
              <w:t xml:space="preserve">1*, 2* </w:t>
            </w:r>
          </w:p>
          <w:p w14:paraId="48946AB8" w14:textId="77777777" w:rsidR="00445ED3" w:rsidRPr="007224D9" w:rsidRDefault="00445ED3" w:rsidP="00627483">
            <w:pPr>
              <w:spacing w:after="0" w:line="240" w:lineRule="auto"/>
              <w:jc w:val="both"/>
            </w:pPr>
          </w:p>
        </w:tc>
      </w:tr>
      <w:tr w:rsidR="00445ED3" w:rsidRPr="00383B58" w14:paraId="48946ABD" w14:textId="77777777" w:rsidTr="00A4597C">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ABA" w14:textId="77777777" w:rsidR="00445ED3" w:rsidRPr="00383B58" w:rsidRDefault="00445ED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ABB" w14:textId="77777777" w:rsidR="00445ED3" w:rsidRDefault="00445ED3" w:rsidP="00627483">
            <w:pPr>
              <w:spacing w:after="0" w:line="240" w:lineRule="auto"/>
              <w:contextualSpacing/>
              <w:jc w:val="both"/>
              <w:rPr>
                <w:rFonts w:cs="Arial"/>
                <w:bCs/>
              </w:rPr>
            </w:pPr>
          </w:p>
          <w:p w14:paraId="48946ABC" w14:textId="77777777" w:rsidR="00445ED3" w:rsidRPr="00985083" w:rsidRDefault="00C00E74" w:rsidP="00627483">
            <w:pPr>
              <w:spacing w:after="0" w:line="240" w:lineRule="auto"/>
              <w:contextualSpacing/>
              <w:jc w:val="both"/>
              <w:rPr>
                <w:rFonts w:cs="Arial"/>
                <w:bCs/>
              </w:rPr>
            </w:pPr>
            <w:r>
              <w:rPr>
                <w:rFonts w:cs="Arial"/>
                <w:bCs/>
              </w:rPr>
              <w:t>All except R*, NONE</w:t>
            </w:r>
          </w:p>
        </w:tc>
      </w:tr>
      <w:tr w:rsidR="00445ED3" w:rsidRPr="00383B58" w14:paraId="48946AC0" w14:textId="77777777" w:rsidTr="00A4597C">
        <w:trPr>
          <w:trHeight w:val="273"/>
        </w:trPr>
        <w:tc>
          <w:tcPr>
            <w:tcW w:w="1866" w:type="dxa"/>
            <w:tcBorders>
              <w:top w:val="single" w:sz="8" w:space="0" w:color="7BA0CD"/>
              <w:left w:val="single" w:sz="8" w:space="0" w:color="7BA0CD"/>
              <w:bottom w:val="single" w:sz="8" w:space="0" w:color="7BA0CD"/>
              <w:right w:val="nil"/>
            </w:tcBorders>
          </w:tcPr>
          <w:p w14:paraId="48946ABE" w14:textId="77777777" w:rsidR="00445ED3" w:rsidRPr="00383B58" w:rsidRDefault="00445ED3"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ABF" w14:textId="77777777" w:rsidR="00445ED3" w:rsidRPr="007224D9" w:rsidRDefault="00C36146" w:rsidP="00627483">
            <w:pPr>
              <w:spacing w:after="0" w:line="240" w:lineRule="auto"/>
              <w:jc w:val="both"/>
            </w:pPr>
            <w:r>
              <w:t>A</w:t>
            </w:r>
            <w:r w:rsidR="00445ED3">
              <w:t>ll</w:t>
            </w:r>
          </w:p>
        </w:tc>
      </w:tr>
      <w:tr w:rsidR="00445ED3" w:rsidRPr="00383B58" w14:paraId="48946AC4" w14:textId="77777777" w:rsidTr="00A4597C">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AC1" w14:textId="77777777" w:rsidR="00445ED3" w:rsidRPr="00383B58" w:rsidRDefault="00445ED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AC2" w14:textId="77777777" w:rsidR="00445ED3" w:rsidRDefault="00445ED3" w:rsidP="00627483">
            <w:pPr>
              <w:spacing w:after="0" w:line="240" w:lineRule="auto"/>
              <w:jc w:val="both"/>
            </w:pPr>
            <w:r>
              <w:t>No restriction</w:t>
            </w:r>
          </w:p>
          <w:p w14:paraId="48946AC3" w14:textId="77777777" w:rsidR="00445ED3" w:rsidRPr="007224D9" w:rsidRDefault="00445ED3" w:rsidP="00627483">
            <w:pPr>
              <w:spacing w:after="0" w:line="240" w:lineRule="auto"/>
              <w:jc w:val="both"/>
            </w:pPr>
          </w:p>
        </w:tc>
      </w:tr>
      <w:tr w:rsidR="00445ED3" w:rsidRPr="00383B58" w14:paraId="48946AC7" w14:textId="77777777" w:rsidTr="00A4597C">
        <w:trPr>
          <w:trHeight w:val="583"/>
        </w:trPr>
        <w:tc>
          <w:tcPr>
            <w:tcW w:w="1866" w:type="dxa"/>
            <w:tcBorders>
              <w:top w:val="single" w:sz="8" w:space="0" w:color="7BA0CD"/>
              <w:left w:val="single" w:sz="8" w:space="0" w:color="7BA0CD"/>
              <w:bottom w:val="single" w:sz="8" w:space="0" w:color="7BA0CD"/>
              <w:right w:val="nil"/>
            </w:tcBorders>
          </w:tcPr>
          <w:p w14:paraId="48946AC5" w14:textId="77777777" w:rsidR="00445ED3" w:rsidRPr="00383B58" w:rsidRDefault="00445ED3"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AC6" w14:textId="77777777" w:rsidR="00445ED3" w:rsidRPr="00383B58" w:rsidRDefault="00445ED3" w:rsidP="00627483">
            <w:pPr>
              <w:spacing w:after="0" w:line="240" w:lineRule="auto"/>
              <w:jc w:val="both"/>
            </w:pPr>
            <w:r w:rsidRPr="00383B58">
              <w:t xml:space="preserve"> </w:t>
            </w:r>
            <w:r>
              <w:t xml:space="preserve">Core when entered on regular assigned calendar. Otherwise, non-core. </w:t>
            </w:r>
          </w:p>
        </w:tc>
      </w:tr>
      <w:tr w:rsidR="00445ED3" w:rsidRPr="00383B58" w14:paraId="48946ACB" w14:textId="77777777" w:rsidTr="00A4597C">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AC8" w14:textId="77777777" w:rsidR="00445ED3" w:rsidRPr="00383B58" w:rsidRDefault="00445ED3"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AC9" w14:textId="77777777" w:rsidR="00445ED3" w:rsidRDefault="00445ED3" w:rsidP="00627483">
            <w:pPr>
              <w:spacing w:after="0" w:line="240" w:lineRule="auto"/>
              <w:jc w:val="both"/>
            </w:pPr>
            <w:r>
              <w:t>0450 – Regular ON-Track time [Core]</w:t>
            </w:r>
          </w:p>
          <w:p w14:paraId="48946ACA" w14:textId="77777777" w:rsidR="00445ED3" w:rsidRPr="00383B58" w:rsidRDefault="00445ED3" w:rsidP="00627483">
            <w:pPr>
              <w:spacing w:after="0" w:line="240" w:lineRule="auto"/>
              <w:jc w:val="both"/>
            </w:pPr>
            <w:r>
              <w:t xml:space="preserve">0623 – Regular </w:t>
            </w:r>
            <w:proofErr w:type="spellStart"/>
            <w:r>
              <w:t>OFF-Track</w:t>
            </w:r>
            <w:proofErr w:type="spellEnd"/>
            <w:r>
              <w:t xml:space="preserve"> time [Non-core]</w:t>
            </w:r>
          </w:p>
        </w:tc>
      </w:tr>
      <w:tr w:rsidR="00445ED3" w:rsidRPr="00383B58" w14:paraId="48946ACE" w14:textId="77777777" w:rsidTr="00A4597C">
        <w:trPr>
          <w:trHeight w:val="288"/>
        </w:trPr>
        <w:tc>
          <w:tcPr>
            <w:tcW w:w="1866" w:type="dxa"/>
            <w:tcBorders>
              <w:top w:val="single" w:sz="8" w:space="0" w:color="7BA0CD"/>
              <w:left w:val="single" w:sz="8" w:space="0" w:color="7BA0CD"/>
              <w:bottom w:val="single" w:sz="8" w:space="0" w:color="7BA0CD"/>
              <w:right w:val="nil"/>
            </w:tcBorders>
          </w:tcPr>
          <w:p w14:paraId="48946ACC" w14:textId="77777777" w:rsidR="00445ED3" w:rsidRPr="00383B58" w:rsidRDefault="00445ED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ACD" w14:textId="77777777" w:rsidR="00445ED3" w:rsidRPr="00383B58" w:rsidRDefault="00445ED3" w:rsidP="00627483">
            <w:pPr>
              <w:spacing w:after="0" w:line="240" w:lineRule="auto"/>
              <w:jc w:val="both"/>
            </w:pPr>
            <w:r>
              <w:t>N/A</w:t>
            </w:r>
          </w:p>
        </w:tc>
      </w:tr>
      <w:tr w:rsidR="00445ED3" w:rsidRPr="00383B58" w14:paraId="48946AD1" w14:textId="77777777" w:rsidTr="00A4597C">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ACF" w14:textId="77777777" w:rsidR="00445ED3" w:rsidRPr="00383B58" w:rsidRDefault="00445ED3"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AD0" w14:textId="77777777" w:rsidR="00445ED3" w:rsidRPr="00383B58" w:rsidRDefault="00445ED3" w:rsidP="00627483">
            <w:pPr>
              <w:spacing w:after="0" w:line="240" w:lineRule="auto"/>
              <w:jc w:val="both"/>
            </w:pPr>
            <w:r>
              <w:t>No restriction</w:t>
            </w:r>
          </w:p>
        </w:tc>
      </w:tr>
    </w:tbl>
    <w:p w14:paraId="48946AD2" w14:textId="77777777" w:rsidR="00445ED3" w:rsidRPr="00383B58" w:rsidRDefault="00445ED3" w:rsidP="00627483">
      <w:pPr>
        <w:spacing w:after="0" w:line="240" w:lineRule="auto"/>
        <w:jc w:val="both"/>
      </w:pPr>
    </w:p>
    <w:p w14:paraId="48946AD3" w14:textId="77777777" w:rsidR="00445ED3" w:rsidRPr="00515B8E" w:rsidRDefault="00445ED3"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AD4" w14:textId="77777777" w:rsidR="00445ED3" w:rsidRPr="00417FD6" w:rsidRDefault="00445ED3" w:rsidP="00627483">
      <w:pPr>
        <w:spacing w:after="0" w:line="240" w:lineRule="auto"/>
        <w:jc w:val="both"/>
        <w:rPr>
          <w:b/>
          <w:i/>
        </w:rPr>
      </w:pPr>
      <w:r w:rsidRPr="00417FD6">
        <w:rPr>
          <w:b/>
          <w:i/>
        </w:rPr>
        <w:t>Existing validations</w:t>
      </w:r>
    </w:p>
    <w:tbl>
      <w:tblPr>
        <w:tblW w:w="9186" w:type="dxa"/>
        <w:tblInd w:w="94" w:type="dxa"/>
        <w:tblLook w:val="04A0" w:firstRow="1" w:lastRow="0" w:firstColumn="1" w:lastColumn="0" w:noHBand="0" w:noVBand="1"/>
      </w:tblPr>
      <w:tblGrid>
        <w:gridCol w:w="9186"/>
      </w:tblGrid>
      <w:tr w:rsidR="00445ED3" w:rsidRPr="00954F19" w14:paraId="48946AD6" w14:textId="77777777" w:rsidTr="00A4597C">
        <w:trPr>
          <w:trHeight w:val="255"/>
        </w:trPr>
        <w:tc>
          <w:tcPr>
            <w:tcW w:w="9186" w:type="dxa"/>
            <w:tcBorders>
              <w:top w:val="nil"/>
              <w:left w:val="nil"/>
              <w:bottom w:val="nil"/>
              <w:right w:val="nil"/>
            </w:tcBorders>
            <w:shd w:val="clear" w:color="auto" w:fill="auto"/>
            <w:noWrap/>
            <w:vAlign w:val="bottom"/>
            <w:hideMark/>
          </w:tcPr>
          <w:p w14:paraId="48946AD5" w14:textId="77777777" w:rsidR="00445ED3" w:rsidRPr="00954F19" w:rsidRDefault="00445ED3" w:rsidP="00627483">
            <w:pPr>
              <w:spacing w:after="0" w:line="240" w:lineRule="auto"/>
              <w:jc w:val="both"/>
              <w:rPr>
                <w:rFonts w:cs="Arial"/>
                <w:bCs/>
              </w:rPr>
            </w:pPr>
            <w:r>
              <w:rPr>
                <w:rFonts w:cs="Arial"/>
                <w:bCs/>
              </w:rPr>
              <w:t>None</w:t>
            </w:r>
          </w:p>
        </w:tc>
      </w:tr>
    </w:tbl>
    <w:p w14:paraId="48946AD7" w14:textId="77777777" w:rsidR="00445ED3" w:rsidRPr="00417FD6" w:rsidRDefault="00445ED3" w:rsidP="00627483">
      <w:pPr>
        <w:spacing w:after="0" w:line="240" w:lineRule="auto"/>
        <w:jc w:val="both"/>
        <w:rPr>
          <w:b/>
          <w:i/>
        </w:rPr>
      </w:pPr>
      <w:r w:rsidRPr="00417FD6">
        <w:rPr>
          <w:b/>
          <w:i/>
        </w:rPr>
        <w:t xml:space="preserve">Exceptions: </w:t>
      </w:r>
    </w:p>
    <w:p w14:paraId="48946AD8" w14:textId="77777777" w:rsidR="00445ED3" w:rsidRDefault="00445ED3" w:rsidP="00627483">
      <w:pPr>
        <w:pStyle w:val="NoSpacing"/>
        <w:jc w:val="both"/>
      </w:pPr>
      <w:r>
        <w:t>None</w:t>
      </w:r>
    </w:p>
    <w:p w14:paraId="48946AD9" w14:textId="77777777" w:rsidR="00445ED3" w:rsidRDefault="00445ED3" w:rsidP="00627483">
      <w:pPr>
        <w:pStyle w:val="ListParagraph"/>
        <w:spacing w:after="0" w:line="240" w:lineRule="auto"/>
        <w:ind w:left="0"/>
        <w:jc w:val="both"/>
        <w:rPr>
          <w:rStyle w:val="Heading1Char"/>
          <w:sz w:val="24"/>
          <w:szCs w:val="24"/>
        </w:rPr>
      </w:pPr>
    </w:p>
    <w:p w14:paraId="48946ADA" w14:textId="77777777" w:rsidR="00352CB3" w:rsidRDefault="00352CB3" w:rsidP="00627483">
      <w:pPr>
        <w:pStyle w:val="ListParagraph"/>
        <w:spacing w:after="0" w:line="240" w:lineRule="auto"/>
        <w:ind w:left="0"/>
        <w:jc w:val="both"/>
        <w:rPr>
          <w:rStyle w:val="Heading1Char"/>
          <w:sz w:val="24"/>
          <w:szCs w:val="24"/>
        </w:rPr>
      </w:pPr>
    </w:p>
    <w:p w14:paraId="48946ADB" w14:textId="77777777" w:rsidR="00DA7ED1" w:rsidRPr="002C097E" w:rsidRDefault="00DA7ED1" w:rsidP="00627483">
      <w:pPr>
        <w:pStyle w:val="ListParagraph"/>
        <w:spacing w:after="0" w:line="240" w:lineRule="auto"/>
        <w:ind w:left="0"/>
        <w:jc w:val="both"/>
        <w:rPr>
          <w:rFonts w:ascii="Cambria" w:hAnsi="Cambria" w:cs="Cambria"/>
          <w:b/>
          <w:bCs/>
          <w:color w:val="365F91"/>
          <w:sz w:val="24"/>
          <w:szCs w:val="24"/>
        </w:rPr>
      </w:pPr>
      <w:bookmarkStart w:id="11" w:name="_Toc86830499"/>
      <w:r w:rsidRPr="002C097E">
        <w:rPr>
          <w:rStyle w:val="Heading1Char"/>
          <w:sz w:val="24"/>
          <w:szCs w:val="24"/>
        </w:rPr>
        <w:t>REGULAR TIME (RG)</w:t>
      </w:r>
      <w:bookmarkEnd w:id="11"/>
      <w:r w:rsidRPr="002C097E">
        <w:rPr>
          <w:rFonts w:ascii="Cambria" w:hAnsi="Cambria" w:cs="Cambria"/>
          <w:b/>
          <w:bCs/>
          <w:color w:val="365F91"/>
          <w:sz w:val="24"/>
          <w:szCs w:val="24"/>
        </w:rPr>
        <w:t xml:space="preserve">: </w:t>
      </w:r>
    </w:p>
    <w:p w14:paraId="48946ADC" w14:textId="77777777" w:rsidR="00DA7ED1" w:rsidRPr="002C097E" w:rsidRDefault="00DA7ED1" w:rsidP="00627483">
      <w:pPr>
        <w:pStyle w:val="NoSpacing"/>
        <w:jc w:val="both"/>
        <w:rPr>
          <w:rFonts w:ascii="Cambria" w:hAnsi="Cambria"/>
          <w:i/>
          <w:color w:val="365F91"/>
          <w:sz w:val="24"/>
          <w:szCs w:val="24"/>
        </w:rPr>
      </w:pPr>
      <w:r w:rsidRPr="002C097E">
        <w:rPr>
          <w:rFonts w:ascii="Cambria" w:hAnsi="Cambria"/>
          <w:i/>
          <w:color w:val="365F91"/>
          <w:sz w:val="24"/>
          <w:szCs w:val="24"/>
        </w:rPr>
        <w:t>Objective of the Attendance:</w:t>
      </w:r>
    </w:p>
    <w:p w14:paraId="48946ADD" w14:textId="77777777" w:rsidR="00F10334" w:rsidRDefault="00DA7ED1" w:rsidP="00627483">
      <w:pPr>
        <w:pStyle w:val="NoSpacing"/>
        <w:jc w:val="both"/>
      </w:pPr>
      <w:r w:rsidRPr="002C097E">
        <w:t xml:space="preserve">In order to report time for employees who performed </w:t>
      </w:r>
      <w:r w:rsidR="00974819" w:rsidRPr="002C097E">
        <w:t xml:space="preserve">their daily job activities during the planned work </w:t>
      </w:r>
      <w:r w:rsidR="003C5E45" w:rsidRPr="002C097E">
        <w:t>hours</w:t>
      </w:r>
      <w:r w:rsidR="002C097E" w:rsidRPr="002C097E">
        <w:t>’</w:t>
      </w:r>
      <w:r w:rsidR="00974819" w:rsidRPr="002C097E">
        <w:t xml:space="preserve"> window</w:t>
      </w:r>
      <w:r w:rsidRPr="002C097E">
        <w:t xml:space="preserve">, the actual attendance </w:t>
      </w:r>
      <w:r w:rsidR="003C5E45" w:rsidRPr="002C097E">
        <w:t xml:space="preserve">hours </w:t>
      </w:r>
      <w:r w:rsidRPr="002C097E">
        <w:t>must be captured in Time Entry to result in payment of the hours to employees.</w:t>
      </w:r>
      <w:r w:rsidR="009B07FF">
        <w:t xml:space="preserve"> </w:t>
      </w:r>
    </w:p>
    <w:p w14:paraId="48946ADE" w14:textId="77777777" w:rsidR="00F10334" w:rsidRDefault="00F10334" w:rsidP="00627483">
      <w:pPr>
        <w:pStyle w:val="NoSpacing"/>
        <w:jc w:val="both"/>
      </w:pPr>
    </w:p>
    <w:p w14:paraId="48946ADF" w14:textId="77777777" w:rsidR="009B07FF" w:rsidRPr="002C097E" w:rsidRDefault="009B07FF"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‘RG’.</w:t>
      </w:r>
    </w:p>
    <w:p w14:paraId="48946AE0" w14:textId="77777777" w:rsidR="008A4422" w:rsidRDefault="002C097E" w:rsidP="00627483">
      <w:pPr>
        <w:pStyle w:val="NoSpacing"/>
        <w:jc w:val="both"/>
      </w:pPr>
      <w:r w:rsidRPr="002C097E">
        <w:t xml:space="preserve"> </w:t>
      </w:r>
      <w:r w:rsidR="00254E41">
        <w:t xml:space="preserve">  </w:t>
      </w:r>
    </w:p>
    <w:p w14:paraId="48946AE1" w14:textId="77777777" w:rsidR="00B63B4F" w:rsidRDefault="00B63B4F" w:rsidP="00627483">
      <w:pPr>
        <w:pStyle w:val="NoSpacing"/>
        <w:jc w:val="both"/>
      </w:pPr>
      <w:r>
        <w:lastRenderedPageBreak/>
        <w:t xml:space="preserve">Currently, there are </w:t>
      </w:r>
      <w:r w:rsidR="004D2C59">
        <w:t xml:space="preserve">2 </w:t>
      </w:r>
      <w:r>
        <w:t xml:space="preserve">ways to </w:t>
      </w:r>
      <w:r w:rsidR="00920962">
        <w:t xml:space="preserve">capture and </w:t>
      </w:r>
      <w:r>
        <w:t xml:space="preserve">process </w:t>
      </w:r>
      <w:r w:rsidR="00920962">
        <w:t xml:space="preserve">RG time </w:t>
      </w:r>
      <w:r w:rsidR="0007721D">
        <w:t>for the employees.</w:t>
      </w:r>
      <w:r>
        <w:t xml:space="preserve"> </w:t>
      </w:r>
    </w:p>
    <w:p w14:paraId="48946AE2" w14:textId="77777777" w:rsidR="00E47044" w:rsidRPr="00E47044" w:rsidRDefault="00B63B4F" w:rsidP="00A653FE">
      <w:pPr>
        <w:pStyle w:val="ListParagraph"/>
        <w:numPr>
          <w:ilvl w:val="0"/>
          <w:numId w:val="25"/>
        </w:numPr>
        <w:spacing w:after="0" w:line="240" w:lineRule="auto"/>
        <w:jc w:val="both"/>
        <w:rPr>
          <w:rFonts w:eastAsia="Batang" w:cs="Arial"/>
        </w:rPr>
      </w:pPr>
      <w:r w:rsidRPr="00E47044">
        <w:rPr>
          <w:rFonts w:eastAsia="Batang" w:cs="Arial"/>
        </w:rPr>
        <w:t xml:space="preserve">For Employees assigned </w:t>
      </w:r>
      <w:r w:rsidR="00920962" w:rsidRPr="00E47044">
        <w:rPr>
          <w:rFonts w:eastAsia="Batang" w:cs="Arial"/>
        </w:rPr>
        <w:t xml:space="preserve">with </w:t>
      </w:r>
      <w:r w:rsidRPr="00E47044">
        <w:rPr>
          <w:rFonts w:eastAsia="Batang" w:cs="Arial"/>
        </w:rPr>
        <w:t xml:space="preserve">the Time Management Status (TMS) = 1, direct entry to </w:t>
      </w:r>
      <w:r w:rsidR="00920962" w:rsidRPr="00E47044">
        <w:rPr>
          <w:rFonts w:eastAsia="Batang" w:cs="Arial"/>
        </w:rPr>
        <w:t>CATS</w:t>
      </w:r>
      <w:r w:rsidRPr="00E47044">
        <w:rPr>
          <w:rFonts w:eastAsia="Batang" w:cs="Arial"/>
        </w:rPr>
        <w:t xml:space="preserve"> by </w:t>
      </w:r>
      <w:r w:rsidR="00916FAB">
        <w:rPr>
          <w:rFonts w:eastAsia="Batang" w:cs="Arial"/>
        </w:rPr>
        <w:t xml:space="preserve">the </w:t>
      </w:r>
      <w:r w:rsidRPr="00E47044">
        <w:rPr>
          <w:rFonts w:eastAsia="Batang" w:cs="Arial"/>
        </w:rPr>
        <w:t xml:space="preserve">Time-keeper is required to report </w:t>
      </w:r>
      <w:r w:rsidR="004D2C59">
        <w:rPr>
          <w:rFonts w:eastAsia="Batang" w:cs="Arial"/>
        </w:rPr>
        <w:t>regular time.</w:t>
      </w:r>
      <w:r w:rsidR="0007721D" w:rsidRPr="00E47044">
        <w:rPr>
          <w:rFonts w:eastAsia="Batang" w:cs="Arial"/>
        </w:rPr>
        <w:t xml:space="preserve"> </w:t>
      </w:r>
      <w:r w:rsidR="00E47044" w:rsidRPr="00E47044">
        <w:rPr>
          <w:rFonts w:eastAsia="Batang" w:cs="Arial"/>
        </w:rPr>
        <w:t xml:space="preserve">For some employees, their RG time directly populates CATS </w:t>
      </w:r>
      <w:r w:rsidR="00E45F85">
        <w:rPr>
          <w:rFonts w:eastAsia="Batang" w:cs="Arial"/>
        </w:rPr>
        <w:t>via inbound</w:t>
      </w:r>
      <w:r w:rsidR="00E47044" w:rsidRPr="00E47044">
        <w:rPr>
          <w:rFonts w:eastAsia="Batang" w:cs="Arial"/>
        </w:rPr>
        <w:t xml:space="preserve"> interfaces from 3</w:t>
      </w:r>
      <w:r w:rsidR="00E47044" w:rsidRPr="00E47044">
        <w:rPr>
          <w:rFonts w:eastAsia="Batang" w:cs="Arial"/>
          <w:vertAlign w:val="superscript"/>
        </w:rPr>
        <w:t>rd</w:t>
      </w:r>
      <w:r w:rsidR="00E47044" w:rsidRPr="00E47044">
        <w:rPr>
          <w:rFonts w:eastAsia="Batang" w:cs="Arial"/>
        </w:rPr>
        <w:t xml:space="preserve"> party systems such as MCMS</w:t>
      </w:r>
      <w:r w:rsidR="00257E8D">
        <w:rPr>
          <w:rFonts w:eastAsia="Batang" w:cs="Arial"/>
        </w:rPr>
        <w:t xml:space="preserve"> (Transportation Maintenance Workers)</w:t>
      </w:r>
      <w:r w:rsidR="00E47044" w:rsidRPr="00E47044">
        <w:rPr>
          <w:rFonts w:eastAsia="Batang" w:cs="Arial"/>
        </w:rPr>
        <w:t xml:space="preserve"> </w:t>
      </w:r>
      <w:r w:rsidR="00257E8D">
        <w:rPr>
          <w:rFonts w:eastAsia="Batang" w:cs="Arial"/>
        </w:rPr>
        <w:t>and</w:t>
      </w:r>
      <w:r w:rsidR="00257E8D" w:rsidRPr="00E47044">
        <w:rPr>
          <w:rFonts w:eastAsia="Batang" w:cs="Arial"/>
        </w:rPr>
        <w:t xml:space="preserve"> </w:t>
      </w:r>
      <w:r w:rsidR="00E47044" w:rsidRPr="00E47044">
        <w:rPr>
          <w:rFonts w:eastAsia="Batang" w:cs="Arial"/>
        </w:rPr>
        <w:t>Maxi</w:t>
      </w:r>
      <w:r w:rsidR="00E47044">
        <w:rPr>
          <w:rFonts w:eastAsia="Batang" w:cs="Arial"/>
        </w:rPr>
        <w:t>mo</w:t>
      </w:r>
      <w:r w:rsidR="00257E8D">
        <w:rPr>
          <w:rFonts w:eastAsia="Batang" w:cs="Arial"/>
        </w:rPr>
        <w:t xml:space="preserve"> (Facilities)</w:t>
      </w:r>
      <w:r w:rsidR="004D2C59">
        <w:rPr>
          <w:rFonts w:eastAsia="Batang" w:cs="Arial"/>
        </w:rPr>
        <w:t>.</w:t>
      </w:r>
    </w:p>
    <w:p w14:paraId="48946AE3" w14:textId="77777777" w:rsidR="00B63B4F" w:rsidRPr="00F10334" w:rsidRDefault="005B78B0" w:rsidP="00A653FE">
      <w:pPr>
        <w:pStyle w:val="ListParagraph"/>
        <w:numPr>
          <w:ilvl w:val="0"/>
          <w:numId w:val="25"/>
        </w:numPr>
        <w:spacing w:after="0" w:line="240" w:lineRule="auto"/>
        <w:jc w:val="both"/>
        <w:rPr>
          <w:rFonts w:eastAsia="Batang" w:cs="Arial"/>
        </w:rPr>
      </w:pPr>
      <w:r w:rsidRPr="005B78B0">
        <w:rPr>
          <w:rFonts w:eastAsia="Batang" w:cs="Arial"/>
        </w:rPr>
        <w:t xml:space="preserve">For employees assigned TMS=9, the Employees’ planned working time from </w:t>
      </w:r>
      <w:r w:rsidR="00B63B4F" w:rsidRPr="00F10334">
        <w:rPr>
          <w:rFonts w:eastAsia="Batang" w:cs="Arial"/>
        </w:rPr>
        <w:t xml:space="preserve">their </w:t>
      </w:r>
      <w:r w:rsidR="0007721D" w:rsidRPr="00F10334">
        <w:rPr>
          <w:rFonts w:eastAsia="Batang" w:cs="Arial"/>
        </w:rPr>
        <w:t xml:space="preserve">daily </w:t>
      </w:r>
      <w:r w:rsidR="00B63B4F" w:rsidRPr="00F10334">
        <w:rPr>
          <w:rFonts w:eastAsia="Batang" w:cs="Arial"/>
        </w:rPr>
        <w:t xml:space="preserve">work </w:t>
      </w:r>
      <w:r w:rsidRPr="005B78B0">
        <w:rPr>
          <w:rFonts w:eastAsia="Batang" w:cs="Arial"/>
        </w:rPr>
        <w:t xml:space="preserve">schedule </w:t>
      </w:r>
      <w:r w:rsidR="00C22B72">
        <w:rPr>
          <w:rFonts w:eastAsia="Batang" w:cs="Arial"/>
        </w:rPr>
        <w:t>will</w:t>
      </w:r>
      <w:r w:rsidR="00C22B72" w:rsidRPr="005B78B0">
        <w:rPr>
          <w:rFonts w:eastAsia="Batang" w:cs="Arial"/>
        </w:rPr>
        <w:t xml:space="preserve"> </w:t>
      </w:r>
      <w:r w:rsidRPr="005B78B0">
        <w:rPr>
          <w:rFonts w:eastAsia="Batang" w:cs="Arial"/>
        </w:rPr>
        <w:t xml:space="preserve">populate the RG time into the time evaluation process, barring any deviations </w:t>
      </w:r>
      <w:r w:rsidR="00350DBA" w:rsidRPr="00350DBA">
        <w:rPr>
          <w:rFonts w:eastAsia="Batang" w:cs="Arial"/>
        </w:rPr>
        <w:t xml:space="preserve">(such as absences or other attendances) from the planned work hours that are coming from the time sheet. </w:t>
      </w:r>
    </w:p>
    <w:p w14:paraId="48946AE4" w14:textId="77777777" w:rsidR="00DA7ED1" w:rsidRPr="002C097E" w:rsidRDefault="00DA7ED1" w:rsidP="00627483">
      <w:pPr>
        <w:pStyle w:val="NoSpacing"/>
        <w:jc w:val="both"/>
        <w:rPr>
          <w:rFonts w:ascii="Cambria" w:hAnsi="Cambria"/>
          <w:i/>
          <w:color w:val="365F91"/>
        </w:rPr>
      </w:pPr>
      <w:r w:rsidRPr="002C097E">
        <w:rPr>
          <w:rFonts w:ascii="Cambria" w:hAnsi="Cambria"/>
          <w:i/>
          <w:color w:val="365F91"/>
        </w:rPr>
        <w:t>Rules to allow RG:</w:t>
      </w:r>
    </w:p>
    <w:p w14:paraId="48946AE5" w14:textId="77777777" w:rsidR="00EE520F" w:rsidRDefault="00DA7ED1" w:rsidP="00627483">
      <w:pPr>
        <w:pStyle w:val="NoSpacing"/>
        <w:jc w:val="both"/>
      </w:pPr>
      <w:r w:rsidRPr="002C097E">
        <w:t xml:space="preserve">Education Code 45127 </w:t>
      </w:r>
      <w:r w:rsidR="00F41FDD">
        <w:t xml:space="preserve">and Fair </w:t>
      </w:r>
      <w:r w:rsidR="001F5463">
        <w:t>L</w:t>
      </w:r>
      <w:r w:rsidR="00F41FDD">
        <w:t xml:space="preserve">abor </w:t>
      </w:r>
      <w:r w:rsidR="001F5463">
        <w:t>S</w:t>
      </w:r>
      <w:r w:rsidR="00F41FDD">
        <w:t xml:space="preserve">tandard </w:t>
      </w:r>
      <w:r w:rsidR="001F5463">
        <w:t>A</w:t>
      </w:r>
      <w:r w:rsidR="00F41FDD">
        <w:t xml:space="preserve">ct (FLSA) identifies </w:t>
      </w:r>
      <w:r w:rsidR="003C0F46">
        <w:t xml:space="preserve">that the </w:t>
      </w:r>
      <w:r w:rsidR="00D50F0A" w:rsidRPr="002C097E">
        <w:t>RG hours</w:t>
      </w:r>
      <w:r w:rsidRPr="002C097E">
        <w:t xml:space="preserve"> of a</w:t>
      </w:r>
      <w:r w:rsidR="00602C62" w:rsidRPr="002C097E">
        <w:t>n</w:t>
      </w:r>
      <w:r w:rsidRPr="002C097E">
        <w:t xml:space="preserve"> employee </w:t>
      </w:r>
      <w:r w:rsidR="002C097E" w:rsidRPr="002C097E">
        <w:t xml:space="preserve">in any assignment </w:t>
      </w:r>
      <w:r w:rsidR="00801C82" w:rsidRPr="002C097E">
        <w:t>cannot</w:t>
      </w:r>
      <w:r w:rsidR="00D50F0A" w:rsidRPr="002C097E">
        <w:t xml:space="preserve"> exceed </w:t>
      </w:r>
      <w:r w:rsidRPr="002C097E">
        <w:t>40 hours</w:t>
      </w:r>
      <w:r w:rsidR="00D50F0A" w:rsidRPr="002C097E">
        <w:t xml:space="preserve"> per week.</w:t>
      </w:r>
      <w:r w:rsidRPr="002C097E">
        <w:t xml:space="preserve"> </w:t>
      </w:r>
      <w:r w:rsidR="00D50F0A" w:rsidRPr="002C097E">
        <w:t>The daily RG hours cannot exceed the planned daily hours</w:t>
      </w:r>
      <w:r w:rsidR="006C69E2">
        <w:t xml:space="preserve"> which is identified by Human Resources/Personnel </w:t>
      </w:r>
      <w:r w:rsidR="001F5463">
        <w:t>C</w:t>
      </w:r>
      <w:r w:rsidR="00F20272">
        <w:t>ommission</w:t>
      </w:r>
      <w:r w:rsidR="00D50F0A" w:rsidRPr="002C097E">
        <w:t xml:space="preserve">, with the exception of </w:t>
      </w:r>
      <w:r w:rsidR="00801C82" w:rsidRPr="002C097E">
        <w:t xml:space="preserve">Average </w:t>
      </w:r>
      <w:r w:rsidR="002C097E" w:rsidRPr="002C097E">
        <w:t xml:space="preserve">paid </w:t>
      </w:r>
      <w:r w:rsidR="001F5463">
        <w:t>T</w:t>
      </w:r>
      <w:r w:rsidR="00801C82" w:rsidRPr="002C097E">
        <w:t>ime</w:t>
      </w:r>
      <w:r w:rsidR="001F5463">
        <w:t xml:space="preserve"> (APT) </w:t>
      </w:r>
      <w:r w:rsidR="00D50F0A" w:rsidRPr="002C097E">
        <w:t>employees. For APT employees, the daily cap of RG hours is determined by the APT factor.</w:t>
      </w:r>
      <w:r w:rsidR="00515B8E" w:rsidRPr="002C097E">
        <w:t xml:space="preserve">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A7ED1" w:rsidRPr="00383B58" w14:paraId="48946AE7" w14:textId="77777777" w:rsidTr="00C1511F">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AE6" w14:textId="77777777" w:rsidR="00DA7ED1" w:rsidRPr="00383B58" w:rsidRDefault="00DA7ED1"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RG</w:t>
            </w:r>
          </w:p>
        </w:tc>
      </w:tr>
      <w:tr w:rsidR="00DA7ED1" w:rsidRPr="00383B58" w14:paraId="48946AEA" w14:textId="77777777" w:rsidTr="00C1511F">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AE8" w14:textId="77777777" w:rsidR="00DA7ED1" w:rsidRPr="00383B58" w:rsidRDefault="00DA7ED1"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6AE9" w14:textId="77777777" w:rsidR="00DA7ED1" w:rsidRPr="00383B58" w:rsidRDefault="00DA7ED1" w:rsidP="00627483">
            <w:pPr>
              <w:spacing w:after="0" w:line="240" w:lineRule="auto"/>
              <w:jc w:val="both"/>
            </w:pPr>
            <w:r w:rsidRPr="00383B58">
              <w:t xml:space="preserve"> </w:t>
            </w:r>
            <w:r w:rsidR="00602C62">
              <w:t xml:space="preserve"> All except </w:t>
            </w:r>
            <w:r w:rsidR="00A72851">
              <w:t xml:space="preserve">3YPX, </w:t>
            </w:r>
            <w:r w:rsidR="00587B5F">
              <w:t>3YYX, 9NEC, 9NED, 9NEX, 9REC</w:t>
            </w:r>
          </w:p>
        </w:tc>
      </w:tr>
      <w:tr w:rsidR="00602C62" w:rsidRPr="00383B58" w14:paraId="48946AED" w14:textId="77777777" w:rsidTr="00C1511F">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AEB" w14:textId="77777777" w:rsidR="00602C62" w:rsidRPr="00383B58" w:rsidRDefault="00602C62" w:rsidP="00627483">
            <w:pPr>
              <w:spacing w:after="0" w:line="240" w:lineRule="auto"/>
              <w:jc w:val="both"/>
              <w:rPr>
                <w:b/>
                <w:bCs/>
              </w:rPr>
            </w:pPr>
            <w:r>
              <w:rPr>
                <w:b/>
                <w:bCs/>
              </w:rPr>
              <w:t>Personnel subarea</w:t>
            </w:r>
            <w:r w:rsidR="008C0900">
              <w:rPr>
                <w:b/>
                <w:bCs/>
              </w:rPr>
              <w:t>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AEC" w14:textId="77777777" w:rsidR="00602C62" w:rsidRPr="00383B58" w:rsidRDefault="00602C62" w:rsidP="00627483">
            <w:pPr>
              <w:spacing w:after="0" w:line="240" w:lineRule="auto"/>
              <w:jc w:val="both"/>
            </w:pPr>
            <w:r>
              <w:t>All</w:t>
            </w:r>
            <w:r w:rsidR="00587B5F">
              <w:t xml:space="preserve"> except RXXX and NONE</w:t>
            </w:r>
          </w:p>
        </w:tc>
      </w:tr>
      <w:tr w:rsidR="00DA7ED1" w:rsidRPr="00383B58" w14:paraId="48946AF0" w14:textId="77777777" w:rsidTr="00C1511F">
        <w:trPr>
          <w:trHeight w:val="273"/>
        </w:trPr>
        <w:tc>
          <w:tcPr>
            <w:tcW w:w="1866" w:type="dxa"/>
            <w:tcBorders>
              <w:top w:val="single" w:sz="8" w:space="0" w:color="7BA0CD"/>
              <w:left w:val="single" w:sz="8" w:space="0" w:color="7BA0CD"/>
              <w:bottom w:val="single" w:sz="8" w:space="0" w:color="7BA0CD"/>
              <w:right w:val="nil"/>
            </w:tcBorders>
          </w:tcPr>
          <w:p w14:paraId="48946AEE" w14:textId="77777777" w:rsidR="00DA7ED1" w:rsidRPr="00383B58" w:rsidRDefault="00DA7ED1" w:rsidP="00627483">
            <w:pPr>
              <w:spacing w:after="0" w:line="240" w:lineRule="auto"/>
              <w:jc w:val="both"/>
              <w:rPr>
                <w:b/>
                <w:bCs/>
              </w:rPr>
            </w:pPr>
            <w:r>
              <w:rPr>
                <w:b/>
                <w:bCs/>
              </w:rPr>
              <w:t>Employee Group</w:t>
            </w:r>
            <w:r w:rsidR="008C0900">
              <w:rPr>
                <w:b/>
                <w:bCs/>
              </w:rPr>
              <w:t>s</w:t>
            </w:r>
            <w:r>
              <w:rPr>
                <w:b/>
                <w:bCs/>
              </w:rPr>
              <w:t>:</w:t>
            </w:r>
          </w:p>
        </w:tc>
        <w:tc>
          <w:tcPr>
            <w:tcW w:w="7472" w:type="dxa"/>
            <w:tcBorders>
              <w:top w:val="single" w:sz="8" w:space="0" w:color="7BA0CD"/>
              <w:left w:val="nil"/>
              <w:bottom w:val="single" w:sz="8" w:space="0" w:color="7BA0CD"/>
              <w:right w:val="single" w:sz="8" w:space="0" w:color="7BA0CD"/>
            </w:tcBorders>
          </w:tcPr>
          <w:p w14:paraId="48946AEF" w14:textId="77777777" w:rsidR="00DA7ED1" w:rsidRPr="00383B58" w:rsidRDefault="00DA159E" w:rsidP="00627483">
            <w:pPr>
              <w:spacing w:after="0" w:line="240" w:lineRule="auto"/>
              <w:jc w:val="both"/>
            </w:pPr>
            <w:r>
              <w:t>No restriction</w:t>
            </w:r>
          </w:p>
        </w:tc>
      </w:tr>
      <w:tr w:rsidR="00DA7ED1" w:rsidRPr="00383B58" w14:paraId="48946AF3" w14:textId="77777777" w:rsidTr="00C1511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AF1" w14:textId="77777777" w:rsidR="00DA7ED1" w:rsidRPr="00383B58" w:rsidRDefault="00DA7ED1"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AF2" w14:textId="77777777" w:rsidR="00DA7ED1" w:rsidRPr="00383B58" w:rsidRDefault="00DA159E" w:rsidP="00627483">
            <w:pPr>
              <w:spacing w:after="0" w:line="240" w:lineRule="auto"/>
              <w:jc w:val="both"/>
            </w:pPr>
            <w:r>
              <w:t>No restriction</w:t>
            </w:r>
            <w:r w:rsidR="00EE0962">
              <w:t xml:space="preserve"> </w:t>
            </w:r>
            <w:r w:rsidR="00DA7ED1" w:rsidRPr="00383B58">
              <w:t xml:space="preserve">       </w:t>
            </w:r>
          </w:p>
        </w:tc>
      </w:tr>
      <w:tr w:rsidR="00DA7ED1" w:rsidRPr="00383B58" w14:paraId="48946AF6" w14:textId="77777777" w:rsidTr="00125FEF">
        <w:trPr>
          <w:trHeight w:val="403"/>
        </w:trPr>
        <w:tc>
          <w:tcPr>
            <w:tcW w:w="1866" w:type="dxa"/>
            <w:tcBorders>
              <w:top w:val="single" w:sz="8" w:space="0" w:color="7BA0CD"/>
              <w:left w:val="single" w:sz="8" w:space="0" w:color="7BA0CD"/>
              <w:bottom w:val="single" w:sz="8" w:space="0" w:color="7BA0CD"/>
              <w:right w:val="nil"/>
            </w:tcBorders>
          </w:tcPr>
          <w:p w14:paraId="48946AF4" w14:textId="77777777" w:rsidR="00DA7ED1" w:rsidRPr="00383B58" w:rsidRDefault="00DA7ED1"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AF5" w14:textId="77777777" w:rsidR="00DA7ED1" w:rsidRPr="00383B58" w:rsidRDefault="00DA7ED1" w:rsidP="00627483">
            <w:pPr>
              <w:spacing w:after="0" w:line="240" w:lineRule="auto"/>
              <w:jc w:val="both"/>
            </w:pPr>
            <w:r w:rsidRPr="00383B58">
              <w:t xml:space="preserve"> </w:t>
            </w:r>
            <w:r>
              <w:t>Cor</w:t>
            </w:r>
            <w:r w:rsidR="00125FEF">
              <w:t>e</w:t>
            </w:r>
          </w:p>
        </w:tc>
      </w:tr>
      <w:tr w:rsidR="00DA7ED1" w:rsidRPr="00383B58" w14:paraId="48946AFA" w14:textId="77777777" w:rsidTr="00C1511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AF7" w14:textId="77777777" w:rsidR="00DA7ED1" w:rsidRPr="00383B58" w:rsidRDefault="002C097E" w:rsidP="00627483">
            <w:pPr>
              <w:spacing w:after="0" w:line="240" w:lineRule="auto"/>
              <w:jc w:val="both"/>
              <w:rPr>
                <w:b/>
                <w:bCs/>
              </w:rPr>
            </w:pPr>
            <w:r>
              <w:rPr>
                <w:b/>
                <w:bCs/>
              </w:rPr>
              <w:t xml:space="preserve">Generated </w:t>
            </w:r>
            <w:r w:rsidR="00DA7ED1">
              <w:rPr>
                <w:b/>
                <w:bCs/>
              </w:rPr>
              <w:t xml:space="preserve">Wage Types  </w:t>
            </w:r>
            <w:r w:rsidR="00DA7ED1"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AF8" w14:textId="77777777" w:rsidR="00DA7ED1" w:rsidRDefault="00DA7ED1" w:rsidP="00627483">
            <w:pPr>
              <w:spacing w:after="0" w:line="240" w:lineRule="auto"/>
              <w:jc w:val="both"/>
            </w:pPr>
            <w:r>
              <w:t xml:space="preserve">0100 </w:t>
            </w:r>
            <w:r w:rsidR="00960CB8">
              <w:t xml:space="preserve">Regular Time </w:t>
            </w:r>
            <w:r>
              <w:t>on a</w:t>
            </w:r>
            <w:r w:rsidR="00EC0C2C">
              <w:t>n</w:t>
            </w:r>
            <w:r>
              <w:t xml:space="preserve"> </w:t>
            </w:r>
            <w:r w:rsidR="00EC0C2C">
              <w:t xml:space="preserve">ON Track </w:t>
            </w:r>
            <w:r>
              <w:t>day</w:t>
            </w:r>
          </w:p>
          <w:p w14:paraId="48946AF9" w14:textId="77777777" w:rsidR="00DA7ED1" w:rsidRPr="00383B58" w:rsidRDefault="00DA7ED1" w:rsidP="00627483">
            <w:pPr>
              <w:spacing w:after="0" w:line="240" w:lineRule="auto"/>
              <w:jc w:val="both"/>
            </w:pPr>
            <w:r>
              <w:t xml:space="preserve">0231 </w:t>
            </w:r>
            <w:r w:rsidR="00960CB8">
              <w:t xml:space="preserve">Regular Time </w:t>
            </w:r>
            <w:r>
              <w:t>on a</w:t>
            </w:r>
            <w:r w:rsidR="00EC0C2C">
              <w:t>n</w:t>
            </w:r>
            <w:r>
              <w:t xml:space="preserve"> </w:t>
            </w:r>
            <w:r w:rsidR="00EC0C2C">
              <w:t>OFF Track</w:t>
            </w:r>
            <w:r>
              <w:t>-day</w:t>
            </w:r>
            <w:r w:rsidRPr="00383B58">
              <w:t xml:space="preserve">    </w:t>
            </w:r>
          </w:p>
        </w:tc>
      </w:tr>
      <w:tr w:rsidR="00DA7ED1" w:rsidRPr="00383B58" w14:paraId="48946AFD" w14:textId="77777777" w:rsidTr="00C1511F">
        <w:trPr>
          <w:trHeight w:val="288"/>
        </w:trPr>
        <w:tc>
          <w:tcPr>
            <w:tcW w:w="1866" w:type="dxa"/>
            <w:tcBorders>
              <w:top w:val="single" w:sz="8" w:space="0" w:color="7BA0CD"/>
              <w:left w:val="single" w:sz="8" w:space="0" w:color="7BA0CD"/>
              <w:bottom w:val="single" w:sz="8" w:space="0" w:color="7BA0CD"/>
              <w:right w:val="nil"/>
            </w:tcBorders>
          </w:tcPr>
          <w:p w14:paraId="48946AFB" w14:textId="77777777" w:rsidR="00DA7ED1" w:rsidRPr="00383B58" w:rsidRDefault="00DA7ED1"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AFC" w14:textId="77777777" w:rsidR="00DA7ED1" w:rsidRPr="00383B58" w:rsidRDefault="00DA7ED1" w:rsidP="00627483">
            <w:pPr>
              <w:spacing w:after="0" w:line="240" w:lineRule="auto"/>
              <w:jc w:val="both"/>
            </w:pPr>
            <w:r>
              <w:t>N/A</w:t>
            </w:r>
          </w:p>
        </w:tc>
      </w:tr>
      <w:tr w:rsidR="00DA159E" w:rsidRPr="00383B58" w14:paraId="48946B00" w14:textId="77777777" w:rsidTr="00C1511F">
        <w:trPr>
          <w:trHeight w:val="288"/>
        </w:trPr>
        <w:tc>
          <w:tcPr>
            <w:tcW w:w="1866" w:type="dxa"/>
            <w:tcBorders>
              <w:top w:val="single" w:sz="8" w:space="0" w:color="7BA0CD"/>
              <w:left w:val="single" w:sz="8" w:space="0" w:color="7BA0CD"/>
              <w:bottom w:val="single" w:sz="8" w:space="0" w:color="7BA0CD"/>
              <w:right w:val="nil"/>
            </w:tcBorders>
          </w:tcPr>
          <w:p w14:paraId="48946AFE" w14:textId="77777777" w:rsidR="00DA159E" w:rsidRDefault="00DA159E"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AFF" w14:textId="77777777" w:rsidR="00DA159E" w:rsidRDefault="00DA159E" w:rsidP="00627483">
            <w:pPr>
              <w:spacing w:after="0" w:line="240" w:lineRule="auto"/>
              <w:jc w:val="both"/>
            </w:pPr>
            <w:r>
              <w:t>No restriction</w:t>
            </w:r>
          </w:p>
        </w:tc>
      </w:tr>
    </w:tbl>
    <w:p w14:paraId="48946B01" w14:textId="77777777" w:rsidR="0075270C" w:rsidRDefault="0075270C" w:rsidP="00627483">
      <w:pPr>
        <w:spacing w:after="0" w:line="240" w:lineRule="auto"/>
        <w:jc w:val="both"/>
        <w:rPr>
          <w:b/>
          <w:u w:val="single"/>
        </w:rPr>
      </w:pPr>
    </w:p>
    <w:p w14:paraId="48946B02" w14:textId="77777777" w:rsidR="00DA7ED1" w:rsidRPr="002C097E" w:rsidRDefault="00AD3ED8" w:rsidP="00627483">
      <w:pPr>
        <w:spacing w:after="0" w:line="240" w:lineRule="auto"/>
        <w:jc w:val="both"/>
        <w:rPr>
          <w:b/>
          <w:u w:val="single"/>
        </w:rPr>
      </w:pPr>
      <w:r w:rsidRPr="002C097E">
        <w:rPr>
          <w:b/>
          <w:u w:val="single"/>
        </w:rPr>
        <w:t xml:space="preserve">Validations during </w:t>
      </w:r>
      <w:r w:rsidR="00515B8E" w:rsidRPr="002C097E">
        <w:rPr>
          <w:b/>
          <w:u w:val="single"/>
        </w:rPr>
        <w:t>Time E</w:t>
      </w:r>
      <w:r w:rsidR="00DA7ED1" w:rsidRPr="002C097E">
        <w:rPr>
          <w:b/>
          <w:u w:val="single"/>
        </w:rPr>
        <w:t xml:space="preserve">ntry </w:t>
      </w:r>
    </w:p>
    <w:p w14:paraId="48946B03" w14:textId="77777777" w:rsidR="00417FD6" w:rsidRPr="00417FD6" w:rsidRDefault="00417FD6" w:rsidP="00627483">
      <w:pPr>
        <w:spacing w:after="0" w:line="240" w:lineRule="auto"/>
        <w:jc w:val="both"/>
        <w:rPr>
          <w:b/>
          <w:i/>
          <w:iCs/>
        </w:rPr>
      </w:pPr>
      <w:r w:rsidRPr="00417FD6">
        <w:rPr>
          <w:b/>
          <w:i/>
          <w:iCs/>
        </w:rPr>
        <w:t>Existing</w:t>
      </w:r>
      <w:r>
        <w:rPr>
          <w:b/>
          <w:i/>
          <w:iCs/>
        </w:rPr>
        <w:t xml:space="preserve"> </w:t>
      </w:r>
      <w:r w:rsidR="000C453B">
        <w:rPr>
          <w:b/>
          <w:i/>
          <w:iCs/>
        </w:rPr>
        <w:t xml:space="preserve">time sheet </w:t>
      </w:r>
      <w:r>
        <w:rPr>
          <w:b/>
          <w:i/>
          <w:iCs/>
        </w:rPr>
        <w:t>validations:</w:t>
      </w:r>
    </w:p>
    <w:p w14:paraId="48946B04" w14:textId="77777777" w:rsidR="0075270C" w:rsidRDefault="001C6BFA" w:rsidP="00FD6BC7">
      <w:pPr>
        <w:pStyle w:val="ListParagraph"/>
        <w:numPr>
          <w:ilvl w:val="0"/>
          <w:numId w:val="13"/>
        </w:numPr>
        <w:spacing w:after="0" w:line="240" w:lineRule="auto"/>
        <w:jc w:val="both"/>
      </w:pPr>
      <w:r>
        <w:t xml:space="preserve">There are restrictions to enter RG when there is Furlough. </w:t>
      </w:r>
      <w:r w:rsidR="00D007ED">
        <w:t>Please look at Furlough document for RG with FH.</w:t>
      </w:r>
    </w:p>
    <w:p w14:paraId="48946B05" w14:textId="77777777" w:rsidR="001C6BFA" w:rsidRDefault="001C6BFA" w:rsidP="00FD6BC7">
      <w:pPr>
        <w:pStyle w:val="ListParagraph"/>
        <w:numPr>
          <w:ilvl w:val="0"/>
          <w:numId w:val="13"/>
        </w:numPr>
        <w:spacing w:after="0" w:line="240" w:lineRule="auto"/>
        <w:jc w:val="both"/>
      </w:pPr>
      <w:r>
        <w:t xml:space="preserve">RG on Admission day and other legal holidays also has some restrictions. Please look </w:t>
      </w:r>
      <w:r w:rsidR="00A37DEA">
        <w:t xml:space="preserve">at </w:t>
      </w:r>
      <w:r>
        <w:t>Holiday Document for those rules.</w:t>
      </w:r>
    </w:p>
    <w:p w14:paraId="48946B06" w14:textId="77777777" w:rsidR="00E01FD0" w:rsidRPr="000075A8" w:rsidRDefault="00E01FD0" w:rsidP="00FD6BC7">
      <w:pPr>
        <w:pStyle w:val="ListParagraph"/>
        <w:numPr>
          <w:ilvl w:val="0"/>
          <w:numId w:val="13"/>
        </w:numPr>
        <w:spacing w:after="0" w:line="240" w:lineRule="auto"/>
        <w:jc w:val="both"/>
        <w:rPr>
          <w:color w:val="000000"/>
        </w:rPr>
      </w:pPr>
      <w:r w:rsidRPr="000075A8">
        <w:rPr>
          <w:color w:val="000000"/>
        </w:rPr>
        <w:t xml:space="preserve">RG reported for Certificated Summer </w:t>
      </w:r>
      <w:r w:rsidR="005317CC" w:rsidRPr="000075A8">
        <w:rPr>
          <w:color w:val="000000"/>
        </w:rPr>
        <w:t>School</w:t>
      </w:r>
      <w:r w:rsidRPr="000075A8">
        <w:rPr>
          <w:color w:val="000000"/>
        </w:rPr>
        <w:t xml:space="preserve"> (</w:t>
      </w:r>
      <w:proofErr w:type="spellStart"/>
      <w:r w:rsidRPr="000075A8">
        <w:rPr>
          <w:color w:val="000000"/>
        </w:rPr>
        <w:t>Cctr</w:t>
      </w:r>
      <w:proofErr w:type="spellEnd"/>
      <w:r w:rsidRPr="000075A8">
        <w:rPr>
          <w:color w:val="000000"/>
        </w:rPr>
        <w:t xml:space="preserve"> 1014801) assignment pays differential. For this and other restrictions/validations refer the Differentials Requirements Document.</w:t>
      </w:r>
    </w:p>
    <w:p w14:paraId="48946B07" w14:textId="77777777" w:rsidR="00DA7ED1" w:rsidRPr="000075A8" w:rsidRDefault="00DA7ED1" w:rsidP="00627483">
      <w:pPr>
        <w:spacing w:after="0" w:line="240" w:lineRule="auto"/>
        <w:jc w:val="both"/>
        <w:rPr>
          <w:b/>
          <w:i/>
          <w:color w:val="000000"/>
        </w:rPr>
      </w:pPr>
      <w:r w:rsidRPr="000075A8">
        <w:rPr>
          <w:b/>
          <w:i/>
          <w:color w:val="000000"/>
        </w:rPr>
        <w:t xml:space="preserve">Exceptions: </w:t>
      </w:r>
    </w:p>
    <w:p w14:paraId="48946B08" w14:textId="77777777" w:rsidR="00D93D65" w:rsidRPr="000075A8" w:rsidRDefault="00D93D65" w:rsidP="00627483">
      <w:pPr>
        <w:spacing w:after="0" w:line="240" w:lineRule="auto"/>
        <w:jc w:val="both"/>
        <w:rPr>
          <w:color w:val="000000"/>
        </w:rPr>
      </w:pPr>
      <w:r w:rsidRPr="000075A8">
        <w:rPr>
          <w:color w:val="000000"/>
        </w:rPr>
        <w:t>None</w:t>
      </w:r>
    </w:p>
    <w:p w14:paraId="48946B09" w14:textId="77777777" w:rsidR="00DA7ED1" w:rsidRPr="000075A8" w:rsidRDefault="00DA7ED1" w:rsidP="00627483">
      <w:pPr>
        <w:spacing w:after="0" w:line="240" w:lineRule="auto"/>
        <w:jc w:val="both"/>
        <w:rPr>
          <w:color w:val="000000"/>
        </w:rPr>
      </w:pPr>
    </w:p>
    <w:p w14:paraId="48946B0A" w14:textId="77777777" w:rsidR="00866F66" w:rsidRPr="000075A8" w:rsidRDefault="00866F66" w:rsidP="00627483">
      <w:pPr>
        <w:spacing w:after="0" w:line="240" w:lineRule="auto"/>
        <w:jc w:val="both"/>
        <w:rPr>
          <w:color w:val="000000"/>
        </w:rPr>
      </w:pPr>
    </w:p>
    <w:p w14:paraId="48946B0B" w14:textId="77777777" w:rsidR="00866F66" w:rsidRPr="000075A8" w:rsidRDefault="00866F66" w:rsidP="00627483">
      <w:pPr>
        <w:spacing w:after="0" w:line="240" w:lineRule="auto"/>
        <w:jc w:val="both"/>
        <w:rPr>
          <w:color w:val="000000"/>
        </w:rPr>
      </w:pPr>
    </w:p>
    <w:p w14:paraId="48946B0C" w14:textId="77777777" w:rsidR="00866F66" w:rsidRPr="000075A8" w:rsidRDefault="00866F66" w:rsidP="00866F66">
      <w:pPr>
        <w:pStyle w:val="ListParagraph"/>
        <w:spacing w:after="0" w:line="240" w:lineRule="auto"/>
        <w:ind w:left="0"/>
        <w:jc w:val="both"/>
        <w:rPr>
          <w:rFonts w:ascii="Cambria" w:hAnsi="Cambria" w:cs="Cambria"/>
          <w:b/>
          <w:bCs/>
          <w:color w:val="000000"/>
          <w:sz w:val="24"/>
          <w:szCs w:val="24"/>
        </w:rPr>
      </w:pPr>
      <w:bookmarkStart w:id="12" w:name="_Toc86830500"/>
      <w:r w:rsidRPr="000075A8">
        <w:rPr>
          <w:rStyle w:val="Heading1Char"/>
          <w:color w:val="000000"/>
          <w:sz w:val="24"/>
          <w:szCs w:val="24"/>
        </w:rPr>
        <w:t>REGULAR TIME with SUMMER DIFFERENTIAL (RGSD)</w:t>
      </w:r>
      <w:bookmarkEnd w:id="12"/>
      <w:r w:rsidRPr="000075A8">
        <w:rPr>
          <w:rFonts w:ascii="Cambria" w:hAnsi="Cambria" w:cs="Cambria"/>
          <w:b/>
          <w:bCs/>
          <w:color w:val="000000"/>
          <w:sz w:val="24"/>
          <w:szCs w:val="24"/>
        </w:rPr>
        <w:t xml:space="preserve">: </w:t>
      </w:r>
    </w:p>
    <w:p w14:paraId="48946B0D" w14:textId="77777777" w:rsidR="00866F66" w:rsidRPr="000075A8" w:rsidRDefault="00866F66" w:rsidP="00866F66">
      <w:pPr>
        <w:pStyle w:val="NoSpacing"/>
        <w:jc w:val="both"/>
        <w:rPr>
          <w:rFonts w:ascii="Cambria" w:hAnsi="Cambria"/>
          <w:i/>
          <w:color w:val="000000"/>
          <w:sz w:val="24"/>
          <w:szCs w:val="24"/>
        </w:rPr>
      </w:pPr>
      <w:r w:rsidRPr="000075A8">
        <w:rPr>
          <w:rFonts w:ascii="Cambria" w:hAnsi="Cambria"/>
          <w:i/>
          <w:color w:val="000000"/>
          <w:sz w:val="24"/>
          <w:szCs w:val="24"/>
        </w:rPr>
        <w:t>Objective of the Attendance:</w:t>
      </w:r>
    </w:p>
    <w:p w14:paraId="48946B0E" w14:textId="77777777" w:rsidR="00866F66" w:rsidRDefault="00866F66" w:rsidP="00866F66">
      <w:pPr>
        <w:pStyle w:val="NoSpacing"/>
        <w:jc w:val="both"/>
      </w:pPr>
      <w:r w:rsidRPr="002C097E">
        <w:t xml:space="preserve">In order to report time </w:t>
      </w:r>
      <w:r>
        <w:t xml:space="preserve">worked </w:t>
      </w:r>
      <w:r w:rsidRPr="002C097E">
        <w:t xml:space="preserve">for </w:t>
      </w:r>
      <w:r>
        <w:t>Certificated E</w:t>
      </w:r>
      <w:r w:rsidRPr="002C097E">
        <w:t>mployees</w:t>
      </w:r>
      <w:r>
        <w:t xml:space="preserve"> [PA=2UTK/2UTH/2USX] assigned to pool cost center</w:t>
      </w:r>
      <w:r w:rsidR="007C5B81">
        <w:t>s</w:t>
      </w:r>
      <w:r>
        <w:t xml:space="preserve"> 199500* </w:t>
      </w:r>
      <w:r w:rsidRPr="002C097E">
        <w:t xml:space="preserve">during the </w:t>
      </w:r>
      <w:r>
        <w:t xml:space="preserve">summer period which would also pay the .09224 summer differential. </w:t>
      </w:r>
    </w:p>
    <w:p w14:paraId="48946B0F" w14:textId="77777777" w:rsidR="00866F66" w:rsidRDefault="00866F66" w:rsidP="00866F66">
      <w:pPr>
        <w:pStyle w:val="NoSpacing"/>
        <w:jc w:val="both"/>
      </w:pPr>
    </w:p>
    <w:p w14:paraId="48946B10" w14:textId="77777777" w:rsidR="00866F66" w:rsidRDefault="00866F66" w:rsidP="00866F66">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rsidRPr="00DD30C2">
        <w:rPr>
          <w:b/>
        </w:rPr>
        <w:t>RGSD</w:t>
      </w:r>
      <w:r w:rsidRPr="002C097E">
        <w:t>’.</w:t>
      </w:r>
    </w:p>
    <w:p w14:paraId="48946B11" w14:textId="77777777" w:rsidR="00866F66" w:rsidRDefault="00866F66" w:rsidP="00866F66">
      <w:pPr>
        <w:pStyle w:val="NoSpacing"/>
        <w:jc w:val="both"/>
      </w:pPr>
    </w:p>
    <w:p w14:paraId="48946B12" w14:textId="77777777" w:rsidR="00866F66" w:rsidRPr="002C097E" w:rsidRDefault="00866F66" w:rsidP="00866F66">
      <w:pPr>
        <w:pStyle w:val="NoSpacing"/>
        <w:jc w:val="both"/>
        <w:rPr>
          <w:rFonts w:ascii="Cambria" w:hAnsi="Cambria"/>
          <w:i/>
          <w:color w:val="365F91"/>
        </w:rPr>
      </w:pPr>
      <w:r w:rsidRPr="002C097E">
        <w:rPr>
          <w:rFonts w:ascii="Cambria" w:hAnsi="Cambria"/>
          <w:i/>
          <w:color w:val="365F91"/>
        </w:rPr>
        <w:t>Rules to allow RG</w:t>
      </w:r>
      <w:r>
        <w:rPr>
          <w:rFonts w:ascii="Cambria" w:hAnsi="Cambria"/>
          <w:i/>
          <w:color w:val="365F91"/>
        </w:rPr>
        <w:t>SD</w:t>
      </w:r>
      <w:r w:rsidRPr="002C097E">
        <w:rPr>
          <w:rFonts w:ascii="Cambria" w:hAnsi="Cambria"/>
          <w:i/>
          <w:color w:val="365F91"/>
        </w:rPr>
        <w:t>:</w:t>
      </w:r>
    </w:p>
    <w:p w14:paraId="48946B13" w14:textId="77777777" w:rsidR="00866F66" w:rsidRDefault="00866F66" w:rsidP="00866F66">
      <w:pPr>
        <w:pStyle w:val="NoSpacing"/>
        <w:jc w:val="both"/>
      </w:pPr>
      <w:r>
        <w:lastRenderedPageBreak/>
        <w:t>When RGSD is reported, the Time schema will automatically generate a .09224 differential based on the hours reported. RGSD may be reported only during the summer period as determined by the Annual Board Report* which may vary each year.  Differential is capped to 5.95 hours.</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538"/>
        <w:gridCol w:w="6800"/>
      </w:tblGrid>
      <w:tr w:rsidR="00866F66" w:rsidRPr="00383B58" w14:paraId="48946B15" w14:textId="77777777" w:rsidTr="00D76C78">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B14" w14:textId="77777777" w:rsidR="00866F66" w:rsidRPr="00383B58" w:rsidRDefault="00866F66" w:rsidP="00D76C78">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RGSD</w:t>
            </w:r>
          </w:p>
        </w:tc>
      </w:tr>
      <w:tr w:rsidR="00866F66" w:rsidRPr="00383B58" w14:paraId="48946B18" w14:textId="77777777" w:rsidTr="00EA2546">
        <w:trPr>
          <w:trHeight w:val="385"/>
        </w:trPr>
        <w:tc>
          <w:tcPr>
            <w:tcW w:w="2538" w:type="dxa"/>
            <w:tcBorders>
              <w:top w:val="single" w:sz="8" w:space="0" w:color="7BA0CD"/>
              <w:left w:val="single" w:sz="8" w:space="0" w:color="7BA0CD"/>
              <w:bottom w:val="single" w:sz="8" w:space="0" w:color="7BA0CD"/>
              <w:right w:val="nil"/>
            </w:tcBorders>
            <w:shd w:val="clear" w:color="auto" w:fill="D3DFEE"/>
          </w:tcPr>
          <w:p w14:paraId="48946B16" w14:textId="77777777" w:rsidR="00866F66" w:rsidRPr="00383B58" w:rsidRDefault="00866F66" w:rsidP="00D76C78">
            <w:pPr>
              <w:spacing w:after="0" w:line="240" w:lineRule="auto"/>
              <w:jc w:val="both"/>
              <w:rPr>
                <w:b/>
                <w:bCs/>
              </w:rPr>
            </w:pPr>
            <w:r w:rsidRPr="00383B58">
              <w:rPr>
                <w:b/>
                <w:bCs/>
              </w:rPr>
              <w:t>Personnel Areas</w:t>
            </w:r>
          </w:p>
        </w:tc>
        <w:tc>
          <w:tcPr>
            <w:tcW w:w="6800" w:type="dxa"/>
            <w:tcBorders>
              <w:top w:val="single" w:sz="8" w:space="0" w:color="7BA0CD"/>
              <w:left w:val="nil"/>
              <w:bottom w:val="single" w:sz="8" w:space="0" w:color="7BA0CD"/>
              <w:right w:val="single" w:sz="8" w:space="0" w:color="7BA0CD"/>
            </w:tcBorders>
            <w:shd w:val="clear" w:color="auto" w:fill="D3DFEE"/>
          </w:tcPr>
          <w:p w14:paraId="48946B17" w14:textId="77777777" w:rsidR="00866F66" w:rsidRPr="00383B58" w:rsidRDefault="00EA2546" w:rsidP="00D76C78">
            <w:pPr>
              <w:spacing w:after="0" w:line="240" w:lineRule="auto"/>
              <w:jc w:val="both"/>
            </w:pPr>
            <w:r>
              <w:t>2UTK, 2UTH, 2USX* [Refer to restrictions under Org Attributes]</w:t>
            </w:r>
          </w:p>
        </w:tc>
      </w:tr>
      <w:tr w:rsidR="00866F66" w:rsidRPr="00383B58" w14:paraId="48946B1B" w14:textId="77777777" w:rsidTr="00EA2546">
        <w:trPr>
          <w:trHeight w:val="538"/>
        </w:trPr>
        <w:tc>
          <w:tcPr>
            <w:tcW w:w="2538" w:type="dxa"/>
            <w:tcBorders>
              <w:top w:val="single" w:sz="8" w:space="0" w:color="7BA0CD"/>
              <w:left w:val="single" w:sz="8" w:space="0" w:color="7BA0CD"/>
              <w:bottom w:val="single" w:sz="8" w:space="0" w:color="7BA0CD"/>
              <w:right w:val="nil"/>
            </w:tcBorders>
            <w:shd w:val="clear" w:color="auto" w:fill="D3DFEE"/>
          </w:tcPr>
          <w:p w14:paraId="48946B19" w14:textId="77777777" w:rsidR="00866F66" w:rsidRPr="00383B58" w:rsidRDefault="00866F66" w:rsidP="00D76C78">
            <w:pPr>
              <w:spacing w:after="0" w:line="240" w:lineRule="auto"/>
              <w:jc w:val="both"/>
              <w:rPr>
                <w:b/>
                <w:bCs/>
              </w:rPr>
            </w:pPr>
            <w:r>
              <w:rPr>
                <w:b/>
                <w:bCs/>
              </w:rPr>
              <w:t>Personnel subareas</w:t>
            </w:r>
            <w:r w:rsidRPr="00383B58">
              <w:rPr>
                <w:b/>
                <w:bCs/>
              </w:rPr>
              <w:t>:</w:t>
            </w:r>
          </w:p>
        </w:tc>
        <w:tc>
          <w:tcPr>
            <w:tcW w:w="6800" w:type="dxa"/>
            <w:tcBorders>
              <w:top w:val="single" w:sz="8" w:space="0" w:color="7BA0CD"/>
              <w:left w:val="nil"/>
              <w:bottom w:val="single" w:sz="8" w:space="0" w:color="7BA0CD"/>
              <w:right w:val="single" w:sz="8" w:space="0" w:color="7BA0CD"/>
            </w:tcBorders>
            <w:shd w:val="clear" w:color="auto" w:fill="D3DFEE"/>
          </w:tcPr>
          <w:p w14:paraId="48946B1A" w14:textId="77777777" w:rsidR="00866F66" w:rsidRPr="00383B58" w:rsidRDefault="008E7BE1" w:rsidP="00D76C78">
            <w:pPr>
              <w:spacing w:after="0" w:line="240" w:lineRule="auto"/>
              <w:jc w:val="both"/>
            </w:pPr>
            <w:r w:rsidRPr="008E7BE1">
              <w:rPr>
                <w:rFonts w:cs="Arial"/>
                <w:bCs/>
              </w:rPr>
              <w:t>All except A*, RXXX</w:t>
            </w:r>
            <w:r>
              <w:rPr>
                <w:rFonts w:cs="Arial"/>
                <w:bCs/>
              </w:rPr>
              <w:t>, NONE</w:t>
            </w:r>
          </w:p>
        </w:tc>
      </w:tr>
      <w:tr w:rsidR="00866F66" w:rsidRPr="00383B58" w14:paraId="48946B1E" w14:textId="77777777" w:rsidTr="00EA2546">
        <w:trPr>
          <w:trHeight w:val="538"/>
        </w:trPr>
        <w:tc>
          <w:tcPr>
            <w:tcW w:w="2538" w:type="dxa"/>
            <w:tcBorders>
              <w:top w:val="single" w:sz="8" w:space="0" w:color="7BA0CD"/>
              <w:left w:val="single" w:sz="8" w:space="0" w:color="7BA0CD"/>
              <w:bottom w:val="single" w:sz="8" w:space="0" w:color="7BA0CD"/>
              <w:right w:val="nil"/>
            </w:tcBorders>
            <w:shd w:val="clear" w:color="auto" w:fill="D3DFEE"/>
          </w:tcPr>
          <w:p w14:paraId="48946B1C" w14:textId="77777777" w:rsidR="00866F66" w:rsidRPr="00383B58" w:rsidRDefault="00866F66" w:rsidP="00D76C78">
            <w:pPr>
              <w:spacing w:after="0" w:line="240" w:lineRule="auto"/>
              <w:jc w:val="both"/>
              <w:rPr>
                <w:b/>
                <w:bCs/>
              </w:rPr>
            </w:pPr>
            <w:r>
              <w:rPr>
                <w:b/>
                <w:bCs/>
              </w:rPr>
              <w:t>C</w:t>
            </w:r>
            <w:r w:rsidR="00EA2546">
              <w:rPr>
                <w:b/>
                <w:bCs/>
              </w:rPr>
              <w:t xml:space="preserve">ost </w:t>
            </w:r>
            <w:r>
              <w:rPr>
                <w:b/>
                <w:bCs/>
              </w:rPr>
              <w:t>center</w:t>
            </w:r>
            <w:r w:rsidR="00EA2546">
              <w:rPr>
                <w:b/>
                <w:bCs/>
              </w:rPr>
              <w:t xml:space="preserve"> assigned</w:t>
            </w:r>
            <w:r w:rsidRPr="00383B58">
              <w:rPr>
                <w:b/>
                <w:bCs/>
              </w:rPr>
              <w:t>:</w:t>
            </w:r>
          </w:p>
        </w:tc>
        <w:tc>
          <w:tcPr>
            <w:tcW w:w="6800" w:type="dxa"/>
            <w:tcBorders>
              <w:top w:val="single" w:sz="8" w:space="0" w:color="7BA0CD"/>
              <w:left w:val="nil"/>
              <w:bottom w:val="single" w:sz="8" w:space="0" w:color="7BA0CD"/>
              <w:right w:val="single" w:sz="8" w:space="0" w:color="7BA0CD"/>
            </w:tcBorders>
            <w:shd w:val="clear" w:color="auto" w:fill="D3DFEE"/>
          </w:tcPr>
          <w:p w14:paraId="48946B1D" w14:textId="77777777" w:rsidR="00866F66" w:rsidRPr="00383B58" w:rsidRDefault="00866F66" w:rsidP="00866F66">
            <w:pPr>
              <w:spacing w:after="0" w:line="240" w:lineRule="auto"/>
              <w:jc w:val="both"/>
            </w:pPr>
            <w:r w:rsidRPr="0094015B">
              <w:t>Only 199500*</w:t>
            </w:r>
            <w:r>
              <w:t xml:space="preserve"> </w:t>
            </w:r>
          </w:p>
        </w:tc>
      </w:tr>
      <w:tr w:rsidR="00866F66" w:rsidRPr="00383B58" w14:paraId="48946B21" w14:textId="77777777" w:rsidTr="00EA2546">
        <w:trPr>
          <w:trHeight w:val="273"/>
        </w:trPr>
        <w:tc>
          <w:tcPr>
            <w:tcW w:w="2538" w:type="dxa"/>
            <w:tcBorders>
              <w:top w:val="single" w:sz="8" w:space="0" w:color="7BA0CD"/>
              <w:left w:val="single" w:sz="8" w:space="0" w:color="7BA0CD"/>
              <w:bottom w:val="single" w:sz="8" w:space="0" w:color="7BA0CD"/>
              <w:right w:val="nil"/>
            </w:tcBorders>
          </w:tcPr>
          <w:p w14:paraId="48946B1F" w14:textId="77777777" w:rsidR="00866F66" w:rsidRPr="00383B58" w:rsidRDefault="00866F66" w:rsidP="00D76C78">
            <w:pPr>
              <w:spacing w:after="0" w:line="240" w:lineRule="auto"/>
              <w:jc w:val="both"/>
              <w:rPr>
                <w:b/>
                <w:bCs/>
              </w:rPr>
            </w:pPr>
            <w:r>
              <w:rPr>
                <w:b/>
                <w:bCs/>
              </w:rPr>
              <w:t>Employee Groups:</w:t>
            </w:r>
          </w:p>
        </w:tc>
        <w:tc>
          <w:tcPr>
            <w:tcW w:w="6800" w:type="dxa"/>
            <w:tcBorders>
              <w:top w:val="single" w:sz="8" w:space="0" w:color="7BA0CD"/>
              <w:left w:val="nil"/>
              <w:bottom w:val="single" w:sz="8" w:space="0" w:color="7BA0CD"/>
              <w:right w:val="single" w:sz="8" w:space="0" w:color="7BA0CD"/>
            </w:tcBorders>
          </w:tcPr>
          <w:p w14:paraId="48946B20" w14:textId="77777777" w:rsidR="00866F66" w:rsidRPr="00383B58" w:rsidRDefault="00866F66" w:rsidP="00D76C78">
            <w:pPr>
              <w:spacing w:after="0" w:line="240" w:lineRule="auto"/>
              <w:jc w:val="both"/>
            </w:pPr>
            <w:r>
              <w:t>No restriction</w:t>
            </w:r>
          </w:p>
        </w:tc>
      </w:tr>
      <w:tr w:rsidR="00866F66" w:rsidRPr="00383B58" w14:paraId="48946B24" w14:textId="77777777" w:rsidTr="00EA2546">
        <w:trPr>
          <w:trHeight w:val="273"/>
        </w:trPr>
        <w:tc>
          <w:tcPr>
            <w:tcW w:w="2538" w:type="dxa"/>
            <w:tcBorders>
              <w:top w:val="single" w:sz="8" w:space="0" w:color="7BA0CD"/>
              <w:left w:val="single" w:sz="8" w:space="0" w:color="7BA0CD"/>
              <w:bottom w:val="single" w:sz="8" w:space="0" w:color="7BA0CD"/>
              <w:right w:val="nil"/>
            </w:tcBorders>
            <w:shd w:val="clear" w:color="auto" w:fill="D3DFEE"/>
          </w:tcPr>
          <w:p w14:paraId="48946B22" w14:textId="77777777" w:rsidR="00866F66" w:rsidRPr="00383B58" w:rsidRDefault="00866F66" w:rsidP="00D76C78">
            <w:pPr>
              <w:spacing w:after="0" w:line="240" w:lineRule="auto"/>
              <w:jc w:val="both"/>
              <w:rPr>
                <w:b/>
                <w:bCs/>
              </w:rPr>
            </w:pPr>
            <w:r w:rsidRPr="00383B58">
              <w:rPr>
                <w:b/>
                <w:bCs/>
              </w:rPr>
              <w:t>Employee Subgroups:</w:t>
            </w:r>
          </w:p>
        </w:tc>
        <w:tc>
          <w:tcPr>
            <w:tcW w:w="6800" w:type="dxa"/>
            <w:tcBorders>
              <w:top w:val="single" w:sz="8" w:space="0" w:color="7BA0CD"/>
              <w:left w:val="nil"/>
              <w:bottom w:val="single" w:sz="8" w:space="0" w:color="7BA0CD"/>
              <w:right w:val="single" w:sz="8" w:space="0" w:color="7BA0CD"/>
            </w:tcBorders>
            <w:shd w:val="clear" w:color="auto" w:fill="D3DFEE"/>
          </w:tcPr>
          <w:p w14:paraId="48946B23" w14:textId="77777777" w:rsidR="00866F66" w:rsidRPr="00383B58" w:rsidRDefault="00866F66" w:rsidP="00D76C78">
            <w:pPr>
              <w:spacing w:after="0" w:line="240" w:lineRule="auto"/>
              <w:jc w:val="both"/>
            </w:pPr>
            <w:r>
              <w:t>No restriction</w:t>
            </w:r>
          </w:p>
        </w:tc>
      </w:tr>
      <w:tr w:rsidR="00866F66" w:rsidRPr="00383B58" w14:paraId="48946B27" w14:textId="77777777" w:rsidTr="00EA2546">
        <w:trPr>
          <w:trHeight w:val="403"/>
        </w:trPr>
        <w:tc>
          <w:tcPr>
            <w:tcW w:w="2538" w:type="dxa"/>
            <w:tcBorders>
              <w:top w:val="single" w:sz="8" w:space="0" w:color="7BA0CD"/>
              <w:left w:val="single" w:sz="8" w:space="0" w:color="7BA0CD"/>
              <w:bottom w:val="single" w:sz="8" w:space="0" w:color="7BA0CD"/>
              <w:right w:val="nil"/>
            </w:tcBorders>
          </w:tcPr>
          <w:p w14:paraId="48946B25" w14:textId="77777777" w:rsidR="00866F66" w:rsidRPr="00383B58" w:rsidRDefault="00866F66" w:rsidP="00D76C78">
            <w:pPr>
              <w:spacing w:after="0" w:line="240" w:lineRule="auto"/>
              <w:jc w:val="both"/>
              <w:rPr>
                <w:b/>
                <w:bCs/>
              </w:rPr>
            </w:pPr>
            <w:r>
              <w:rPr>
                <w:b/>
                <w:bCs/>
              </w:rPr>
              <w:t>Core / Additional:</w:t>
            </w:r>
          </w:p>
        </w:tc>
        <w:tc>
          <w:tcPr>
            <w:tcW w:w="6800" w:type="dxa"/>
            <w:tcBorders>
              <w:top w:val="single" w:sz="8" w:space="0" w:color="7BA0CD"/>
              <w:left w:val="nil"/>
              <w:bottom w:val="single" w:sz="8" w:space="0" w:color="7BA0CD"/>
              <w:right w:val="single" w:sz="8" w:space="0" w:color="7BA0CD"/>
            </w:tcBorders>
          </w:tcPr>
          <w:p w14:paraId="48946B26" w14:textId="77777777" w:rsidR="00866F66" w:rsidRPr="0094015B" w:rsidRDefault="00866F66" w:rsidP="00EA2546">
            <w:pPr>
              <w:spacing w:after="0" w:line="240" w:lineRule="auto"/>
              <w:jc w:val="both"/>
            </w:pPr>
            <w:r w:rsidRPr="0094015B">
              <w:t xml:space="preserve">Core </w:t>
            </w:r>
          </w:p>
        </w:tc>
      </w:tr>
      <w:tr w:rsidR="00866F66" w:rsidRPr="00383B58" w14:paraId="48946B2C" w14:textId="77777777" w:rsidTr="00EA2546">
        <w:trPr>
          <w:trHeight w:val="273"/>
        </w:trPr>
        <w:tc>
          <w:tcPr>
            <w:tcW w:w="2538" w:type="dxa"/>
            <w:tcBorders>
              <w:top w:val="single" w:sz="8" w:space="0" w:color="7BA0CD"/>
              <w:left w:val="single" w:sz="8" w:space="0" w:color="7BA0CD"/>
              <w:bottom w:val="single" w:sz="8" w:space="0" w:color="7BA0CD"/>
              <w:right w:val="nil"/>
            </w:tcBorders>
            <w:shd w:val="clear" w:color="auto" w:fill="D3DFEE"/>
          </w:tcPr>
          <w:p w14:paraId="48946B28" w14:textId="77777777" w:rsidR="00866F66" w:rsidRPr="00383B58" w:rsidRDefault="00EA2546" w:rsidP="00D76C78">
            <w:pPr>
              <w:spacing w:after="0" w:line="240" w:lineRule="auto"/>
              <w:jc w:val="both"/>
              <w:rPr>
                <w:b/>
                <w:bCs/>
              </w:rPr>
            </w:pPr>
            <w:r>
              <w:rPr>
                <w:b/>
                <w:bCs/>
              </w:rPr>
              <w:t>Generated Wage Types</w:t>
            </w:r>
            <w:r w:rsidR="0094015B">
              <w:rPr>
                <w:b/>
                <w:bCs/>
              </w:rPr>
              <w:t xml:space="preserve"> and Cap hours</w:t>
            </w:r>
            <w:r w:rsidR="00866F66" w:rsidRPr="00383B58">
              <w:rPr>
                <w:b/>
                <w:bCs/>
              </w:rPr>
              <w:t>:</w:t>
            </w:r>
          </w:p>
        </w:tc>
        <w:tc>
          <w:tcPr>
            <w:tcW w:w="6800" w:type="dxa"/>
            <w:tcBorders>
              <w:top w:val="single" w:sz="8" w:space="0" w:color="7BA0CD"/>
              <w:left w:val="nil"/>
              <w:bottom w:val="single" w:sz="8" w:space="0" w:color="7BA0CD"/>
              <w:right w:val="single" w:sz="8" w:space="0" w:color="7BA0CD"/>
            </w:tcBorders>
            <w:shd w:val="clear" w:color="auto" w:fill="D3DFEE"/>
          </w:tcPr>
          <w:p w14:paraId="48946B29" w14:textId="77777777" w:rsidR="005E089E" w:rsidRDefault="00866F66" w:rsidP="00D76C78">
            <w:pPr>
              <w:spacing w:after="0" w:line="240" w:lineRule="auto"/>
              <w:jc w:val="both"/>
            </w:pPr>
            <w:r>
              <w:t>0100 Regular Time</w:t>
            </w:r>
            <w:r w:rsidR="0094015B">
              <w:t xml:space="preserve"> </w:t>
            </w:r>
          </w:p>
          <w:p w14:paraId="48946B2A" w14:textId="77777777" w:rsidR="005E089E" w:rsidRDefault="00866F66" w:rsidP="005E089E">
            <w:pPr>
              <w:spacing w:after="0" w:line="240" w:lineRule="auto"/>
              <w:jc w:val="both"/>
            </w:pPr>
            <w:r>
              <w:t>0231 if Z-day (X basis don’t have Z-time in general)</w:t>
            </w:r>
            <w:r w:rsidR="0094015B">
              <w:t xml:space="preserve"> </w:t>
            </w:r>
          </w:p>
          <w:p w14:paraId="48946B2B" w14:textId="77777777" w:rsidR="00866F66" w:rsidRPr="00383B58" w:rsidRDefault="00866F66" w:rsidP="005E089E">
            <w:pPr>
              <w:spacing w:after="0" w:line="240" w:lineRule="auto"/>
              <w:jc w:val="both"/>
            </w:pPr>
            <w:r>
              <w:t>1496 for the Summer differential generated</w:t>
            </w:r>
            <w:r w:rsidR="0094015B">
              <w:t xml:space="preserve"> </w:t>
            </w:r>
          </w:p>
        </w:tc>
      </w:tr>
      <w:tr w:rsidR="00866F66" w:rsidRPr="00383B58" w14:paraId="48946B2F" w14:textId="77777777" w:rsidTr="00EA2546">
        <w:trPr>
          <w:trHeight w:val="288"/>
        </w:trPr>
        <w:tc>
          <w:tcPr>
            <w:tcW w:w="2538" w:type="dxa"/>
            <w:tcBorders>
              <w:top w:val="single" w:sz="8" w:space="0" w:color="7BA0CD"/>
              <w:left w:val="single" w:sz="8" w:space="0" w:color="7BA0CD"/>
              <w:bottom w:val="single" w:sz="8" w:space="0" w:color="7BA0CD"/>
              <w:right w:val="nil"/>
            </w:tcBorders>
          </w:tcPr>
          <w:p w14:paraId="48946B2D" w14:textId="77777777" w:rsidR="00866F66" w:rsidRPr="00383B58" w:rsidRDefault="00866F66" w:rsidP="00D76C78">
            <w:pPr>
              <w:spacing w:after="0" w:line="240" w:lineRule="auto"/>
              <w:jc w:val="both"/>
              <w:rPr>
                <w:b/>
                <w:bCs/>
              </w:rPr>
            </w:pPr>
            <w:r>
              <w:rPr>
                <w:b/>
                <w:bCs/>
              </w:rPr>
              <w:t xml:space="preserve">Quota Deduction:    </w:t>
            </w:r>
          </w:p>
        </w:tc>
        <w:tc>
          <w:tcPr>
            <w:tcW w:w="6800" w:type="dxa"/>
            <w:tcBorders>
              <w:top w:val="single" w:sz="8" w:space="0" w:color="7BA0CD"/>
              <w:left w:val="nil"/>
              <w:bottom w:val="single" w:sz="8" w:space="0" w:color="7BA0CD"/>
              <w:right w:val="single" w:sz="8" w:space="0" w:color="7BA0CD"/>
            </w:tcBorders>
          </w:tcPr>
          <w:p w14:paraId="48946B2E" w14:textId="77777777" w:rsidR="00866F66" w:rsidRPr="00383B58" w:rsidRDefault="00866F66" w:rsidP="00D76C78">
            <w:pPr>
              <w:spacing w:after="0" w:line="240" w:lineRule="auto"/>
              <w:jc w:val="both"/>
            </w:pPr>
            <w:r>
              <w:t>N/A</w:t>
            </w:r>
          </w:p>
        </w:tc>
      </w:tr>
      <w:tr w:rsidR="00866F66" w:rsidRPr="00383B58" w14:paraId="48946B32" w14:textId="77777777" w:rsidTr="00EA2546">
        <w:trPr>
          <w:trHeight w:val="288"/>
        </w:trPr>
        <w:tc>
          <w:tcPr>
            <w:tcW w:w="2538" w:type="dxa"/>
            <w:tcBorders>
              <w:top w:val="single" w:sz="8" w:space="0" w:color="7BA0CD"/>
              <w:left w:val="single" w:sz="8" w:space="0" w:color="7BA0CD"/>
              <w:bottom w:val="single" w:sz="8" w:space="0" w:color="7BA0CD"/>
              <w:right w:val="nil"/>
            </w:tcBorders>
          </w:tcPr>
          <w:p w14:paraId="48946B30" w14:textId="77777777" w:rsidR="00866F66" w:rsidRDefault="00866F66" w:rsidP="00D76C78">
            <w:pPr>
              <w:spacing w:after="0" w:line="240" w:lineRule="auto"/>
              <w:jc w:val="both"/>
              <w:rPr>
                <w:b/>
                <w:bCs/>
              </w:rPr>
            </w:pPr>
            <w:r>
              <w:rPr>
                <w:b/>
                <w:bCs/>
              </w:rPr>
              <w:t xml:space="preserve">Daily Work Schedule Class: </w:t>
            </w:r>
          </w:p>
        </w:tc>
        <w:tc>
          <w:tcPr>
            <w:tcW w:w="6800" w:type="dxa"/>
            <w:tcBorders>
              <w:top w:val="single" w:sz="8" w:space="0" w:color="7BA0CD"/>
              <w:left w:val="nil"/>
              <w:bottom w:val="single" w:sz="8" w:space="0" w:color="7BA0CD"/>
              <w:right w:val="single" w:sz="8" w:space="0" w:color="7BA0CD"/>
            </w:tcBorders>
          </w:tcPr>
          <w:p w14:paraId="48946B31" w14:textId="77777777" w:rsidR="00866F66" w:rsidRDefault="00866F66" w:rsidP="00D76C78">
            <w:pPr>
              <w:spacing w:after="0" w:line="240" w:lineRule="auto"/>
              <w:jc w:val="both"/>
            </w:pPr>
            <w:r>
              <w:t>On-Track or Off-Track [Z-days] only. No Saturdays or Sundays</w:t>
            </w:r>
          </w:p>
        </w:tc>
      </w:tr>
      <w:tr w:rsidR="00EA2546" w14:paraId="48946B37" w14:textId="77777777" w:rsidTr="00EA2546">
        <w:trPr>
          <w:trHeight w:val="288"/>
        </w:trPr>
        <w:tc>
          <w:tcPr>
            <w:tcW w:w="2538" w:type="dxa"/>
            <w:tcBorders>
              <w:top w:val="single" w:sz="8" w:space="0" w:color="7BA0CD"/>
              <w:left w:val="single" w:sz="8" w:space="0" w:color="7BA0CD"/>
              <w:bottom w:val="single" w:sz="8" w:space="0" w:color="7BA0CD"/>
              <w:right w:val="nil"/>
            </w:tcBorders>
            <w:shd w:val="clear" w:color="auto" w:fill="DBE5F1"/>
          </w:tcPr>
          <w:p w14:paraId="48946B33" w14:textId="77777777" w:rsidR="00EA2546" w:rsidRDefault="00EA2546" w:rsidP="00D76C78">
            <w:pPr>
              <w:spacing w:after="0" w:line="240" w:lineRule="auto"/>
              <w:jc w:val="both"/>
              <w:rPr>
                <w:b/>
                <w:bCs/>
              </w:rPr>
            </w:pPr>
            <w:r>
              <w:rPr>
                <w:b/>
                <w:bCs/>
              </w:rPr>
              <w:t>Valid reporting period</w:t>
            </w:r>
          </w:p>
        </w:tc>
        <w:tc>
          <w:tcPr>
            <w:tcW w:w="6800" w:type="dxa"/>
            <w:tcBorders>
              <w:top w:val="single" w:sz="8" w:space="0" w:color="7BA0CD"/>
              <w:left w:val="nil"/>
              <w:bottom w:val="single" w:sz="8" w:space="0" w:color="7BA0CD"/>
              <w:right w:val="single" w:sz="8" w:space="0" w:color="7BA0CD"/>
            </w:tcBorders>
            <w:shd w:val="clear" w:color="auto" w:fill="DBE5F1"/>
          </w:tcPr>
          <w:p w14:paraId="48946B34" w14:textId="77777777" w:rsidR="00EA2546" w:rsidRPr="0094015B" w:rsidRDefault="00EA2546" w:rsidP="00EA2546">
            <w:pPr>
              <w:spacing w:after="0" w:line="240" w:lineRule="auto"/>
              <w:jc w:val="both"/>
            </w:pPr>
            <w:r>
              <w:t xml:space="preserve">Only summer period specified </w:t>
            </w:r>
            <w:r w:rsidRPr="0094015B">
              <w:t xml:space="preserve">on T-Code - ZTM_AA_VALID. </w:t>
            </w:r>
          </w:p>
          <w:p w14:paraId="48946B35" w14:textId="77777777" w:rsidR="00EA2546" w:rsidRDefault="00EA2546" w:rsidP="00EA2546">
            <w:pPr>
              <w:spacing w:after="0" w:line="240" w:lineRule="auto"/>
              <w:jc w:val="both"/>
            </w:pPr>
            <w:r>
              <w:t>The summer period will be different for each fiscal year</w:t>
            </w:r>
          </w:p>
          <w:p w14:paraId="48946B36" w14:textId="77777777" w:rsidR="00EA2546" w:rsidRDefault="00EA2546" w:rsidP="00EA2546">
            <w:pPr>
              <w:spacing w:after="0" w:line="240" w:lineRule="auto"/>
              <w:jc w:val="both"/>
            </w:pPr>
            <w:r>
              <w:t>Example: fiscal year 2012-2013: 7/4/12~7/27/12</w:t>
            </w:r>
          </w:p>
        </w:tc>
      </w:tr>
      <w:tr w:rsidR="00866F66" w14:paraId="48946B3D" w14:textId="77777777" w:rsidTr="00EA2546">
        <w:trPr>
          <w:trHeight w:val="288"/>
        </w:trPr>
        <w:tc>
          <w:tcPr>
            <w:tcW w:w="2538" w:type="dxa"/>
            <w:tcBorders>
              <w:top w:val="single" w:sz="8" w:space="0" w:color="7BA0CD"/>
              <w:left w:val="single" w:sz="8" w:space="0" w:color="7BA0CD"/>
              <w:bottom w:val="single" w:sz="8" w:space="0" w:color="7BA0CD"/>
              <w:right w:val="nil"/>
            </w:tcBorders>
          </w:tcPr>
          <w:p w14:paraId="48946B38" w14:textId="77777777" w:rsidR="00866F66" w:rsidRDefault="00866F66" w:rsidP="00D76C78">
            <w:pPr>
              <w:spacing w:after="0" w:line="240" w:lineRule="auto"/>
              <w:jc w:val="both"/>
              <w:rPr>
                <w:b/>
                <w:bCs/>
              </w:rPr>
            </w:pPr>
            <w:r>
              <w:rPr>
                <w:b/>
                <w:bCs/>
              </w:rPr>
              <w:t xml:space="preserve">Organizational attributes: </w:t>
            </w:r>
          </w:p>
        </w:tc>
        <w:tc>
          <w:tcPr>
            <w:tcW w:w="6800" w:type="dxa"/>
            <w:tcBorders>
              <w:top w:val="single" w:sz="8" w:space="0" w:color="7BA0CD"/>
              <w:left w:val="nil"/>
              <w:bottom w:val="single" w:sz="8" w:space="0" w:color="7BA0CD"/>
              <w:right w:val="single" w:sz="8" w:space="0" w:color="7BA0CD"/>
            </w:tcBorders>
          </w:tcPr>
          <w:p w14:paraId="48946B39" w14:textId="77777777" w:rsidR="00EA2546" w:rsidRDefault="00EA2546" w:rsidP="00EA2546">
            <w:pPr>
              <w:spacing w:after="0" w:line="240" w:lineRule="auto"/>
              <w:jc w:val="both"/>
            </w:pPr>
            <w:r>
              <w:t xml:space="preserve">Should be restricted to the following Job Codes in 2USX: </w:t>
            </w:r>
          </w:p>
          <w:p w14:paraId="48946B3A" w14:textId="77777777" w:rsidR="00EA2546" w:rsidRDefault="00EA2546" w:rsidP="00EA2546">
            <w:pPr>
              <w:spacing w:after="0" w:line="240" w:lineRule="auto"/>
              <w:jc w:val="both"/>
            </w:pPr>
            <w:r>
              <w:t xml:space="preserve">2USX: 11100840 - </w:t>
            </w:r>
            <w:r w:rsidRPr="00875570">
              <w:t>Instructor, JROTC</w:t>
            </w:r>
          </w:p>
          <w:p w14:paraId="48946B3B" w14:textId="77777777" w:rsidR="00EA2546" w:rsidRDefault="00EA2546" w:rsidP="00EA2546">
            <w:pPr>
              <w:spacing w:after="0" w:line="240" w:lineRule="auto"/>
              <w:jc w:val="both"/>
            </w:pPr>
            <w:r>
              <w:t xml:space="preserve">            11100841 - </w:t>
            </w:r>
            <w:r w:rsidRPr="00875570">
              <w:t>Sr Instructor, JROTC</w:t>
            </w:r>
            <w:r>
              <w:t xml:space="preserve"> </w:t>
            </w:r>
          </w:p>
          <w:p w14:paraId="48946B3C" w14:textId="77777777" w:rsidR="00866F66" w:rsidRDefault="00EA2546" w:rsidP="00EA2546">
            <w:pPr>
              <w:spacing w:after="0" w:line="240" w:lineRule="auto"/>
              <w:jc w:val="both"/>
            </w:pPr>
            <w:r>
              <w:t xml:space="preserve">            </w:t>
            </w:r>
            <w:r w:rsidRPr="00C66C30">
              <w:t>19100555</w:t>
            </w:r>
            <w:r>
              <w:t xml:space="preserve"> - </w:t>
            </w:r>
            <w:r w:rsidRPr="00875570">
              <w:t>Speech &amp; Language Pathologist</w:t>
            </w:r>
          </w:p>
        </w:tc>
      </w:tr>
      <w:tr w:rsidR="005E089E" w14:paraId="48946B41" w14:textId="77777777" w:rsidTr="005E089E">
        <w:trPr>
          <w:trHeight w:val="288"/>
        </w:trPr>
        <w:tc>
          <w:tcPr>
            <w:tcW w:w="2538" w:type="dxa"/>
            <w:tcBorders>
              <w:top w:val="single" w:sz="8" w:space="0" w:color="7BA0CD"/>
              <w:left w:val="single" w:sz="8" w:space="0" w:color="7BA0CD"/>
              <w:bottom w:val="single" w:sz="8" w:space="0" w:color="7BA0CD"/>
              <w:right w:val="nil"/>
            </w:tcBorders>
            <w:shd w:val="clear" w:color="auto" w:fill="DBE5F1"/>
          </w:tcPr>
          <w:p w14:paraId="48946B3E" w14:textId="77777777" w:rsidR="005E089E" w:rsidRPr="00383B58" w:rsidRDefault="005E089E" w:rsidP="005E089E">
            <w:pPr>
              <w:spacing w:after="0" w:line="240" w:lineRule="auto"/>
              <w:jc w:val="both"/>
              <w:rPr>
                <w:b/>
                <w:bCs/>
              </w:rPr>
            </w:pPr>
            <w:r>
              <w:rPr>
                <w:b/>
                <w:bCs/>
              </w:rPr>
              <w:t>Hours Restriction:</w:t>
            </w:r>
          </w:p>
        </w:tc>
        <w:tc>
          <w:tcPr>
            <w:tcW w:w="6800" w:type="dxa"/>
            <w:tcBorders>
              <w:top w:val="single" w:sz="8" w:space="0" w:color="7BA0CD"/>
              <w:left w:val="nil"/>
              <w:bottom w:val="single" w:sz="8" w:space="0" w:color="7BA0CD"/>
              <w:right w:val="single" w:sz="8" w:space="0" w:color="7BA0CD"/>
            </w:tcBorders>
            <w:shd w:val="clear" w:color="auto" w:fill="DBE5F1"/>
          </w:tcPr>
          <w:p w14:paraId="48946B3F" w14:textId="77777777" w:rsidR="005E089E" w:rsidRDefault="005E089E" w:rsidP="005E089E">
            <w:pPr>
              <w:spacing w:after="0" w:line="240" w:lineRule="auto"/>
              <w:jc w:val="both"/>
            </w:pPr>
            <w:r>
              <w:t xml:space="preserve">No cap on RGSD hours </w:t>
            </w:r>
            <w:r w:rsidR="007C5B81">
              <w:t xml:space="preserve">reported </w:t>
            </w:r>
            <w:r>
              <w:t>BUT generation of differential will be capped to 5.95 hours</w:t>
            </w:r>
          </w:p>
          <w:p w14:paraId="48946B40" w14:textId="77777777" w:rsidR="005E089E" w:rsidRPr="00383B58" w:rsidRDefault="005E089E" w:rsidP="005E089E">
            <w:pPr>
              <w:spacing w:after="0" w:line="240" w:lineRule="auto"/>
              <w:jc w:val="both"/>
            </w:pPr>
          </w:p>
        </w:tc>
      </w:tr>
    </w:tbl>
    <w:p w14:paraId="48946B42" w14:textId="77777777" w:rsidR="00866F66" w:rsidRDefault="00866F66" w:rsidP="00FC5A02">
      <w:pPr>
        <w:spacing w:after="0" w:line="240" w:lineRule="auto"/>
        <w:ind w:left="360"/>
        <w:jc w:val="both"/>
        <w:rPr>
          <w:b/>
          <w:sz w:val="24"/>
          <w:szCs w:val="24"/>
          <w:u w:val="single"/>
        </w:rPr>
      </w:pPr>
    </w:p>
    <w:p w14:paraId="48946B43" w14:textId="77777777" w:rsidR="00866F66" w:rsidRDefault="00866F66" w:rsidP="00627483">
      <w:pPr>
        <w:spacing w:after="0" w:line="240" w:lineRule="auto"/>
        <w:jc w:val="both"/>
      </w:pPr>
    </w:p>
    <w:p w14:paraId="48946B44" w14:textId="77777777" w:rsidR="00866F66" w:rsidRDefault="00866F66" w:rsidP="00627483">
      <w:pPr>
        <w:spacing w:after="0" w:line="240" w:lineRule="auto"/>
        <w:jc w:val="both"/>
      </w:pPr>
    </w:p>
    <w:p w14:paraId="48946B45" w14:textId="77777777" w:rsidR="00704BAD" w:rsidRDefault="00704BAD" w:rsidP="00627483">
      <w:pPr>
        <w:spacing w:after="0" w:line="240" w:lineRule="auto"/>
        <w:jc w:val="both"/>
        <w:rPr>
          <w:rFonts w:ascii="Cambria" w:hAnsi="Cambria" w:cs="Cambria"/>
          <w:b/>
          <w:bCs/>
          <w:color w:val="365F91"/>
          <w:sz w:val="24"/>
          <w:szCs w:val="24"/>
        </w:rPr>
      </w:pPr>
      <w:bookmarkStart w:id="13" w:name="_Toc86830501"/>
      <w:r w:rsidRPr="008A4422">
        <w:rPr>
          <w:rStyle w:val="Heading1Char"/>
          <w:sz w:val="24"/>
          <w:szCs w:val="24"/>
        </w:rPr>
        <w:t>REGULAR TIME on HOLIDAY (RGHO)</w:t>
      </w:r>
      <w:bookmarkEnd w:id="13"/>
      <w:r w:rsidRPr="008A4422">
        <w:rPr>
          <w:rFonts w:ascii="Cambria" w:hAnsi="Cambria" w:cs="Cambria"/>
          <w:b/>
          <w:bCs/>
          <w:color w:val="365F91"/>
          <w:sz w:val="24"/>
          <w:szCs w:val="24"/>
        </w:rPr>
        <w:t xml:space="preserve">: </w:t>
      </w:r>
    </w:p>
    <w:p w14:paraId="48946B46" w14:textId="77777777" w:rsidR="008A4422" w:rsidRPr="008A4422" w:rsidRDefault="008A4422" w:rsidP="00627483">
      <w:pPr>
        <w:spacing w:after="0" w:line="240" w:lineRule="auto"/>
        <w:jc w:val="both"/>
        <w:rPr>
          <w:rFonts w:ascii="Cambria" w:hAnsi="Cambria" w:cs="Cambria"/>
          <w:b/>
          <w:bCs/>
          <w:color w:val="365F91"/>
          <w:sz w:val="24"/>
          <w:szCs w:val="24"/>
        </w:rPr>
      </w:pPr>
    </w:p>
    <w:p w14:paraId="48946B47" w14:textId="77777777" w:rsidR="00C70638" w:rsidRDefault="00704BAD" w:rsidP="00627483">
      <w:pPr>
        <w:spacing w:after="0" w:line="240" w:lineRule="auto"/>
        <w:jc w:val="both"/>
        <w:rPr>
          <w:rFonts w:ascii="Cambria" w:hAnsi="Cambria" w:cs="Cambria"/>
          <w:b/>
          <w:bCs/>
          <w:color w:val="365F91"/>
          <w:sz w:val="24"/>
          <w:szCs w:val="24"/>
        </w:rPr>
      </w:pPr>
      <w:r w:rsidRPr="008A4422">
        <w:rPr>
          <w:rFonts w:ascii="Cambria" w:hAnsi="Cambria"/>
          <w:i/>
          <w:color w:val="365F91"/>
          <w:sz w:val="24"/>
          <w:szCs w:val="24"/>
        </w:rPr>
        <w:t xml:space="preserve">Objective of the Attendance: </w:t>
      </w:r>
    </w:p>
    <w:p w14:paraId="48946B48" w14:textId="77777777" w:rsidR="00E960ED" w:rsidRPr="002C539C" w:rsidRDefault="00E960ED" w:rsidP="00627483">
      <w:pPr>
        <w:pStyle w:val="NoSpacing"/>
        <w:jc w:val="both"/>
        <w:rPr>
          <w:rFonts w:cs="Arial"/>
          <w:color w:val="000000"/>
        </w:rPr>
      </w:pPr>
      <w:r w:rsidRPr="00FF52F7">
        <w:t>Regular Time on Holiday</w:t>
      </w:r>
      <w:r w:rsidR="00FF52F7">
        <w:t xml:space="preserve"> </w:t>
      </w:r>
      <w:r>
        <w:rPr>
          <w:rFonts w:cs="Arial"/>
          <w:color w:val="000000"/>
        </w:rPr>
        <w:t xml:space="preserve">is </w:t>
      </w:r>
      <w:r w:rsidRPr="002C539C">
        <w:rPr>
          <w:rFonts w:cs="Arial"/>
          <w:color w:val="000000"/>
        </w:rPr>
        <w:t>used to report actual time worked on a legal for an eligible employee.</w:t>
      </w:r>
      <w:r w:rsidR="00D46C85">
        <w:rPr>
          <w:rFonts w:cs="Arial"/>
          <w:color w:val="000000"/>
        </w:rPr>
        <w:t xml:space="preserve"> </w:t>
      </w:r>
      <w:r w:rsidR="00474ED0">
        <w:rPr>
          <w:rFonts w:cs="Arial"/>
          <w:color w:val="000000"/>
        </w:rPr>
        <w:t>RGHO is used instead of RG</w:t>
      </w:r>
      <w:r w:rsidR="00321E1B">
        <w:rPr>
          <w:rFonts w:cs="Arial"/>
          <w:color w:val="000000"/>
        </w:rPr>
        <w:t xml:space="preserve"> because of the need to mak</w:t>
      </w:r>
      <w:r w:rsidR="0080692F">
        <w:rPr>
          <w:rFonts w:cs="Arial"/>
          <w:color w:val="000000"/>
        </w:rPr>
        <w:t>e a distinction between the two attendance types. Initially,</w:t>
      </w:r>
      <w:r w:rsidR="00321E1B">
        <w:rPr>
          <w:rFonts w:cs="Arial"/>
          <w:color w:val="000000"/>
        </w:rPr>
        <w:t xml:space="preserve"> </w:t>
      </w:r>
      <w:r w:rsidR="0080692F">
        <w:rPr>
          <w:rFonts w:cs="Arial"/>
          <w:color w:val="000000"/>
        </w:rPr>
        <w:t xml:space="preserve">there were a lot of </w:t>
      </w:r>
      <w:r w:rsidR="00B36023">
        <w:rPr>
          <w:rFonts w:cs="Arial"/>
          <w:color w:val="000000"/>
        </w:rPr>
        <w:t xml:space="preserve">Time Keepers </w:t>
      </w:r>
      <w:r w:rsidR="0080692F">
        <w:rPr>
          <w:rFonts w:cs="Arial"/>
          <w:color w:val="000000"/>
        </w:rPr>
        <w:t>who inadvertently report RG on Legal Holidays</w:t>
      </w:r>
      <w:r w:rsidR="00140CA3">
        <w:rPr>
          <w:rFonts w:cs="Arial"/>
          <w:color w:val="000000"/>
        </w:rPr>
        <w:t>.</w:t>
      </w:r>
      <w:r w:rsidR="0080692F">
        <w:rPr>
          <w:rFonts w:cs="Arial"/>
          <w:color w:val="000000"/>
        </w:rPr>
        <w:t xml:space="preserve"> </w:t>
      </w:r>
      <w:r w:rsidR="00140CA3">
        <w:rPr>
          <w:rFonts w:cs="Arial"/>
          <w:color w:val="000000"/>
        </w:rPr>
        <w:t xml:space="preserve">At that time </w:t>
      </w:r>
      <w:r w:rsidR="0080692F">
        <w:rPr>
          <w:rFonts w:cs="Arial"/>
          <w:color w:val="000000"/>
        </w:rPr>
        <w:t xml:space="preserve">RG and Holiday </w:t>
      </w:r>
      <w:r w:rsidR="00140CA3">
        <w:rPr>
          <w:rFonts w:cs="Arial"/>
          <w:color w:val="000000"/>
        </w:rPr>
        <w:t xml:space="preserve">both paid </w:t>
      </w:r>
      <w:r w:rsidR="0080692F">
        <w:rPr>
          <w:rFonts w:cs="Arial"/>
          <w:color w:val="000000"/>
        </w:rPr>
        <w:t>for the same day</w:t>
      </w:r>
      <w:r w:rsidR="00140CA3">
        <w:rPr>
          <w:rFonts w:cs="Arial"/>
          <w:color w:val="000000"/>
        </w:rPr>
        <w:t xml:space="preserve"> so a</w:t>
      </w:r>
      <w:r w:rsidR="0080692F">
        <w:rPr>
          <w:rFonts w:cs="Arial"/>
          <w:color w:val="000000"/>
        </w:rPr>
        <w:t xml:space="preserve"> validation h</w:t>
      </w:r>
      <w:r w:rsidR="00321E1B">
        <w:rPr>
          <w:rFonts w:cs="Arial"/>
          <w:color w:val="000000"/>
        </w:rPr>
        <w:t xml:space="preserve">ad to be built </w:t>
      </w:r>
      <w:r w:rsidR="0080692F">
        <w:rPr>
          <w:rFonts w:cs="Arial"/>
          <w:color w:val="000000"/>
        </w:rPr>
        <w:t xml:space="preserve">in CATS </w:t>
      </w:r>
      <w:r w:rsidR="00321E1B">
        <w:rPr>
          <w:rFonts w:cs="Arial"/>
          <w:color w:val="000000"/>
        </w:rPr>
        <w:t xml:space="preserve">to prevent the </w:t>
      </w:r>
      <w:r w:rsidR="0080692F">
        <w:rPr>
          <w:rFonts w:cs="Arial"/>
          <w:color w:val="000000"/>
        </w:rPr>
        <w:t>Time Keepers from reporting</w:t>
      </w:r>
      <w:r w:rsidR="007D4D32">
        <w:rPr>
          <w:rFonts w:cs="Arial"/>
          <w:color w:val="000000"/>
        </w:rPr>
        <w:t xml:space="preserve"> RG on Legal Holidays and also prevent double payment.</w:t>
      </w:r>
    </w:p>
    <w:p w14:paraId="48946B49" w14:textId="77777777" w:rsidR="00E960ED" w:rsidRDefault="00E960ED" w:rsidP="00627483">
      <w:pPr>
        <w:pStyle w:val="NoSpacing"/>
        <w:jc w:val="both"/>
      </w:pPr>
    </w:p>
    <w:p w14:paraId="48946B4A" w14:textId="77777777" w:rsidR="006C6B81" w:rsidRPr="006C6B81" w:rsidRDefault="00140CA3" w:rsidP="00627483">
      <w:pPr>
        <w:pStyle w:val="ListParagraph"/>
        <w:spacing w:after="0" w:line="240" w:lineRule="auto"/>
        <w:ind w:left="0"/>
        <w:jc w:val="both"/>
        <w:rPr>
          <w:rFonts w:cs="Arial"/>
          <w:bCs/>
        </w:rPr>
      </w:pPr>
      <w:r>
        <w:t xml:space="preserve">Most eligible classified employees who worked on Legal holidays were reported </w:t>
      </w:r>
      <w:r w:rsidR="006A3EF6">
        <w:t xml:space="preserve">overtime </w:t>
      </w:r>
      <w:r>
        <w:t>[OT]. Non-overtime eligible classified e</w:t>
      </w:r>
      <w:r w:rsidR="0080692F">
        <w:t xml:space="preserve">mployees </w:t>
      </w:r>
      <w:r w:rsidR="006C49CB">
        <w:t xml:space="preserve">and eligible certificated employees </w:t>
      </w:r>
      <w:r>
        <w:t xml:space="preserve">who </w:t>
      </w:r>
      <w:r w:rsidR="007D4D32">
        <w:t xml:space="preserve">actually </w:t>
      </w:r>
      <w:r>
        <w:t xml:space="preserve">worked on </w:t>
      </w:r>
      <w:r w:rsidR="007D4D32">
        <w:t xml:space="preserve">the </w:t>
      </w:r>
      <w:r>
        <w:t>Legal Holidays had to be reported</w:t>
      </w:r>
      <w:r w:rsidR="006C49CB">
        <w:t xml:space="preserve"> using an attendance type other than RG. </w:t>
      </w:r>
      <w:r w:rsidR="006C6B81">
        <w:rPr>
          <w:rFonts w:cs="Arial"/>
          <w:bCs/>
        </w:rPr>
        <w:t xml:space="preserve">Please refer to </w:t>
      </w:r>
      <w:r w:rsidR="006C6B81" w:rsidRPr="00E960ED">
        <w:rPr>
          <w:rFonts w:cs="Arial"/>
          <w:bCs/>
        </w:rPr>
        <w:t>Holiday Business Rule Document, Rule 22</w:t>
      </w:r>
      <w:r w:rsidR="006C6B81">
        <w:rPr>
          <w:rFonts w:cs="Arial"/>
          <w:bCs/>
        </w:rPr>
        <w:t xml:space="preserve"> </w:t>
      </w:r>
      <w:r w:rsidR="006C6B81" w:rsidRPr="00E960ED">
        <w:rPr>
          <w:rFonts w:cs="Arial"/>
          <w:bCs/>
        </w:rPr>
        <w:t>for more detailed explanation of RGHO.</w:t>
      </w:r>
    </w:p>
    <w:p w14:paraId="48946B4B" w14:textId="77777777" w:rsidR="0080692F" w:rsidRDefault="0080692F" w:rsidP="00627483">
      <w:pPr>
        <w:pStyle w:val="NoSpacing"/>
        <w:jc w:val="both"/>
      </w:pPr>
    </w:p>
    <w:p w14:paraId="48946B4C" w14:textId="77777777" w:rsidR="008A4422" w:rsidRDefault="008A4422" w:rsidP="00627483">
      <w:pPr>
        <w:pStyle w:val="NoSpacing"/>
        <w:jc w:val="both"/>
      </w:pPr>
      <w:r>
        <w:t>These hours are captured by the</w:t>
      </w:r>
      <w:r w:rsidRPr="002C097E">
        <w:t xml:space="preserve"> attendance type ‘RG</w:t>
      </w:r>
      <w:r>
        <w:t>HO’.</w:t>
      </w:r>
    </w:p>
    <w:p w14:paraId="48946B4D" w14:textId="77777777" w:rsidR="0005750D" w:rsidRPr="0005750D" w:rsidRDefault="0005750D" w:rsidP="00627483">
      <w:pPr>
        <w:pStyle w:val="NoSpacing"/>
        <w:jc w:val="both"/>
        <w:rPr>
          <w:sz w:val="24"/>
          <w:szCs w:val="24"/>
        </w:rPr>
      </w:pPr>
    </w:p>
    <w:p w14:paraId="48946B4E" w14:textId="77777777" w:rsidR="00704BAD" w:rsidRPr="008A4422" w:rsidRDefault="00704BAD" w:rsidP="00627483">
      <w:pPr>
        <w:pStyle w:val="NoSpacing"/>
        <w:jc w:val="both"/>
        <w:rPr>
          <w:rFonts w:ascii="Cambria" w:hAnsi="Cambria"/>
          <w:i/>
          <w:color w:val="365F91"/>
          <w:sz w:val="24"/>
          <w:szCs w:val="24"/>
        </w:rPr>
      </w:pPr>
      <w:r w:rsidRPr="008A4422">
        <w:rPr>
          <w:rFonts w:ascii="Cambria" w:hAnsi="Cambria"/>
          <w:i/>
          <w:color w:val="365F91"/>
          <w:sz w:val="24"/>
          <w:szCs w:val="24"/>
        </w:rPr>
        <w:t>Rules to allow RGHO:</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704BAD" w:rsidRPr="00383B58" w14:paraId="48946B50" w14:textId="77777777" w:rsidTr="00421632">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B4F" w14:textId="77777777" w:rsidR="00704BAD" w:rsidRPr="00383B58" w:rsidRDefault="00704BAD"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RGHO</w:t>
            </w:r>
          </w:p>
        </w:tc>
      </w:tr>
      <w:tr w:rsidR="00704BAD" w:rsidRPr="00383B58" w14:paraId="48946B54" w14:textId="77777777" w:rsidTr="00421632">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B51" w14:textId="77777777" w:rsidR="00704BAD" w:rsidRPr="00383B58" w:rsidRDefault="00704BAD" w:rsidP="00627483">
            <w:pPr>
              <w:spacing w:after="0" w:line="240" w:lineRule="auto"/>
              <w:jc w:val="both"/>
              <w:rPr>
                <w:b/>
                <w:bCs/>
              </w:rPr>
            </w:pPr>
            <w:r w:rsidRPr="00383B58">
              <w:rPr>
                <w:b/>
                <w:bCs/>
              </w:rPr>
              <w:t>Personnel Areas</w:t>
            </w:r>
            <w:r w:rsidR="00025CA2">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B52" w14:textId="77777777" w:rsidR="00704BAD" w:rsidRDefault="00704BAD" w:rsidP="00627483">
            <w:pPr>
              <w:spacing w:after="0" w:line="240" w:lineRule="auto"/>
              <w:jc w:val="both"/>
              <w:rPr>
                <w:rFonts w:cs="Arial"/>
              </w:rPr>
            </w:pPr>
            <w:r>
              <w:rPr>
                <w:rFonts w:cs="Arial"/>
              </w:rPr>
              <w:t>2UTA</w:t>
            </w:r>
            <w:r w:rsidR="000F1047">
              <w:rPr>
                <w:rFonts w:cs="Arial"/>
              </w:rPr>
              <w:t xml:space="preserve">, </w:t>
            </w:r>
            <w:r w:rsidR="00C00E74">
              <w:rPr>
                <w:rFonts w:cs="Arial"/>
              </w:rPr>
              <w:t xml:space="preserve"> 1*</w:t>
            </w:r>
            <w:r w:rsidR="003F65CE" w:rsidRPr="003F65CE">
              <w:rPr>
                <w:rFonts w:cs="Arial"/>
                <w:i/>
              </w:rPr>
              <w:t xml:space="preserve">[Please see section below on </w:t>
            </w:r>
            <w:r w:rsidR="00C00E74">
              <w:rPr>
                <w:rFonts w:cs="Arial"/>
                <w:i/>
              </w:rPr>
              <w:t>CATS validations</w:t>
            </w:r>
            <w:r w:rsidR="00FE78BC">
              <w:rPr>
                <w:rFonts w:cs="Arial"/>
                <w:i/>
              </w:rPr>
              <w:t>]</w:t>
            </w:r>
          </w:p>
          <w:p w14:paraId="48946B53" w14:textId="77777777" w:rsidR="00704BAD" w:rsidRPr="007224D9" w:rsidRDefault="00704BAD" w:rsidP="00627483">
            <w:pPr>
              <w:spacing w:after="0" w:line="240" w:lineRule="auto"/>
              <w:jc w:val="both"/>
            </w:pPr>
          </w:p>
        </w:tc>
      </w:tr>
      <w:tr w:rsidR="00704BAD" w:rsidRPr="00383B58" w14:paraId="48946B57" w14:textId="77777777" w:rsidTr="00421632">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B55" w14:textId="77777777" w:rsidR="00704BAD" w:rsidRPr="00383B58" w:rsidRDefault="00704BAD" w:rsidP="00627483">
            <w:pPr>
              <w:spacing w:after="0" w:line="240" w:lineRule="auto"/>
              <w:jc w:val="both"/>
              <w:rPr>
                <w:b/>
                <w:bCs/>
              </w:rPr>
            </w:pPr>
            <w:r>
              <w:rPr>
                <w:b/>
                <w:bCs/>
              </w:rPr>
              <w:lastRenderedPageBreak/>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B56" w14:textId="77777777" w:rsidR="00704BAD" w:rsidRPr="00985083" w:rsidRDefault="0018605E" w:rsidP="00627483">
            <w:pPr>
              <w:spacing w:after="0" w:line="240" w:lineRule="auto"/>
              <w:contextualSpacing/>
              <w:jc w:val="both"/>
              <w:rPr>
                <w:rFonts w:cs="Arial"/>
                <w:bCs/>
              </w:rPr>
            </w:pPr>
            <w:r>
              <w:rPr>
                <w:rFonts w:cs="Arial"/>
                <w:bCs/>
              </w:rPr>
              <w:t>All except A*</w:t>
            </w:r>
            <w:r w:rsidR="00502546">
              <w:rPr>
                <w:rFonts w:cs="Arial"/>
                <w:bCs/>
              </w:rPr>
              <w:t xml:space="preserve"> with the exception AXSX</w:t>
            </w:r>
            <w:r w:rsidR="00EC68C8">
              <w:rPr>
                <w:rFonts w:cs="Arial"/>
                <w:bCs/>
              </w:rPr>
              <w:t xml:space="preserve">. Except </w:t>
            </w:r>
            <w:r w:rsidR="00C36146">
              <w:rPr>
                <w:rFonts w:cs="Arial"/>
                <w:bCs/>
              </w:rPr>
              <w:t>RXXX, NONE</w:t>
            </w:r>
          </w:p>
        </w:tc>
      </w:tr>
      <w:tr w:rsidR="00704BAD" w:rsidRPr="00383B58" w14:paraId="48946B5A" w14:textId="77777777" w:rsidTr="00421632">
        <w:trPr>
          <w:trHeight w:val="273"/>
        </w:trPr>
        <w:tc>
          <w:tcPr>
            <w:tcW w:w="1866" w:type="dxa"/>
            <w:tcBorders>
              <w:top w:val="single" w:sz="8" w:space="0" w:color="7BA0CD"/>
              <w:left w:val="single" w:sz="8" w:space="0" w:color="7BA0CD"/>
              <w:bottom w:val="single" w:sz="8" w:space="0" w:color="7BA0CD"/>
              <w:right w:val="nil"/>
            </w:tcBorders>
          </w:tcPr>
          <w:p w14:paraId="48946B58" w14:textId="77777777" w:rsidR="00704BAD" w:rsidRPr="00383B58" w:rsidRDefault="00704BAD"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B59" w14:textId="77777777" w:rsidR="00704BAD" w:rsidRPr="007224D9" w:rsidRDefault="001060C4" w:rsidP="00627483">
            <w:pPr>
              <w:spacing w:after="0" w:line="240" w:lineRule="auto"/>
              <w:jc w:val="both"/>
            </w:pPr>
            <w:r>
              <w:t>No restriction</w:t>
            </w:r>
          </w:p>
        </w:tc>
      </w:tr>
      <w:tr w:rsidR="00704BAD" w:rsidRPr="00383B58" w14:paraId="48946B5E" w14:textId="77777777" w:rsidTr="0042163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5B" w14:textId="77777777" w:rsidR="00704BAD" w:rsidRPr="00383B58" w:rsidRDefault="00704BAD"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B5C" w14:textId="77777777" w:rsidR="00704BAD" w:rsidRDefault="001060C4" w:rsidP="00627483">
            <w:pPr>
              <w:spacing w:after="0" w:line="240" w:lineRule="auto"/>
              <w:jc w:val="both"/>
            </w:pPr>
            <w:r>
              <w:t>No restriction</w:t>
            </w:r>
          </w:p>
          <w:p w14:paraId="48946B5D" w14:textId="77777777" w:rsidR="00025CA2" w:rsidRPr="007224D9" w:rsidRDefault="00025CA2" w:rsidP="00627483">
            <w:pPr>
              <w:spacing w:after="0" w:line="240" w:lineRule="auto"/>
              <w:jc w:val="both"/>
            </w:pPr>
          </w:p>
        </w:tc>
      </w:tr>
      <w:tr w:rsidR="00704BAD" w:rsidRPr="00383B58" w14:paraId="48946B61" w14:textId="77777777" w:rsidTr="00421632">
        <w:trPr>
          <w:trHeight w:val="583"/>
        </w:trPr>
        <w:tc>
          <w:tcPr>
            <w:tcW w:w="1866" w:type="dxa"/>
            <w:tcBorders>
              <w:top w:val="single" w:sz="8" w:space="0" w:color="7BA0CD"/>
              <w:left w:val="single" w:sz="8" w:space="0" w:color="7BA0CD"/>
              <w:bottom w:val="single" w:sz="8" w:space="0" w:color="7BA0CD"/>
              <w:right w:val="nil"/>
            </w:tcBorders>
          </w:tcPr>
          <w:p w14:paraId="48946B5F" w14:textId="77777777" w:rsidR="00704BAD" w:rsidRPr="00383B58" w:rsidRDefault="00704BAD"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B60" w14:textId="77777777" w:rsidR="00704BAD" w:rsidRPr="00383B58" w:rsidRDefault="00704BAD" w:rsidP="005E089E">
            <w:pPr>
              <w:spacing w:after="0" w:line="240" w:lineRule="auto"/>
              <w:jc w:val="both"/>
            </w:pPr>
            <w:r w:rsidRPr="00383B58">
              <w:t xml:space="preserve"> </w:t>
            </w:r>
            <w:r>
              <w:t>Core</w:t>
            </w:r>
          </w:p>
        </w:tc>
      </w:tr>
      <w:tr w:rsidR="00704BAD" w:rsidRPr="00383B58" w14:paraId="48946B65" w14:textId="77777777" w:rsidTr="0042163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62" w14:textId="77777777" w:rsidR="00704BAD" w:rsidRPr="00383B58" w:rsidRDefault="00704BAD"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B63" w14:textId="77777777" w:rsidR="004D041E" w:rsidRDefault="004D041E" w:rsidP="00627483">
            <w:pPr>
              <w:spacing w:after="0" w:line="240" w:lineRule="auto"/>
              <w:jc w:val="both"/>
            </w:pPr>
            <w:r>
              <w:t xml:space="preserve">0100 </w:t>
            </w:r>
            <w:r w:rsidR="00E76D02">
              <w:t>– Regular Time</w:t>
            </w:r>
          </w:p>
          <w:p w14:paraId="48946B64" w14:textId="77777777" w:rsidR="00704BAD" w:rsidRPr="00383B58" w:rsidRDefault="004D041E" w:rsidP="00627483">
            <w:pPr>
              <w:spacing w:after="0" w:line="240" w:lineRule="auto"/>
              <w:jc w:val="both"/>
            </w:pPr>
            <w:r>
              <w:t xml:space="preserve">0231 </w:t>
            </w:r>
            <w:r w:rsidR="00E76D02">
              <w:t xml:space="preserve">– Regular Time </w:t>
            </w:r>
            <w:r>
              <w:t xml:space="preserve">on </w:t>
            </w:r>
            <w:proofErr w:type="spellStart"/>
            <w:r w:rsidR="001060C4">
              <w:t>OFF-Track</w:t>
            </w:r>
            <w:proofErr w:type="spellEnd"/>
            <w:r w:rsidR="001060C4">
              <w:t xml:space="preserve"> time</w:t>
            </w:r>
          </w:p>
        </w:tc>
      </w:tr>
      <w:tr w:rsidR="00704BAD" w:rsidRPr="00383B58" w14:paraId="48946B68" w14:textId="77777777" w:rsidTr="00421632">
        <w:trPr>
          <w:trHeight w:val="288"/>
        </w:trPr>
        <w:tc>
          <w:tcPr>
            <w:tcW w:w="1866" w:type="dxa"/>
            <w:tcBorders>
              <w:top w:val="single" w:sz="8" w:space="0" w:color="7BA0CD"/>
              <w:left w:val="single" w:sz="8" w:space="0" w:color="7BA0CD"/>
              <w:bottom w:val="single" w:sz="8" w:space="0" w:color="7BA0CD"/>
              <w:right w:val="nil"/>
            </w:tcBorders>
          </w:tcPr>
          <w:p w14:paraId="48946B66" w14:textId="77777777" w:rsidR="00704BAD" w:rsidRPr="00383B58" w:rsidRDefault="00704BAD"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B67" w14:textId="77777777" w:rsidR="00704BAD" w:rsidRPr="00383B58" w:rsidRDefault="00704BAD" w:rsidP="00627483">
            <w:pPr>
              <w:spacing w:after="0" w:line="240" w:lineRule="auto"/>
              <w:jc w:val="both"/>
            </w:pPr>
            <w:r>
              <w:t>N/A</w:t>
            </w:r>
          </w:p>
        </w:tc>
      </w:tr>
      <w:tr w:rsidR="005E089E" w:rsidRPr="00383B58" w14:paraId="48946B6B" w14:textId="77777777" w:rsidTr="0042163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69" w14:textId="77777777" w:rsidR="005E089E" w:rsidRDefault="005E089E" w:rsidP="005E089E">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B6A" w14:textId="77777777" w:rsidR="005E089E" w:rsidRDefault="005E089E" w:rsidP="005E089E">
            <w:pPr>
              <w:spacing w:after="0" w:line="240" w:lineRule="auto"/>
              <w:jc w:val="both"/>
            </w:pPr>
            <w:r>
              <w:t>No restriction</w:t>
            </w:r>
          </w:p>
        </w:tc>
      </w:tr>
      <w:tr w:rsidR="005E089E" w:rsidRPr="00383B58" w14:paraId="48946B6E" w14:textId="77777777" w:rsidTr="00421632">
        <w:trPr>
          <w:trHeight w:val="288"/>
        </w:trPr>
        <w:tc>
          <w:tcPr>
            <w:tcW w:w="1866" w:type="dxa"/>
            <w:tcBorders>
              <w:top w:val="single" w:sz="8" w:space="0" w:color="7BA0CD"/>
              <w:left w:val="single" w:sz="8" w:space="0" w:color="7BA0CD"/>
              <w:bottom w:val="single" w:sz="8" w:space="0" w:color="7BA0CD"/>
              <w:right w:val="nil"/>
            </w:tcBorders>
          </w:tcPr>
          <w:p w14:paraId="48946B6C" w14:textId="77777777" w:rsidR="005E089E" w:rsidRDefault="005E089E"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tcPr>
          <w:p w14:paraId="48946B6D" w14:textId="77777777" w:rsidR="005E089E" w:rsidRDefault="005E089E" w:rsidP="00627483">
            <w:pPr>
              <w:spacing w:after="0" w:line="240" w:lineRule="auto"/>
              <w:jc w:val="both"/>
            </w:pPr>
          </w:p>
        </w:tc>
      </w:tr>
    </w:tbl>
    <w:p w14:paraId="48946B6F" w14:textId="77777777" w:rsidR="00704BAD" w:rsidRPr="00383B58" w:rsidRDefault="00704BAD" w:rsidP="00627483">
      <w:pPr>
        <w:spacing w:after="0" w:line="240" w:lineRule="auto"/>
        <w:jc w:val="both"/>
      </w:pPr>
    </w:p>
    <w:p w14:paraId="48946B70" w14:textId="77777777" w:rsidR="00F34703" w:rsidRPr="00515B8E" w:rsidRDefault="00F34703"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B71" w14:textId="77777777" w:rsidR="00F34703" w:rsidRPr="00417FD6" w:rsidRDefault="00F34703" w:rsidP="00627483">
      <w:pPr>
        <w:spacing w:after="0" w:line="240" w:lineRule="auto"/>
        <w:jc w:val="both"/>
        <w:rPr>
          <w:b/>
          <w:i/>
        </w:rPr>
      </w:pPr>
      <w:r w:rsidRPr="00417FD6">
        <w:rPr>
          <w:b/>
          <w:i/>
        </w:rPr>
        <w:t>Existing</w:t>
      </w:r>
      <w:r w:rsidR="00C00E74">
        <w:rPr>
          <w:b/>
          <w:i/>
        </w:rPr>
        <w:t xml:space="preserve"> and required</w:t>
      </w:r>
      <w:r w:rsidRPr="00417FD6">
        <w:rPr>
          <w:b/>
          <w:i/>
        </w:rPr>
        <w:t xml:space="preserve"> </w:t>
      </w:r>
      <w:r w:rsidR="00EC616B">
        <w:rPr>
          <w:b/>
          <w:i/>
        </w:rPr>
        <w:t xml:space="preserve">CATS </w:t>
      </w:r>
      <w:r w:rsidRPr="00417FD6">
        <w:rPr>
          <w:b/>
          <w:i/>
        </w:rPr>
        <w:t>validations</w:t>
      </w:r>
      <w:r w:rsidR="00EC616B">
        <w:rPr>
          <w:b/>
          <w:i/>
        </w:rPr>
        <w:t xml:space="preserve"> in the system:</w:t>
      </w:r>
    </w:p>
    <w:p w14:paraId="48946B72" w14:textId="77777777" w:rsidR="002305CA" w:rsidRDefault="009727E8" w:rsidP="009727E8">
      <w:pPr>
        <w:pStyle w:val="ListParagraph"/>
        <w:spacing w:after="0" w:line="240" w:lineRule="auto"/>
        <w:ind w:left="360"/>
        <w:jc w:val="both"/>
        <w:rPr>
          <w:rFonts w:cs="Arial"/>
          <w:bCs/>
        </w:rPr>
      </w:pPr>
      <w:r>
        <w:rPr>
          <w:rFonts w:cs="Arial"/>
          <w:bCs/>
        </w:rPr>
        <w:t>Refer to Holiday Document for the validations.</w:t>
      </w:r>
    </w:p>
    <w:tbl>
      <w:tblPr>
        <w:tblW w:w="9186" w:type="dxa"/>
        <w:tblInd w:w="94" w:type="dxa"/>
        <w:tblLook w:val="04A0" w:firstRow="1" w:lastRow="0" w:firstColumn="1" w:lastColumn="0" w:noHBand="0" w:noVBand="1"/>
      </w:tblPr>
      <w:tblGrid>
        <w:gridCol w:w="9186"/>
      </w:tblGrid>
      <w:tr w:rsidR="00F34703" w:rsidRPr="00954F19" w14:paraId="48946B74" w14:textId="77777777" w:rsidTr="00421632">
        <w:trPr>
          <w:trHeight w:val="255"/>
        </w:trPr>
        <w:tc>
          <w:tcPr>
            <w:tcW w:w="9186" w:type="dxa"/>
            <w:tcBorders>
              <w:top w:val="nil"/>
              <w:left w:val="nil"/>
              <w:bottom w:val="nil"/>
              <w:right w:val="nil"/>
            </w:tcBorders>
            <w:shd w:val="clear" w:color="auto" w:fill="auto"/>
            <w:noWrap/>
            <w:vAlign w:val="bottom"/>
            <w:hideMark/>
          </w:tcPr>
          <w:p w14:paraId="48946B73" w14:textId="77777777" w:rsidR="00F34703" w:rsidRPr="00954F19" w:rsidRDefault="00F34703" w:rsidP="00627483">
            <w:pPr>
              <w:spacing w:after="0" w:line="240" w:lineRule="auto"/>
              <w:jc w:val="both"/>
              <w:rPr>
                <w:rFonts w:cs="Arial"/>
                <w:bCs/>
              </w:rPr>
            </w:pPr>
          </w:p>
        </w:tc>
      </w:tr>
    </w:tbl>
    <w:p w14:paraId="48946B75" w14:textId="77777777" w:rsidR="00F34703" w:rsidRPr="00417FD6" w:rsidRDefault="00F34703" w:rsidP="00627483">
      <w:pPr>
        <w:spacing w:after="0" w:line="240" w:lineRule="auto"/>
        <w:jc w:val="both"/>
        <w:rPr>
          <w:b/>
          <w:i/>
        </w:rPr>
      </w:pPr>
      <w:r w:rsidRPr="00417FD6">
        <w:rPr>
          <w:b/>
          <w:i/>
        </w:rPr>
        <w:t xml:space="preserve">Exceptions: </w:t>
      </w:r>
    </w:p>
    <w:p w14:paraId="48946B76" w14:textId="77777777" w:rsidR="00081036" w:rsidRPr="008B7D03" w:rsidRDefault="00333E88" w:rsidP="00627483">
      <w:pPr>
        <w:numPr>
          <w:ilvl w:val="1"/>
          <w:numId w:val="0"/>
        </w:numPr>
        <w:spacing w:line="240" w:lineRule="auto"/>
        <w:jc w:val="both"/>
        <w:rPr>
          <w:rFonts w:cs="Cambria"/>
          <w:bCs/>
          <w:iCs/>
          <w:spacing w:val="15"/>
        </w:rPr>
      </w:pPr>
      <w:r w:rsidRPr="008B7D03">
        <w:rPr>
          <w:rFonts w:cs="Cambria"/>
          <w:bCs/>
          <w:iCs/>
          <w:spacing w:val="15"/>
        </w:rPr>
        <w:t>None</w:t>
      </w:r>
    </w:p>
    <w:p w14:paraId="48946B77" w14:textId="77777777" w:rsidR="00C41D9B" w:rsidRDefault="00C41D9B" w:rsidP="00627483">
      <w:pPr>
        <w:pStyle w:val="ListParagraph"/>
        <w:spacing w:after="0" w:line="240" w:lineRule="auto"/>
        <w:ind w:left="0"/>
        <w:jc w:val="both"/>
        <w:rPr>
          <w:rStyle w:val="Heading1Char"/>
          <w:sz w:val="24"/>
          <w:szCs w:val="24"/>
        </w:rPr>
      </w:pPr>
    </w:p>
    <w:p w14:paraId="48946B78" w14:textId="77777777" w:rsidR="00C41D9B" w:rsidRDefault="00C41D9B" w:rsidP="00627483">
      <w:pPr>
        <w:pStyle w:val="ListParagraph"/>
        <w:spacing w:after="0" w:line="240" w:lineRule="auto"/>
        <w:ind w:left="0"/>
        <w:jc w:val="both"/>
        <w:rPr>
          <w:rStyle w:val="Heading1Char"/>
          <w:sz w:val="24"/>
          <w:szCs w:val="24"/>
        </w:rPr>
      </w:pPr>
    </w:p>
    <w:p w14:paraId="48946B79" w14:textId="77777777" w:rsidR="001B71DC" w:rsidRPr="002C097E" w:rsidRDefault="001B71DC" w:rsidP="00627483">
      <w:pPr>
        <w:pStyle w:val="ListParagraph"/>
        <w:spacing w:after="0" w:line="240" w:lineRule="auto"/>
        <w:ind w:left="0"/>
        <w:jc w:val="both"/>
        <w:rPr>
          <w:rFonts w:ascii="Cambria" w:hAnsi="Cambria" w:cs="Cambria"/>
          <w:b/>
          <w:bCs/>
          <w:color w:val="365F91"/>
          <w:sz w:val="24"/>
          <w:szCs w:val="24"/>
        </w:rPr>
      </w:pPr>
      <w:bookmarkStart w:id="14" w:name="_Toc86830502"/>
      <w:r w:rsidRPr="002C097E">
        <w:rPr>
          <w:rStyle w:val="Heading1Char"/>
          <w:sz w:val="24"/>
          <w:szCs w:val="24"/>
        </w:rPr>
        <w:t>REGULAR MAKE-UP TIME (RGMK)</w:t>
      </w:r>
      <w:bookmarkEnd w:id="14"/>
      <w:r w:rsidRPr="002C097E">
        <w:rPr>
          <w:rFonts w:ascii="Cambria" w:hAnsi="Cambria" w:cs="Cambria"/>
          <w:b/>
          <w:bCs/>
          <w:color w:val="365F91"/>
          <w:sz w:val="24"/>
          <w:szCs w:val="24"/>
        </w:rPr>
        <w:t xml:space="preserve">: </w:t>
      </w:r>
    </w:p>
    <w:p w14:paraId="48946B7A" w14:textId="77777777" w:rsidR="001B71DC" w:rsidRDefault="001B71DC" w:rsidP="00627483">
      <w:pPr>
        <w:pStyle w:val="NoSpacing"/>
        <w:jc w:val="both"/>
        <w:rPr>
          <w:rFonts w:ascii="Cambria" w:hAnsi="Cambria"/>
          <w:i/>
          <w:color w:val="17365D"/>
          <w:sz w:val="24"/>
          <w:szCs w:val="24"/>
        </w:rPr>
      </w:pPr>
      <w:r w:rsidRPr="002C097E">
        <w:rPr>
          <w:rFonts w:ascii="Cambria" w:hAnsi="Cambria"/>
          <w:i/>
          <w:color w:val="17365D"/>
          <w:sz w:val="24"/>
          <w:szCs w:val="24"/>
        </w:rPr>
        <w:t xml:space="preserve">Objective of the Attendance: </w:t>
      </w:r>
    </w:p>
    <w:p w14:paraId="48946B7B" w14:textId="77777777" w:rsidR="001B71DC" w:rsidRDefault="001B71DC" w:rsidP="00627483">
      <w:pPr>
        <w:pStyle w:val="NoSpacing"/>
        <w:jc w:val="both"/>
      </w:pPr>
      <w:r w:rsidRPr="008A4422">
        <w:t>Regular Make-up Time is used to report extra time worked during the year to ‘make-up’ for missing</w:t>
      </w:r>
      <w:r>
        <w:t xml:space="preserve"> the</w:t>
      </w:r>
      <w:r w:rsidRPr="008A4422">
        <w:t xml:space="preserve"> </w:t>
      </w:r>
      <w:r>
        <w:t xml:space="preserve">RG </w:t>
      </w:r>
      <w:r w:rsidRPr="008A4422">
        <w:t xml:space="preserve">time required in completing </w:t>
      </w:r>
      <w:r>
        <w:t>a</w:t>
      </w:r>
      <w:r w:rsidRPr="008A4422">
        <w:t xml:space="preserve"> certificated employee’s contract hours</w:t>
      </w:r>
      <w:r>
        <w:t xml:space="preserve"> to obtain a good year of service credit (</w:t>
      </w:r>
      <w:r w:rsidRPr="002C097E">
        <w:t xml:space="preserve">to track the hours and give the employee the correct accrual </w:t>
      </w:r>
      <w:r>
        <w:t>and accumulation of hours)</w:t>
      </w:r>
      <w:r w:rsidRPr="008A4422">
        <w:t>.</w:t>
      </w:r>
      <w:r>
        <w:t xml:space="preserve"> This make-up time is used to report regular work performed on an OFF track day. The hours count toward earning a status change, tenure, and STRS full year service credit. </w:t>
      </w:r>
    </w:p>
    <w:p w14:paraId="48946B7C" w14:textId="77777777" w:rsidR="001B71DC" w:rsidRDefault="001B71DC" w:rsidP="00627483">
      <w:pPr>
        <w:pStyle w:val="NoSpacing"/>
        <w:jc w:val="both"/>
      </w:pPr>
    </w:p>
    <w:p w14:paraId="48946B7D" w14:textId="77777777" w:rsidR="001B71DC" w:rsidRDefault="001B71DC" w:rsidP="00627483">
      <w:pPr>
        <w:pStyle w:val="NoSpacing"/>
        <w:jc w:val="both"/>
      </w:pPr>
      <w:r w:rsidRPr="002C097E">
        <w:t xml:space="preserve">A certificated employee whose assignment begins after the cut-off </w:t>
      </w:r>
      <w:r>
        <w:t>(</w:t>
      </w:r>
      <w:r w:rsidRPr="002C097E">
        <w:t>designated as on time start date</w:t>
      </w:r>
      <w:r>
        <w:t>)</w:t>
      </w:r>
      <w:r w:rsidRPr="002C097E">
        <w:t xml:space="preserve"> is considered ‘Late Start’. The date considered as 'Late Start' for an employee varies according to calendar, basis and track type. </w:t>
      </w:r>
    </w:p>
    <w:p w14:paraId="48946B7E" w14:textId="77777777" w:rsidR="001B71DC" w:rsidRDefault="001B71DC" w:rsidP="00627483">
      <w:pPr>
        <w:pStyle w:val="NoSpacing"/>
        <w:jc w:val="both"/>
      </w:pPr>
    </w:p>
    <w:p w14:paraId="48946B7F" w14:textId="6AE0CBD1" w:rsidR="001B71DC" w:rsidRPr="001F4561" w:rsidRDefault="001B71DC" w:rsidP="00627483">
      <w:pPr>
        <w:pStyle w:val="NoSpacing"/>
        <w:jc w:val="both"/>
      </w:pPr>
      <w:r>
        <w:t xml:space="preserve">The attendance code </w:t>
      </w:r>
      <w:r w:rsidRPr="001F4561">
        <w:t xml:space="preserve">RGMK is needed because RG reported on an OFF track day (Z-schedule) </w:t>
      </w:r>
      <w:r>
        <w:t>would generate</w:t>
      </w:r>
      <w:r w:rsidRPr="001F4561">
        <w:t xml:space="preserve"> Z-</w:t>
      </w:r>
      <w:r>
        <w:t xml:space="preserve">Regular </w:t>
      </w:r>
      <w:r w:rsidRPr="001F4561">
        <w:t xml:space="preserve">time, </w:t>
      </w:r>
      <w:r w:rsidR="00C170DD" w:rsidRPr="001F4561">
        <w:t>whereas</w:t>
      </w:r>
      <w:r w:rsidRPr="001F4561">
        <w:t xml:space="preserve"> RGMK </w:t>
      </w:r>
      <w:r>
        <w:t>would generate</w:t>
      </w:r>
      <w:r w:rsidRPr="001F4561">
        <w:t xml:space="preserve"> regular time.</w:t>
      </w:r>
    </w:p>
    <w:p w14:paraId="48946B80" w14:textId="77777777" w:rsidR="001B71DC" w:rsidRDefault="001B71DC" w:rsidP="00627483">
      <w:pPr>
        <w:pStyle w:val="NoSpacing"/>
        <w:jc w:val="both"/>
      </w:pPr>
    </w:p>
    <w:p w14:paraId="48946B81" w14:textId="77777777" w:rsidR="001B71DC" w:rsidRPr="002C097E" w:rsidRDefault="001B71DC" w:rsidP="00627483">
      <w:pPr>
        <w:pStyle w:val="NoSpacing"/>
        <w:jc w:val="both"/>
        <w:rPr>
          <w:rFonts w:ascii="Cambria" w:hAnsi="Cambria"/>
          <w:i/>
          <w:color w:val="17365D"/>
          <w:sz w:val="24"/>
          <w:szCs w:val="24"/>
        </w:rPr>
      </w:pPr>
      <w:r w:rsidRPr="002C097E">
        <w:rPr>
          <w:rFonts w:ascii="Cambria" w:hAnsi="Cambria"/>
          <w:i/>
          <w:color w:val="17365D"/>
          <w:sz w:val="24"/>
          <w:szCs w:val="24"/>
        </w:rPr>
        <w:t>Rules to allow RGMK:</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1B71DC" w:rsidRPr="00383B58" w14:paraId="48946B83" w14:textId="77777777" w:rsidTr="00E604C4">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B82" w14:textId="77777777" w:rsidR="001B71DC" w:rsidRPr="00383B58" w:rsidRDefault="001B71DC"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RGMK</w:t>
            </w:r>
          </w:p>
        </w:tc>
      </w:tr>
      <w:tr w:rsidR="001B71DC" w:rsidRPr="00383B58" w14:paraId="48946B86" w14:textId="77777777" w:rsidTr="00E604C4">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B84" w14:textId="77777777" w:rsidR="001B71DC" w:rsidRPr="00383B58" w:rsidRDefault="001B71DC"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6B85" w14:textId="77777777" w:rsidR="001B71DC" w:rsidRPr="007224D9" w:rsidRDefault="001B71DC" w:rsidP="00627483">
            <w:pPr>
              <w:spacing w:after="0" w:line="240" w:lineRule="auto"/>
              <w:jc w:val="both"/>
            </w:pPr>
            <w:r w:rsidRPr="007224D9">
              <w:t xml:space="preserve">  </w:t>
            </w:r>
            <w:r w:rsidRPr="007224D9">
              <w:rPr>
                <w:rFonts w:cs="Arial"/>
              </w:rPr>
              <w:t>2UTK, 2USX,</w:t>
            </w:r>
            <w:r>
              <w:rPr>
                <w:rFonts w:cs="Arial"/>
              </w:rPr>
              <w:t xml:space="preserve"> </w:t>
            </w:r>
            <w:r w:rsidRPr="003C5DFA">
              <w:rPr>
                <w:rFonts w:cs="Arial"/>
              </w:rPr>
              <w:t>2UTH</w:t>
            </w:r>
            <w:r>
              <w:rPr>
                <w:rFonts w:cs="Arial"/>
              </w:rPr>
              <w:t>,</w:t>
            </w:r>
            <w:r w:rsidRPr="003C5DFA">
              <w:rPr>
                <w:rFonts w:cs="Arial"/>
              </w:rPr>
              <w:t xml:space="preserve"> 2UTE </w:t>
            </w:r>
          </w:p>
        </w:tc>
      </w:tr>
      <w:tr w:rsidR="001B71DC" w:rsidRPr="00383B58" w14:paraId="48946B89" w14:textId="77777777" w:rsidTr="00E604C4">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B87" w14:textId="77777777" w:rsidR="001B71DC" w:rsidRPr="00383B58" w:rsidRDefault="001B71DC"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B88" w14:textId="77777777" w:rsidR="001B71DC" w:rsidRPr="007224D9" w:rsidRDefault="006F6642" w:rsidP="00627483">
            <w:pPr>
              <w:spacing w:after="0" w:line="240" w:lineRule="auto"/>
              <w:jc w:val="both"/>
              <w:rPr>
                <w:color w:val="FF0000"/>
              </w:rPr>
            </w:pPr>
            <w:r w:rsidRPr="006F6642">
              <w:rPr>
                <w:rFonts w:cs="Arial"/>
              </w:rPr>
              <w:t>All except A*, RXXX, XXXX, Z* , AXSX, CXSX, XJXX, XXSX</w:t>
            </w:r>
            <w:r>
              <w:rPr>
                <w:rFonts w:cs="Arial"/>
              </w:rPr>
              <w:t>, NONE</w:t>
            </w:r>
          </w:p>
        </w:tc>
      </w:tr>
      <w:tr w:rsidR="001B71DC" w:rsidRPr="00383B58" w14:paraId="48946B8C" w14:textId="77777777" w:rsidTr="00E604C4">
        <w:trPr>
          <w:trHeight w:val="273"/>
        </w:trPr>
        <w:tc>
          <w:tcPr>
            <w:tcW w:w="1866" w:type="dxa"/>
            <w:tcBorders>
              <w:top w:val="single" w:sz="8" w:space="0" w:color="7BA0CD"/>
              <w:left w:val="single" w:sz="8" w:space="0" w:color="7BA0CD"/>
              <w:bottom w:val="single" w:sz="8" w:space="0" w:color="7BA0CD"/>
              <w:right w:val="nil"/>
            </w:tcBorders>
          </w:tcPr>
          <w:p w14:paraId="48946B8A" w14:textId="77777777" w:rsidR="001B71DC" w:rsidRPr="00383B58" w:rsidRDefault="001B71DC"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B8B" w14:textId="77777777" w:rsidR="001B71DC" w:rsidRPr="007224D9" w:rsidRDefault="001B71DC" w:rsidP="00627483">
            <w:pPr>
              <w:spacing w:after="0" w:line="240" w:lineRule="auto"/>
              <w:jc w:val="both"/>
            </w:pPr>
            <w:r w:rsidRPr="007224D9">
              <w:t>All</w:t>
            </w:r>
          </w:p>
        </w:tc>
      </w:tr>
      <w:tr w:rsidR="001B71DC" w:rsidRPr="00383B58" w14:paraId="48946B8F" w14:textId="77777777" w:rsidTr="00E604C4">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8D" w14:textId="77777777" w:rsidR="001B71DC" w:rsidRPr="00383B58" w:rsidRDefault="001B71DC"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B8E" w14:textId="77777777" w:rsidR="001B71DC" w:rsidRPr="007224D9" w:rsidRDefault="001B71DC" w:rsidP="00627483">
            <w:pPr>
              <w:spacing w:after="0" w:line="240" w:lineRule="auto"/>
              <w:jc w:val="both"/>
            </w:pPr>
            <w:r>
              <w:t>All Except S1, Z1, Z2</w:t>
            </w:r>
          </w:p>
        </w:tc>
      </w:tr>
      <w:tr w:rsidR="001B71DC" w:rsidRPr="00383B58" w14:paraId="48946B92" w14:textId="77777777" w:rsidTr="00E604C4">
        <w:trPr>
          <w:trHeight w:val="583"/>
        </w:trPr>
        <w:tc>
          <w:tcPr>
            <w:tcW w:w="1866" w:type="dxa"/>
            <w:tcBorders>
              <w:top w:val="single" w:sz="8" w:space="0" w:color="7BA0CD"/>
              <w:left w:val="single" w:sz="8" w:space="0" w:color="7BA0CD"/>
              <w:bottom w:val="single" w:sz="8" w:space="0" w:color="7BA0CD"/>
              <w:right w:val="nil"/>
            </w:tcBorders>
          </w:tcPr>
          <w:p w14:paraId="48946B90" w14:textId="77777777" w:rsidR="001B71DC" w:rsidRPr="00383B58" w:rsidRDefault="001B71DC"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B91" w14:textId="77777777" w:rsidR="001B71DC" w:rsidRPr="00383B58" w:rsidRDefault="001B71DC" w:rsidP="00627483">
            <w:pPr>
              <w:spacing w:after="0" w:line="240" w:lineRule="auto"/>
              <w:jc w:val="both"/>
            </w:pPr>
            <w:r w:rsidRPr="00383B58">
              <w:t xml:space="preserve"> </w:t>
            </w:r>
            <w:r>
              <w:t>Core</w:t>
            </w:r>
          </w:p>
        </w:tc>
      </w:tr>
      <w:tr w:rsidR="001B71DC" w:rsidRPr="00383B58" w14:paraId="48946B95" w14:textId="77777777" w:rsidTr="00E604C4">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93" w14:textId="77777777" w:rsidR="001B71DC" w:rsidRPr="00383B58" w:rsidRDefault="001B71DC"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B94" w14:textId="77777777" w:rsidR="001B71DC" w:rsidRPr="00383B58" w:rsidRDefault="001B71DC" w:rsidP="007F2C9A">
            <w:pPr>
              <w:spacing w:after="0" w:line="240" w:lineRule="auto"/>
              <w:jc w:val="both"/>
            </w:pPr>
            <w:r>
              <w:t>023</w:t>
            </w:r>
            <w:r w:rsidR="007F2C9A">
              <w:t>0</w:t>
            </w:r>
            <w:r>
              <w:t xml:space="preserve"> on an OFF Track-day only</w:t>
            </w:r>
            <w:r w:rsidRPr="00383B58">
              <w:t xml:space="preserve">  </w:t>
            </w:r>
          </w:p>
        </w:tc>
      </w:tr>
      <w:tr w:rsidR="001B71DC" w:rsidRPr="00383B58" w14:paraId="48946B98" w14:textId="77777777" w:rsidTr="00E604C4">
        <w:trPr>
          <w:trHeight w:val="288"/>
        </w:trPr>
        <w:tc>
          <w:tcPr>
            <w:tcW w:w="1866" w:type="dxa"/>
            <w:tcBorders>
              <w:top w:val="single" w:sz="8" w:space="0" w:color="7BA0CD"/>
              <w:left w:val="single" w:sz="8" w:space="0" w:color="7BA0CD"/>
              <w:bottom w:val="single" w:sz="8" w:space="0" w:color="7BA0CD"/>
              <w:right w:val="nil"/>
            </w:tcBorders>
          </w:tcPr>
          <w:p w14:paraId="48946B96" w14:textId="77777777" w:rsidR="001B71DC" w:rsidRPr="00383B58" w:rsidRDefault="001B71DC"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B97" w14:textId="77777777" w:rsidR="001B71DC" w:rsidRPr="00383B58" w:rsidRDefault="001B71DC" w:rsidP="00627483">
            <w:pPr>
              <w:spacing w:after="0" w:line="240" w:lineRule="auto"/>
              <w:jc w:val="both"/>
            </w:pPr>
            <w:r>
              <w:t>N/A</w:t>
            </w:r>
          </w:p>
        </w:tc>
      </w:tr>
      <w:tr w:rsidR="001B71DC" w:rsidRPr="00383B58" w14:paraId="48946B9B" w14:textId="77777777" w:rsidTr="00E604C4">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99" w14:textId="77777777" w:rsidR="001B71DC" w:rsidRPr="00383B58" w:rsidRDefault="001B71DC"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6B9A" w14:textId="77777777" w:rsidR="001B71DC" w:rsidRPr="00383B58" w:rsidRDefault="001B71DC" w:rsidP="00627483">
            <w:pPr>
              <w:spacing w:after="0" w:line="240" w:lineRule="auto"/>
              <w:jc w:val="both"/>
            </w:pPr>
          </w:p>
        </w:tc>
      </w:tr>
      <w:tr w:rsidR="001B71DC" w:rsidRPr="00383B58" w14:paraId="48946B9E" w14:textId="77777777" w:rsidTr="00E604C4">
        <w:trPr>
          <w:trHeight w:val="288"/>
        </w:trPr>
        <w:tc>
          <w:tcPr>
            <w:tcW w:w="1866" w:type="dxa"/>
            <w:tcBorders>
              <w:top w:val="single" w:sz="8" w:space="0" w:color="7BA0CD"/>
              <w:left w:val="single" w:sz="8" w:space="0" w:color="7BA0CD"/>
              <w:bottom w:val="single" w:sz="8" w:space="0" w:color="7BA0CD"/>
              <w:right w:val="nil"/>
            </w:tcBorders>
          </w:tcPr>
          <w:p w14:paraId="48946B9C" w14:textId="77777777" w:rsidR="001B71DC" w:rsidRDefault="001B71DC" w:rsidP="00627483">
            <w:pPr>
              <w:spacing w:after="0" w:line="240" w:lineRule="auto"/>
              <w:jc w:val="both"/>
              <w:rPr>
                <w:b/>
                <w:bCs/>
              </w:rPr>
            </w:pPr>
            <w:r>
              <w:rPr>
                <w:b/>
                <w:bCs/>
              </w:rPr>
              <w:lastRenderedPageBreak/>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B9D" w14:textId="77777777" w:rsidR="001B71DC" w:rsidRDefault="001B71DC" w:rsidP="00627483">
            <w:pPr>
              <w:spacing w:after="0" w:line="240" w:lineRule="auto"/>
              <w:jc w:val="both"/>
            </w:pPr>
            <w:r>
              <w:t>No restriction</w:t>
            </w:r>
          </w:p>
        </w:tc>
      </w:tr>
      <w:tr w:rsidR="001B71DC" w:rsidRPr="00383B58" w14:paraId="48946BA1" w14:textId="77777777" w:rsidTr="00E604C4">
        <w:trPr>
          <w:trHeight w:val="288"/>
        </w:trPr>
        <w:tc>
          <w:tcPr>
            <w:tcW w:w="1866" w:type="dxa"/>
            <w:tcBorders>
              <w:top w:val="single" w:sz="8" w:space="0" w:color="7BA0CD"/>
              <w:left w:val="single" w:sz="8" w:space="0" w:color="7BA0CD"/>
              <w:bottom w:val="single" w:sz="8" w:space="0" w:color="7BA0CD"/>
              <w:right w:val="nil"/>
            </w:tcBorders>
            <w:shd w:val="clear" w:color="auto" w:fill="D3DFEE"/>
          </w:tcPr>
          <w:p w14:paraId="48946B9F" w14:textId="77777777" w:rsidR="001B71DC" w:rsidRPr="00383B58" w:rsidRDefault="001B71DC"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6BA0" w14:textId="77777777" w:rsidR="001B71DC" w:rsidRPr="00383B58" w:rsidRDefault="001B71DC" w:rsidP="00627483">
            <w:pPr>
              <w:spacing w:after="0" w:line="240" w:lineRule="auto"/>
              <w:jc w:val="both"/>
            </w:pPr>
          </w:p>
        </w:tc>
      </w:tr>
    </w:tbl>
    <w:p w14:paraId="48946BA2" w14:textId="77777777" w:rsidR="001B71DC" w:rsidRPr="00383B58" w:rsidRDefault="001B71DC" w:rsidP="00627483">
      <w:pPr>
        <w:spacing w:after="0" w:line="240" w:lineRule="auto"/>
        <w:jc w:val="both"/>
      </w:pPr>
    </w:p>
    <w:p w14:paraId="48946BA3" w14:textId="77777777" w:rsidR="001B71DC" w:rsidRPr="00515B8E" w:rsidRDefault="001B71DC"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BA4" w14:textId="77777777" w:rsidR="001B71DC" w:rsidRPr="008A4422" w:rsidRDefault="001B71DC" w:rsidP="00627483">
      <w:pPr>
        <w:spacing w:after="0" w:line="240" w:lineRule="auto"/>
        <w:jc w:val="both"/>
        <w:rPr>
          <w:b/>
          <w:i/>
        </w:rPr>
      </w:pPr>
      <w:r w:rsidRPr="008A4422">
        <w:rPr>
          <w:b/>
          <w:i/>
        </w:rPr>
        <w:t xml:space="preserve">Existing </w:t>
      </w:r>
      <w:r>
        <w:rPr>
          <w:b/>
          <w:i/>
        </w:rPr>
        <w:t xml:space="preserve">time sheet </w:t>
      </w:r>
      <w:r w:rsidRPr="008A4422">
        <w:rPr>
          <w:b/>
          <w:i/>
        </w:rPr>
        <w:t>validations</w:t>
      </w:r>
    </w:p>
    <w:p w14:paraId="48946BA5" w14:textId="77777777" w:rsidR="001B71DC" w:rsidRDefault="001B71DC" w:rsidP="00FD6BC7">
      <w:pPr>
        <w:pStyle w:val="ListParagraph"/>
        <w:numPr>
          <w:ilvl w:val="0"/>
          <w:numId w:val="15"/>
        </w:numPr>
        <w:spacing w:after="0" w:line="240" w:lineRule="auto"/>
        <w:jc w:val="both"/>
        <w:rPr>
          <w:rFonts w:cs="Arial"/>
          <w:bCs/>
        </w:rPr>
      </w:pPr>
      <w:r w:rsidRPr="008A4422">
        <w:rPr>
          <w:rFonts w:cs="Arial"/>
          <w:bCs/>
        </w:rPr>
        <w:t>RGMK may NOT be entered and accepted on days considered On-track days whe</w:t>
      </w:r>
      <w:r>
        <w:rPr>
          <w:rFonts w:cs="Arial"/>
          <w:bCs/>
        </w:rPr>
        <w:t>n</w:t>
      </w:r>
      <w:r w:rsidRPr="008A4422">
        <w:rPr>
          <w:rFonts w:cs="Arial"/>
          <w:bCs/>
        </w:rPr>
        <w:t xml:space="preserve"> employees are </w:t>
      </w:r>
      <w:r>
        <w:rPr>
          <w:rFonts w:cs="Arial"/>
          <w:bCs/>
        </w:rPr>
        <w:t xml:space="preserve"> </w:t>
      </w:r>
      <w:r w:rsidRPr="008A4422">
        <w:rPr>
          <w:rFonts w:cs="Arial"/>
          <w:bCs/>
        </w:rPr>
        <w:t>scheduled to work</w:t>
      </w:r>
      <w:r>
        <w:rPr>
          <w:rFonts w:cs="Arial"/>
          <w:bCs/>
        </w:rPr>
        <w:t xml:space="preserve">  </w:t>
      </w:r>
    </w:p>
    <w:p w14:paraId="48946BA6" w14:textId="77777777" w:rsidR="001B71DC" w:rsidRDefault="001B71DC" w:rsidP="00FD6BC7">
      <w:pPr>
        <w:pStyle w:val="ListParagraph"/>
        <w:numPr>
          <w:ilvl w:val="0"/>
          <w:numId w:val="15"/>
        </w:numPr>
        <w:spacing w:after="0" w:line="240" w:lineRule="auto"/>
        <w:jc w:val="both"/>
        <w:rPr>
          <w:rFonts w:cs="Arial"/>
          <w:bCs/>
        </w:rPr>
      </w:pPr>
      <w:r>
        <w:rPr>
          <w:rFonts w:cs="Arial"/>
          <w:bCs/>
        </w:rPr>
        <w:t>RGMK may NOT be entered on Legal Holidays or on days designated as Furlough days.</w:t>
      </w:r>
    </w:p>
    <w:p w14:paraId="48946BA7" w14:textId="77777777" w:rsidR="001B71DC" w:rsidRPr="008A4422" w:rsidRDefault="001B71DC" w:rsidP="00FD6BC7">
      <w:pPr>
        <w:pStyle w:val="ListParagraph"/>
        <w:numPr>
          <w:ilvl w:val="0"/>
          <w:numId w:val="15"/>
        </w:numPr>
        <w:spacing w:after="0" w:line="240" w:lineRule="auto"/>
        <w:jc w:val="both"/>
        <w:rPr>
          <w:rFonts w:cs="Arial"/>
          <w:bCs/>
        </w:rPr>
      </w:pPr>
      <w:r w:rsidRPr="008A4422">
        <w:rPr>
          <w:rFonts w:cs="Arial"/>
          <w:bCs/>
        </w:rPr>
        <w:t>RGMK may be entered and accepted on days considered Off-track or days whe</w:t>
      </w:r>
      <w:r>
        <w:rPr>
          <w:rFonts w:cs="Arial"/>
          <w:bCs/>
        </w:rPr>
        <w:t>n</w:t>
      </w:r>
      <w:r w:rsidRPr="008A4422">
        <w:rPr>
          <w:rFonts w:cs="Arial"/>
          <w:bCs/>
        </w:rPr>
        <w:t xml:space="preserve"> employees are not scheduled to work</w:t>
      </w:r>
      <w:r>
        <w:rPr>
          <w:rFonts w:cs="Arial"/>
          <w:bCs/>
        </w:rPr>
        <w:t xml:space="preserve">. </w:t>
      </w:r>
    </w:p>
    <w:p w14:paraId="48946BA8" w14:textId="77777777" w:rsidR="001B71DC" w:rsidRPr="008A4422" w:rsidRDefault="001B71DC" w:rsidP="00FD6BC7">
      <w:pPr>
        <w:pStyle w:val="ListParagraph"/>
        <w:numPr>
          <w:ilvl w:val="0"/>
          <w:numId w:val="15"/>
        </w:numPr>
        <w:spacing w:after="0" w:line="240" w:lineRule="auto"/>
        <w:jc w:val="both"/>
        <w:rPr>
          <w:rFonts w:cs="Arial"/>
          <w:bCs/>
        </w:rPr>
      </w:pPr>
      <w:r w:rsidRPr="008A4422">
        <w:rPr>
          <w:rFonts w:cs="Arial"/>
          <w:bCs/>
        </w:rPr>
        <w:t>RGMK may be entered and accepted on School Holidays designated as SPRG (Spring) or WNTR (Winter)</w:t>
      </w:r>
      <w:r>
        <w:rPr>
          <w:rFonts w:cs="Arial"/>
          <w:bCs/>
        </w:rPr>
        <w:t xml:space="preserve"> on the calendar</w:t>
      </w:r>
      <w:r w:rsidRPr="008A4422">
        <w:rPr>
          <w:rFonts w:cs="Arial"/>
          <w:bCs/>
        </w:rPr>
        <w:t>.</w:t>
      </w:r>
    </w:p>
    <w:tbl>
      <w:tblPr>
        <w:tblW w:w="9186" w:type="dxa"/>
        <w:tblInd w:w="94" w:type="dxa"/>
        <w:tblLook w:val="04A0" w:firstRow="1" w:lastRow="0" w:firstColumn="1" w:lastColumn="0" w:noHBand="0" w:noVBand="1"/>
      </w:tblPr>
      <w:tblGrid>
        <w:gridCol w:w="9186"/>
      </w:tblGrid>
      <w:tr w:rsidR="001B71DC" w:rsidRPr="00954F19" w14:paraId="48946BAA" w14:textId="77777777" w:rsidTr="00E604C4">
        <w:trPr>
          <w:trHeight w:val="255"/>
        </w:trPr>
        <w:tc>
          <w:tcPr>
            <w:tcW w:w="9186" w:type="dxa"/>
            <w:tcBorders>
              <w:top w:val="nil"/>
              <w:left w:val="nil"/>
              <w:bottom w:val="nil"/>
              <w:right w:val="nil"/>
            </w:tcBorders>
            <w:shd w:val="clear" w:color="auto" w:fill="auto"/>
            <w:noWrap/>
            <w:vAlign w:val="bottom"/>
            <w:hideMark/>
          </w:tcPr>
          <w:p w14:paraId="48946BA9" w14:textId="77777777" w:rsidR="001B71DC" w:rsidRPr="00954F19" w:rsidRDefault="001B71DC" w:rsidP="00627483">
            <w:pPr>
              <w:spacing w:after="0" w:line="240" w:lineRule="auto"/>
              <w:jc w:val="both"/>
              <w:rPr>
                <w:rFonts w:cs="Arial"/>
                <w:bCs/>
              </w:rPr>
            </w:pPr>
          </w:p>
        </w:tc>
      </w:tr>
    </w:tbl>
    <w:p w14:paraId="48946BAB" w14:textId="77777777" w:rsidR="001B71DC" w:rsidRPr="00417FD6" w:rsidRDefault="001B71DC" w:rsidP="00627483">
      <w:pPr>
        <w:spacing w:after="0" w:line="240" w:lineRule="auto"/>
        <w:jc w:val="both"/>
        <w:rPr>
          <w:b/>
          <w:i/>
        </w:rPr>
      </w:pPr>
      <w:r w:rsidRPr="00417FD6">
        <w:rPr>
          <w:b/>
          <w:i/>
        </w:rPr>
        <w:t xml:space="preserve">Exceptions: </w:t>
      </w:r>
    </w:p>
    <w:p w14:paraId="48946BAC" w14:textId="77777777" w:rsidR="001B71DC" w:rsidRDefault="001B71DC" w:rsidP="00627483">
      <w:pPr>
        <w:spacing w:after="0" w:line="240" w:lineRule="auto"/>
        <w:jc w:val="both"/>
      </w:pPr>
      <w:r>
        <w:t>None</w:t>
      </w:r>
    </w:p>
    <w:p w14:paraId="48946BAD" w14:textId="77777777" w:rsidR="0056103C" w:rsidRDefault="0056103C" w:rsidP="00627483">
      <w:pPr>
        <w:spacing w:after="0" w:line="240" w:lineRule="auto"/>
        <w:jc w:val="both"/>
        <w:rPr>
          <w:rStyle w:val="Heading1Char"/>
          <w:sz w:val="24"/>
          <w:szCs w:val="24"/>
        </w:rPr>
      </w:pPr>
    </w:p>
    <w:p w14:paraId="48946BAE" w14:textId="77777777" w:rsidR="00C41D9B" w:rsidRDefault="00C41D9B" w:rsidP="00C42BE6">
      <w:pPr>
        <w:spacing w:after="0" w:line="240" w:lineRule="auto"/>
        <w:jc w:val="both"/>
        <w:rPr>
          <w:rStyle w:val="Heading1Char"/>
        </w:rPr>
      </w:pPr>
    </w:p>
    <w:p w14:paraId="48946BAF" w14:textId="77777777" w:rsidR="00C42BE6" w:rsidRDefault="00C42BE6" w:rsidP="00C42BE6">
      <w:pPr>
        <w:spacing w:after="0" w:line="240" w:lineRule="auto"/>
        <w:jc w:val="both"/>
        <w:rPr>
          <w:rStyle w:val="Heading1Char"/>
        </w:rPr>
      </w:pPr>
      <w:bookmarkStart w:id="15" w:name="_Toc86830503"/>
      <w:r>
        <w:rPr>
          <w:rStyle w:val="Heading1Char"/>
        </w:rPr>
        <w:t>Reportable and System generated Attendance</w:t>
      </w:r>
      <w:bookmarkEnd w:id="15"/>
      <w:r>
        <w:rPr>
          <w:rStyle w:val="Heading1Char"/>
        </w:rPr>
        <w:t xml:space="preserve"> </w:t>
      </w:r>
    </w:p>
    <w:p w14:paraId="48946BB0" w14:textId="77777777" w:rsidR="00C42BE6" w:rsidRPr="00DD0986" w:rsidRDefault="00C42BE6" w:rsidP="00C42BE6">
      <w:pPr>
        <w:spacing w:after="0" w:line="240" w:lineRule="auto"/>
        <w:jc w:val="both"/>
        <w:rPr>
          <w:rFonts w:ascii="Cambria" w:hAnsi="Cambria" w:cs="Cambria"/>
          <w:b/>
          <w:bCs/>
          <w:color w:val="365F91"/>
          <w:sz w:val="24"/>
          <w:szCs w:val="24"/>
        </w:rPr>
      </w:pPr>
      <w:bookmarkStart w:id="16" w:name="_Toc86830504"/>
      <w:r w:rsidRPr="007D390F">
        <w:rPr>
          <w:rStyle w:val="Heading1Char"/>
          <w:sz w:val="24"/>
          <w:szCs w:val="24"/>
        </w:rPr>
        <w:t>DEADHEAD TIME</w:t>
      </w:r>
      <w:bookmarkEnd w:id="16"/>
      <w:r w:rsidRPr="007D390F">
        <w:rPr>
          <w:rFonts w:ascii="Cambria" w:hAnsi="Cambria" w:cs="Cambria"/>
          <w:b/>
          <w:bCs/>
          <w:color w:val="365F91"/>
          <w:sz w:val="24"/>
          <w:szCs w:val="24"/>
        </w:rPr>
        <w:t>:</w:t>
      </w:r>
      <w:r w:rsidRPr="00DD0986">
        <w:rPr>
          <w:rFonts w:ascii="Cambria" w:hAnsi="Cambria" w:cs="Cambria"/>
          <w:b/>
          <w:bCs/>
          <w:color w:val="365F91"/>
          <w:sz w:val="24"/>
          <w:szCs w:val="24"/>
        </w:rPr>
        <w:t xml:space="preserve"> </w:t>
      </w:r>
    </w:p>
    <w:p w14:paraId="48946BB1" w14:textId="77777777" w:rsidR="00C42BE6" w:rsidRPr="00DD0986" w:rsidRDefault="00C42BE6" w:rsidP="00C42BE6">
      <w:pPr>
        <w:pStyle w:val="NoSpacing"/>
        <w:jc w:val="both"/>
        <w:rPr>
          <w:rFonts w:ascii="Cambria" w:hAnsi="Cambria"/>
          <w:i/>
          <w:color w:val="365F91"/>
          <w:sz w:val="24"/>
          <w:szCs w:val="24"/>
        </w:rPr>
      </w:pPr>
      <w:r w:rsidRPr="00DD0986">
        <w:rPr>
          <w:rFonts w:ascii="Cambria" w:hAnsi="Cambria"/>
          <w:i/>
          <w:color w:val="365F91"/>
          <w:sz w:val="24"/>
          <w:szCs w:val="24"/>
        </w:rPr>
        <w:t xml:space="preserve">Objective of the Attendance: </w:t>
      </w:r>
    </w:p>
    <w:p w14:paraId="48946BB2" w14:textId="77777777" w:rsidR="00C42BE6" w:rsidRPr="006D6BEA" w:rsidRDefault="00C42BE6" w:rsidP="00C42BE6">
      <w:pPr>
        <w:numPr>
          <w:ilvl w:val="1"/>
          <w:numId w:val="0"/>
        </w:numPr>
        <w:spacing w:line="240" w:lineRule="auto"/>
        <w:jc w:val="both"/>
        <w:rPr>
          <w:rFonts w:cs="Arial"/>
          <w:color w:val="000000"/>
        </w:rPr>
      </w:pPr>
      <w:r>
        <w:rPr>
          <w:rFonts w:cs="Arial"/>
          <w:color w:val="000000"/>
        </w:rPr>
        <w:t>Deadhead time is the period of time when Bus Drivers drive from one point to another where no students are present. The</w:t>
      </w:r>
      <w:r w:rsidRPr="00DD0986">
        <w:rPr>
          <w:rFonts w:cs="Arial"/>
          <w:color w:val="000000"/>
        </w:rPr>
        <w:t xml:space="preserve"> wage type is generated by the schema (no time is entered in </w:t>
      </w:r>
      <w:r>
        <w:rPr>
          <w:rFonts w:cs="Arial"/>
          <w:color w:val="000000"/>
        </w:rPr>
        <w:t>CATS). W</w:t>
      </w:r>
      <w:r w:rsidRPr="00DD0986">
        <w:rPr>
          <w:rFonts w:cs="Arial"/>
          <w:color w:val="000000"/>
        </w:rPr>
        <w:t>hen the hours reported (using clock time) is les</w:t>
      </w:r>
      <w:r>
        <w:rPr>
          <w:rFonts w:cs="Arial"/>
          <w:color w:val="000000"/>
        </w:rPr>
        <w:t xml:space="preserve">s than the assignment hours, </w:t>
      </w:r>
      <w:r w:rsidRPr="00DD0986">
        <w:rPr>
          <w:rFonts w:cs="Arial"/>
          <w:color w:val="000000"/>
        </w:rPr>
        <w:t>the difference between the assignment hours and the reported hours</w:t>
      </w:r>
      <w:r>
        <w:rPr>
          <w:rFonts w:ascii="Arial Narrow" w:hAnsi="Arial Narrow" w:cs="Arial"/>
          <w:color w:val="000000"/>
        </w:rPr>
        <w:t xml:space="preserve"> </w:t>
      </w:r>
      <w:r w:rsidRPr="006D6BEA">
        <w:rPr>
          <w:rFonts w:cs="Arial"/>
          <w:color w:val="000000"/>
        </w:rPr>
        <w:t>is automatically</w:t>
      </w:r>
      <w:r>
        <w:rPr>
          <w:rFonts w:ascii="Arial Narrow" w:hAnsi="Arial Narrow" w:cs="Arial"/>
          <w:color w:val="000000"/>
        </w:rPr>
        <w:t xml:space="preserve"> </w:t>
      </w:r>
      <w:r w:rsidRPr="006D6BEA">
        <w:rPr>
          <w:rFonts w:cs="Arial"/>
          <w:color w:val="000000"/>
        </w:rPr>
        <w:t>generated.</w:t>
      </w:r>
      <w:r>
        <w:rPr>
          <w:rFonts w:cs="Arial"/>
          <w:color w:val="000000"/>
        </w:rPr>
        <w:t xml:space="preserve"> Since the schema generated the wage type, </w:t>
      </w:r>
      <w:r w:rsidRPr="006D6BEA">
        <w:rPr>
          <w:b/>
        </w:rPr>
        <w:t xml:space="preserve">Deadhead Time </w:t>
      </w:r>
      <w:r w:rsidRPr="006D6BEA">
        <w:t>did not exist in the Attendance/Absence drop-down as a selection to be entered in CATS.</w:t>
      </w:r>
    </w:p>
    <w:p w14:paraId="48946BB3" w14:textId="77777777" w:rsidR="00C42BE6" w:rsidRDefault="00C42BE6" w:rsidP="00C42BE6">
      <w:pPr>
        <w:pStyle w:val="NoSpacing"/>
        <w:jc w:val="both"/>
        <w:rPr>
          <w:color w:val="000000"/>
        </w:rPr>
      </w:pPr>
      <w:r>
        <w:t xml:space="preserve">There were 4 Job Classifications that were coded to automatically generate deadhead hours: </w:t>
      </w:r>
      <w:r w:rsidRPr="009434D7">
        <w:t>22305826</w:t>
      </w:r>
      <w:r>
        <w:t xml:space="preserve"> </w:t>
      </w:r>
      <w:r w:rsidRPr="009434D7">
        <w:t>HVY BUS DRIV, 22305861</w:t>
      </w:r>
      <w:r>
        <w:t xml:space="preserve"> LIGHT BUS DR, </w:t>
      </w:r>
      <w:r w:rsidRPr="009434D7">
        <w:rPr>
          <w:color w:val="000000"/>
        </w:rPr>
        <w:t>22305804</w:t>
      </w:r>
      <w:r>
        <w:rPr>
          <w:color w:val="000000"/>
        </w:rPr>
        <w:t xml:space="preserve"> </w:t>
      </w:r>
      <w:r w:rsidRPr="009434D7">
        <w:rPr>
          <w:color w:val="000000"/>
        </w:rPr>
        <w:t>AREA BUS SUP</w:t>
      </w:r>
      <w:r>
        <w:rPr>
          <w:color w:val="000000"/>
        </w:rPr>
        <w:t>,</w:t>
      </w:r>
      <w:r w:rsidRPr="009434D7">
        <w:rPr>
          <w:color w:val="000000"/>
        </w:rPr>
        <w:t xml:space="preserve"> and 22305806</w:t>
      </w:r>
      <w:r>
        <w:rPr>
          <w:color w:val="000000"/>
        </w:rPr>
        <w:t xml:space="preserve"> </w:t>
      </w:r>
      <w:r w:rsidRPr="009434D7">
        <w:rPr>
          <w:color w:val="000000"/>
        </w:rPr>
        <w:t>AST AR BUS SUPV</w:t>
      </w:r>
      <w:r>
        <w:rPr>
          <w:color w:val="000000"/>
        </w:rPr>
        <w:t xml:space="preserve">. </w:t>
      </w:r>
    </w:p>
    <w:p w14:paraId="48946BB4" w14:textId="77777777" w:rsidR="00C42BE6" w:rsidRDefault="00C42BE6" w:rsidP="00C42BE6">
      <w:pPr>
        <w:pStyle w:val="NoSpacing"/>
        <w:jc w:val="both"/>
      </w:pPr>
      <w:r w:rsidRPr="006D6BEA">
        <w:t>The automatic generation of Deadhead hours will continue for Heavy Bus Drivers</w:t>
      </w:r>
      <w:r>
        <w:t xml:space="preserve"> with Job Code=22305826, Light Bus Drivers with Job Code=22305861, and Assistant Area Bus Supervisors with Job Code=</w:t>
      </w:r>
      <w:r w:rsidRPr="009434D7">
        <w:rPr>
          <w:color w:val="000000"/>
        </w:rPr>
        <w:t>22305806</w:t>
      </w:r>
      <w:r>
        <w:t>. For the Area Bus Supervisors with Job Code=</w:t>
      </w:r>
      <w:r w:rsidRPr="009434D7">
        <w:rPr>
          <w:color w:val="000000"/>
        </w:rPr>
        <w:t>22305804</w:t>
      </w:r>
      <w:r>
        <w:t xml:space="preserve">, </w:t>
      </w:r>
      <w:r>
        <w:rPr>
          <w:b/>
        </w:rPr>
        <w:t>D</w:t>
      </w:r>
      <w:r w:rsidRPr="00490DD9">
        <w:rPr>
          <w:b/>
        </w:rPr>
        <w:t>eadhead hours (DH)</w:t>
      </w:r>
      <w:r>
        <w:t xml:space="preserve"> will be entered in CATS. </w:t>
      </w:r>
    </w:p>
    <w:p w14:paraId="48946BB5" w14:textId="77777777" w:rsidR="00C42BE6" w:rsidRDefault="00C42BE6" w:rsidP="00C42BE6">
      <w:pPr>
        <w:pStyle w:val="NoSpacing"/>
        <w:jc w:val="both"/>
      </w:pPr>
    </w:p>
    <w:p w14:paraId="48946BB6" w14:textId="77777777" w:rsidR="00C42BE6" w:rsidRDefault="00C42BE6" w:rsidP="00C42BE6">
      <w:pPr>
        <w:pStyle w:val="NoSpacing"/>
        <w:jc w:val="both"/>
      </w:pPr>
      <w:r>
        <w:t>Deadhead hours for Transportation Routing Assistants with Job# 22305864 and Driver Trainer Bus/Truck with Job# 22305734 will also be reported through CATS.</w:t>
      </w:r>
    </w:p>
    <w:p w14:paraId="48946BB7" w14:textId="77777777" w:rsidR="00C42BE6" w:rsidRDefault="00C42BE6" w:rsidP="00C42BE6">
      <w:pPr>
        <w:pStyle w:val="NoSpacing"/>
        <w:jc w:val="both"/>
        <w:rPr>
          <w:rFonts w:ascii="Cambria" w:hAnsi="Cambria"/>
          <w:i/>
          <w:color w:val="365F91"/>
          <w:sz w:val="28"/>
          <w:szCs w:val="28"/>
        </w:rPr>
      </w:pPr>
    </w:p>
    <w:p w14:paraId="48946BB8" w14:textId="77777777" w:rsidR="00C42BE6" w:rsidRPr="00DD0986" w:rsidRDefault="00C42BE6" w:rsidP="00C42BE6">
      <w:pPr>
        <w:pStyle w:val="NoSpacing"/>
        <w:jc w:val="both"/>
        <w:rPr>
          <w:rFonts w:ascii="Cambria" w:hAnsi="Cambria"/>
          <w:i/>
          <w:color w:val="365F91"/>
          <w:sz w:val="24"/>
          <w:szCs w:val="24"/>
        </w:rPr>
      </w:pPr>
      <w:r w:rsidRPr="00DD0986">
        <w:rPr>
          <w:rFonts w:ascii="Cambria" w:hAnsi="Cambria"/>
          <w:i/>
          <w:color w:val="365F91"/>
          <w:sz w:val="24"/>
          <w:szCs w:val="24"/>
        </w:rPr>
        <w:t>Rules to allow DEADHEAD TIME:</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C42BE6" w:rsidRPr="00383B58" w14:paraId="48946BBA" w14:textId="77777777" w:rsidTr="000E441F">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BB9" w14:textId="77777777" w:rsidR="00C42BE6" w:rsidRPr="00383B58" w:rsidRDefault="00C42BE6" w:rsidP="000E441F">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Deadhead</w:t>
            </w:r>
          </w:p>
        </w:tc>
      </w:tr>
      <w:tr w:rsidR="00C42BE6" w:rsidRPr="00383B58" w14:paraId="48946BBD" w14:textId="77777777" w:rsidTr="000E441F">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BBB" w14:textId="77777777" w:rsidR="00C42BE6" w:rsidRPr="00383B58" w:rsidRDefault="00C42BE6" w:rsidP="000E441F">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BBC" w14:textId="77777777" w:rsidR="00C42BE6" w:rsidRPr="007224D9" w:rsidRDefault="00C42BE6" w:rsidP="000E441F">
            <w:pPr>
              <w:spacing w:after="0" w:line="240" w:lineRule="auto"/>
              <w:jc w:val="both"/>
            </w:pPr>
            <w:r>
              <w:rPr>
                <w:rFonts w:cs="Arial"/>
              </w:rPr>
              <w:t>1CXX*, 1SXX* [*</w:t>
            </w:r>
            <w:r>
              <w:t>Refer to restrictions under Org Attributes]</w:t>
            </w:r>
          </w:p>
        </w:tc>
      </w:tr>
      <w:tr w:rsidR="00C42BE6" w:rsidRPr="00383B58" w14:paraId="48946BC1" w14:textId="77777777" w:rsidTr="000E441F">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BBE" w14:textId="77777777" w:rsidR="00C42BE6" w:rsidRPr="00383B58" w:rsidRDefault="00C42BE6" w:rsidP="000E441F">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BBF" w14:textId="77777777" w:rsidR="00C42BE6" w:rsidRDefault="00C42BE6" w:rsidP="000E441F">
            <w:pPr>
              <w:spacing w:after="0" w:line="240" w:lineRule="auto"/>
              <w:contextualSpacing/>
              <w:jc w:val="both"/>
              <w:rPr>
                <w:rFonts w:cs="Arial"/>
                <w:bCs/>
              </w:rPr>
            </w:pPr>
            <w:r w:rsidRPr="00370FB3">
              <w:rPr>
                <w:rFonts w:cs="Arial"/>
                <w:bCs/>
                <w:strike/>
              </w:rPr>
              <w:t>CJXX</w:t>
            </w:r>
            <w:r w:rsidRPr="00DD332F">
              <w:rPr>
                <w:rFonts w:cs="Arial"/>
                <w:bCs/>
                <w:strike/>
              </w:rPr>
              <w:t>, ZJXX for PA=1CXX</w:t>
            </w:r>
            <w:r>
              <w:rPr>
                <w:rFonts w:cs="Arial"/>
                <w:bCs/>
              </w:rPr>
              <w:t xml:space="preserve"> </w:t>
            </w:r>
          </w:p>
          <w:p w14:paraId="48946BC0" w14:textId="77777777" w:rsidR="00C42BE6" w:rsidRPr="00985083" w:rsidRDefault="00C42BE6" w:rsidP="000E441F">
            <w:pPr>
              <w:spacing w:after="0" w:line="240" w:lineRule="auto"/>
              <w:contextualSpacing/>
              <w:jc w:val="both"/>
              <w:rPr>
                <w:rFonts w:cs="Arial"/>
                <w:bCs/>
              </w:rPr>
            </w:pPr>
            <w:r w:rsidRPr="00210098">
              <w:rPr>
                <w:rFonts w:cs="Arial"/>
                <w:bCs/>
                <w:strike/>
              </w:rPr>
              <w:t>AJXX, AGXX</w:t>
            </w:r>
            <w:r w:rsidRPr="00DD332F">
              <w:rPr>
                <w:rFonts w:cs="Arial"/>
                <w:bCs/>
                <w:strike/>
              </w:rPr>
              <w:t>, BJXX</w:t>
            </w:r>
            <w:r w:rsidR="00DF3775" w:rsidRPr="00DD332F">
              <w:rPr>
                <w:rFonts w:cs="Arial"/>
                <w:bCs/>
                <w:strike/>
              </w:rPr>
              <w:t>, E* (since A basis will move to B or E from 7/1/12)</w:t>
            </w:r>
            <w:r w:rsidRPr="00DD332F">
              <w:rPr>
                <w:rFonts w:cs="Arial"/>
                <w:bCs/>
                <w:strike/>
              </w:rPr>
              <w:t xml:space="preserve"> for PA=1SXX</w:t>
            </w:r>
          </w:p>
        </w:tc>
      </w:tr>
      <w:tr w:rsidR="00C42BE6" w:rsidRPr="00383B58" w14:paraId="48946BC4" w14:textId="77777777" w:rsidTr="000E441F">
        <w:trPr>
          <w:trHeight w:val="273"/>
        </w:trPr>
        <w:tc>
          <w:tcPr>
            <w:tcW w:w="1866" w:type="dxa"/>
            <w:tcBorders>
              <w:top w:val="single" w:sz="8" w:space="0" w:color="7BA0CD"/>
              <w:left w:val="single" w:sz="8" w:space="0" w:color="7BA0CD"/>
              <w:bottom w:val="single" w:sz="8" w:space="0" w:color="7BA0CD"/>
              <w:right w:val="nil"/>
            </w:tcBorders>
          </w:tcPr>
          <w:p w14:paraId="48946BC2" w14:textId="77777777" w:rsidR="00C42BE6" w:rsidRPr="00383B58" w:rsidRDefault="00C42BE6" w:rsidP="000E441F">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BC3" w14:textId="77777777" w:rsidR="00C42BE6" w:rsidRPr="00370FB3" w:rsidRDefault="00C42BE6" w:rsidP="000E441F">
            <w:pPr>
              <w:spacing w:after="0" w:line="240" w:lineRule="auto"/>
              <w:jc w:val="both"/>
              <w:rPr>
                <w:strike/>
              </w:rPr>
            </w:pPr>
            <w:r w:rsidRPr="00370FB3">
              <w:rPr>
                <w:strike/>
              </w:rPr>
              <w:t>D, H</w:t>
            </w:r>
          </w:p>
        </w:tc>
      </w:tr>
      <w:tr w:rsidR="00C42BE6" w:rsidRPr="00383B58" w14:paraId="48946BC7" w14:textId="77777777" w:rsidTr="000E441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C5" w14:textId="77777777" w:rsidR="00C42BE6" w:rsidRPr="00383B58" w:rsidRDefault="00C42BE6" w:rsidP="000E441F">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BC6" w14:textId="77777777" w:rsidR="00C42BE6" w:rsidRPr="00370FB3" w:rsidRDefault="00C42BE6" w:rsidP="000E441F">
            <w:pPr>
              <w:spacing w:after="0" w:line="240" w:lineRule="auto"/>
              <w:jc w:val="both"/>
              <w:rPr>
                <w:strike/>
              </w:rPr>
            </w:pPr>
            <w:r w:rsidRPr="00370FB3">
              <w:rPr>
                <w:strike/>
              </w:rPr>
              <w:t>R1</w:t>
            </w:r>
          </w:p>
        </w:tc>
      </w:tr>
      <w:tr w:rsidR="00C42BE6" w:rsidRPr="00383B58" w14:paraId="48946BCA" w14:textId="77777777" w:rsidTr="000E441F">
        <w:trPr>
          <w:trHeight w:val="322"/>
        </w:trPr>
        <w:tc>
          <w:tcPr>
            <w:tcW w:w="1866" w:type="dxa"/>
            <w:tcBorders>
              <w:top w:val="single" w:sz="8" w:space="0" w:color="7BA0CD"/>
              <w:left w:val="single" w:sz="8" w:space="0" w:color="7BA0CD"/>
              <w:bottom w:val="single" w:sz="8" w:space="0" w:color="7BA0CD"/>
              <w:right w:val="nil"/>
            </w:tcBorders>
          </w:tcPr>
          <w:p w14:paraId="48946BC8" w14:textId="77777777" w:rsidR="00C42BE6" w:rsidRPr="00383B58" w:rsidRDefault="00C42BE6" w:rsidP="000E441F">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BC9" w14:textId="77777777" w:rsidR="00C42BE6" w:rsidRPr="00383B58" w:rsidRDefault="00C42BE6" w:rsidP="000E441F">
            <w:pPr>
              <w:spacing w:after="0" w:line="240" w:lineRule="auto"/>
              <w:jc w:val="both"/>
            </w:pPr>
            <w:r w:rsidRPr="00383B58">
              <w:t xml:space="preserve"> </w:t>
            </w:r>
            <w:r>
              <w:t>Core</w:t>
            </w:r>
          </w:p>
        </w:tc>
      </w:tr>
      <w:tr w:rsidR="00C42BE6" w:rsidRPr="00383B58" w14:paraId="48946BCE" w14:textId="77777777" w:rsidTr="000E441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CB" w14:textId="77777777" w:rsidR="00C42BE6" w:rsidRPr="00383B58" w:rsidRDefault="00C42BE6" w:rsidP="000E441F">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BCC" w14:textId="77777777" w:rsidR="00C42BE6" w:rsidRDefault="00C42BE6" w:rsidP="000E441F">
            <w:pPr>
              <w:spacing w:after="0" w:line="240" w:lineRule="auto"/>
              <w:jc w:val="both"/>
            </w:pPr>
            <w:r>
              <w:t>0152 – RG on ON-Track time</w:t>
            </w:r>
          </w:p>
          <w:p w14:paraId="48946BCD" w14:textId="77777777" w:rsidR="00C42BE6" w:rsidRPr="00383B58" w:rsidRDefault="00C42BE6" w:rsidP="000E441F">
            <w:pPr>
              <w:spacing w:after="0" w:line="240" w:lineRule="auto"/>
              <w:jc w:val="both"/>
            </w:pPr>
            <w:r>
              <w:t xml:space="preserve">0237 – RG on </w:t>
            </w:r>
            <w:proofErr w:type="spellStart"/>
            <w:r>
              <w:t>OFF-Track</w:t>
            </w:r>
            <w:proofErr w:type="spellEnd"/>
            <w:r>
              <w:t xml:space="preserve"> time</w:t>
            </w:r>
          </w:p>
        </w:tc>
      </w:tr>
      <w:tr w:rsidR="00C42BE6" w:rsidRPr="00383B58" w14:paraId="48946BD1" w14:textId="77777777" w:rsidTr="000E441F">
        <w:trPr>
          <w:trHeight w:val="288"/>
        </w:trPr>
        <w:tc>
          <w:tcPr>
            <w:tcW w:w="1866" w:type="dxa"/>
            <w:tcBorders>
              <w:top w:val="single" w:sz="8" w:space="0" w:color="7BA0CD"/>
              <w:left w:val="single" w:sz="8" w:space="0" w:color="7BA0CD"/>
              <w:bottom w:val="single" w:sz="8" w:space="0" w:color="7BA0CD"/>
              <w:right w:val="nil"/>
            </w:tcBorders>
          </w:tcPr>
          <w:p w14:paraId="48946BCF" w14:textId="77777777" w:rsidR="00C42BE6" w:rsidRPr="00383B58" w:rsidRDefault="00C42BE6" w:rsidP="000E441F">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BD0" w14:textId="77777777" w:rsidR="00C42BE6" w:rsidRPr="00383B58" w:rsidRDefault="00C42BE6" w:rsidP="000E441F">
            <w:pPr>
              <w:spacing w:after="0" w:line="240" w:lineRule="auto"/>
              <w:jc w:val="both"/>
            </w:pPr>
            <w:r>
              <w:t>N/A</w:t>
            </w:r>
          </w:p>
        </w:tc>
      </w:tr>
      <w:tr w:rsidR="00C42BE6" w:rsidRPr="00383B58" w14:paraId="48946BD4" w14:textId="77777777" w:rsidTr="000E441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D2" w14:textId="77777777" w:rsidR="00C42BE6" w:rsidRPr="00383B58" w:rsidRDefault="00C42BE6" w:rsidP="000E441F">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6BD3" w14:textId="77777777" w:rsidR="00C42BE6" w:rsidRPr="00383B58" w:rsidRDefault="00C42BE6" w:rsidP="000E441F">
            <w:pPr>
              <w:spacing w:after="0" w:line="240" w:lineRule="auto"/>
              <w:jc w:val="both"/>
            </w:pPr>
          </w:p>
        </w:tc>
      </w:tr>
      <w:tr w:rsidR="00C42BE6" w:rsidRPr="00383B58" w14:paraId="48946BDC" w14:textId="77777777" w:rsidTr="000E441F">
        <w:trPr>
          <w:trHeight w:val="288"/>
        </w:trPr>
        <w:tc>
          <w:tcPr>
            <w:tcW w:w="1866" w:type="dxa"/>
            <w:tcBorders>
              <w:top w:val="single" w:sz="8" w:space="0" w:color="7BA0CD"/>
              <w:left w:val="single" w:sz="8" w:space="0" w:color="7BA0CD"/>
              <w:bottom w:val="single" w:sz="8" w:space="0" w:color="7BA0CD"/>
              <w:right w:val="nil"/>
            </w:tcBorders>
          </w:tcPr>
          <w:p w14:paraId="48946BD5" w14:textId="77777777" w:rsidR="00C42BE6" w:rsidRPr="00383B58" w:rsidRDefault="00C42BE6" w:rsidP="000E441F">
            <w:pPr>
              <w:spacing w:after="0" w:line="240" w:lineRule="auto"/>
              <w:jc w:val="both"/>
              <w:rPr>
                <w:b/>
                <w:bCs/>
              </w:rPr>
            </w:pPr>
            <w:r>
              <w:rPr>
                <w:b/>
                <w:bCs/>
              </w:rPr>
              <w:lastRenderedPageBreak/>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BD6" w14:textId="77777777" w:rsidR="00C42BE6" w:rsidRDefault="00C42BE6" w:rsidP="000E441F">
            <w:pPr>
              <w:spacing w:after="0" w:line="240" w:lineRule="auto"/>
              <w:jc w:val="both"/>
            </w:pPr>
            <w:r>
              <w:t xml:space="preserve">1CXX= 22305826 HVY BUS DRIV </w:t>
            </w:r>
          </w:p>
          <w:p w14:paraId="48946BD7" w14:textId="77777777" w:rsidR="00C42BE6" w:rsidRDefault="00C42BE6" w:rsidP="000E441F">
            <w:pPr>
              <w:spacing w:after="0" w:line="240" w:lineRule="auto"/>
              <w:jc w:val="both"/>
            </w:pPr>
            <w:r>
              <w:t xml:space="preserve">            22305861 LIGHT BUS DR  </w:t>
            </w:r>
          </w:p>
          <w:p w14:paraId="48946BD8" w14:textId="77777777" w:rsidR="00C42BE6" w:rsidRDefault="00C42BE6" w:rsidP="000E441F">
            <w:pPr>
              <w:spacing w:after="0" w:line="240" w:lineRule="auto"/>
              <w:jc w:val="both"/>
            </w:pPr>
            <w:r>
              <w:t xml:space="preserve">            22305864 Transportation Routing Assistants</w:t>
            </w:r>
          </w:p>
          <w:p w14:paraId="48946BD9" w14:textId="77777777" w:rsidR="00C42BE6" w:rsidRDefault="00C42BE6" w:rsidP="000E441F">
            <w:pPr>
              <w:spacing w:after="0" w:line="240" w:lineRule="auto"/>
              <w:jc w:val="both"/>
              <w:rPr>
                <w:color w:val="000000"/>
              </w:rPr>
            </w:pPr>
            <w:r>
              <w:rPr>
                <w:color w:val="000000"/>
              </w:rPr>
              <w:t xml:space="preserve">1SXX= 22305804 AREA BUS SUP </w:t>
            </w:r>
          </w:p>
          <w:p w14:paraId="48946BDA" w14:textId="77777777" w:rsidR="00C42BE6" w:rsidRDefault="00C42BE6" w:rsidP="000E441F">
            <w:pPr>
              <w:spacing w:after="0" w:line="240" w:lineRule="auto"/>
              <w:jc w:val="both"/>
              <w:rPr>
                <w:color w:val="000000"/>
              </w:rPr>
            </w:pPr>
            <w:r>
              <w:rPr>
                <w:color w:val="000000"/>
              </w:rPr>
              <w:t xml:space="preserve">            22305806 AST AR BUS SUPV </w:t>
            </w:r>
          </w:p>
          <w:p w14:paraId="48946BDB" w14:textId="77777777" w:rsidR="00C42BE6" w:rsidRPr="00D255DB" w:rsidRDefault="00C42BE6" w:rsidP="000E441F">
            <w:pPr>
              <w:spacing w:after="0" w:line="240" w:lineRule="auto"/>
              <w:jc w:val="both"/>
            </w:pPr>
            <w:r>
              <w:t xml:space="preserve">            22305734 Driver Trainer Bus/Truck </w:t>
            </w:r>
          </w:p>
        </w:tc>
      </w:tr>
    </w:tbl>
    <w:p w14:paraId="48946BDD" w14:textId="77777777" w:rsidR="00C42BE6" w:rsidRPr="00383B58" w:rsidRDefault="00C42BE6" w:rsidP="00C42BE6">
      <w:pPr>
        <w:spacing w:after="0" w:line="240" w:lineRule="auto"/>
        <w:jc w:val="both"/>
      </w:pPr>
    </w:p>
    <w:p w14:paraId="48946BDE" w14:textId="77777777" w:rsidR="00C42BE6" w:rsidRPr="00515B8E" w:rsidRDefault="00C42BE6" w:rsidP="00C42BE6">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BDF" w14:textId="77777777" w:rsidR="00C42BE6" w:rsidRPr="00417FD6" w:rsidRDefault="00C42BE6" w:rsidP="00C42BE6">
      <w:pPr>
        <w:spacing w:after="0" w:line="240" w:lineRule="auto"/>
        <w:jc w:val="both"/>
        <w:rPr>
          <w:b/>
          <w:i/>
        </w:rPr>
      </w:pPr>
      <w:r w:rsidRPr="00417FD6">
        <w:rPr>
          <w:b/>
          <w:i/>
        </w:rPr>
        <w:t>Existing validations</w:t>
      </w:r>
    </w:p>
    <w:tbl>
      <w:tblPr>
        <w:tblW w:w="9186" w:type="dxa"/>
        <w:tblInd w:w="94" w:type="dxa"/>
        <w:tblLook w:val="04A0" w:firstRow="1" w:lastRow="0" w:firstColumn="1" w:lastColumn="0" w:noHBand="0" w:noVBand="1"/>
      </w:tblPr>
      <w:tblGrid>
        <w:gridCol w:w="9186"/>
      </w:tblGrid>
      <w:tr w:rsidR="00C42BE6" w:rsidRPr="00954F19" w14:paraId="48946BE1" w14:textId="77777777" w:rsidTr="000E441F">
        <w:trPr>
          <w:trHeight w:val="255"/>
        </w:trPr>
        <w:tc>
          <w:tcPr>
            <w:tcW w:w="9186" w:type="dxa"/>
            <w:tcBorders>
              <w:top w:val="nil"/>
              <w:left w:val="nil"/>
              <w:bottom w:val="nil"/>
              <w:right w:val="nil"/>
            </w:tcBorders>
            <w:shd w:val="clear" w:color="auto" w:fill="auto"/>
            <w:noWrap/>
            <w:vAlign w:val="bottom"/>
            <w:hideMark/>
          </w:tcPr>
          <w:p w14:paraId="48946BE0" w14:textId="77777777" w:rsidR="00C42BE6" w:rsidRPr="00954F19" w:rsidRDefault="00F92D6A" w:rsidP="000E441F">
            <w:pPr>
              <w:spacing w:after="0" w:line="240" w:lineRule="auto"/>
              <w:jc w:val="both"/>
              <w:rPr>
                <w:rFonts w:cs="Arial"/>
                <w:bCs/>
              </w:rPr>
            </w:pPr>
            <w:r>
              <w:rPr>
                <w:rFonts w:cs="Arial"/>
                <w:bCs/>
              </w:rPr>
              <w:t>Refer to Deadhead Document for further information about Schema related Deadhead processing.</w:t>
            </w:r>
          </w:p>
        </w:tc>
      </w:tr>
    </w:tbl>
    <w:p w14:paraId="48946BE2" w14:textId="77777777" w:rsidR="00C42BE6" w:rsidRDefault="00C42BE6" w:rsidP="00C42BE6">
      <w:pPr>
        <w:spacing w:after="0" w:line="240" w:lineRule="auto"/>
        <w:jc w:val="both"/>
        <w:rPr>
          <w:b/>
          <w:i/>
        </w:rPr>
      </w:pPr>
      <w:r w:rsidRPr="00417FD6">
        <w:rPr>
          <w:b/>
          <w:i/>
        </w:rPr>
        <w:t xml:space="preserve">Exceptions: </w:t>
      </w:r>
    </w:p>
    <w:p w14:paraId="48946BE3" w14:textId="77777777" w:rsidR="00C42BE6" w:rsidRDefault="00C42BE6" w:rsidP="00627483">
      <w:pPr>
        <w:spacing w:after="0" w:line="240" w:lineRule="auto"/>
        <w:jc w:val="both"/>
        <w:rPr>
          <w:rStyle w:val="Heading1Char"/>
          <w:sz w:val="24"/>
          <w:szCs w:val="24"/>
        </w:rPr>
      </w:pPr>
    </w:p>
    <w:p w14:paraId="48946BE4" w14:textId="77777777" w:rsidR="00C42BE6" w:rsidRDefault="00C42BE6" w:rsidP="00627483">
      <w:pPr>
        <w:spacing w:after="0" w:line="240" w:lineRule="auto"/>
        <w:jc w:val="both"/>
        <w:rPr>
          <w:rStyle w:val="Heading1Char"/>
          <w:sz w:val="24"/>
          <w:szCs w:val="24"/>
        </w:rPr>
      </w:pPr>
    </w:p>
    <w:p w14:paraId="48946BE5" w14:textId="77777777" w:rsidR="00B86A8B" w:rsidRPr="002C097E" w:rsidRDefault="00B86A8B" w:rsidP="00B86A8B">
      <w:pPr>
        <w:pStyle w:val="ListParagraph"/>
        <w:spacing w:after="0" w:line="240" w:lineRule="auto"/>
        <w:ind w:left="0"/>
        <w:jc w:val="both"/>
        <w:rPr>
          <w:rFonts w:ascii="Cambria" w:hAnsi="Cambria" w:cs="Cambria"/>
          <w:b/>
          <w:bCs/>
          <w:color w:val="365F91"/>
          <w:sz w:val="24"/>
          <w:szCs w:val="24"/>
        </w:rPr>
      </w:pPr>
      <w:bookmarkStart w:id="17" w:name="_Toc86830505"/>
      <w:r>
        <w:rPr>
          <w:rStyle w:val="Heading1Char"/>
          <w:sz w:val="24"/>
          <w:szCs w:val="24"/>
        </w:rPr>
        <w:t>FURLOUGH</w:t>
      </w:r>
      <w:r w:rsidRPr="002C097E">
        <w:rPr>
          <w:rStyle w:val="Heading1Char"/>
          <w:sz w:val="24"/>
          <w:szCs w:val="24"/>
        </w:rPr>
        <w:t xml:space="preserve"> (</w:t>
      </w:r>
      <w:r>
        <w:rPr>
          <w:rStyle w:val="Heading1Char"/>
          <w:sz w:val="24"/>
          <w:szCs w:val="24"/>
        </w:rPr>
        <w:t>FH</w:t>
      </w:r>
      <w:r w:rsidRPr="002C097E">
        <w:rPr>
          <w:rStyle w:val="Heading1Char"/>
          <w:sz w:val="24"/>
          <w:szCs w:val="24"/>
        </w:rPr>
        <w:t>)</w:t>
      </w:r>
      <w:bookmarkEnd w:id="17"/>
      <w:r w:rsidRPr="002C097E">
        <w:rPr>
          <w:rFonts w:ascii="Cambria" w:hAnsi="Cambria" w:cs="Cambria"/>
          <w:b/>
          <w:bCs/>
          <w:color w:val="365F91"/>
          <w:sz w:val="24"/>
          <w:szCs w:val="24"/>
        </w:rPr>
        <w:t xml:space="preserve">: </w:t>
      </w:r>
    </w:p>
    <w:p w14:paraId="48946BE6" w14:textId="77777777" w:rsidR="00B86A8B" w:rsidRPr="002C097E" w:rsidRDefault="00B86A8B" w:rsidP="00B86A8B">
      <w:pPr>
        <w:pStyle w:val="NoSpacing"/>
        <w:jc w:val="both"/>
        <w:rPr>
          <w:rFonts w:ascii="Cambria" w:hAnsi="Cambria"/>
          <w:i/>
          <w:color w:val="365F91"/>
          <w:sz w:val="24"/>
          <w:szCs w:val="24"/>
        </w:rPr>
      </w:pPr>
      <w:r w:rsidRPr="002C097E">
        <w:rPr>
          <w:rFonts w:ascii="Cambria" w:hAnsi="Cambria"/>
          <w:i/>
          <w:color w:val="365F91"/>
          <w:sz w:val="24"/>
          <w:szCs w:val="24"/>
        </w:rPr>
        <w:t>Objective of the Attendance:</w:t>
      </w:r>
    </w:p>
    <w:p w14:paraId="48946BE7" w14:textId="77777777" w:rsidR="00B86A8B" w:rsidRPr="00D06CBD" w:rsidRDefault="00B86A8B" w:rsidP="00B86A8B">
      <w:pPr>
        <w:pStyle w:val="NoSpacing"/>
        <w:jc w:val="both"/>
        <w:rPr>
          <w:i/>
        </w:rPr>
      </w:pPr>
      <w:r>
        <w:t>This is to fulfill the mandated Furlough requirements of the District.  These</w:t>
      </w:r>
      <w:r w:rsidRPr="002C097E">
        <w:t xml:space="preserve"> </w:t>
      </w:r>
      <w:r>
        <w:t xml:space="preserve">hours </w:t>
      </w:r>
      <w:r w:rsidRPr="002C097E">
        <w:t xml:space="preserve">are </w:t>
      </w:r>
      <w:r>
        <w:t>captured</w:t>
      </w:r>
      <w:r w:rsidRPr="002C097E">
        <w:t xml:space="preserve"> by the attendance type ‘</w:t>
      </w:r>
      <w:r w:rsidRPr="006E3971">
        <w:rPr>
          <w:b/>
        </w:rPr>
        <w:t>FH</w:t>
      </w:r>
      <w:r w:rsidRPr="002C097E">
        <w:t>’.</w:t>
      </w:r>
      <w:r>
        <w:t xml:space="preserve">  Although furlough is an absence, as t</w:t>
      </w:r>
      <w:r w:rsidRPr="003809F2">
        <w:t xml:space="preserve">he District wants </w:t>
      </w:r>
      <w:r>
        <w:t xml:space="preserve">to have </w:t>
      </w:r>
      <w:r w:rsidRPr="003809F2">
        <w:t xml:space="preserve">the ability to </w:t>
      </w:r>
      <w:r>
        <w:t xml:space="preserve">report </w:t>
      </w:r>
      <w:r w:rsidRPr="003809F2">
        <w:t xml:space="preserve">furlough </w:t>
      </w:r>
      <w:r>
        <w:t xml:space="preserve">on </w:t>
      </w:r>
      <w:r w:rsidRPr="003809F2">
        <w:t xml:space="preserve">both legal and </w:t>
      </w:r>
      <w:r>
        <w:t xml:space="preserve">school holidays - it had to be configured as an attendance type. For more information on Furlough, please see </w:t>
      </w:r>
      <w:r>
        <w:rPr>
          <w:i/>
        </w:rPr>
        <w:t>Requirement Document on Furlough Project.</w:t>
      </w:r>
    </w:p>
    <w:p w14:paraId="48946BE8" w14:textId="77777777" w:rsidR="00B86A8B" w:rsidRPr="002C097E" w:rsidRDefault="00B86A8B" w:rsidP="00B86A8B">
      <w:pPr>
        <w:pStyle w:val="NoSpacing"/>
        <w:jc w:val="both"/>
      </w:pPr>
    </w:p>
    <w:p w14:paraId="48946BE9" w14:textId="77777777" w:rsidR="00B86A8B" w:rsidRDefault="00B86A8B" w:rsidP="00B86A8B">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FH</w:t>
      </w:r>
      <w:r w:rsidRPr="002C097E">
        <w:rPr>
          <w:rFonts w:ascii="Cambria" w:hAnsi="Cambria"/>
          <w:i/>
          <w:color w:val="365F91"/>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B86A8B" w:rsidRPr="00383B58" w14:paraId="48946BEB" w14:textId="77777777" w:rsidTr="000E441F">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BEA" w14:textId="77777777" w:rsidR="00B86A8B" w:rsidRPr="00383B58" w:rsidRDefault="00B86A8B" w:rsidP="000E441F">
            <w:pPr>
              <w:spacing w:after="0" w:line="240" w:lineRule="auto"/>
              <w:jc w:val="both"/>
              <w:rPr>
                <w:b/>
                <w:bCs/>
                <w:color w:val="FFFFFF"/>
              </w:rPr>
            </w:pPr>
            <w:r w:rsidRPr="00383B58">
              <w:rPr>
                <w:b/>
                <w:bCs/>
                <w:color w:val="FFFFFF"/>
              </w:rPr>
              <w:t>Employees belonging to the following Enterprise structure are eligible for</w:t>
            </w:r>
            <w:r>
              <w:rPr>
                <w:b/>
                <w:bCs/>
                <w:color w:val="FFFFFF"/>
              </w:rPr>
              <w:t xml:space="preserve"> FH</w:t>
            </w:r>
          </w:p>
        </w:tc>
      </w:tr>
      <w:tr w:rsidR="00B86A8B" w:rsidRPr="00A6597C" w14:paraId="48946BEE" w14:textId="77777777" w:rsidTr="000E441F">
        <w:trPr>
          <w:trHeight w:val="340"/>
        </w:trPr>
        <w:tc>
          <w:tcPr>
            <w:tcW w:w="1866" w:type="dxa"/>
            <w:tcBorders>
              <w:top w:val="single" w:sz="8" w:space="0" w:color="7BA0CD"/>
              <w:left w:val="single" w:sz="8" w:space="0" w:color="7BA0CD"/>
              <w:bottom w:val="single" w:sz="8" w:space="0" w:color="7BA0CD"/>
              <w:right w:val="nil"/>
            </w:tcBorders>
            <w:shd w:val="clear" w:color="auto" w:fill="D3DFEE"/>
          </w:tcPr>
          <w:p w14:paraId="48946BEC" w14:textId="77777777" w:rsidR="00B86A8B" w:rsidRPr="00A6597C" w:rsidRDefault="00B86A8B" w:rsidP="000E441F">
            <w:pPr>
              <w:spacing w:after="0" w:line="240" w:lineRule="auto"/>
              <w:jc w:val="both"/>
              <w:rPr>
                <w:b/>
                <w:bCs/>
              </w:rPr>
            </w:pPr>
            <w:r w:rsidRPr="00A6597C">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6BED" w14:textId="77777777" w:rsidR="00B86A8B" w:rsidRPr="00A6597C" w:rsidRDefault="00B86A8B" w:rsidP="000E441F">
            <w:pPr>
              <w:spacing w:after="0" w:line="240" w:lineRule="auto"/>
              <w:jc w:val="both"/>
              <w:rPr>
                <w:color w:val="FF0000"/>
              </w:rPr>
            </w:pPr>
            <w:r w:rsidRPr="00A6597C">
              <w:t xml:space="preserve">  All except 3* and 9*</w:t>
            </w:r>
          </w:p>
        </w:tc>
      </w:tr>
      <w:tr w:rsidR="00B86A8B" w:rsidRPr="00A6597C" w14:paraId="48946BF1" w14:textId="77777777" w:rsidTr="000E441F">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BEF" w14:textId="77777777" w:rsidR="00B86A8B" w:rsidRPr="00A6597C" w:rsidRDefault="00B86A8B" w:rsidP="000E441F">
            <w:pPr>
              <w:spacing w:after="0" w:line="240" w:lineRule="auto"/>
              <w:jc w:val="both"/>
              <w:rPr>
                <w:b/>
                <w:bCs/>
              </w:rPr>
            </w:pPr>
            <w:r w:rsidRPr="00A6597C">
              <w:rPr>
                <w:b/>
                <w:bCs/>
              </w:rPr>
              <w:t>Personnel subareas:</w:t>
            </w:r>
          </w:p>
        </w:tc>
        <w:tc>
          <w:tcPr>
            <w:tcW w:w="7472" w:type="dxa"/>
            <w:tcBorders>
              <w:top w:val="single" w:sz="8" w:space="0" w:color="7BA0CD"/>
              <w:left w:val="nil"/>
              <w:bottom w:val="single" w:sz="8" w:space="0" w:color="7BA0CD"/>
              <w:right w:val="single" w:sz="8" w:space="0" w:color="7BA0CD"/>
            </w:tcBorders>
            <w:shd w:val="clear" w:color="auto" w:fill="D3DFEE"/>
          </w:tcPr>
          <w:p w14:paraId="48946BF0" w14:textId="77777777" w:rsidR="00B86A8B" w:rsidRPr="00D81BD0" w:rsidRDefault="00B86A8B" w:rsidP="000E441F">
            <w:pPr>
              <w:spacing w:after="0" w:line="240" w:lineRule="auto"/>
              <w:jc w:val="both"/>
            </w:pPr>
            <w:r w:rsidRPr="00A6597C">
              <w:t>All except RXXX, NONE, Z*,</w:t>
            </w:r>
            <w:r w:rsidR="00D81BD0">
              <w:t xml:space="preserve"> </w:t>
            </w:r>
            <w:r w:rsidRPr="00A6597C">
              <w:t>X* (with the exception of PA = 2F* and 1N*)</w:t>
            </w:r>
            <w:r>
              <w:t>; CXSX</w:t>
            </w:r>
            <w:r w:rsidR="00D81BD0">
              <w:t xml:space="preserve"> (</w:t>
            </w:r>
            <w:r w:rsidR="00D81BD0" w:rsidRPr="00A6597C">
              <w:t>with the exception of PA = 2F* and 1N*</w:t>
            </w:r>
            <w:r w:rsidR="00D81BD0">
              <w:t>)</w:t>
            </w:r>
            <w:r>
              <w:t xml:space="preserve"> and AXSX</w:t>
            </w:r>
            <w:r w:rsidR="00D81BD0">
              <w:t xml:space="preserve"> (</w:t>
            </w:r>
            <w:r w:rsidR="00D81BD0" w:rsidRPr="00A6597C">
              <w:t>with the exception of PA = 2F* and 1N*</w:t>
            </w:r>
            <w:r w:rsidR="00D81BD0">
              <w:t>)</w:t>
            </w:r>
          </w:p>
        </w:tc>
      </w:tr>
      <w:tr w:rsidR="00B86A8B" w:rsidRPr="00A6597C" w14:paraId="48946BF4" w14:textId="77777777" w:rsidTr="000E441F">
        <w:trPr>
          <w:trHeight w:val="273"/>
        </w:trPr>
        <w:tc>
          <w:tcPr>
            <w:tcW w:w="1866" w:type="dxa"/>
            <w:tcBorders>
              <w:top w:val="single" w:sz="8" w:space="0" w:color="7BA0CD"/>
              <w:left w:val="single" w:sz="8" w:space="0" w:color="7BA0CD"/>
              <w:bottom w:val="single" w:sz="8" w:space="0" w:color="7BA0CD"/>
              <w:right w:val="nil"/>
            </w:tcBorders>
          </w:tcPr>
          <w:p w14:paraId="48946BF2" w14:textId="77777777" w:rsidR="00B86A8B" w:rsidRPr="00A6597C" w:rsidRDefault="00B86A8B" w:rsidP="000E441F">
            <w:pPr>
              <w:spacing w:after="0" w:line="240" w:lineRule="auto"/>
              <w:jc w:val="both"/>
              <w:rPr>
                <w:b/>
                <w:bCs/>
              </w:rPr>
            </w:pPr>
            <w:r w:rsidRPr="00A6597C">
              <w:rPr>
                <w:b/>
                <w:bCs/>
              </w:rPr>
              <w:t>Employee Groups:</w:t>
            </w:r>
          </w:p>
        </w:tc>
        <w:tc>
          <w:tcPr>
            <w:tcW w:w="7472" w:type="dxa"/>
            <w:tcBorders>
              <w:top w:val="single" w:sz="8" w:space="0" w:color="7BA0CD"/>
              <w:left w:val="nil"/>
              <w:bottom w:val="single" w:sz="8" w:space="0" w:color="7BA0CD"/>
              <w:right w:val="single" w:sz="8" w:space="0" w:color="7BA0CD"/>
            </w:tcBorders>
          </w:tcPr>
          <w:p w14:paraId="48946BF3" w14:textId="77777777" w:rsidR="00B86A8B" w:rsidRPr="00A6597C" w:rsidRDefault="00B86A8B" w:rsidP="000E441F">
            <w:pPr>
              <w:spacing w:after="0" w:line="240" w:lineRule="auto"/>
              <w:jc w:val="both"/>
            </w:pPr>
            <w:r w:rsidRPr="00A6597C">
              <w:t>No restriction</w:t>
            </w:r>
          </w:p>
        </w:tc>
      </w:tr>
      <w:tr w:rsidR="00B86A8B" w:rsidRPr="00A6597C" w14:paraId="48946BF7" w14:textId="77777777" w:rsidTr="000E441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F5" w14:textId="77777777" w:rsidR="00B86A8B" w:rsidRPr="00A6597C" w:rsidRDefault="00B86A8B" w:rsidP="000E441F">
            <w:pPr>
              <w:spacing w:after="0" w:line="240" w:lineRule="auto"/>
              <w:jc w:val="both"/>
              <w:rPr>
                <w:b/>
                <w:bCs/>
              </w:rPr>
            </w:pPr>
            <w:r w:rsidRPr="00A6597C">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BF6" w14:textId="77777777" w:rsidR="00B86A8B" w:rsidRPr="00A6597C" w:rsidRDefault="00B86A8B" w:rsidP="000E441F">
            <w:pPr>
              <w:spacing w:after="0" w:line="240" w:lineRule="auto"/>
              <w:jc w:val="both"/>
            </w:pPr>
            <w:r>
              <w:t>All e</w:t>
            </w:r>
            <w:r w:rsidRPr="00A6597C">
              <w:t xml:space="preserve">xcept Z1, Z2, S1    </w:t>
            </w:r>
          </w:p>
        </w:tc>
      </w:tr>
      <w:tr w:rsidR="00B86A8B" w:rsidRPr="00A6597C" w14:paraId="48946BFA" w14:textId="77777777" w:rsidTr="000E441F">
        <w:trPr>
          <w:trHeight w:val="403"/>
        </w:trPr>
        <w:tc>
          <w:tcPr>
            <w:tcW w:w="1866" w:type="dxa"/>
            <w:tcBorders>
              <w:top w:val="single" w:sz="8" w:space="0" w:color="7BA0CD"/>
              <w:left w:val="single" w:sz="8" w:space="0" w:color="7BA0CD"/>
              <w:bottom w:val="single" w:sz="8" w:space="0" w:color="7BA0CD"/>
              <w:right w:val="nil"/>
            </w:tcBorders>
          </w:tcPr>
          <w:p w14:paraId="48946BF8" w14:textId="77777777" w:rsidR="00B86A8B" w:rsidRPr="00A6597C" w:rsidRDefault="00B86A8B" w:rsidP="000E441F">
            <w:pPr>
              <w:spacing w:after="0" w:line="240" w:lineRule="auto"/>
              <w:jc w:val="both"/>
              <w:rPr>
                <w:b/>
                <w:bCs/>
              </w:rPr>
            </w:pPr>
            <w:r w:rsidRPr="000B73C9">
              <w:rPr>
                <w:b/>
                <w:bCs/>
              </w:rPr>
              <w:t>Core / Additional:</w:t>
            </w:r>
          </w:p>
        </w:tc>
        <w:tc>
          <w:tcPr>
            <w:tcW w:w="7472" w:type="dxa"/>
            <w:tcBorders>
              <w:top w:val="single" w:sz="8" w:space="0" w:color="7BA0CD"/>
              <w:left w:val="nil"/>
              <w:bottom w:val="single" w:sz="8" w:space="0" w:color="7BA0CD"/>
              <w:right w:val="single" w:sz="8" w:space="0" w:color="7BA0CD"/>
            </w:tcBorders>
          </w:tcPr>
          <w:p w14:paraId="48946BF9" w14:textId="77777777" w:rsidR="00B86A8B" w:rsidRPr="00A6597C" w:rsidRDefault="00B86A8B" w:rsidP="000E441F">
            <w:pPr>
              <w:spacing w:after="0" w:line="240" w:lineRule="auto"/>
              <w:jc w:val="both"/>
            </w:pPr>
            <w:r w:rsidRPr="000B73C9">
              <w:t xml:space="preserve"> Core</w:t>
            </w:r>
          </w:p>
        </w:tc>
      </w:tr>
      <w:tr w:rsidR="00B86A8B" w:rsidRPr="00A6597C" w14:paraId="48946BFD" w14:textId="77777777" w:rsidTr="000E441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BFB" w14:textId="77777777" w:rsidR="00B86A8B" w:rsidRPr="00A6597C" w:rsidRDefault="00B86A8B" w:rsidP="000E441F">
            <w:pPr>
              <w:spacing w:after="0" w:line="240" w:lineRule="auto"/>
              <w:jc w:val="both"/>
              <w:rPr>
                <w:b/>
                <w:bCs/>
              </w:rPr>
            </w:pPr>
            <w:r w:rsidRPr="000B73C9">
              <w:rPr>
                <w:b/>
                <w:bCs/>
              </w:rPr>
              <w:t>Generated Wage Types  :</w:t>
            </w:r>
          </w:p>
        </w:tc>
        <w:tc>
          <w:tcPr>
            <w:tcW w:w="7472" w:type="dxa"/>
            <w:tcBorders>
              <w:top w:val="single" w:sz="8" w:space="0" w:color="7BA0CD"/>
              <w:left w:val="nil"/>
              <w:bottom w:val="single" w:sz="8" w:space="0" w:color="7BA0CD"/>
              <w:right w:val="single" w:sz="8" w:space="0" w:color="7BA0CD"/>
            </w:tcBorders>
            <w:shd w:val="clear" w:color="auto" w:fill="D3DFEE"/>
          </w:tcPr>
          <w:p w14:paraId="48946BFC" w14:textId="77777777" w:rsidR="00B86A8B" w:rsidRPr="00A6597C" w:rsidRDefault="00B86A8B" w:rsidP="000E441F">
            <w:pPr>
              <w:spacing w:after="0" w:line="240" w:lineRule="auto"/>
              <w:jc w:val="both"/>
            </w:pPr>
            <w:r w:rsidRPr="000B73C9">
              <w:t xml:space="preserve"> </w:t>
            </w:r>
            <w:r>
              <w:t>0602</w:t>
            </w:r>
          </w:p>
        </w:tc>
      </w:tr>
      <w:tr w:rsidR="00B86A8B" w:rsidRPr="00A6597C" w14:paraId="48946C00" w14:textId="77777777" w:rsidTr="000E441F">
        <w:trPr>
          <w:trHeight w:val="288"/>
        </w:trPr>
        <w:tc>
          <w:tcPr>
            <w:tcW w:w="1866" w:type="dxa"/>
            <w:tcBorders>
              <w:top w:val="single" w:sz="8" w:space="0" w:color="7BA0CD"/>
              <w:left w:val="single" w:sz="8" w:space="0" w:color="7BA0CD"/>
              <w:bottom w:val="single" w:sz="8" w:space="0" w:color="7BA0CD"/>
              <w:right w:val="nil"/>
            </w:tcBorders>
          </w:tcPr>
          <w:p w14:paraId="48946BFE" w14:textId="77777777" w:rsidR="00B86A8B" w:rsidRPr="00A6597C" w:rsidRDefault="00B86A8B" w:rsidP="000E441F">
            <w:pPr>
              <w:spacing w:after="0" w:line="240" w:lineRule="auto"/>
              <w:jc w:val="both"/>
              <w:rPr>
                <w:b/>
                <w:bCs/>
              </w:rPr>
            </w:pPr>
            <w:r w:rsidRPr="000B73C9">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BFF" w14:textId="77777777" w:rsidR="00B86A8B" w:rsidRPr="00A6597C" w:rsidRDefault="00B86A8B" w:rsidP="000E441F">
            <w:pPr>
              <w:spacing w:after="0" w:line="240" w:lineRule="auto"/>
              <w:jc w:val="both"/>
            </w:pPr>
            <w:r w:rsidRPr="000B73C9">
              <w:t>N/A</w:t>
            </w:r>
          </w:p>
        </w:tc>
      </w:tr>
      <w:tr w:rsidR="00B86A8B" w:rsidRPr="00A6597C" w14:paraId="48946C03" w14:textId="77777777" w:rsidTr="000E441F">
        <w:trPr>
          <w:trHeight w:val="288"/>
        </w:trPr>
        <w:tc>
          <w:tcPr>
            <w:tcW w:w="1866" w:type="dxa"/>
            <w:tcBorders>
              <w:top w:val="single" w:sz="8" w:space="0" w:color="7BA0CD"/>
              <w:left w:val="single" w:sz="8" w:space="0" w:color="7BA0CD"/>
              <w:bottom w:val="single" w:sz="8" w:space="0" w:color="7BA0CD"/>
              <w:right w:val="nil"/>
            </w:tcBorders>
          </w:tcPr>
          <w:p w14:paraId="48946C01" w14:textId="77777777" w:rsidR="00B86A8B" w:rsidRPr="00A6597C" w:rsidRDefault="00B86A8B" w:rsidP="000E441F">
            <w:pPr>
              <w:spacing w:after="0" w:line="240" w:lineRule="auto"/>
              <w:jc w:val="both"/>
              <w:rPr>
                <w:b/>
                <w:bCs/>
              </w:rPr>
            </w:pPr>
            <w:r w:rsidRPr="000B73C9">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C02" w14:textId="77777777" w:rsidR="00B86A8B" w:rsidRPr="00A6597C" w:rsidRDefault="00B86A8B" w:rsidP="000E441F">
            <w:pPr>
              <w:spacing w:after="0" w:line="240" w:lineRule="auto"/>
              <w:jc w:val="both"/>
            </w:pPr>
            <w:r w:rsidRPr="000B73C9">
              <w:t>No restriction</w:t>
            </w:r>
          </w:p>
        </w:tc>
      </w:tr>
    </w:tbl>
    <w:p w14:paraId="48946C04" w14:textId="77777777" w:rsidR="00B86A8B" w:rsidRPr="002C097E" w:rsidRDefault="00B86A8B" w:rsidP="00B86A8B">
      <w:pPr>
        <w:spacing w:after="0" w:line="240" w:lineRule="auto"/>
        <w:jc w:val="both"/>
        <w:rPr>
          <w:b/>
          <w:u w:val="single"/>
        </w:rPr>
      </w:pPr>
      <w:r w:rsidRPr="002C097E">
        <w:rPr>
          <w:b/>
          <w:u w:val="single"/>
        </w:rPr>
        <w:t xml:space="preserve">Validations during Time Entry </w:t>
      </w:r>
    </w:p>
    <w:p w14:paraId="48946C05" w14:textId="77777777" w:rsidR="00B86A8B" w:rsidRDefault="00B86A8B" w:rsidP="00B86A8B">
      <w:pPr>
        <w:spacing w:after="0" w:line="240" w:lineRule="auto"/>
        <w:jc w:val="both"/>
        <w:rPr>
          <w:b/>
          <w:i/>
          <w:iCs/>
        </w:rPr>
      </w:pPr>
      <w:r w:rsidRPr="00417FD6">
        <w:rPr>
          <w:b/>
          <w:i/>
          <w:iCs/>
        </w:rPr>
        <w:t>Existing</w:t>
      </w:r>
      <w:r>
        <w:rPr>
          <w:b/>
          <w:i/>
          <w:iCs/>
        </w:rPr>
        <w:t xml:space="preserve"> validations:</w:t>
      </w:r>
    </w:p>
    <w:p w14:paraId="48946C06" w14:textId="77777777" w:rsidR="00B86A8B" w:rsidRPr="00A17E2D" w:rsidRDefault="00B86A8B" w:rsidP="00B86A8B">
      <w:pPr>
        <w:spacing w:after="0" w:line="240" w:lineRule="auto"/>
        <w:jc w:val="both"/>
        <w:rPr>
          <w:iCs/>
        </w:rPr>
      </w:pPr>
      <w:r>
        <w:rPr>
          <w:iCs/>
        </w:rPr>
        <w:t>FH</w:t>
      </w:r>
      <w:r w:rsidR="004E222B">
        <w:rPr>
          <w:iCs/>
        </w:rPr>
        <w:t xml:space="preserve"> has a lot of validations. Refer to the Furlough Document for the details.</w:t>
      </w:r>
      <w:r>
        <w:rPr>
          <w:iCs/>
        </w:rPr>
        <w:t xml:space="preserve"> </w:t>
      </w:r>
    </w:p>
    <w:p w14:paraId="48946C07" w14:textId="77777777" w:rsidR="00B86A8B" w:rsidRPr="00417FD6" w:rsidRDefault="00B86A8B" w:rsidP="00B86A8B">
      <w:pPr>
        <w:spacing w:after="0" w:line="240" w:lineRule="auto"/>
        <w:jc w:val="both"/>
        <w:rPr>
          <w:b/>
          <w:i/>
          <w:iCs/>
        </w:rPr>
      </w:pPr>
    </w:p>
    <w:p w14:paraId="48946C08" w14:textId="77777777" w:rsidR="006C4B51" w:rsidRDefault="006C4B51" w:rsidP="006C4B51">
      <w:pPr>
        <w:pStyle w:val="ListParagraph"/>
        <w:spacing w:after="0" w:line="240" w:lineRule="auto"/>
        <w:ind w:left="0"/>
        <w:jc w:val="both"/>
        <w:rPr>
          <w:rStyle w:val="Heading1Char"/>
          <w:sz w:val="24"/>
          <w:szCs w:val="24"/>
        </w:rPr>
      </w:pPr>
    </w:p>
    <w:p w14:paraId="48946C09" w14:textId="77777777" w:rsidR="006C4B51" w:rsidRPr="002C097E" w:rsidRDefault="006C4B51" w:rsidP="006C4B51">
      <w:pPr>
        <w:pStyle w:val="ListParagraph"/>
        <w:spacing w:after="0" w:line="240" w:lineRule="auto"/>
        <w:ind w:left="0"/>
        <w:jc w:val="both"/>
        <w:rPr>
          <w:rFonts w:ascii="Cambria" w:hAnsi="Cambria" w:cs="Cambria"/>
          <w:b/>
          <w:bCs/>
          <w:color w:val="365F91"/>
          <w:sz w:val="24"/>
          <w:szCs w:val="24"/>
        </w:rPr>
      </w:pPr>
      <w:bookmarkStart w:id="18" w:name="_Toc86830506"/>
      <w:r>
        <w:rPr>
          <w:rStyle w:val="Heading1Char"/>
          <w:sz w:val="24"/>
          <w:szCs w:val="24"/>
        </w:rPr>
        <w:t>Break Time</w:t>
      </w:r>
      <w:r w:rsidRPr="002C097E">
        <w:rPr>
          <w:rStyle w:val="Heading1Char"/>
          <w:sz w:val="24"/>
          <w:szCs w:val="24"/>
        </w:rPr>
        <w:t xml:space="preserve"> (</w:t>
      </w:r>
      <w:r>
        <w:rPr>
          <w:rStyle w:val="Heading1Char"/>
          <w:sz w:val="24"/>
          <w:szCs w:val="24"/>
        </w:rPr>
        <w:t>BR</w:t>
      </w:r>
      <w:r w:rsidRPr="002C097E">
        <w:rPr>
          <w:rStyle w:val="Heading1Char"/>
          <w:sz w:val="24"/>
          <w:szCs w:val="24"/>
        </w:rPr>
        <w:t>)</w:t>
      </w:r>
      <w:bookmarkEnd w:id="18"/>
      <w:r w:rsidRPr="002C097E">
        <w:rPr>
          <w:rFonts w:ascii="Cambria" w:hAnsi="Cambria" w:cs="Cambria"/>
          <w:b/>
          <w:bCs/>
          <w:color w:val="365F91"/>
          <w:sz w:val="24"/>
          <w:szCs w:val="24"/>
        </w:rPr>
        <w:t xml:space="preserve">: </w:t>
      </w:r>
    </w:p>
    <w:p w14:paraId="48946C0A" w14:textId="77777777" w:rsidR="006C4B51" w:rsidRPr="002C097E" w:rsidRDefault="006C4B51" w:rsidP="006C4B51">
      <w:pPr>
        <w:pStyle w:val="NoSpacing"/>
        <w:jc w:val="both"/>
        <w:rPr>
          <w:rFonts w:ascii="Cambria" w:hAnsi="Cambria"/>
          <w:i/>
          <w:color w:val="365F91"/>
          <w:sz w:val="24"/>
          <w:szCs w:val="24"/>
        </w:rPr>
      </w:pPr>
      <w:r w:rsidRPr="002C097E">
        <w:rPr>
          <w:rFonts w:ascii="Cambria" w:hAnsi="Cambria"/>
          <w:i/>
          <w:color w:val="365F91"/>
          <w:sz w:val="24"/>
          <w:szCs w:val="24"/>
        </w:rPr>
        <w:t>Objective of the Attendance:</w:t>
      </w:r>
    </w:p>
    <w:p w14:paraId="48946C0B" w14:textId="77777777" w:rsidR="006C4B51" w:rsidRDefault="00CE2C4A" w:rsidP="006C4B51">
      <w:pPr>
        <w:pStyle w:val="NoSpacing"/>
        <w:jc w:val="both"/>
      </w:pPr>
      <w:r>
        <w:t>Created i</w:t>
      </w:r>
      <w:r w:rsidR="006C4B51" w:rsidRPr="002C097E">
        <w:t xml:space="preserve">n order to report </w:t>
      </w:r>
      <w:r w:rsidR="006C4B51">
        <w:t>Break Time as CTO (Compensated Time Off) f</w:t>
      </w:r>
      <w:r w:rsidR="006C4B51" w:rsidRPr="002C097E">
        <w:t xml:space="preserve">or </w:t>
      </w:r>
      <w:r w:rsidR="00BA0EC5" w:rsidRPr="00481ADF">
        <w:rPr>
          <w:b/>
        </w:rPr>
        <w:t>FOOD SERVICE</w:t>
      </w:r>
      <w:r w:rsidR="00BA0EC5">
        <w:t xml:space="preserve"> </w:t>
      </w:r>
      <w:r>
        <w:t>employees who perform</w:t>
      </w:r>
      <w:r w:rsidR="006C4B51" w:rsidRPr="002C097E">
        <w:t xml:space="preserve"> their daily job activities during the</w:t>
      </w:r>
      <w:r>
        <w:t xml:space="preserve">ir planned work </w:t>
      </w:r>
      <w:r w:rsidR="006C4B51" w:rsidRPr="002C097E">
        <w:t>hours</w:t>
      </w:r>
      <w:r w:rsidR="00BA0EC5">
        <w:t>.  The Break Time att</w:t>
      </w:r>
      <w:r w:rsidR="006C4B51" w:rsidRPr="002C097E">
        <w:t xml:space="preserve">endance hours must be captured in Time Entry to </w:t>
      </w:r>
      <w:r w:rsidR="00BA0EC5">
        <w:t>report an accurate total CTO of a Food Service employee</w:t>
      </w:r>
      <w:r w:rsidR="006C4B51" w:rsidRPr="002C097E">
        <w:t>.</w:t>
      </w:r>
      <w:r w:rsidR="006C4B51">
        <w:t xml:space="preserve"> </w:t>
      </w:r>
      <w:r w:rsidR="00BA0EC5">
        <w:t>Although BR will be treated as an Absence for reporting purposes, it will be configured as an Attendance.</w:t>
      </w:r>
    </w:p>
    <w:p w14:paraId="48946C0C" w14:textId="77777777" w:rsidR="006C4B51" w:rsidRDefault="006C4B51" w:rsidP="006C4B51">
      <w:pPr>
        <w:pStyle w:val="NoSpacing"/>
        <w:jc w:val="both"/>
      </w:pPr>
    </w:p>
    <w:p w14:paraId="48946C0D" w14:textId="77777777" w:rsidR="006C4B51" w:rsidRPr="002C097E" w:rsidRDefault="006C4B51" w:rsidP="006C4B51">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t>BR</w:t>
      </w:r>
      <w:r w:rsidRPr="002C097E">
        <w:t>’.</w:t>
      </w:r>
    </w:p>
    <w:p w14:paraId="48946C0E" w14:textId="77777777" w:rsidR="006C4B51" w:rsidRDefault="006C4B51" w:rsidP="006C4B51">
      <w:pPr>
        <w:pStyle w:val="NoSpacing"/>
        <w:jc w:val="both"/>
      </w:pPr>
      <w:r w:rsidRPr="002C097E">
        <w:t xml:space="preserve"> </w:t>
      </w:r>
      <w:r>
        <w:t xml:space="preserve">  </w:t>
      </w:r>
    </w:p>
    <w:p w14:paraId="48946C0F" w14:textId="77777777" w:rsidR="006C4B51" w:rsidRPr="002C097E" w:rsidRDefault="00445914" w:rsidP="006C4B51">
      <w:pPr>
        <w:pStyle w:val="NoSpacing"/>
        <w:jc w:val="both"/>
        <w:rPr>
          <w:rFonts w:ascii="Cambria" w:hAnsi="Cambria"/>
          <w:i/>
          <w:color w:val="365F91"/>
        </w:rPr>
      </w:pPr>
      <w:r>
        <w:rPr>
          <w:rFonts w:ascii="Cambria" w:hAnsi="Cambria"/>
          <w:i/>
          <w:color w:val="365F91"/>
        </w:rPr>
        <w:t>Rules to allow BR</w:t>
      </w:r>
      <w:r w:rsidR="006C4B51" w:rsidRPr="002C097E">
        <w:rPr>
          <w:rFonts w:ascii="Cambria" w:hAnsi="Cambria"/>
          <w:i/>
          <w:color w:val="365F91"/>
        </w:rPr>
        <w:t>:</w:t>
      </w:r>
    </w:p>
    <w:p w14:paraId="48946C10" w14:textId="77777777" w:rsidR="000524A4" w:rsidRDefault="00481ADF" w:rsidP="006C4B51">
      <w:pPr>
        <w:pStyle w:val="NoSpacing"/>
        <w:jc w:val="both"/>
      </w:pPr>
      <w:r>
        <w:lastRenderedPageBreak/>
        <w:t xml:space="preserve">The primary method to restrict access to BR will be through Job Codes.  The permitted Job Codes will be listed in table </w:t>
      </w:r>
      <w:r w:rsidRPr="00481ADF">
        <w:t>ZTMTT_AA_ELIGJOB</w:t>
      </w:r>
      <w:r>
        <w:t xml:space="preserve">.  This table restricts which </w:t>
      </w:r>
      <w:proofErr w:type="spellStart"/>
      <w:r>
        <w:t>Att</w:t>
      </w:r>
      <w:proofErr w:type="spellEnd"/>
      <w:r>
        <w:t xml:space="preserve">/Abs codes show up on CATS for the employee, based on Job assignment.  Additionally, we will use Pay Scale Grouping to restrict which </w:t>
      </w:r>
      <w:proofErr w:type="spellStart"/>
      <w:r>
        <w:t>Att</w:t>
      </w:r>
      <w:proofErr w:type="spellEnd"/>
      <w:r>
        <w:t>/Abs codes are available based on enterprise structure.  But this method alone will not restrict BR to Food Services employees.</w:t>
      </w:r>
      <w:r w:rsidR="000524A4">
        <w:t xml:space="preserve">  For a full listing of all permitted Job Codes, please see the Time Keeper/Approver requirements doc. </w:t>
      </w:r>
    </w:p>
    <w:p w14:paraId="48946C11" w14:textId="77777777" w:rsidR="00481ADF" w:rsidRDefault="00481ADF" w:rsidP="006C4B51">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6C4B51" w:rsidRPr="00383B58" w14:paraId="48946C13" w14:textId="77777777" w:rsidTr="002F2190">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C12" w14:textId="77777777" w:rsidR="006C4B51" w:rsidRPr="00383B58" w:rsidRDefault="006C4B51" w:rsidP="002F2190">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RG</w:t>
            </w:r>
          </w:p>
        </w:tc>
      </w:tr>
      <w:tr w:rsidR="006C4B51" w:rsidRPr="00383B58" w14:paraId="48946C16" w14:textId="77777777" w:rsidTr="002F219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C14" w14:textId="77777777" w:rsidR="006C4B51" w:rsidRPr="00383B58" w:rsidRDefault="006C4B51" w:rsidP="002F2190">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6C15" w14:textId="77777777" w:rsidR="006C4B51" w:rsidRPr="00383B58" w:rsidRDefault="0024698F" w:rsidP="0024698F">
            <w:pPr>
              <w:spacing w:after="0" w:line="240" w:lineRule="auto"/>
              <w:jc w:val="both"/>
            </w:pPr>
            <w:r>
              <w:t>No restriction</w:t>
            </w:r>
          </w:p>
        </w:tc>
      </w:tr>
      <w:tr w:rsidR="006C4B51" w:rsidRPr="00383B58" w14:paraId="48946C19" w14:textId="77777777" w:rsidTr="002F2190">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C17" w14:textId="77777777" w:rsidR="006C4B51" w:rsidRPr="00383B58" w:rsidRDefault="006C4B51" w:rsidP="002F2190">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C18" w14:textId="77777777" w:rsidR="006C4B51" w:rsidRPr="00383B58" w:rsidRDefault="0024698F" w:rsidP="002F2190">
            <w:pPr>
              <w:spacing w:after="0" w:line="240" w:lineRule="auto"/>
              <w:jc w:val="both"/>
            </w:pPr>
            <w:r>
              <w:t>No Restriction</w:t>
            </w:r>
          </w:p>
        </w:tc>
      </w:tr>
      <w:tr w:rsidR="006C4B51" w:rsidRPr="00383B58" w14:paraId="48946C1C" w14:textId="77777777" w:rsidTr="002F2190">
        <w:trPr>
          <w:trHeight w:val="273"/>
        </w:trPr>
        <w:tc>
          <w:tcPr>
            <w:tcW w:w="1866" w:type="dxa"/>
            <w:tcBorders>
              <w:top w:val="single" w:sz="8" w:space="0" w:color="7BA0CD"/>
              <w:left w:val="single" w:sz="8" w:space="0" w:color="7BA0CD"/>
              <w:bottom w:val="single" w:sz="8" w:space="0" w:color="7BA0CD"/>
              <w:right w:val="nil"/>
            </w:tcBorders>
          </w:tcPr>
          <w:p w14:paraId="48946C1A" w14:textId="77777777" w:rsidR="006C4B51" w:rsidRPr="00383B58" w:rsidRDefault="006C4B51" w:rsidP="002F2190">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6C1B" w14:textId="77777777" w:rsidR="006C4B51" w:rsidRPr="00383B58" w:rsidRDefault="006C4B51" w:rsidP="002F2190">
            <w:pPr>
              <w:spacing w:after="0" w:line="240" w:lineRule="auto"/>
              <w:jc w:val="both"/>
            </w:pPr>
            <w:r>
              <w:t>No restriction</w:t>
            </w:r>
          </w:p>
        </w:tc>
      </w:tr>
      <w:tr w:rsidR="006C4B51" w:rsidRPr="00383B58" w14:paraId="48946C1F" w14:textId="77777777" w:rsidTr="002F219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C1D" w14:textId="77777777" w:rsidR="006C4B51" w:rsidRPr="00383B58" w:rsidRDefault="006C4B51" w:rsidP="002F2190">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C1E" w14:textId="77777777" w:rsidR="006C4B51" w:rsidRPr="00383B58" w:rsidRDefault="006C4B51" w:rsidP="002F2190">
            <w:pPr>
              <w:spacing w:after="0" w:line="240" w:lineRule="auto"/>
              <w:jc w:val="both"/>
            </w:pPr>
            <w:r>
              <w:t xml:space="preserve">No restriction </w:t>
            </w:r>
            <w:r w:rsidRPr="00383B58">
              <w:t xml:space="preserve">       </w:t>
            </w:r>
          </w:p>
        </w:tc>
      </w:tr>
      <w:tr w:rsidR="006C4B51" w:rsidRPr="00383B58" w14:paraId="48946C22" w14:textId="77777777" w:rsidTr="002F2190">
        <w:trPr>
          <w:trHeight w:val="403"/>
        </w:trPr>
        <w:tc>
          <w:tcPr>
            <w:tcW w:w="1866" w:type="dxa"/>
            <w:tcBorders>
              <w:top w:val="single" w:sz="8" w:space="0" w:color="7BA0CD"/>
              <w:left w:val="single" w:sz="8" w:space="0" w:color="7BA0CD"/>
              <w:bottom w:val="single" w:sz="8" w:space="0" w:color="7BA0CD"/>
              <w:right w:val="nil"/>
            </w:tcBorders>
          </w:tcPr>
          <w:p w14:paraId="48946C20" w14:textId="77777777" w:rsidR="006C4B51" w:rsidRPr="00383B58" w:rsidRDefault="006C4B51" w:rsidP="002F2190">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C21" w14:textId="77777777" w:rsidR="006C4B51" w:rsidRPr="00383B58" w:rsidRDefault="006C4B51" w:rsidP="002F2190">
            <w:pPr>
              <w:spacing w:after="0" w:line="240" w:lineRule="auto"/>
              <w:jc w:val="both"/>
            </w:pPr>
            <w:r w:rsidRPr="00383B58">
              <w:t xml:space="preserve"> </w:t>
            </w:r>
            <w:r>
              <w:t>Core</w:t>
            </w:r>
          </w:p>
        </w:tc>
      </w:tr>
      <w:tr w:rsidR="006C4B51" w:rsidRPr="00383B58" w14:paraId="48946C26" w14:textId="77777777" w:rsidTr="002F2190">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C23" w14:textId="77777777" w:rsidR="006C4B51" w:rsidRPr="00383B58" w:rsidRDefault="006C4B51" w:rsidP="002F2190">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C24" w14:textId="77777777" w:rsidR="006C4B51" w:rsidRDefault="0024698F" w:rsidP="002F2190">
            <w:pPr>
              <w:spacing w:after="0" w:line="240" w:lineRule="auto"/>
              <w:jc w:val="both"/>
            </w:pPr>
            <w:r>
              <w:t>0104</w:t>
            </w:r>
            <w:r w:rsidR="006C4B51">
              <w:t xml:space="preserve"> </w:t>
            </w:r>
            <w:r>
              <w:t>Break</w:t>
            </w:r>
            <w:r w:rsidR="006C4B51">
              <w:t xml:space="preserve"> Time on an ON Track day</w:t>
            </w:r>
          </w:p>
          <w:p w14:paraId="48946C25" w14:textId="77777777" w:rsidR="006C4B51" w:rsidRPr="00383B58" w:rsidRDefault="0024698F" w:rsidP="0024698F">
            <w:pPr>
              <w:spacing w:after="0" w:line="240" w:lineRule="auto"/>
              <w:jc w:val="both"/>
            </w:pPr>
            <w:r>
              <w:t>0646</w:t>
            </w:r>
            <w:r w:rsidR="006C4B51">
              <w:t xml:space="preserve"> </w:t>
            </w:r>
            <w:r>
              <w:t>Break</w:t>
            </w:r>
            <w:r w:rsidR="006C4B51">
              <w:t xml:space="preserve"> Time on an OFF Track-day</w:t>
            </w:r>
            <w:r w:rsidR="006C4B51" w:rsidRPr="00383B58">
              <w:t xml:space="preserve">    </w:t>
            </w:r>
          </w:p>
        </w:tc>
      </w:tr>
      <w:tr w:rsidR="006C4B51" w:rsidRPr="00383B58" w14:paraId="48946C29" w14:textId="77777777" w:rsidTr="002F2190">
        <w:trPr>
          <w:trHeight w:val="288"/>
        </w:trPr>
        <w:tc>
          <w:tcPr>
            <w:tcW w:w="1866" w:type="dxa"/>
            <w:tcBorders>
              <w:top w:val="single" w:sz="8" w:space="0" w:color="7BA0CD"/>
              <w:left w:val="single" w:sz="8" w:space="0" w:color="7BA0CD"/>
              <w:bottom w:val="single" w:sz="8" w:space="0" w:color="7BA0CD"/>
              <w:right w:val="nil"/>
            </w:tcBorders>
          </w:tcPr>
          <w:p w14:paraId="48946C27" w14:textId="77777777" w:rsidR="006C4B51" w:rsidRPr="00383B58" w:rsidRDefault="006C4B51" w:rsidP="002F2190">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C28" w14:textId="77777777" w:rsidR="006C4B51" w:rsidRPr="00383B58" w:rsidRDefault="006C4B51" w:rsidP="002F2190">
            <w:pPr>
              <w:spacing w:after="0" w:line="240" w:lineRule="auto"/>
              <w:jc w:val="both"/>
            </w:pPr>
            <w:r>
              <w:t>N/A</w:t>
            </w:r>
          </w:p>
        </w:tc>
      </w:tr>
      <w:tr w:rsidR="006C4B51" w:rsidRPr="00383B58" w14:paraId="48946C2C" w14:textId="77777777" w:rsidTr="002F2190">
        <w:trPr>
          <w:trHeight w:val="288"/>
        </w:trPr>
        <w:tc>
          <w:tcPr>
            <w:tcW w:w="1866" w:type="dxa"/>
            <w:tcBorders>
              <w:top w:val="single" w:sz="8" w:space="0" w:color="7BA0CD"/>
              <w:left w:val="single" w:sz="8" w:space="0" w:color="7BA0CD"/>
              <w:bottom w:val="single" w:sz="8" w:space="0" w:color="7BA0CD"/>
              <w:right w:val="nil"/>
            </w:tcBorders>
          </w:tcPr>
          <w:p w14:paraId="48946C2A" w14:textId="77777777" w:rsidR="006C4B51" w:rsidRDefault="006C4B51" w:rsidP="002F2190">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C2B" w14:textId="77777777" w:rsidR="006C4B51" w:rsidRDefault="006C4B51" w:rsidP="002F2190">
            <w:pPr>
              <w:spacing w:after="0" w:line="240" w:lineRule="auto"/>
              <w:jc w:val="both"/>
            </w:pPr>
            <w:r>
              <w:t>No restriction</w:t>
            </w:r>
          </w:p>
        </w:tc>
      </w:tr>
    </w:tbl>
    <w:p w14:paraId="48946C2D" w14:textId="77777777" w:rsidR="006C4B51" w:rsidRDefault="006C4B51" w:rsidP="006C4B51">
      <w:pPr>
        <w:spacing w:after="0" w:line="240" w:lineRule="auto"/>
        <w:jc w:val="both"/>
        <w:rPr>
          <w:b/>
          <w:u w:val="single"/>
        </w:rPr>
      </w:pPr>
    </w:p>
    <w:p w14:paraId="48946C2E" w14:textId="77777777" w:rsidR="0024698F" w:rsidRPr="0024698F" w:rsidRDefault="006C4B51" w:rsidP="0024698F">
      <w:pPr>
        <w:spacing w:after="0" w:line="240" w:lineRule="auto"/>
        <w:jc w:val="both"/>
        <w:rPr>
          <w:b/>
          <w:u w:val="single"/>
        </w:rPr>
      </w:pPr>
      <w:r w:rsidRPr="002C097E">
        <w:rPr>
          <w:b/>
          <w:u w:val="single"/>
        </w:rPr>
        <w:t xml:space="preserve">Validations during Time Entry </w:t>
      </w:r>
    </w:p>
    <w:p w14:paraId="48946C2F" w14:textId="77777777" w:rsidR="0024698F" w:rsidRPr="0024698F" w:rsidRDefault="0024698F" w:rsidP="0024698F">
      <w:pPr>
        <w:pStyle w:val="ListParagraph"/>
        <w:numPr>
          <w:ilvl w:val="0"/>
          <w:numId w:val="13"/>
        </w:numPr>
        <w:spacing w:after="0" w:line="240" w:lineRule="auto"/>
        <w:jc w:val="both"/>
        <w:rPr>
          <w:color w:val="000000"/>
        </w:rPr>
      </w:pPr>
      <w:r>
        <w:rPr>
          <w:i/>
          <w:szCs w:val="20"/>
        </w:rPr>
        <w:t xml:space="preserve">BR should be limited to a max of 20 minutes or .34 hours. An error that says “BR time limited to 20 minute max (.34 </w:t>
      </w:r>
      <w:proofErr w:type="spellStart"/>
      <w:r>
        <w:rPr>
          <w:i/>
          <w:szCs w:val="20"/>
        </w:rPr>
        <w:t>hrs</w:t>
      </w:r>
      <w:proofErr w:type="spellEnd"/>
      <w:r>
        <w:rPr>
          <w:i/>
          <w:szCs w:val="20"/>
        </w:rPr>
        <w:t>).”</w:t>
      </w:r>
    </w:p>
    <w:p w14:paraId="48946C30" w14:textId="77777777" w:rsidR="0024698F" w:rsidRPr="0024698F" w:rsidRDefault="0024698F" w:rsidP="0024698F">
      <w:pPr>
        <w:numPr>
          <w:ilvl w:val="0"/>
          <w:numId w:val="13"/>
        </w:numPr>
        <w:spacing w:before="60" w:after="60" w:line="240" w:lineRule="auto"/>
        <w:rPr>
          <w:i/>
          <w:szCs w:val="20"/>
        </w:rPr>
      </w:pPr>
      <w:r>
        <w:rPr>
          <w:i/>
          <w:szCs w:val="20"/>
        </w:rPr>
        <w:t xml:space="preserve">BR should not be allowed if Unpaid or benefit time (VA, IL, SBTM, </w:t>
      </w:r>
      <w:proofErr w:type="spellStart"/>
      <w:r>
        <w:rPr>
          <w:i/>
          <w:szCs w:val="20"/>
        </w:rPr>
        <w:t>etc</w:t>
      </w:r>
      <w:proofErr w:type="spellEnd"/>
      <w:r>
        <w:rPr>
          <w:i/>
          <w:szCs w:val="20"/>
        </w:rPr>
        <w:t xml:space="preserve">) is reported for the full day.  An error that says “Min 4 </w:t>
      </w:r>
      <w:proofErr w:type="spellStart"/>
      <w:r>
        <w:rPr>
          <w:i/>
          <w:szCs w:val="20"/>
        </w:rPr>
        <w:t>hrs</w:t>
      </w:r>
      <w:proofErr w:type="spellEnd"/>
      <w:r>
        <w:rPr>
          <w:i/>
          <w:szCs w:val="20"/>
        </w:rPr>
        <w:t xml:space="preserve"> attendance required to report BR”.</w:t>
      </w:r>
    </w:p>
    <w:p w14:paraId="48946C31" w14:textId="77777777" w:rsidR="006C4B51" w:rsidRPr="000075A8" w:rsidRDefault="0024698F" w:rsidP="0024698F">
      <w:pPr>
        <w:pStyle w:val="ListParagraph"/>
        <w:numPr>
          <w:ilvl w:val="0"/>
          <w:numId w:val="13"/>
        </w:numPr>
        <w:spacing w:after="0" w:line="240" w:lineRule="auto"/>
        <w:jc w:val="both"/>
        <w:rPr>
          <w:color w:val="000000"/>
        </w:rPr>
      </w:pPr>
      <w:r>
        <w:rPr>
          <w:i/>
          <w:szCs w:val="20"/>
        </w:rPr>
        <w:t>BR should be allowed for a combination of Benefit time and Productive time worked, as long as minimum 4 hours of RG reported on that day.</w:t>
      </w:r>
    </w:p>
    <w:p w14:paraId="48946C32" w14:textId="77777777" w:rsidR="006C4B51" w:rsidRPr="000075A8" w:rsidRDefault="006C4B51" w:rsidP="006C4B51">
      <w:pPr>
        <w:spacing w:after="0" w:line="240" w:lineRule="auto"/>
        <w:jc w:val="both"/>
        <w:rPr>
          <w:b/>
          <w:i/>
          <w:color w:val="000000"/>
        </w:rPr>
      </w:pPr>
      <w:r w:rsidRPr="000075A8">
        <w:rPr>
          <w:b/>
          <w:i/>
          <w:color w:val="000000"/>
        </w:rPr>
        <w:t xml:space="preserve">Exceptions: </w:t>
      </w:r>
    </w:p>
    <w:p w14:paraId="48946C33" w14:textId="77777777" w:rsidR="006C4B51" w:rsidRPr="000075A8" w:rsidRDefault="006C4B51" w:rsidP="006C4B51">
      <w:pPr>
        <w:spacing w:after="0" w:line="240" w:lineRule="auto"/>
        <w:jc w:val="both"/>
        <w:rPr>
          <w:color w:val="000000"/>
        </w:rPr>
      </w:pPr>
      <w:r w:rsidRPr="000075A8">
        <w:rPr>
          <w:color w:val="000000"/>
        </w:rPr>
        <w:t>None</w:t>
      </w:r>
    </w:p>
    <w:p w14:paraId="48946C34" w14:textId="77777777" w:rsidR="00B86A8B" w:rsidRPr="00FD6BC7" w:rsidRDefault="00B86A8B" w:rsidP="004E222B">
      <w:pPr>
        <w:rPr>
          <w:iCs/>
          <w:color w:val="0000FF"/>
          <w:sz w:val="20"/>
          <w:szCs w:val="20"/>
        </w:rPr>
      </w:pPr>
    </w:p>
    <w:p w14:paraId="48946C35" w14:textId="77777777" w:rsidR="000218BD" w:rsidRDefault="00860CDA" w:rsidP="00627483">
      <w:pPr>
        <w:pStyle w:val="NoSpacing"/>
        <w:jc w:val="both"/>
        <w:rPr>
          <w:b/>
          <w:i/>
          <w:color w:val="365F91"/>
          <w:sz w:val="28"/>
          <w:szCs w:val="28"/>
          <w:u w:val="single"/>
        </w:rPr>
      </w:pPr>
      <w:r>
        <w:rPr>
          <w:b/>
          <w:i/>
          <w:color w:val="365F91"/>
          <w:sz w:val="28"/>
          <w:szCs w:val="28"/>
          <w:u w:val="single"/>
        </w:rPr>
        <w:br w:type="page"/>
      </w:r>
      <w:r w:rsidR="000218BD" w:rsidRPr="009953EB">
        <w:rPr>
          <w:b/>
          <w:i/>
          <w:color w:val="365F91"/>
          <w:sz w:val="28"/>
          <w:szCs w:val="28"/>
          <w:u w:val="single"/>
        </w:rPr>
        <w:lastRenderedPageBreak/>
        <w:t xml:space="preserve">(b) NON-CORE </w:t>
      </w:r>
      <w:r w:rsidR="002877FC">
        <w:rPr>
          <w:b/>
          <w:i/>
          <w:color w:val="365F91"/>
          <w:sz w:val="28"/>
          <w:szCs w:val="28"/>
          <w:u w:val="single"/>
        </w:rPr>
        <w:t>ATTENDANCE</w:t>
      </w:r>
      <w:r w:rsidR="006B770D">
        <w:rPr>
          <w:b/>
          <w:i/>
          <w:color w:val="365F91"/>
          <w:sz w:val="28"/>
          <w:szCs w:val="28"/>
          <w:u w:val="single"/>
        </w:rPr>
        <w:t>S</w:t>
      </w:r>
      <w:r w:rsidR="002877FC" w:rsidRPr="009953EB">
        <w:rPr>
          <w:b/>
          <w:i/>
          <w:color w:val="365F91"/>
          <w:sz w:val="28"/>
          <w:szCs w:val="28"/>
          <w:u w:val="single"/>
        </w:rPr>
        <w:t xml:space="preserve"> </w:t>
      </w:r>
      <w:r w:rsidR="000218BD" w:rsidRPr="009953EB">
        <w:rPr>
          <w:b/>
          <w:i/>
          <w:color w:val="365F91"/>
          <w:sz w:val="28"/>
          <w:szCs w:val="28"/>
          <w:u w:val="single"/>
        </w:rPr>
        <w:t>or ADDITIONAL TIME:</w:t>
      </w:r>
    </w:p>
    <w:p w14:paraId="48946C36" w14:textId="77777777" w:rsidR="008E7BE1" w:rsidRDefault="008E7BE1" w:rsidP="00627483">
      <w:pPr>
        <w:spacing w:after="0" w:line="240" w:lineRule="auto"/>
        <w:jc w:val="both"/>
        <w:rPr>
          <w:rStyle w:val="Heading1Char"/>
          <w:sz w:val="24"/>
          <w:szCs w:val="24"/>
        </w:rPr>
      </w:pPr>
    </w:p>
    <w:p w14:paraId="48946C37" w14:textId="77777777" w:rsidR="00D04DBA" w:rsidRDefault="00D04DBA" w:rsidP="00627483">
      <w:pPr>
        <w:spacing w:after="0" w:line="240" w:lineRule="auto"/>
        <w:jc w:val="both"/>
        <w:rPr>
          <w:rFonts w:ascii="Cambria" w:hAnsi="Cambria" w:cs="Cambria"/>
          <w:b/>
          <w:bCs/>
          <w:color w:val="365F91"/>
          <w:sz w:val="24"/>
          <w:szCs w:val="24"/>
        </w:rPr>
      </w:pPr>
      <w:bookmarkStart w:id="19" w:name="_Toc86830507"/>
      <w:r w:rsidRPr="00220310">
        <w:rPr>
          <w:rStyle w:val="Heading1Char"/>
          <w:sz w:val="24"/>
          <w:szCs w:val="24"/>
        </w:rPr>
        <w:t>AUXILIARY TIME (AA)</w:t>
      </w:r>
      <w:bookmarkEnd w:id="19"/>
      <w:r w:rsidRPr="00220310">
        <w:rPr>
          <w:rFonts w:ascii="Cambria" w:hAnsi="Cambria" w:cs="Cambria"/>
          <w:b/>
          <w:bCs/>
          <w:color w:val="365F91"/>
          <w:sz w:val="24"/>
          <w:szCs w:val="24"/>
        </w:rPr>
        <w:t xml:space="preserve">: </w:t>
      </w:r>
    </w:p>
    <w:p w14:paraId="48946C38" w14:textId="77777777" w:rsidR="00656BDC" w:rsidRPr="00220310" w:rsidRDefault="00656BDC" w:rsidP="00627483">
      <w:pPr>
        <w:pStyle w:val="NoSpacing"/>
        <w:jc w:val="both"/>
        <w:rPr>
          <w:rFonts w:ascii="Cambria" w:hAnsi="Cambria"/>
          <w:i/>
          <w:color w:val="365F91"/>
          <w:sz w:val="24"/>
          <w:szCs w:val="24"/>
        </w:rPr>
      </w:pPr>
      <w:r w:rsidRPr="00220310">
        <w:rPr>
          <w:rFonts w:ascii="Cambria" w:hAnsi="Cambria"/>
          <w:i/>
          <w:color w:val="365F91"/>
          <w:sz w:val="24"/>
          <w:szCs w:val="24"/>
        </w:rPr>
        <w:t xml:space="preserve">Objective of the Attendance: </w:t>
      </w:r>
    </w:p>
    <w:p w14:paraId="48946C39" w14:textId="77777777" w:rsidR="00D04DBA" w:rsidRDefault="00D04DBA" w:rsidP="00627483">
      <w:pPr>
        <w:pStyle w:val="NoSpacing"/>
        <w:jc w:val="both"/>
      </w:pPr>
      <w:r w:rsidRPr="00220310">
        <w:t xml:space="preserve">To be able to report eligible </w:t>
      </w:r>
      <w:r w:rsidR="00220310">
        <w:t xml:space="preserve">certificated </w:t>
      </w:r>
      <w:r w:rsidRPr="00220310">
        <w:t>employees</w:t>
      </w:r>
      <w:r w:rsidR="00220310">
        <w:t xml:space="preserve"> (secondary teachers) </w:t>
      </w:r>
      <w:r w:rsidRPr="00220310">
        <w:t>for hours worked in excess of their daily assigned hours</w:t>
      </w:r>
      <w:r w:rsidR="00220310">
        <w:t xml:space="preserve"> </w:t>
      </w:r>
      <w:r w:rsidR="00944E3D">
        <w:t>(</w:t>
      </w:r>
      <w:r w:rsidR="00220310">
        <w:t>when they teach one additional regular class period</w:t>
      </w:r>
      <w:r w:rsidR="00944E3D">
        <w:t>)</w:t>
      </w:r>
      <w:r w:rsidR="00220310">
        <w:t xml:space="preserve"> on a given day</w:t>
      </w:r>
      <w:r w:rsidR="00944E3D">
        <w:t>.</w:t>
      </w:r>
    </w:p>
    <w:p w14:paraId="48946C3A" w14:textId="77777777" w:rsidR="00220310" w:rsidRPr="00220310" w:rsidRDefault="00220310" w:rsidP="00627483">
      <w:pPr>
        <w:pStyle w:val="NoSpacing"/>
        <w:jc w:val="both"/>
      </w:pPr>
      <w:r>
        <w:t>These hours are captured by the attendance type ‘AA’.</w:t>
      </w:r>
    </w:p>
    <w:p w14:paraId="48946C3B" w14:textId="77777777" w:rsidR="00D04DBA" w:rsidRPr="00220310" w:rsidRDefault="00D04DBA" w:rsidP="00627483">
      <w:pPr>
        <w:pStyle w:val="NoSpacing"/>
        <w:jc w:val="both"/>
      </w:pPr>
      <w:r w:rsidRPr="00220310">
        <w:t xml:space="preserve"> </w:t>
      </w:r>
    </w:p>
    <w:p w14:paraId="48946C3C" w14:textId="77777777" w:rsidR="00D04DBA" w:rsidRDefault="00D04DBA" w:rsidP="00627483">
      <w:pPr>
        <w:pStyle w:val="NoSpacing"/>
        <w:jc w:val="both"/>
        <w:rPr>
          <w:rFonts w:ascii="Cambria" w:hAnsi="Cambria"/>
          <w:i/>
          <w:color w:val="365F91"/>
          <w:sz w:val="24"/>
          <w:szCs w:val="24"/>
        </w:rPr>
      </w:pPr>
      <w:r w:rsidRPr="00220310">
        <w:rPr>
          <w:rFonts w:ascii="Cambria" w:hAnsi="Cambria"/>
          <w:i/>
          <w:color w:val="365F91"/>
          <w:sz w:val="24"/>
          <w:szCs w:val="24"/>
        </w:rPr>
        <w:t>Rules to allow AUXILIARY TIME (AA):</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04DBA" w:rsidRPr="00383B58" w14:paraId="48946C3E" w14:textId="77777777" w:rsidTr="7EA7F6D2">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C3D" w14:textId="77777777" w:rsidR="00D04DBA" w:rsidRPr="00383B58" w:rsidRDefault="00D04DBA" w:rsidP="00627483">
            <w:pPr>
              <w:spacing w:after="0" w:line="240" w:lineRule="auto"/>
              <w:jc w:val="both"/>
              <w:rPr>
                <w:b/>
                <w:bCs/>
                <w:color w:val="FFFFFF"/>
              </w:rPr>
            </w:pPr>
            <w:r w:rsidRPr="00383B58">
              <w:rPr>
                <w:b/>
                <w:bCs/>
                <w:color w:val="FFFFFF"/>
              </w:rPr>
              <w:t xml:space="preserve">Employees belonging to the following Enterprise structure are eligible for </w:t>
            </w:r>
            <w:r w:rsidR="00B2617C">
              <w:rPr>
                <w:b/>
                <w:bCs/>
                <w:color w:val="FFFFFF"/>
              </w:rPr>
              <w:t>AA</w:t>
            </w:r>
          </w:p>
        </w:tc>
      </w:tr>
      <w:tr w:rsidR="00D04DBA" w:rsidRPr="00383B58" w14:paraId="48946C41" w14:textId="77777777" w:rsidTr="7EA7F6D2">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C3F" w14:textId="77777777" w:rsidR="00D04DBA" w:rsidRPr="00383B58" w:rsidRDefault="00D04DBA"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C40" w14:textId="567E7F8C" w:rsidR="00D04DBA" w:rsidRPr="007224D9" w:rsidRDefault="00B2617C" w:rsidP="00627483">
            <w:pPr>
              <w:spacing w:after="0" w:line="240" w:lineRule="auto"/>
              <w:jc w:val="both"/>
            </w:pPr>
            <w:r>
              <w:t>2UTK</w:t>
            </w:r>
            <w:r w:rsidR="002C5498">
              <w:t xml:space="preserve">, </w:t>
            </w:r>
            <w:r w:rsidR="756365A7">
              <w:t xml:space="preserve">2UTA, </w:t>
            </w:r>
            <w:r w:rsidR="002C5498">
              <w:t>2USX</w:t>
            </w:r>
            <w:r w:rsidR="00836399">
              <w:t xml:space="preserve"> (</w:t>
            </w:r>
            <w:r w:rsidR="004507D7">
              <w:t xml:space="preserve">* please refer to the </w:t>
            </w:r>
            <w:r w:rsidR="00836399">
              <w:t>restrict</w:t>
            </w:r>
            <w:r w:rsidR="004507D7">
              <w:t>ions under ‘Org Attributes’</w:t>
            </w:r>
            <w:r w:rsidR="00944E3D">
              <w:t>)</w:t>
            </w:r>
            <w:r w:rsidR="00303CF4">
              <w:t xml:space="preserve"> </w:t>
            </w:r>
          </w:p>
        </w:tc>
      </w:tr>
      <w:tr w:rsidR="00D04DBA" w:rsidRPr="00383B58" w14:paraId="48946C45" w14:textId="77777777" w:rsidTr="7EA7F6D2">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C42" w14:textId="77777777" w:rsidR="00D04DBA" w:rsidRPr="00383B58" w:rsidRDefault="00D04DBA"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C43" w14:textId="77777777" w:rsidR="00731DAC" w:rsidRDefault="00731DAC" w:rsidP="00627483">
            <w:pPr>
              <w:spacing w:after="0" w:line="240" w:lineRule="auto"/>
              <w:contextualSpacing/>
              <w:jc w:val="both"/>
              <w:rPr>
                <w:rFonts w:cs="Arial"/>
                <w:bCs/>
              </w:rPr>
            </w:pPr>
          </w:p>
          <w:p w14:paraId="48946C44" w14:textId="77777777" w:rsidR="00D04DBA" w:rsidRPr="00985083" w:rsidRDefault="006379C2" w:rsidP="00627483">
            <w:pPr>
              <w:spacing w:after="0" w:line="240" w:lineRule="auto"/>
              <w:contextualSpacing/>
              <w:jc w:val="both"/>
              <w:rPr>
                <w:rFonts w:cs="Arial"/>
                <w:bCs/>
              </w:rPr>
            </w:pPr>
            <w:r>
              <w:rPr>
                <w:rFonts w:cs="Arial"/>
                <w:bCs/>
              </w:rPr>
              <w:t>C*</w:t>
            </w:r>
            <w:r w:rsidR="00DD4D6C">
              <w:rPr>
                <w:rFonts w:cs="Arial"/>
                <w:bCs/>
              </w:rPr>
              <w:t xml:space="preserve"> </w:t>
            </w:r>
            <w:r w:rsidR="009148B6">
              <w:rPr>
                <w:rFonts w:cs="Arial"/>
                <w:bCs/>
              </w:rPr>
              <w:t xml:space="preserve">Except CXSX </w:t>
            </w:r>
            <w:r w:rsidR="00DD4D6C">
              <w:rPr>
                <w:rFonts w:cs="Arial"/>
                <w:bCs/>
              </w:rPr>
              <w:t>and B*</w:t>
            </w:r>
            <w:r w:rsidR="00226DF1">
              <w:rPr>
                <w:rFonts w:cs="Arial"/>
                <w:bCs/>
              </w:rPr>
              <w:t>; Except RXXX, NONE</w:t>
            </w:r>
          </w:p>
        </w:tc>
      </w:tr>
      <w:tr w:rsidR="00325446" w:rsidRPr="00383B58" w14:paraId="48946C49" w14:textId="77777777" w:rsidTr="7EA7F6D2">
        <w:trPr>
          <w:trHeight w:val="273"/>
        </w:trPr>
        <w:tc>
          <w:tcPr>
            <w:tcW w:w="1866" w:type="dxa"/>
            <w:tcBorders>
              <w:top w:val="single" w:sz="8" w:space="0" w:color="7BA0CD"/>
              <w:left w:val="single" w:sz="8" w:space="0" w:color="7BA0CD"/>
              <w:bottom w:val="single" w:sz="8" w:space="0" w:color="7BA0CD"/>
              <w:right w:val="nil"/>
            </w:tcBorders>
          </w:tcPr>
          <w:p w14:paraId="48946C46" w14:textId="77777777" w:rsidR="00325446" w:rsidRPr="00383B58" w:rsidRDefault="00325446"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C47" w14:textId="77777777" w:rsidR="00325446" w:rsidRDefault="00325446" w:rsidP="00627483">
            <w:pPr>
              <w:spacing w:after="0" w:line="240" w:lineRule="auto"/>
              <w:contextualSpacing/>
              <w:jc w:val="both"/>
              <w:rPr>
                <w:rFonts w:cs="Arial"/>
                <w:bCs/>
              </w:rPr>
            </w:pPr>
            <w:r>
              <w:rPr>
                <w:rFonts w:cs="Arial"/>
                <w:bCs/>
              </w:rPr>
              <w:t>No restriction</w:t>
            </w:r>
          </w:p>
          <w:p w14:paraId="48946C48" w14:textId="77777777" w:rsidR="00325446" w:rsidRPr="007224D9" w:rsidRDefault="00325446" w:rsidP="00627483">
            <w:pPr>
              <w:spacing w:after="0" w:line="240" w:lineRule="auto"/>
              <w:jc w:val="both"/>
            </w:pPr>
          </w:p>
        </w:tc>
      </w:tr>
      <w:tr w:rsidR="00325446" w:rsidRPr="00383B58" w14:paraId="48946C4D" w14:textId="77777777" w:rsidTr="7EA7F6D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C4A" w14:textId="77777777" w:rsidR="00325446" w:rsidRPr="00383B58" w:rsidRDefault="00325446"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C4B" w14:textId="77777777" w:rsidR="00325446" w:rsidRDefault="00325446" w:rsidP="00627483">
            <w:pPr>
              <w:spacing w:after="0" w:line="240" w:lineRule="auto"/>
              <w:contextualSpacing/>
              <w:jc w:val="both"/>
              <w:rPr>
                <w:rFonts w:cs="Arial"/>
                <w:bCs/>
              </w:rPr>
            </w:pPr>
            <w:r>
              <w:rPr>
                <w:rFonts w:cs="Arial"/>
                <w:bCs/>
              </w:rPr>
              <w:t>No restriction</w:t>
            </w:r>
          </w:p>
          <w:p w14:paraId="48946C4C" w14:textId="77777777" w:rsidR="00325446" w:rsidRPr="007224D9" w:rsidRDefault="00325446" w:rsidP="00627483">
            <w:pPr>
              <w:spacing w:after="0" w:line="240" w:lineRule="auto"/>
              <w:jc w:val="both"/>
            </w:pPr>
          </w:p>
        </w:tc>
      </w:tr>
      <w:tr w:rsidR="00325446" w:rsidRPr="00383B58" w14:paraId="48946C51" w14:textId="77777777" w:rsidTr="7EA7F6D2">
        <w:trPr>
          <w:trHeight w:val="583"/>
        </w:trPr>
        <w:tc>
          <w:tcPr>
            <w:tcW w:w="1866" w:type="dxa"/>
            <w:tcBorders>
              <w:top w:val="single" w:sz="8" w:space="0" w:color="7BA0CD"/>
              <w:left w:val="single" w:sz="8" w:space="0" w:color="7BA0CD"/>
              <w:bottom w:val="single" w:sz="8" w:space="0" w:color="7BA0CD"/>
              <w:right w:val="nil"/>
            </w:tcBorders>
          </w:tcPr>
          <w:p w14:paraId="48946C4E" w14:textId="77777777" w:rsidR="00325446" w:rsidRPr="00383B58" w:rsidRDefault="00325446"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C4F" w14:textId="77777777" w:rsidR="00325446" w:rsidRPr="00383B58" w:rsidRDefault="00325446" w:rsidP="00627483">
            <w:pPr>
              <w:spacing w:after="0" w:line="240" w:lineRule="auto"/>
              <w:jc w:val="both"/>
            </w:pPr>
            <w:r>
              <w:t>Additional Time</w:t>
            </w:r>
          </w:p>
          <w:p w14:paraId="48946C50" w14:textId="77777777" w:rsidR="00325446" w:rsidRPr="00383B58" w:rsidRDefault="00325446" w:rsidP="00627483">
            <w:pPr>
              <w:spacing w:after="0" w:line="240" w:lineRule="auto"/>
              <w:jc w:val="both"/>
            </w:pPr>
          </w:p>
        </w:tc>
      </w:tr>
      <w:tr w:rsidR="00325446" w:rsidRPr="00383B58" w14:paraId="48946C54" w14:textId="77777777" w:rsidTr="7EA7F6D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C52" w14:textId="77777777" w:rsidR="00325446" w:rsidRPr="00383B58" w:rsidRDefault="00325446"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C53" w14:textId="77777777" w:rsidR="00325446" w:rsidRPr="00383B58" w:rsidRDefault="00325446" w:rsidP="00627483">
            <w:pPr>
              <w:spacing w:after="0" w:line="240" w:lineRule="auto"/>
              <w:jc w:val="both"/>
            </w:pPr>
            <w:r>
              <w:t>0175</w:t>
            </w:r>
          </w:p>
        </w:tc>
      </w:tr>
      <w:tr w:rsidR="00325446" w:rsidRPr="00383B58" w14:paraId="48946C57" w14:textId="77777777" w:rsidTr="7EA7F6D2">
        <w:trPr>
          <w:trHeight w:val="288"/>
        </w:trPr>
        <w:tc>
          <w:tcPr>
            <w:tcW w:w="1866" w:type="dxa"/>
            <w:tcBorders>
              <w:top w:val="single" w:sz="8" w:space="0" w:color="7BA0CD"/>
              <w:left w:val="single" w:sz="8" w:space="0" w:color="7BA0CD"/>
              <w:bottom w:val="single" w:sz="8" w:space="0" w:color="7BA0CD"/>
              <w:right w:val="nil"/>
            </w:tcBorders>
          </w:tcPr>
          <w:p w14:paraId="48946C55" w14:textId="77777777" w:rsidR="00325446" w:rsidRPr="00383B58" w:rsidRDefault="00325446"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C56" w14:textId="77777777" w:rsidR="00325446" w:rsidRPr="00383B58" w:rsidRDefault="00325446" w:rsidP="00627483">
            <w:pPr>
              <w:spacing w:after="0" w:line="240" w:lineRule="auto"/>
              <w:jc w:val="both"/>
            </w:pPr>
            <w:r>
              <w:t>N/A</w:t>
            </w:r>
          </w:p>
        </w:tc>
      </w:tr>
      <w:tr w:rsidR="00944E3D" w:rsidRPr="00383B58" w14:paraId="48946C5F" w14:textId="77777777" w:rsidTr="7EA7F6D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C58" w14:textId="77777777" w:rsidR="00944E3D" w:rsidRPr="00383B58" w:rsidRDefault="00944E3D"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C59" w14:textId="0C20C97E" w:rsidR="00944E3D" w:rsidRDefault="45419B8B" w:rsidP="00627483">
            <w:pPr>
              <w:spacing w:after="0" w:line="240" w:lineRule="auto"/>
              <w:jc w:val="both"/>
            </w:pPr>
            <w:r>
              <w:t>R</w:t>
            </w:r>
            <w:r w:rsidR="00944E3D">
              <w:t>estricted to the following job codes in 2USX:</w:t>
            </w:r>
          </w:p>
          <w:p w14:paraId="48946C5A" w14:textId="77777777" w:rsidR="006211C7" w:rsidRDefault="00944E3D" w:rsidP="00627483">
            <w:pPr>
              <w:spacing w:after="0" w:line="240" w:lineRule="auto"/>
              <w:jc w:val="both"/>
            </w:pPr>
            <w:r>
              <w:t>11100840</w:t>
            </w:r>
            <w:r w:rsidR="006211C7">
              <w:t xml:space="preserve"> - </w:t>
            </w:r>
            <w:r w:rsidR="006211C7" w:rsidRPr="006211C7">
              <w:t>INSTR, MARINE CORPS JROTC</w:t>
            </w:r>
          </w:p>
          <w:p w14:paraId="48946C5B" w14:textId="77777777" w:rsidR="006211C7" w:rsidRDefault="006211C7" w:rsidP="00627483">
            <w:pPr>
              <w:spacing w:after="0" w:line="240" w:lineRule="auto"/>
              <w:jc w:val="both"/>
            </w:pPr>
            <w:r>
              <w:t xml:space="preserve">11100841 - </w:t>
            </w:r>
            <w:r w:rsidRPr="006211C7">
              <w:t>INSTR, MARINE CORPS JROTC,SR</w:t>
            </w:r>
          </w:p>
          <w:p w14:paraId="48946C5C" w14:textId="77777777" w:rsidR="00944E3D" w:rsidRDefault="00944E3D" w:rsidP="00627483">
            <w:pPr>
              <w:spacing w:after="0" w:line="240" w:lineRule="auto"/>
              <w:jc w:val="both"/>
            </w:pPr>
            <w:r>
              <w:t xml:space="preserve">19100555 </w:t>
            </w:r>
            <w:r w:rsidR="006211C7">
              <w:t>- Speech &amp; Language Pathologist</w:t>
            </w:r>
          </w:p>
          <w:p w14:paraId="5662CAE2" w14:textId="6E01CF44" w:rsidR="09D4AED9" w:rsidRDefault="09D4AED9" w:rsidP="7EA7F6D2">
            <w:pPr>
              <w:spacing w:after="0" w:line="240" w:lineRule="auto"/>
              <w:jc w:val="both"/>
            </w:pPr>
            <w:r>
              <w:t>Restricted to the following job code in 2UTA</w:t>
            </w:r>
            <w:r w:rsidR="4C788DF8">
              <w:t>*</w:t>
            </w:r>
            <w:r>
              <w:t>:</w:t>
            </w:r>
          </w:p>
          <w:p w14:paraId="09449AAB" w14:textId="34270536" w:rsidR="09D4AED9" w:rsidRDefault="09D4AED9" w:rsidP="7EA7F6D2">
            <w:pPr>
              <w:spacing w:after="0" w:line="240" w:lineRule="auto"/>
              <w:jc w:val="both"/>
            </w:pPr>
            <w:r w:rsidRPr="7EA7F6D2">
              <w:rPr>
                <w:rFonts w:eastAsia="Calibri"/>
              </w:rPr>
              <w:t>11100829</w:t>
            </w:r>
            <w:r>
              <w:t xml:space="preserve"> - </w:t>
            </w:r>
            <w:r w:rsidR="1AFB1C8C">
              <w:t>TCHR, ROC/ROP</w:t>
            </w:r>
          </w:p>
          <w:p w14:paraId="48946C5D" w14:textId="77777777" w:rsidR="00944E3D" w:rsidRDefault="00944E3D" w:rsidP="00627483">
            <w:pPr>
              <w:spacing w:after="0" w:line="240" w:lineRule="auto"/>
              <w:jc w:val="both"/>
            </w:pPr>
            <w:r>
              <w:t>Exclude the following job codes for 2UTK:</w:t>
            </w:r>
          </w:p>
          <w:p w14:paraId="48946C5E" w14:textId="77777777" w:rsidR="00944E3D" w:rsidRPr="00383B58" w:rsidRDefault="00944E3D" w:rsidP="00627483">
            <w:pPr>
              <w:spacing w:after="0" w:line="240" w:lineRule="auto"/>
              <w:jc w:val="both"/>
            </w:pPr>
            <w:r>
              <w:t>13200707</w:t>
            </w:r>
            <w:r w:rsidR="006211C7">
              <w:t xml:space="preserve"> - </w:t>
            </w:r>
            <w:r w:rsidR="006211C7" w:rsidRPr="006211C7">
              <w:t>ASMT,NONSCH,PREP</w:t>
            </w:r>
          </w:p>
        </w:tc>
      </w:tr>
    </w:tbl>
    <w:p w14:paraId="48946C60" w14:textId="77777777" w:rsidR="00D04DBA" w:rsidRPr="00515B8E" w:rsidRDefault="00D04DBA"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C61" w14:textId="77777777" w:rsidR="00D04DBA" w:rsidRDefault="00D04DBA" w:rsidP="00627483">
      <w:pPr>
        <w:spacing w:after="0" w:line="240" w:lineRule="auto"/>
        <w:jc w:val="both"/>
        <w:rPr>
          <w:b/>
          <w:i/>
        </w:rPr>
      </w:pPr>
      <w:r w:rsidRPr="00417FD6">
        <w:rPr>
          <w:b/>
          <w:i/>
        </w:rPr>
        <w:t>Existing validations</w:t>
      </w:r>
      <w:r w:rsidR="004C5AE9">
        <w:rPr>
          <w:b/>
          <w:i/>
        </w:rPr>
        <w:t xml:space="preserve"> </w:t>
      </w:r>
    </w:p>
    <w:p w14:paraId="48946C62" w14:textId="77777777" w:rsidR="004C5AE9" w:rsidRDefault="004C5AE9" w:rsidP="00627483">
      <w:pPr>
        <w:spacing w:after="0" w:line="240" w:lineRule="auto"/>
        <w:jc w:val="both"/>
      </w:pPr>
      <w:r>
        <w:t>Auxiliary Assignment (AA) may only be reported on ON-Track days where RG time has been reported.</w:t>
      </w:r>
    </w:p>
    <w:p w14:paraId="48946C63" w14:textId="77777777" w:rsidR="004C5AE9" w:rsidRPr="005C5E75" w:rsidRDefault="005279F1" w:rsidP="00627483">
      <w:pPr>
        <w:spacing w:after="0" w:line="240" w:lineRule="auto"/>
        <w:jc w:val="both"/>
        <w:rPr>
          <w:highlight w:val="yellow"/>
        </w:rPr>
      </w:pPr>
      <w:r w:rsidRPr="004E7C8E">
        <w:t xml:space="preserve">AA </w:t>
      </w:r>
      <w:r w:rsidR="004C5AE9" w:rsidRPr="004E7C8E">
        <w:t xml:space="preserve">hours </w:t>
      </w:r>
      <w:r w:rsidRPr="004E7C8E">
        <w:t xml:space="preserve">are capped </w:t>
      </w:r>
      <w:r w:rsidR="004C5AE9" w:rsidRPr="004E7C8E">
        <w:t>based on the employee’s assigned hours in the Planned Working Time (IT</w:t>
      </w:r>
      <w:r w:rsidRPr="004E7C8E">
        <w:t xml:space="preserve"> </w:t>
      </w:r>
      <w:r w:rsidR="004C5AE9" w:rsidRPr="004E7C8E">
        <w:t>0</w:t>
      </w:r>
      <w:r w:rsidRPr="004E7C8E">
        <w:t>00</w:t>
      </w:r>
      <w:r w:rsidR="004C5AE9" w:rsidRPr="004E7C8E">
        <w:t xml:space="preserve">7) to a maximum per day of: </w:t>
      </w:r>
    </w:p>
    <w:p w14:paraId="48946C64" w14:textId="77777777" w:rsidR="004C5AE9" w:rsidRPr="004E7C8E" w:rsidRDefault="004C5AE9" w:rsidP="00627483">
      <w:pPr>
        <w:spacing w:after="0" w:line="240" w:lineRule="auto"/>
        <w:jc w:val="both"/>
      </w:pPr>
      <w:r w:rsidRPr="004E7C8E">
        <w:t>Assigned hours=6.6, maximum allowed hours=2.2</w:t>
      </w:r>
    </w:p>
    <w:p w14:paraId="48946C65" w14:textId="77777777" w:rsidR="004C5AE9" w:rsidRPr="004E7C8E" w:rsidRDefault="004C5AE9" w:rsidP="00627483">
      <w:pPr>
        <w:spacing w:after="0" w:line="240" w:lineRule="auto"/>
        <w:jc w:val="both"/>
      </w:pPr>
      <w:r w:rsidRPr="004E7C8E">
        <w:t>Assigned hours=6.0, maximum allowed hours=2.0</w:t>
      </w:r>
    </w:p>
    <w:p w14:paraId="48946C66" w14:textId="77777777" w:rsidR="004C5AE9" w:rsidRPr="004E7C8E" w:rsidRDefault="004C5AE9" w:rsidP="00627483">
      <w:pPr>
        <w:spacing w:after="0" w:line="240" w:lineRule="auto"/>
        <w:jc w:val="both"/>
      </w:pPr>
      <w:r w:rsidRPr="004E7C8E">
        <w:t>Assigned hours=3.3, maximum allowed hours=1.1</w:t>
      </w:r>
    </w:p>
    <w:p w14:paraId="48946C67" w14:textId="77777777" w:rsidR="004C5AE9" w:rsidRPr="004C5AE9" w:rsidRDefault="004C5AE9" w:rsidP="00627483">
      <w:pPr>
        <w:spacing w:after="0" w:line="240" w:lineRule="auto"/>
        <w:jc w:val="both"/>
      </w:pPr>
      <w:r w:rsidRPr="004E7C8E">
        <w:t>Assigned hours=3.0, maximum allowed hours=1.0</w:t>
      </w:r>
    </w:p>
    <w:p w14:paraId="48946C68" w14:textId="77777777" w:rsidR="00D37628" w:rsidRDefault="00D37628" w:rsidP="00627483">
      <w:pPr>
        <w:pStyle w:val="NoSpacing"/>
        <w:jc w:val="both"/>
        <w:rPr>
          <w:rFonts w:ascii="Arial Narrow" w:hAnsi="Arial Narrow"/>
          <w:sz w:val="24"/>
          <w:szCs w:val="24"/>
        </w:rPr>
      </w:pPr>
    </w:p>
    <w:p w14:paraId="48946C69" w14:textId="77777777" w:rsidR="00BA4A63" w:rsidRPr="00417FD6" w:rsidRDefault="00BA4A63" w:rsidP="00627483">
      <w:pPr>
        <w:spacing w:after="0" w:line="240" w:lineRule="auto"/>
        <w:jc w:val="both"/>
        <w:rPr>
          <w:b/>
          <w:i/>
        </w:rPr>
      </w:pPr>
      <w:r w:rsidRPr="00417FD6">
        <w:rPr>
          <w:b/>
          <w:i/>
        </w:rPr>
        <w:t xml:space="preserve">Exceptions: </w:t>
      </w:r>
    </w:p>
    <w:p w14:paraId="48946C6A" w14:textId="77777777" w:rsidR="00BA4A63" w:rsidRDefault="00503C18" w:rsidP="00627483">
      <w:pPr>
        <w:pStyle w:val="NoSpacing"/>
        <w:jc w:val="both"/>
      </w:pPr>
      <w:r>
        <w:t>None</w:t>
      </w:r>
    </w:p>
    <w:p w14:paraId="4E275046" w14:textId="6627EDF4" w:rsidR="7EA7F6D2" w:rsidRDefault="7EA7F6D2" w:rsidP="7EA7F6D2">
      <w:pPr>
        <w:pStyle w:val="NoSpacing"/>
        <w:jc w:val="both"/>
      </w:pPr>
    </w:p>
    <w:p w14:paraId="65BE4986" w14:textId="3DDD800A" w:rsidR="3F50150F" w:rsidRDefault="3F50150F" w:rsidP="7EA7F6D2">
      <w:pPr>
        <w:pStyle w:val="NoSpacing"/>
        <w:jc w:val="both"/>
      </w:pPr>
      <w:r>
        <w:t>*AA allowed for 2UTA is effective 7/1/23</w:t>
      </w:r>
    </w:p>
    <w:p w14:paraId="48946C6B" w14:textId="77777777" w:rsidR="00900470" w:rsidRDefault="00900470" w:rsidP="00627483">
      <w:pPr>
        <w:spacing w:after="0" w:line="240" w:lineRule="auto"/>
        <w:jc w:val="both"/>
        <w:rPr>
          <w:rStyle w:val="Heading1Char"/>
          <w:color w:val="FF00FF"/>
          <w:sz w:val="24"/>
          <w:szCs w:val="24"/>
        </w:rPr>
      </w:pPr>
    </w:p>
    <w:p w14:paraId="48946C6C" w14:textId="77777777" w:rsidR="00AB716C" w:rsidRPr="000075A8" w:rsidRDefault="003026E5" w:rsidP="00627483">
      <w:pPr>
        <w:spacing w:after="0" w:line="240" w:lineRule="auto"/>
        <w:jc w:val="both"/>
        <w:rPr>
          <w:rFonts w:ascii="Cambria" w:hAnsi="Cambria" w:cs="Cambria"/>
          <w:b/>
          <w:bCs/>
          <w:color w:val="000000"/>
          <w:sz w:val="24"/>
          <w:szCs w:val="24"/>
        </w:rPr>
      </w:pPr>
      <w:bookmarkStart w:id="20" w:name="_Toc86830508"/>
      <w:r w:rsidRPr="000075A8">
        <w:rPr>
          <w:rStyle w:val="Heading1Char"/>
          <w:color w:val="000000"/>
          <w:sz w:val="24"/>
          <w:szCs w:val="24"/>
        </w:rPr>
        <w:t>BEYOND THE BELL TIME (BL)</w:t>
      </w:r>
      <w:bookmarkEnd w:id="20"/>
      <w:r w:rsidRPr="000075A8">
        <w:rPr>
          <w:rFonts w:ascii="Cambria" w:hAnsi="Cambria" w:cs="Cambria"/>
          <w:b/>
          <w:bCs/>
          <w:color w:val="000000"/>
          <w:sz w:val="24"/>
          <w:szCs w:val="24"/>
        </w:rPr>
        <w:t>:</w:t>
      </w:r>
      <w:r w:rsidR="00AB716C" w:rsidRPr="000075A8">
        <w:rPr>
          <w:rFonts w:ascii="Cambria" w:hAnsi="Cambria" w:cs="Cambria"/>
          <w:b/>
          <w:bCs/>
          <w:color w:val="000000"/>
          <w:sz w:val="24"/>
          <w:szCs w:val="24"/>
        </w:rPr>
        <w:t xml:space="preserve"> </w:t>
      </w:r>
    </w:p>
    <w:p w14:paraId="48946C6D" w14:textId="77777777" w:rsidR="00656BDC" w:rsidRPr="00325446" w:rsidRDefault="00656BDC" w:rsidP="00627483">
      <w:pPr>
        <w:pStyle w:val="NoSpacing"/>
        <w:jc w:val="both"/>
        <w:rPr>
          <w:rFonts w:ascii="Cambria" w:hAnsi="Cambria"/>
          <w:i/>
          <w:color w:val="365F91"/>
          <w:sz w:val="24"/>
          <w:szCs w:val="24"/>
        </w:rPr>
      </w:pPr>
      <w:r w:rsidRPr="00325446">
        <w:rPr>
          <w:rFonts w:ascii="Cambria" w:hAnsi="Cambria"/>
          <w:i/>
          <w:color w:val="365F91"/>
          <w:sz w:val="24"/>
          <w:szCs w:val="24"/>
        </w:rPr>
        <w:t xml:space="preserve">Objective of the Attendance: </w:t>
      </w:r>
    </w:p>
    <w:p w14:paraId="48946C6E" w14:textId="77777777" w:rsidR="00AB716C" w:rsidRDefault="00AB716C" w:rsidP="00627483">
      <w:pPr>
        <w:pStyle w:val="NoSpacing"/>
        <w:jc w:val="both"/>
      </w:pPr>
      <w:r w:rsidRPr="00325446">
        <w:t>To be able to report eligible employees for hours worked in excess of their daily assigned hours</w:t>
      </w:r>
      <w:r w:rsidR="00D46B86" w:rsidRPr="00325446">
        <w:t xml:space="preserve"> for Beyond the Bell</w:t>
      </w:r>
      <w:r w:rsidR="00750D11" w:rsidRPr="00325446">
        <w:t xml:space="preserve"> Supplemental Pay for Certificated Classroom</w:t>
      </w:r>
      <w:r w:rsidR="0080770D" w:rsidRPr="00325446">
        <w:t xml:space="preserve"> </w:t>
      </w:r>
      <w:r w:rsidR="00750D11" w:rsidRPr="00325446">
        <w:t>/Training Time</w:t>
      </w:r>
      <w:r w:rsidRPr="00325446">
        <w:t>.</w:t>
      </w:r>
    </w:p>
    <w:p w14:paraId="48946C6F" w14:textId="77777777" w:rsidR="001352DD" w:rsidRDefault="001352DD" w:rsidP="00627483">
      <w:pPr>
        <w:pStyle w:val="NoSpacing"/>
        <w:jc w:val="both"/>
      </w:pPr>
    </w:p>
    <w:p w14:paraId="48946C70" w14:textId="77777777" w:rsidR="00A42DFD" w:rsidRDefault="00A42DFD" w:rsidP="00627483">
      <w:pPr>
        <w:pStyle w:val="NoSpacing"/>
        <w:jc w:val="both"/>
      </w:pPr>
      <w:r>
        <w:t xml:space="preserve">These hours are captured by attendance type </w:t>
      </w:r>
      <w:r w:rsidRPr="001352DD">
        <w:rPr>
          <w:b/>
        </w:rPr>
        <w:t>BL</w:t>
      </w:r>
      <w:r>
        <w:t>.</w:t>
      </w:r>
    </w:p>
    <w:p w14:paraId="48946C71" w14:textId="77777777" w:rsidR="00A42DFD" w:rsidRPr="00A42DFD" w:rsidRDefault="00A42DFD" w:rsidP="00627483">
      <w:pPr>
        <w:pStyle w:val="NoSpacing"/>
        <w:jc w:val="both"/>
      </w:pPr>
      <w:r w:rsidRPr="00A42DFD">
        <w:lastRenderedPageBreak/>
        <w:t>BL would pay the employee</w:t>
      </w:r>
      <w:r>
        <w:t xml:space="preserve"> a</w:t>
      </w:r>
      <w:r w:rsidRPr="00A42DFD">
        <w:t xml:space="preserve"> differential </w:t>
      </w:r>
      <w:r>
        <w:t>(</w:t>
      </w:r>
      <w:r w:rsidR="00913293">
        <w:t>at</w:t>
      </w:r>
      <w:r>
        <w:t xml:space="preserve"> </w:t>
      </w:r>
      <w:r w:rsidR="00913293">
        <w:t>‘0</w:t>
      </w:r>
      <w:r>
        <w:t>.09224</w:t>
      </w:r>
      <w:r w:rsidR="00913293">
        <w:t>’ times of the hourly rate</w:t>
      </w:r>
      <w:r>
        <w:t>)</w:t>
      </w:r>
      <w:r w:rsidR="00913293">
        <w:t xml:space="preserve"> in addi</w:t>
      </w:r>
      <w:r w:rsidR="00F139E2">
        <w:t>tion to the regular hourly rate when applicable.</w:t>
      </w:r>
      <w:r w:rsidR="00C85C54">
        <w:t xml:space="preserve"> </w:t>
      </w:r>
    </w:p>
    <w:p w14:paraId="48946C72" w14:textId="77777777" w:rsidR="00AB716C" w:rsidRDefault="00AB716C" w:rsidP="00627483">
      <w:pPr>
        <w:pStyle w:val="NoSpacing"/>
        <w:jc w:val="both"/>
      </w:pPr>
      <w:r>
        <w:t xml:space="preserve"> </w:t>
      </w:r>
    </w:p>
    <w:p w14:paraId="48946C73" w14:textId="77777777" w:rsidR="00AB716C" w:rsidRPr="00A42DFD" w:rsidRDefault="00AB716C" w:rsidP="00627483">
      <w:pPr>
        <w:pStyle w:val="NoSpacing"/>
        <w:jc w:val="both"/>
        <w:rPr>
          <w:rFonts w:ascii="Cambria" w:hAnsi="Cambria"/>
          <w:i/>
          <w:color w:val="365F91"/>
          <w:sz w:val="24"/>
          <w:szCs w:val="24"/>
        </w:rPr>
      </w:pPr>
      <w:r w:rsidRPr="00A42DFD">
        <w:rPr>
          <w:rFonts w:ascii="Cambria" w:hAnsi="Cambria"/>
          <w:i/>
          <w:color w:val="365F91"/>
          <w:sz w:val="24"/>
          <w:szCs w:val="24"/>
        </w:rPr>
        <w:t>Rules to allow BEYOND THE BELL (BL)</w:t>
      </w:r>
      <w:r w:rsidR="00A42DFD">
        <w:rPr>
          <w:rFonts w:ascii="Cambria" w:hAnsi="Cambria"/>
          <w:i/>
          <w:color w:val="365F91"/>
          <w:sz w:val="24"/>
          <w:szCs w:val="24"/>
        </w:rPr>
        <w:t>:</w:t>
      </w:r>
      <w:r w:rsidRPr="00A42DFD">
        <w:rPr>
          <w:rFonts w:ascii="Cambria" w:hAnsi="Cambria"/>
          <w:i/>
          <w:color w:val="365F91"/>
          <w:sz w:val="24"/>
          <w:szCs w:val="24"/>
        </w:rPr>
        <w:t xml:space="preserve">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330"/>
        <w:gridCol w:w="7008"/>
      </w:tblGrid>
      <w:tr w:rsidR="00AB716C" w:rsidRPr="00383B58" w14:paraId="48946C75" w14:textId="77777777" w:rsidTr="000B5CC5">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C74" w14:textId="77777777" w:rsidR="00AB716C" w:rsidRPr="00383B58" w:rsidRDefault="00AB716C" w:rsidP="00627483">
            <w:pPr>
              <w:spacing w:after="0" w:line="240" w:lineRule="auto"/>
              <w:jc w:val="both"/>
              <w:rPr>
                <w:b/>
                <w:bCs/>
                <w:color w:val="FFFFFF"/>
              </w:rPr>
            </w:pPr>
            <w:r w:rsidRPr="00383B58">
              <w:rPr>
                <w:b/>
                <w:bCs/>
                <w:color w:val="FFFFFF"/>
              </w:rPr>
              <w:t xml:space="preserve">Employees belonging to the following Enterprise structure are eligible for </w:t>
            </w:r>
            <w:r w:rsidR="00CA6DBB">
              <w:rPr>
                <w:b/>
                <w:bCs/>
                <w:color w:val="FFFFFF"/>
              </w:rPr>
              <w:t xml:space="preserve">BL </w:t>
            </w:r>
          </w:p>
        </w:tc>
      </w:tr>
      <w:tr w:rsidR="00AB716C" w:rsidRPr="00383B58" w14:paraId="48946C78" w14:textId="77777777" w:rsidTr="00B269DE">
        <w:trPr>
          <w:trHeight w:val="466"/>
        </w:trPr>
        <w:tc>
          <w:tcPr>
            <w:tcW w:w="2330" w:type="dxa"/>
            <w:tcBorders>
              <w:top w:val="single" w:sz="8" w:space="0" w:color="7BA0CD"/>
              <w:left w:val="single" w:sz="8" w:space="0" w:color="7BA0CD"/>
              <w:bottom w:val="single" w:sz="8" w:space="0" w:color="7BA0CD"/>
              <w:right w:val="nil"/>
            </w:tcBorders>
            <w:shd w:val="clear" w:color="auto" w:fill="D3DFEE"/>
          </w:tcPr>
          <w:p w14:paraId="48946C76" w14:textId="77777777" w:rsidR="00AB716C" w:rsidRPr="00383B58" w:rsidRDefault="00AB716C" w:rsidP="00627483">
            <w:pPr>
              <w:spacing w:after="0" w:line="240" w:lineRule="auto"/>
              <w:jc w:val="both"/>
              <w:rPr>
                <w:b/>
                <w:bCs/>
              </w:rPr>
            </w:pPr>
            <w:r w:rsidRPr="00383B58">
              <w:rPr>
                <w:b/>
                <w:bCs/>
              </w:rPr>
              <w:t>Personnel Areas</w:t>
            </w:r>
            <w:r>
              <w:rPr>
                <w:b/>
                <w:bCs/>
              </w:rPr>
              <w:t>:</w:t>
            </w:r>
          </w:p>
        </w:tc>
        <w:tc>
          <w:tcPr>
            <w:tcW w:w="7008" w:type="dxa"/>
            <w:tcBorders>
              <w:top w:val="single" w:sz="8" w:space="0" w:color="7BA0CD"/>
              <w:left w:val="nil"/>
              <w:bottom w:val="single" w:sz="8" w:space="0" w:color="7BA0CD"/>
              <w:right w:val="single" w:sz="8" w:space="0" w:color="7BA0CD"/>
            </w:tcBorders>
            <w:shd w:val="clear" w:color="auto" w:fill="D3DFEE"/>
          </w:tcPr>
          <w:p w14:paraId="48946C77" w14:textId="77777777" w:rsidR="00AB716C" w:rsidRPr="007224D9" w:rsidRDefault="00E276C5" w:rsidP="00A740F8">
            <w:pPr>
              <w:spacing w:after="0" w:line="240" w:lineRule="auto"/>
              <w:jc w:val="both"/>
            </w:pPr>
            <w:r>
              <w:t>2UTH, 2UTK, 2USX</w:t>
            </w:r>
            <w:r w:rsidR="008E513F">
              <w:t>* [Refer to restrictions under Org Attributes]</w:t>
            </w:r>
            <w:r>
              <w:t xml:space="preserve"> </w:t>
            </w:r>
          </w:p>
        </w:tc>
      </w:tr>
      <w:tr w:rsidR="008E7BE1" w:rsidRPr="00383B58" w14:paraId="48946C7B" w14:textId="77777777" w:rsidTr="00B269DE">
        <w:trPr>
          <w:trHeight w:val="421"/>
        </w:trPr>
        <w:tc>
          <w:tcPr>
            <w:tcW w:w="2330" w:type="dxa"/>
            <w:tcBorders>
              <w:top w:val="single" w:sz="8" w:space="0" w:color="7BA0CD"/>
              <w:left w:val="single" w:sz="8" w:space="0" w:color="7BA0CD"/>
              <w:bottom w:val="single" w:sz="8" w:space="0" w:color="7BA0CD"/>
              <w:right w:val="nil"/>
            </w:tcBorders>
            <w:shd w:val="clear" w:color="auto" w:fill="auto"/>
          </w:tcPr>
          <w:p w14:paraId="48946C79" w14:textId="77777777" w:rsidR="008E7BE1" w:rsidRPr="00383B58" w:rsidRDefault="008E7BE1" w:rsidP="008E7BE1">
            <w:pPr>
              <w:spacing w:after="0" w:line="240" w:lineRule="auto"/>
              <w:jc w:val="both"/>
              <w:rPr>
                <w:b/>
                <w:bCs/>
              </w:rPr>
            </w:pPr>
            <w:r>
              <w:rPr>
                <w:b/>
                <w:bCs/>
              </w:rPr>
              <w:t>Personnel subareas</w:t>
            </w:r>
            <w:r w:rsidRPr="00383B58">
              <w:rPr>
                <w:b/>
                <w:bCs/>
              </w:rPr>
              <w:t>:</w:t>
            </w:r>
          </w:p>
        </w:tc>
        <w:tc>
          <w:tcPr>
            <w:tcW w:w="7008" w:type="dxa"/>
            <w:tcBorders>
              <w:top w:val="single" w:sz="8" w:space="0" w:color="7BA0CD"/>
              <w:left w:val="nil"/>
              <w:bottom w:val="single" w:sz="8" w:space="0" w:color="7BA0CD"/>
              <w:right w:val="single" w:sz="8" w:space="0" w:color="7BA0CD"/>
            </w:tcBorders>
            <w:shd w:val="clear" w:color="auto" w:fill="auto"/>
          </w:tcPr>
          <w:p w14:paraId="48946C7A" w14:textId="77777777" w:rsidR="008E7BE1" w:rsidRPr="00985083" w:rsidRDefault="008E7BE1" w:rsidP="005E089E">
            <w:pPr>
              <w:spacing w:after="0" w:line="240" w:lineRule="auto"/>
              <w:contextualSpacing/>
              <w:jc w:val="both"/>
              <w:rPr>
                <w:rFonts w:cs="Arial"/>
                <w:bCs/>
              </w:rPr>
            </w:pPr>
            <w:r w:rsidRPr="008E7BE1">
              <w:rPr>
                <w:rFonts w:cs="Arial"/>
                <w:bCs/>
              </w:rPr>
              <w:t>All except A*, RXXX</w:t>
            </w:r>
            <w:r>
              <w:rPr>
                <w:rFonts w:cs="Arial"/>
                <w:bCs/>
              </w:rPr>
              <w:t>, NONE</w:t>
            </w:r>
          </w:p>
        </w:tc>
      </w:tr>
      <w:tr w:rsidR="008E7BE1" w:rsidRPr="00383B58" w14:paraId="48946C7E" w14:textId="77777777" w:rsidTr="00953626">
        <w:trPr>
          <w:trHeight w:val="439"/>
        </w:trPr>
        <w:tc>
          <w:tcPr>
            <w:tcW w:w="2330" w:type="dxa"/>
            <w:tcBorders>
              <w:top w:val="single" w:sz="8" w:space="0" w:color="7BA0CD"/>
              <w:left w:val="single" w:sz="8" w:space="0" w:color="7BA0CD"/>
              <w:bottom w:val="single" w:sz="8" w:space="0" w:color="7BA0CD"/>
              <w:right w:val="nil"/>
            </w:tcBorders>
            <w:shd w:val="clear" w:color="auto" w:fill="D3DFEE"/>
          </w:tcPr>
          <w:p w14:paraId="48946C7C" w14:textId="77777777" w:rsidR="008E7BE1" w:rsidRPr="00383B58" w:rsidRDefault="005E089E" w:rsidP="005E089E">
            <w:pPr>
              <w:spacing w:after="0" w:line="240" w:lineRule="auto"/>
              <w:jc w:val="both"/>
              <w:rPr>
                <w:b/>
                <w:bCs/>
              </w:rPr>
            </w:pPr>
            <w:r>
              <w:rPr>
                <w:b/>
                <w:bCs/>
              </w:rPr>
              <w:t>Assigned cost center</w:t>
            </w:r>
            <w:r w:rsidR="008E7BE1" w:rsidRPr="00383B58">
              <w:rPr>
                <w:b/>
                <w:bCs/>
              </w:rPr>
              <w:t>:</w:t>
            </w:r>
          </w:p>
        </w:tc>
        <w:tc>
          <w:tcPr>
            <w:tcW w:w="7008" w:type="dxa"/>
            <w:tcBorders>
              <w:top w:val="single" w:sz="8" w:space="0" w:color="7BA0CD"/>
              <w:left w:val="nil"/>
              <w:bottom w:val="single" w:sz="8" w:space="0" w:color="7BA0CD"/>
              <w:right w:val="single" w:sz="8" w:space="0" w:color="7BA0CD"/>
            </w:tcBorders>
            <w:shd w:val="clear" w:color="auto" w:fill="D3DFEE"/>
          </w:tcPr>
          <w:p w14:paraId="48946C7D" w14:textId="77777777" w:rsidR="008E7BE1" w:rsidRPr="00953626" w:rsidRDefault="005E089E" w:rsidP="00627483">
            <w:pPr>
              <w:spacing w:after="0" w:line="240" w:lineRule="auto"/>
              <w:jc w:val="both"/>
            </w:pPr>
            <w:r w:rsidRPr="00A740F8">
              <w:t xml:space="preserve">No Restriction </w:t>
            </w:r>
          </w:p>
        </w:tc>
      </w:tr>
      <w:tr w:rsidR="008E7BE1" w:rsidRPr="00383B58" w14:paraId="48946C81" w14:textId="77777777" w:rsidTr="008E7BE1">
        <w:trPr>
          <w:trHeight w:val="273"/>
        </w:trPr>
        <w:tc>
          <w:tcPr>
            <w:tcW w:w="2330" w:type="dxa"/>
            <w:tcBorders>
              <w:top w:val="single" w:sz="8" w:space="0" w:color="7BA0CD"/>
              <w:left w:val="single" w:sz="8" w:space="0" w:color="7BA0CD"/>
              <w:bottom w:val="single" w:sz="8" w:space="0" w:color="7BA0CD"/>
              <w:right w:val="nil"/>
            </w:tcBorders>
          </w:tcPr>
          <w:p w14:paraId="48946C7F" w14:textId="77777777" w:rsidR="008E7BE1" w:rsidRPr="00383B58" w:rsidRDefault="008E7BE1" w:rsidP="00627483">
            <w:pPr>
              <w:spacing w:after="0" w:line="240" w:lineRule="auto"/>
              <w:jc w:val="both"/>
              <w:rPr>
                <w:b/>
                <w:bCs/>
              </w:rPr>
            </w:pPr>
            <w:r>
              <w:rPr>
                <w:b/>
                <w:bCs/>
              </w:rPr>
              <w:t>Employee Group:</w:t>
            </w:r>
          </w:p>
        </w:tc>
        <w:tc>
          <w:tcPr>
            <w:tcW w:w="7008" w:type="dxa"/>
            <w:tcBorders>
              <w:top w:val="single" w:sz="8" w:space="0" w:color="7BA0CD"/>
              <w:left w:val="nil"/>
              <w:bottom w:val="single" w:sz="8" w:space="0" w:color="7BA0CD"/>
              <w:right w:val="single" w:sz="8" w:space="0" w:color="7BA0CD"/>
            </w:tcBorders>
          </w:tcPr>
          <w:p w14:paraId="48946C80" w14:textId="77777777" w:rsidR="008E7BE1" w:rsidRPr="007224D9" w:rsidRDefault="008E7BE1" w:rsidP="00627483">
            <w:pPr>
              <w:spacing w:after="0" w:line="240" w:lineRule="auto"/>
              <w:jc w:val="both"/>
            </w:pPr>
            <w:r>
              <w:t>No restriction</w:t>
            </w:r>
          </w:p>
        </w:tc>
      </w:tr>
      <w:tr w:rsidR="008E7BE1" w:rsidRPr="00383B58" w14:paraId="48946C84" w14:textId="77777777" w:rsidTr="00953626">
        <w:trPr>
          <w:trHeight w:val="493"/>
        </w:trPr>
        <w:tc>
          <w:tcPr>
            <w:tcW w:w="2330" w:type="dxa"/>
            <w:tcBorders>
              <w:top w:val="single" w:sz="8" w:space="0" w:color="7BA0CD"/>
              <w:left w:val="single" w:sz="8" w:space="0" w:color="7BA0CD"/>
              <w:bottom w:val="single" w:sz="8" w:space="0" w:color="7BA0CD"/>
              <w:right w:val="nil"/>
            </w:tcBorders>
            <w:shd w:val="clear" w:color="auto" w:fill="D3DFEE"/>
          </w:tcPr>
          <w:p w14:paraId="48946C82" w14:textId="77777777" w:rsidR="008E7BE1" w:rsidRPr="00383B58" w:rsidRDefault="008E7BE1" w:rsidP="00627483">
            <w:pPr>
              <w:spacing w:after="0" w:line="240" w:lineRule="auto"/>
              <w:jc w:val="both"/>
              <w:rPr>
                <w:b/>
                <w:bCs/>
              </w:rPr>
            </w:pPr>
            <w:r w:rsidRPr="00383B58">
              <w:rPr>
                <w:b/>
                <w:bCs/>
              </w:rPr>
              <w:t>Employee Subgroups:</w:t>
            </w:r>
          </w:p>
        </w:tc>
        <w:tc>
          <w:tcPr>
            <w:tcW w:w="7008" w:type="dxa"/>
            <w:tcBorders>
              <w:top w:val="single" w:sz="8" w:space="0" w:color="7BA0CD"/>
              <w:left w:val="nil"/>
              <w:bottom w:val="single" w:sz="8" w:space="0" w:color="7BA0CD"/>
              <w:right w:val="single" w:sz="8" w:space="0" w:color="7BA0CD"/>
            </w:tcBorders>
            <w:shd w:val="clear" w:color="auto" w:fill="D3DFEE"/>
          </w:tcPr>
          <w:p w14:paraId="48946C83" w14:textId="77777777" w:rsidR="008E7BE1" w:rsidRPr="00BB716C" w:rsidRDefault="008E7BE1" w:rsidP="00953626">
            <w:pPr>
              <w:spacing w:after="0" w:line="240" w:lineRule="auto"/>
              <w:jc w:val="both"/>
              <w:rPr>
                <w:i/>
              </w:rPr>
            </w:pPr>
            <w:r w:rsidRPr="00A740F8">
              <w:t xml:space="preserve">No Restriction </w:t>
            </w:r>
          </w:p>
        </w:tc>
      </w:tr>
      <w:tr w:rsidR="008E7BE1" w:rsidRPr="00383B58" w14:paraId="48946C87" w14:textId="77777777" w:rsidTr="008E7BE1">
        <w:trPr>
          <w:trHeight w:val="331"/>
        </w:trPr>
        <w:tc>
          <w:tcPr>
            <w:tcW w:w="2330" w:type="dxa"/>
            <w:tcBorders>
              <w:top w:val="single" w:sz="8" w:space="0" w:color="7BA0CD"/>
              <w:left w:val="single" w:sz="8" w:space="0" w:color="7BA0CD"/>
              <w:bottom w:val="single" w:sz="8" w:space="0" w:color="7BA0CD"/>
              <w:right w:val="nil"/>
            </w:tcBorders>
          </w:tcPr>
          <w:p w14:paraId="48946C85" w14:textId="77777777" w:rsidR="008E7BE1" w:rsidRPr="00383B58" w:rsidRDefault="008E7BE1" w:rsidP="00627483">
            <w:pPr>
              <w:spacing w:after="0" w:line="240" w:lineRule="auto"/>
              <w:jc w:val="both"/>
              <w:rPr>
                <w:b/>
                <w:bCs/>
              </w:rPr>
            </w:pPr>
            <w:r>
              <w:rPr>
                <w:b/>
                <w:bCs/>
              </w:rPr>
              <w:t>Core / Additional:</w:t>
            </w:r>
          </w:p>
        </w:tc>
        <w:tc>
          <w:tcPr>
            <w:tcW w:w="7008" w:type="dxa"/>
            <w:tcBorders>
              <w:top w:val="single" w:sz="8" w:space="0" w:color="7BA0CD"/>
              <w:left w:val="nil"/>
              <w:bottom w:val="single" w:sz="8" w:space="0" w:color="7BA0CD"/>
              <w:right w:val="single" w:sz="8" w:space="0" w:color="7BA0CD"/>
            </w:tcBorders>
          </w:tcPr>
          <w:p w14:paraId="48946C86" w14:textId="77777777" w:rsidR="008E7BE1" w:rsidRPr="00383B58" w:rsidRDefault="008E7BE1" w:rsidP="00627483">
            <w:pPr>
              <w:spacing w:after="0" w:line="240" w:lineRule="auto"/>
              <w:jc w:val="both"/>
            </w:pPr>
            <w:r>
              <w:t>Additional Time</w:t>
            </w:r>
          </w:p>
        </w:tc>
      </w:tr>
      <w:tr w:rsidR="008E7BE1" w:rsidRPr="00383B58" w14:paraId="48946C8B" w14:textId="77777777" w:rsidTr="008E7BE1">
        <w:trPr>
          <w:trHeight w:val="273"/>
        </w:trPr>
        <w:tc>
          <w:tcPr>
            <w:tcW w:w="2330" w:type="dxa"/>
            <w:tcBorders>
              <w:top w:val="single" w:sz="8" w:space="0" w:color="7BA0CD"/>
              <w:left w:val="single" w:sz="8" w:space="0" w:color="7BA0CD"/>
              <w:bottom w:val="single" w:sz="8" w:space="0" w:color="7BA0CD"/>
              <w:right w:val="nil"/>
            </w:tcBorders>
            <w:shd w:val="clear" w:color="auto" w:fill="D3DFEE"/>
          </w:tcPr>
          <w:p w14:paraId="48946C88" w14:textId="77777777" w:rsidR="008E7BE1" w:rsidRPr="00383B58" w:rsidRDefault="008E7BE1" w:rsidP="00627483">
            <w:pPr>
              <w:spacing w:after="0" w:line="240" w:lineRule="auto"/>
              <w:jc w:val="both"/>
              <w:rPr>
                <w:b/>
                <w:bCs/>
              </w:rPr>
            </w:pPr>
            <w:r>
              <w:rPr>
                <w:b/>
                <w:bCs/>
              </w:rPr>
              <w:t xml:space="preserve">Wage Types  </w:t>
            </w:r>
            <w:r w:rsidRPr="00383B58">
              <w:rPr>
                <w:b/>
                <w:bCs/>
              </w:rPr>
              <w:t>:</w:t>
            </w:r>
          </w:p>
        </w:tc>
        <w:tc>
          <w:tcPr>
            <w:tcW w:w="7008" w:type="dxa"/>
            <w:tcBorders>
              <w:top w:val="single" w:sz="8" w:space="0" w:color="7BA0CD"/>
              <w:left w:val="nil"/>
              <w:bottom w:val="single" w:sz="8" w:space="0" w:color="7BA0CD"/>
              <w:right w:val="single" w:sz="8" w:space="0" w:color="7BA0CD"/>
            </w:tcBorders>
            <w:shd w:val="clear" w:color="auto" w:fill="D3DFEE"/>
          </w:tcPr>
          <w:p w14:paraId="48946C89" w14:textId="77777777" w:rsidR="008E7BE1" w:rsidRDefault="008E7BE1" w:rsidP="00627483">
            <w:pPr>
              <w:spacing w:after="0" w:line="240" w:lineRule="auto"/>
              <w:jc w:val="both"/>
            </w:pPr>
            <w:r>
              <w:t xml:space="preserve">0179 – Beyond the Bell </w:t>
            </w:r>
          </w:p>
          <w:p w14:paraId="48946C8A" w14:textId="77777777" w:rsidR="008E7BE1" w:rsidRPr="00383B58" w:rsidRDefault="008E7BE1" w:rsidP="00627483">
            <w:pPr>
              <w:spacing w:after="0" w:line="240" w:lineRule="auto"/>
              <w:jc w:val="both"/>
            </w:pPr>
            <w:r w:rsidRPr="000B73C9">
              <w:t xml:space="preserve">1496 </w:t>
            </w:r>
            <w:r w:rsidRPr="00BA7962">
              <w:t xml:space="preserve">– </w:t>
            </w:r>
            <w:r w:rsidRPr="000B73C9">
              <w:t>Differential</w:t>
            </w:r>
            <w:r>
              <w:t xml:space="preserve"> </w:t>
            </w:r>
          </w:p>
        </w:tc>
      </w:tr>
      <w:tr w:rsidR="008E7BE1" w:rsidRPr="00383B58" w14:paraId="48946C8E" w14:textId="77777777" w:rsidTr="008E7BE1">
        <w:trPr>
          <w:trHeight w:val="288"/>
        </w:trPr>
        <w:tc>
          <w:tcPr>
            <w:tcW w:w="2330" w:type="dxa"/>
            <w:tcBorders>
              <w:top w:val="single" w:sz="8" w:space="0" w:color="7BA0CD"/>
              <w:left w:val="single" w:sz="8" w:space="0" w:color="7BA0CD"/>
              <w:bottom w:val="single" w:sz="8" w:space="0" w:color="7BA0CD"/>
              <w:right w:val="nil"/>
            </w:tcBorders>
          </w:tcPr>
          <w:p w14:paraId="48946C8C" w14:textId="77777777" w:rsidR="008E7BE1" w:rsidRPr="00383B58" w:rsidRDefault="008E7BE1" w:rsidP="00627483">
            <w:pPr>
              <w:spacing w:after="0" w:line="240" w:lineRule="auto"/>
              <w:jc w:val="both"/>
              <w:rPr>
                <w:b/>
                <w:bCs/>
              </w:rPr>
            </w:pPr>
            <w:r>
              <w:rPr>
                <w:b/>
                <w:bCs/>
              </w:rPr>
              <w:t xml:space="preserve">Quota Deduction/Accruals:    </w:t>
            </w:r>
          </w:p>
        </w:tc>
        <w:tc>
          <w:tcPr>
            <w:tcW w:w="7008" w:type="dxa"/>
            <w:tcBorders>
              <w:top w:val="single" w:sz="8" w:space="0" w:color="7BA0CD"/>
              <w:left w:val="nil"/>
              <w:bottom w:val="single" w:sz="8" w:space="0" w:color="7BA0CD"/>
              <w:right w:val="single" w:sz="8" w:space="0" w:color="7BA0CD"/>
            </w:tcBorders>
          </w:tcPr>
          <w:p w14:paraId="48946C8D" w14:textId="77777777" w:rsidR="008E7BE1" w:rsidRPr="00383B58" w:rsidRDefault="008E7BE1" w:rsidP="00627483">
            <w:pPr>
              <w:spacing w:after="0" w:line="240" w:lineRule="auto"/>
              <w:jc w:val="both"/>
            </w:pPr>
            <w:r>
              <w:t>No quota deduction/no quota accruals</w:t>
            </w:r>
          </w:p>
        </w:tc>
      </w:tr>
      <w:tr w:rsidR="008E7BE1" w:rsidRPr="00383B58" w14:paraId="48946C97" w14:textId="77777777" w:rsidTr="00A740F8">
        <w:trPr>
          <w:trHeight w:val="273"/>
        </w:trPr>
        <w:tc>
          <w:tcPr>
            <w:tcW w:w="2330" w:type="dxa"/>
            <w:tcBorders>
              <w:bottom w:val="single" w:sz="8" w:space="0" w:color="7BA0CD"/>
              <w:right w:val="nil"/>
            </w:tcBorders>
            <w:shd w:val="clear" w:color="auto" w:fill="auto"/>
          </w:tcPr>
          <w:p w14:paraId="48946C8F" w14:textId="77777777" w:rsidR="008E7BE1" w:rsidRPr="00383B58" w:rsidRDefault="008E7BE1" w:rsidP="00122ECC">
            <w:pPr>
              <w:spacing w:after="0" w:line="240" w:lineRule="auto"/>
              <w:rPr>
                <w:b/>
                <w:bCs/>
              </w:rPr>
            </w:pPr>
            <w:r>
              <w:rPr>
                <w:b/>
                <w:bCs/>
              </w:rPr>
              <w:t>Receiver Cost Center Assignment:</w:t>
            </w:r>
          </w:p>
        </w:tc>
        <w:tc>
          <w:tcPr>
            <w:tcW w:w="7008" w:type="dxa"/>
            <w:tcBorders>
              <w:left w:val="nil"/>
              <w:bottom w:val="single" w:sz="8" w:space="0" w:color="7BA0CD"/>
            </w:tcBorders>
            <w:shd w:val="clear" w:color="auto" w:fill="auto"/>
          </w:tcPr>
          <w:p w14:paraId="48946C90" w14:textId="77777777" w:rsidR="00953626" w:rsidRDefault="00953626" w:rsidP="00122ECC">
            <w:pPr>
              <w:pStyle w:val="ListParagraph"/>
              <w:spacing w:after="0" w:line="240" w:lineRule="auto"/>
              <w:ind w:left="0"/>
              <w:rPr>
                <w:rFonts w:cs="Arial"/>
                <w:lang w:eastAsia="ko-KR"/>
              </w:rPr>
            </w:pPr>
            <w:r>
              <w:rPr>
                <w:rFonts w:cs="Arial"/>
                <w:lang w:eastAsia="ko-KR"/>
              </w:rPr>
              <w:t>Only f</w:t>
            </w:r>
            <w:r w:rsidR="008E7BE1">
              <w:rPr>
                <w:rFonts w:cs="Arial"/>
                <w:lang w:eastAsia="ko-KR"/>
              </w:rPr>
              <w:t>or Intercession</w:t>
            </w:r>
            <w:r>
              <w:rPr>
                <w:rFonts w:cs="Arial"/>
                <w:lang w:eastAsia="ko-KR"/>
              </w:rPr>
              <w:t xml:space="preserve"> at year round schools</w:t>
            </w:r>
          </w:p>
          <w:p w14:paraId="48946C91" w14:textId="77777777" w:rsidR="008E7BE1" w:rsidRPr="005C3157" w:rsidRDefault="00953626" w:rsidP="00122ECC">
            <w:pPr>
              <w:pStyle w:val="ListParagraph"/>
              <w:spacing w:after="0" w:line="240" w:lineRule="auto"/>
              <w:ind w:left="0"/>
              <w:rPr>
                <w:rFonts w:cs="Arial"/>
                <w:lang w:eastAsia="ko-KR"/>
              </w:rPr>
            </w:pPr>
            <w:r>
              <w:rPr>
                <w:rFonts w:cs="Arial"/>
                <w:lang w:eastAsia="ko-KR"/>
              </w:rPr>
              <w:t>I</w:t>
            </w:r>
            <w:r w:rsidR="008E7BE1">
              <w:rPr>
                <w:rFonts w:cs="Arial"/>
                <w:lang w:eastAsia="ko-KR"/>
              </w:rPr>
              <w:t xml:space="preserve">f Track Type </w:t>
            </w:r>
            <w:r>
              <w:rPr>
                <w:rFonts w:cs="Arial"/>
                <w:lang w:eastAsia="ko-KR"/>
              </w:rPr>
              <w:t xml:space="preserve">is </w:t>
            </w:r>
            <w:r w:rsidR="008E7BE1" w:rsidRPr="005C3157">
              <w:rPr>
                <w:rFonts w:cs="Arial"/>
                <w:lang w:eastAsia="ko-KR"/>
              </w:rPr>
              <w:t>Year Round Schools identified using the OM attributes</w:t>
            </w:r>
            <w:r>
              <w:rPr>
                <w:rFonts w:cs="Arial"/>
                <w:lang w:eastAsia="ko-KR"/>
              </w:rPr>
              <w:t xml:space="preserve">: </w:t>
            </w:r>
            <w:r w:rsidR="008E7BE1" w:rsidRPr="005C3157">
              <w:rPr>
                <w:rFonts w:cs="Arial"/>
                <w:lang w:eastAsia="ko-KR"/>
              </w:rPr>
              <w:t xml:space="preserve">{SAP table </w:t>
            </w:r>
            <w:r w:rsidR="008E7BE1" w:rsidRPr="008B05BF">
              <w:t>HRP1010: SUBTY=1001</w:t>
            </w:r>
            <w:r>
              <w:t>(track type)=</w:t>
            </w:r>
            <w:r w:rsidR="008E7BE1" w:rsidRPr="008B05BF">
              <w:t>005</w:t>
            </w:r>
            <w:r>
              <w:t>(HILFM</w:t>
            </w:r>
            <w:r w:rsidR="008E7BE1">
              <w:t xml:space="preserve"> </w:t>
            </w:r>
            <w:r w:rsidR="008E7BE1" w:rsidRPr="008B05BF">
              <w:t>}*</w:t>
            </w:r>
            <w:r w:rsidR="008E7BE1">
              <w:t>, then BL can be reported for all the PA’s mentioned at the top.</w:t>
            </w:r>
          </w:p>
          <w:p w14:paraId="48946C92" w14:textId="77777777" w:rsidR="008E7BE1" w:rsidRDefault="008E7BE1" w:rsidP="00F24225">
            <w:pPr>
              <w:spacing w:after="0" w:line="240" w:lineRule="auto"/>
              <w:rPr>
                <w:i/>
                <w:sz w:val="20"/>
                <w:szCs w:val="20"/>
              </w:rPr>
            </w:pPr>
            <w:r w:rsidRPr="00A653FE">
              <w:rPr>
                <w:i/>
                <w:sz w:val="20"/>
                <w:szCs w:val="20"/>
              </w:rPr>
              <w:t xml:space="preserve">*Note: 3 schools in this category: </w:t>
            </w:r>
          </w:p>
          <w:p w14:paraId="48946C93" w14:textId="77777777" w:rsidR="008E7BE1" w:rsidRDefault="008E7BE1" w:rsidP="000075A8">
            <w:pPr>
              <w:pStyle w:val="ListParagraph"/>
              <w:numPr>
                <w:ilvl w:val="0"/>
                <w:numId w:val="40"/>
              </w:numPr>
              <w:spacing w:after="0" w:line="240" w:lineRule="auto"/>
              <w:rPr>
                <w:i/>
                <w:sz w:val="20"/>
                <w:szCs w:val="20"/>
              </w:rPr>
            </w:pPr>
            <w:r w:rsidRPr="00A653FE">
              <w:rPr>
                <w:i/>
                <w:sz w:val="20"/>
                <w:szCs w:val="20"/>
              </w:rPr>
              <w:t>Bell Senior High School=1853601</w:t>
            </w:r>
          </w:p>
          <w:p w14:paraId="48946C94" w14:textId="77777777" w:rsidR="008E7BE1" w:rsidRPr="00953626" w:rsidRDefault="008E7BE1" w:rsidP="000075A8">
            <w:pPr>
              <w:pStyle w:val="ListParagraph"/>
              <w:numPr>
                <w:ilvl w:val="0"/>
                <w:numId w:val="40"/>
              </w:numPr>
              <w:spacing w:after="0" w:line="240" w:lineRule="auto"/>
              <w:rPr>
                <w:i/>
                <w:sz w:val="20"/>
                <w:szCs w:val="20"/>
              </w:rPr>
            </w:pPr>
            <w:r w:rsidRPr="00953626">
              <w:rPr>
                <w:i/>
                <w:sz w:val="20"/>
                <w:szCs w:val="20"/>
              </w:rPr>
              <w:t>Cahuenga Elementary School=1269901</w:t>
            </w:r>
          </w:p>
          <w:p w14:paraId="48946C95" w14:textId="77777777" w:rsidR="008E7BE1" w:rsidRDefault="008E7BE1" w:rsidP="000075A8">
            <w:pPr>
              <w:pStyle w:val="ListParagraph"/>
              <w:numPr>
                <w:ilvl w:val="0"/>
                <w:numId w:val="40"/>
              </w:numPr>
              <w:spacing w:after="0" w:line="240" w:lineRule="auto"/>
              <w:rPr>
                <w:i/>
                <w:sz w:val="20"/>
                <w:szCs w:val="20"/>
              </w:rPr>
            </w:pPr>
            <w:r w:rsidRPr="00953626">
              <w:rPr>
                <w:i/>
                <w:sz w:val="20"/>
                <w:szCs w:val="20"/>
              </w:rPr>
              <w:t>Del Olmo Elementary School=1238601</w:t>
            </w:r>
          </w:p>
          <w:p w14:paraId="48946C96" w14:textId="77777777" w:rsidR="00953626" w:rsidRPr="00BB716C" w:rsidRDefault="00953626" w:rsidP="00953626">
            <w:pPr>
              <w:pStyle w:val="ListParagraph"/>
              <w:spacing w:after="0" w:line="240" w:lineRule="auto"/>
              <w:rPr>
                <w:i/>
                <w:sz w:val="20"/>
                <w:szCs w:val="20"/>
              </w:rPr>
            </w:pPr>
          </w:p>
        </w:tc>
      </w:tr>
      <w:tr w:rsidR="008E7BE1" w:rsidRPr="00383B58" w14:paraId="48946C9A" w14:textId="77777777" w:rsidTr="005E089E">
        <w:trPr>
          <w:trHeight w:val="273"/>
        </w:trPr>
        <w:tc>
          <w:tcPr>
            <w:tcW w:w="2330" w:type="dxa"/>
            <w:tcBorders>
              <w:top w:val="single" w:sz="8" w:space="0" w:color="7BA0CD"/>
              <w:left w:val="single" w:sz="8" w:space="0" w:color="7BA0CD"/>
              <w:bottom w:val="single" w:sz="8" w:space="0" w:color="7BA0CD"/>
              <w:right w:val="nil"/>
            </w:tcBorders>
            <w:shd w:val="clear" w:color="auto" w:fill="D3DFEE"/>
          </w:tcPr>
          <w:p w14:paraId="48946C98" w14:textId="77777777" w:rsidR="008E7BE1" w:rsidRPr="00383B58" w:rsidRDefault="008E7BE1" w:rsidP="00627483">
            <w:pPr>
              <w:spacing w:after="0" w:line="240" w:lineRule="auto"/>
              <w:jc w:val="both"/>
              <w:rPr>
                <w:b/>
                <w:bCs/>
              </w:rPr>
            </w:pPr>
            <w:r>
              <w:rPr>
                <w:b/>
                <w:bCs/>
              </w:rPr>
              <w:t>Hours Restriction:</w:t>
            </w:r>
          </w:p>
        </w:tc>
        <w:tc>
          <w:tcPr>
            <w:tcW w:w="7008" w:type="dxa"/>
            <w:tcBorders>
              <w:top w:val="single" w:sz="8" w:space="0" w:color="7BA0CD"/>
              <w:left w:val="nil"/>
              <w:bottom w:val="single" w:sz="8" w:space="0" w:color="7BA0CD"/>
              <w:right w:val="single" w:sz="8" w:space="0" w:color="7BA0CD"/>
            </w:tcBorders>
            <w:shd w:val="clear" w:color="auto" w:fill="D3DFEE"/>
          </w:tcPr>
          <w:p w14:paraId="48946C99" w14:textId="77777777" w:rsidR="008E7BE1" w:rsidRPr="00383B58" w:rsidRDefault="008E7BE1" w:rsidP="00C85C54">
            <w:pPr>
              <w:spacing w:after="0" w:line="240" w:lineRule="auto"/>
              <w:jc w:val="both"/>
            </w:pPr>
            <w:r>
              <w:t>No cap on BL hours BUT generation of differential will be capped to 5.95 hours</w:t>
            </w:r>
          </w:p>
        </w:tc>
      </w:tr>
      <w:tr w:rsidR="008E7BE1" w:rsidRPr="00383B58" w14:paraId="48946CA0" w14:textId="77777777" w:rsidTr="005E089E">
        <w:trPr>
          <w:trHeight w:val="288"/>
        </w:trPr>
        <w:tc>
          <w:tcPr>
            <w:tcW w:w="2330" w:type="dxa"/>
            <w:tcBorders>
              <w:top w:val="single" w:sz="8" w:space="0" w:color="7BA0CD"/>
              <w:left w:val="single" w:sz="8" w:space="0" w:color="7BA0CD"/>
              <w:bottom w:val="single" w:sz="8" w:space="0" w:color="7BA0CD"/>
              <w:right w:val="nil"/>
            </w:tcBorders>
          </w:tcPr>
          <w:p w14:paraId="48946C9B" w14:textId="77777777" w:rsidR="008E7BE1" w:rsidRDefault="008E7BE1" w:rsidP="00627483">
            <w:pPr>
              <w:spacing w:after="0" w:line="240" w:lineRule="auto"/>
              <w:jc w:val="both"/>
              <w:rPr>
                <w:b/>
                <w:bCs/>
              </w:rPr>
            </w:pPr>
            <w:r>
              <w:rPr>
                <w:b/>
                <w:bCs/>
              </w:rPr>
              <w:t xml:space="preserve">Organizational attributes: </w:t>
            </w:r>
          </w:p>
        </w:tc>
        <w:tc>
          <w:tcPr>
            <w:tcW w:w="7008" w:type="dxa"/>
            <w:tcBorders>
              <w:top w:val="single" w:sz="8" w:space="0" w:color="7BA0CD"/>
              <w:left w:val="nil"/>
              <w:bottom w:val="single" w:sz="8" w:space="0" w:color="7BA0CD"/>
              <w:right w:val="single" w:sz="8" w:space="0" w:color="7BA0CD"/>
            </w:tcBorders>
          </w:tcPr>
          <w:p w14:paraId="48946C9C" w14:textId="77777777" w:rsidR="008E7BE1" w:rsidRDefault="008E7BE1" w:rsidP="00A074EA">
            <w:pPr>
              <w:spacing w:after="0" w:line="240" w:lineRule="auto"/>
              <w:jc w:val="both"/>
            </w:pPr>
            <w:r>
              <w:t xml:space="preserve">Should be restricted to the following Job Codes in 2USX: </w:t>
            </w:r>
          </w:p>
          <w:p w14:paraId="48946C9D" w14:textId="77777777" w:rsidR="008E7BE1" w:rsidRDefault="008E7BE1" w:rsidP="00A074EA">
            <w:pPr>
              <w:spacing w:after="0" w:line="240" w:lineRule="auto"/>
              <w:jc w:val="both"/>
            </w:pPr>
            <w:r>
              <w:t xml:space="preserve">2USX: 11100840 - </w:t>
            </w:r>
            <w:r w:rsidRPr="00875570">
              <w:t>Instructor, JROTC</w:t>
            </w:r>
          </w:p>
          <w:p w14:paraId="48946C9E" w14:textId="77777777" w:rsidR="008E7BE1" w:rsidRDefault="008E7BE1" w:rsidP="00A074EA">
            <w:pPr>
              <w:spacing w:after="0" w:line="240" w:lineRule="auto"/>
              <w:jc w:val="both"/>
            </w:pPr>
            <w:r>
              <w:t xml:space="preserve">            11100841 - </w:t>
            </w:r>
            <w:r w:rsidRPr="00875570">
              <w:t>Sr Instructor, JROTC</w:t>
            </w:r>
            <w:r>
              <w:t xml:space="preserve"> </w:t>
            </w:r>
          </w:p>
          <w:p w14:paraId="48946C9F" w14:textId="77777777" w:rsidR="008E7BE1" w:rsidRDefault="008E7BE1" w:rsidP="00A074EA">
            <w:pPr>
              <w:spacing w:after="0" w:line="240" w:lineRule="auto"/>
              <w:jc w:val="both"/>
            </w:pPr>
            <w:r>
              <w:t xml:space="preserve">            </w:t>
            </w:r>
            <w:r w:rsidRPr="00C66C30">
              <w:t>19100555</w:t>
            </w:r>
            <w:r>
              <w:t xml:space="preserve"> - </w:t>
            </w:r>
            <w:r w:rsidRPr="00875570">
              <w:t>Speech &amp; Language Pathologist</w:t>
            </w:r>
          </w:p>
        </w:tc>
      </w:tr>
      <w:tr w:rsidR="008E7BE1" w:rsidRPr="00383B58" w14:paraId="48946CA3" w14:textId="77777777" w:rsidTr="005E089E">
        <w:trPr>
          <w:trHeight w:val="288"/>
        </w:trPr>
        <w:tc>
          <w:tcPr>
            <w:tcW w:w="2330" w:type="dxa"/>
            <w:tcBorders>
              <w:top w:val="single" w:sz="8" w:space="0" w:color="7BA0CD"/>
              <w:left w:val="single" w:sz="8" w:space="0" w:color="7BA0CD"/>
              <w:bottom w:val="single" w:sz="8" w:space="0" w:color="7BA0CD"/>
              <w:right w:val="nil"/>
            </w:tcBorders>
          </w:tcPr>
          <w:p w14:paraId="48946CA1" w14:textId="77777777" w:rsidR="008E7BE1" w:rsidRDefault="008E7BE1" w:rsidP="00627483">
            <w:pPr>
              <w:spacing w:after="0" w:line="240" w:lineRule="auto"/>
              <w:jc w:val="both"/>
              <w:rPr>
                <w:b/>
                <w:bCs/>
              </w:rPr>
            </w:pPr>
            <w:r>
              <w:rPr>
                <w:b/>
                <w:bCs/>
              </w:rPr>
              <w:t xml:space="preserve">Daily Work Schedule Class: </w:t>
            </w:r>
          </w:p>
        </w:tc>
        <w:tc>
          <w:tcPr>
            <w:tcW w:w="7008" w:type="dxa"/>
            <w:tcBorders>
              <w:top w:val="single" w:sz="8" w:space="0" w:color="7BA0CD"/>
              <w:left w:val="nil"/>
              <w:bottom w:val="single" w:sz="8" w:space="0" w:color="7BA0CD"/>
              <w:right w:val="single" w:sz="8" w:space="0" w:color="7BA0CD"/>
            </w:tcBorders>
          </w:tcPr>
          <w:p w14:paraId="48946CA2" w14:textId="77777777" w:rsidR="008E7BE1" w:rsidRDefault="008E7BE1" w:rsidP="00A074EA">
            <w:pPr>
              <w:spacing w:after="0" w:line="240" w:lineRule="auto"/>
              <w:jc w:val="both"/>
            </w:pPr>
            <w:r>
              <w:t>On-Track or Off-Track [Z-days] only. No Saturdays or Sundays</w:t>
            </w:r>
          </w:p>
        </w:tc>
      </w:tr>
    </w:tbl>
    <w:p w14:paraId="48946CA4" w14:textId="77777777" w:rsidR="009D35CD" w:rsidRDefault="009D35CD" w:rsidP="00627483">
      <w:pPr>
        <w:spacing w:after="0" w:line="240" w:lineRule="auto"/>
        <w:jc w:val="both"/>
        <w:rPr>
          <w:b/>
          <w:sz w:val="24"/>
          <w:szCs w:val="24"/>
          <w:u w:val="single"/>
        </w:rPr>
      </w:pPr>
    </w:p>
    <w:p w14:paraId="48946CA5" w14:textId="77777777" w:rsidR="00B269DE" w:rsidRDefault="00B269DE" w:rsidP="00627483">
      <w:pPr>
        <w:spacing w:after="0" w:line="240" w:lineRule="auto"/>
        <w:jc w:val="both"/>
        <w:rPr>
          <w:b/>
          <w:sz w:val="24"/>
          <w:szCs w:val="24"/>
          <w:u w:val="single"/>
        </w:rPr>
      </w:pPr>
    </w:p>
    <w:p w14:paraId="48946CA6" w14:textId="77777777" w:rsidR="00AB716C" w:rsidRPr="00515B8E" w:rsidRDefault="00AB716C"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CA7" w14:textId="77777777" w:rsidR="00B269DE" w:rsidRPr="00B269DE" w:rsidRDefault="00676E95" w:rsidP="00A653FE">
      <w:pPr>
        <w:pStyle w:val="ListParagraph"/>
        <w:numPr>
          <w:ilvl w:val="0"/>
          <w:numId w:val="17"/>
        </w:numPr>
        <w:spacing w:after="0" w:line="240" w:lineRule="auto"/>
        <w:jc w:val="both"/>
        <w:rPr>
          <w:b/>
          <w:i/>
        </w:rPr>
      </w:pPr>
      <w:r>
        <w:t xml:space="preserve">Note - </w:t>
      </w:r>
      <w:r w:rsidR="00222F48">
        <w:t xml:space="preserve">There used to be </w:t>
      </w:r>
      <w:r w:rsidR="0080770D" w:rsidRPr="0009216C">
        <w:t xml:space="preserve">Funding </w:t>
      </w:r>
      <w:r w:rsidR="00222F48">
        <w:t xml:space="preserve">validation </w:t>
      </w:r>
      <w:r w:rsidR="0080770D" w:rsidRPr="0009216C">
        <w:t xml:space="preserve">for BL </w:t>
      </w:r>
      <w:r w:rsidR="00B33193" w:rsidRPr="0009216C">
        <w:t>in CATS</w:t>
      </w:r>
      <w:r w:rsidR="000B73C9">
        <w:t xml:space="preserve"> </w:t>
      </w:r>
      <w:r w:rsidR="00222F48">
        <w:t>against</w:t>
      </w:r>
      <w:r w:rsidR="000B73C9">
        <w:t xml:space="preserve"> table </w:t>
      </w:r>
      <w:r w:rsidR="00271A65" w:rsidRPr="00271A65">
        <w:t>ZTMTT_BB_FUNDS</w:t>
      </w:r>
      <w:r w:rsidR="00222F48">
        <w:t>.</w:t>
      </w:r>
      <w:r w:rsidR="00271A65">
        <w:t xml:space="preserve"> </w:t>
      </w:r>
    </w:p>
    <w:p w14:paraId="48946CA8" w14:textId="77777777" w:rsidR="0080770D" w:rsidRPr="000075A8" w:rsidRDefault="00AE2D7A" w:rsidP="00B269DE">
      <w:pPr>
        <w:pStyle w:val="ListParagraph"/>
        <w:spacing w:after="0" w:line="240" w:lineRule="auto"/>
        <w:ind w:left="360"/>
        <w:jc w:val="both"/>
        <w:rPr>
          <w:b/>
          <w:i/>
          <w:color w:val="000000"/>
        </w:rPr>
      </w:pPr>
      <w:r w:rsidRPr="000075A8">
        <w:rPr>
          <w:color w:val="000000"/>
        </w:rPr>
        <w:t>Going forward</w:t>
      </w:r>
      <w:r w:rsidR="00CD732A" w:rsidRPr="000075A8">
        <w:rPr>
          <w:color w:val="000000"/>
        </w:rPr>
        <w:t xml:space="preserve"> (effective 07/01/2012)</w:t>
      </w:r>
      <w:r w:rsidRPr="000075A8">
        <w:rPr>
          <w:color w:val="000000"/>
        </w:rPr>
        <w:t>,</w:t>
      </w:r>
      <w:r w:rsidR="00222F48" w:rsidRPr="000075A8">
        <w:rPr>
          <w:color w:val="000000"/>
        </w:rPr>
        <w:t xml:space="preserve"> </w:t>
      </w:r>
      <w:r w:rsidR="00175922" w:rsidRPr="000075A8">
        <w:rPr>
          <w:color w:val="000000"/>
        </w:rPr>
        <w:t>the table entries will be delimited so there is NO validation in effect</w:t>
      </w:r>
      <w:r w:rsidR="00032815" w:rsidRPr="000075A8">
        <w:rPr>
          <w:color w:val="000000"/>
        </w:rPr>
        <w:t>.</w:t>
      </w:r>
    </w:p>
    <w:p w14:paraId="48946CA9" w14:textId="77777777" w:rsidR="00AB716C" w:rsidRPr="000075A8" w:rsidRDefault="00AB716C" w:rsidP="00627483">
      <w:pPr>
        <w:spacing w:after="0" w:line="240" w:lineRule="auto"/>
        <w:jc w:val="both"/>
        <w:rPr>
          <w:b/>
          <w:i/>
          <w:color w:val="000000"/>
        </w:rPr>
      </w:pPr>
      <w:r w:rsidRPr="000075A8">
        <w:rPr>
          <w:b/>
          <w:i/>
          <w:color w:val="000000"/>
        </w:rPr>
        <w:t xml:space="preserve">Exceptions: </w:t>
      </w:r>
    </w:p>
    <w:p w14:paraId="48946CAA" w14:textId="77777777" w:rsidR="009D35CD" w:rsidRPr="000075A8" w:rsidRDefault="0080770D" w:rsidP="00627483">
      <w:pPr>
        <w:pStyle w:val="NoSpacing"/>
        <w:jc w:val="both"/>
        <w:rPr>
          <w:rFonts w:ascii="Arial Narrow" w:hAnsi="Arial Narrow"/>
          <w:color w:val="000000"/>
          <w:sz w:val="24"/>
          <w:szCs w:val="24"/>
        </w:rPr>
      </w:pPr>
      <w:r w:rsidRPr="000075A8">
        <w:rPr>
          <w:color w:val="000000"/>
        </w:rPr>
        <w:t>None</w:t>
      </w:r>
    </w:p>
    <w:tbl>
      <w:tblPr>
        <w:tblW w:w="10800" w:type="dxa"/>
        <w:tblInd w:w="-72" w:type="dxa"/>
        <w:tblLook w:val="04A0" w:firstRow="1" w:lastRow="0" w:firstColumn="1" w:lastColumn="0" w:noHBand="0" w:noVBand="1"/>
      </w:tblPr>
      <w:tblGrid>
        <w:gridCol w:w="630"/>
        <w:gridCol w:w="1980"/>
        <w:gridCol w:w="1800"/>
        <w:gridCol w:w="2880"/>
        <w:gridCol w:w="1530"/>
        <w:gridCol w:w="1980"/>
      </w:tblGrid>
      <w:tr w:rsidR="00D9311F" w:rsidRPr="000075A8" w14:paraId="48946CAF" w14:textId="77777777" w:rsidTr="00900470">
        <w:trPr>
          <w:trHeight w:val="530"/>
        </w:trPr>
        <w:tc>
          <w:tcPr>
            <w:tcW w:w="4410" w:type="dxa"/>
            <w:gridSpan w:val="3"/>
            <w:tcBorders>
              <w:top w:val="single" w:sz="4" w:space="0" w:color="auto"/>
              <w:left w:val="single" w:sz="4" w:space="0" w:color="auto"/>
              <w:bottom w:val="single" w:sz="4" w:space="0" w:color="auto"/>
              <w:right w:val="single" w:sz="4" w:space="0" w:color="auto"/>
            </w:tcBorders>
            <w:shd w:val="clear" w:color="auto" w:fill="auto"/>
            <w:noWrap/>
            <w:hideMark/>
          </w:tcPr>
          <w:p w14:paraId="48946CAB" w14:textId="77777777" w:rsidR="006541E5" w:rsidRPr="000075A8" w:rsidRDefault="006541E5" w:rsidP="00D83DFE">
            <w:pPr>
              <w:spacing w:after="0" w:line="240" w:lineRule="auto"/>
              <w:rPr>
                <w:rFonts w:cs="Times New Roman"/>
                <w:color w:val="000000"/>
                <w:sz w:val="20"/>
                <w:szCs w:val="20"/>
              </w:rPr>
            </w:pPr>
            <w:r w:rsidRPr="000075A8">
              <w:rPr>
                <w:rFonts w:cs="Times New Roman"/>
                <w:b/>
                <w:bCs/>
                <w:color w:val="000000"/>
                <w:sz w:val="20"/>
                <w:szCs w:val="20"/>
              </w:rPr>
              <w:t>BL- Effective 07/01/2012</w:t>
            </w:r>
            <w:r w:rsidRPr="000075A8">
              <w:rPr>
                <w:rFonts w:cs="Times New Roman"/>
                <w:color w:val="000000"/>
                <w:sz w:val="20"/>
                <w:szCs w:val="20"/>
              </w:rPr>
              <w:t> </w:t>
            </w:r>
          </w:p>
        </w:tc>
        <w:tc>
          <w:tcPr>
            <w:tcW w:w="2880" w:type="dxa"/>
            <w:tcBorders>
              <w:top w:val="single" w:sz="4" w:space="0" w:color="auto"/>
              <w:left w:val="nil"/>
              <w:bottom w:val="single" w:sz="4" w:space="0" w:color="auto"/>
              <w:right w:val="single" w:sz="4" w:space="0" w:color="auto"/>
            </w:tcBorders>
            <w:shd w:val="clear" w:color="auto" w:fill="auto"/>
            <w:noWrap/>
            <w:hideMark/>
          </w:tcPr>
          <w:p w14:paraId="48946CAC" w14:textId="77777777" w:rsidR="006541E5" w:rsidRPr="000075A8" w:rsidRDefault="006541E5" w:rsidP="00D83DFE">
            <w:pPr>
              <w:spacing w:after="0" w:line="240" w:lineRule="auto"/>
              <w:rPr>
                <w:rFonts w:cs="Times New Roman"/>
                <w:color w:val="000000"/>
                <w:sz w:val="20"/>
                <w:szCs w:val="20"/>
              </w:rPr>
            </w:pPr>
            <w:r w:rsidRPr="000075A8">
              <w:rPr>
                <w:rFonts w:cs="Times New Roman"/>
                <w:color w:val="000000"/>
                <w:sz w:val="20"/>
                <w:szCs w:val="20"/>
              </w:rPr>
              <w:t> </w:t>
            </w:r>
          </w:p>
        </w:tc>
        <w:tc>
          <w:tcPr>
            <w:tcW w:w="1530" w:type="dxa"/>
            <w:tcBorders>
              <w:top w:val="single" w:sz="4" w:space="0" w:color="auto"/>
              <w:left w:val="nil"/>
              <w:bottom w:val="single" w:sz="4" w:space="0" w:color="auto"/>
              <w:right w:val="single" w:sz="4" w:space="0" w:color="auto"/>
            </w:tcBorders>
            <w:shd w:val="clear" w:color="auto" w:fill="auto"/>
            <w:noWrap/>
            <w:hideMark/>
          </w:tcPr>
          <w:p w14:paraId="48946CAD" w14:textId="77777777" w:rsidR="006541E5" w:rsidRPr="000075A8" w:rsidRDefault="006541E5" w:rsidP="00D83DFE">
            <w:pPr>
              <w:spacing w:after="0" w:line="240" w:lineRule="auto"/>
              <w:rPr>
                <w:rFonts w:cs="Times New Roman"/>
                <w:color w:val="000000"/>
                <w:sz w:val="20"/>
                <w:szCs w:val="20"/>
              </w:rPr>
            </w:pPr>
            <w:r w:rsidRPr="000075A8">
              <w:rPr>
                <w:rFonts w:cs="Times New Roman"/>
                <w:color w:val="000000"/>
                <w:sz w:val="20"/>
                <w:szCs w:val="20"/>
              </w:rPr>
              <w:t> </w:t>
            </w:r>
          </w:p>
        </w:tc>
        <w:tc>
          <w:tcPr>
            <w:tcW w:w="1980" w:type="dxa"/>
            <w:tcBorders>
              <w:top w:val="single" w:sz="4" w:space="0" w:color="auto"/>
              <w:left w:val="nil"/>
              <w:bottom w:val="single" w:sz="4" w:space="0" w:color="auto"/>
              <w:right w:val="single" w:sz="4" w:space="0" w:color="auto"/>
            </w:tcBorders>
            <w:shd w:val="clear" w:color="auto" w:fill="auto"/>
            <w:noWrap/>
            <w:hideMark/>
          </w:tcPr>
          <w:p w14:paraId="48946CAE" w14:textId="77777777" w:rsidR="006541E5" w:rsidRPr="000075A8" w:rsidRDefault="006541E5" w:rsidP="00D83DFE">
            <w:pPr>
              <w:spacing w:after="0" w:line="240" w:lineRule="auto"/>
              <w:rPr>
                <w:rFonts w:cs="Times New Roman"/>
                <w:color w:val="000000"/>
                <w:sz w:val="20"/>
                <w:szCs w:val="20"/>
              </w:rPr>
            </w:pPr>
            <w:r w:rsidRPr="000075A8">
              <w:rPr>
                <w:rFonts w:cs="Times New Roman"/>
                <w:color w:val="000000"/>
                <w:sz w:val="20"/>
                <w:szCs w:val="20"/>
              </w:rPr>
              <w:t> </w:t>
            </w:r>
          </w:p>
        </w:tc>
      </w:tr>
      <w:tr w:rsidR="00D9311F" w:rsidRPr="000075A8" w14:paraId="48946CB6" w14:textId="77777777" w:rsidTr="00900470">
        <w:trPr>
          <w:trHeight w:val="301"/>
        </w:trPr>
        <w:tc>
          <w:tcPr>
            <w:tcW w:w="630" w:type="dxa"/>
            <w:tcBorders>
              <w:top w:val="nil"/>
              <w:left w:val="single" w:sz="4" w:space="0" w:color="auto"/>
              <w:bottom w:val="single" w:sz="4" w:space="0" w:color="auto"/>
              <w:right w:val="single" w:sz="4" w:space="0" w:color="auto"/>
            </w:tcBorders>
            <w:shd w:val="clear" w:color="000000" w:fill="FFFF00"/>
            <w:noWrap/>
            <w:hideMark/>
          </w:tcPr>
          <w:p w14:paraId="48946CB0" w14:textId="77777777" w:rsidR="009D35CD" w:rsidRPr="000075A8" w:rsidRDefault="009D35CD" w:rsidP="00D83DFE">
            <w:pPr>
              <w:spacing w:after="0" w:line="240" w:lineRule="auto"/>
              <w:rPr>
                <w:rFonts w:cs="Times New Roman"/>
                <w:b/>
                <w:bCs/>
                <w:i/>
                <w:iCs/>
                <w:color w:val="000000"/>
                <w:sz w:val="18"/>
                <w:szCs w:val="18"/>
              </w:rPr>
            </w:pPr>
            <w:r w:rsidRPr="000075A8">
              <w:rPr>
                <w:rFonts w:cs="Times New Roman"/>
                <w:b/>
                <w:bCs/>
                <w:i/>
                <w:iCs/>
                <w:color w:val="000000"/>
                <w:sz w:val="18"/>
                <w:szCs w:val="18"/>
              </w:rPr>
              <w:t>PA</w:t>
            </w:r>
          </w:p>
        </w:tc>
        <w:tc>
          <w:tcPr>
            <w:tcW w:w="1980" w:type="dxa"/>
            <w:tcBorders>
              <w:top w:val="nil"/>
              <w:left w:val="nil"/>
              <w:bottom w:val="single" w:sz="4" w:space="0" w:color="auto"/>
              <w:right w:val="single" w:sz="4" w:space="0" w:color="auto"/>
            </w:tcBorders>
            <w:shd w:val="clear" w:color="000000" w:fill="FFFF00"/>
            <w:noWrap/>
            <w:hideMark/>
          </w:tcPr>
          <w:p w14:paraId="48946CB1" w14:textId="77777777" w:rsidR="009D35CD" w:rsidRPr="000075A8" w:rsidRDefault="009D35CD" w:rsidP="00D83DFE">
            <w:pPr>
              <w:spacing w:after="0" w:line="240" w:lineRule="auto"/>
              <w:rPr>
                <w:rFonts w:cs="Times New Roman"/>
                <w:b/>
                <w:bCs/>
                <w:i/>
                <w:iCs/>
                <w:color w:val="000000"/>
                <w:sz w:val="18"/>
                <w:szCs w:val="18"/>
              </w:rPr>
            </w:pPr>
            <w:r w:rsidRPr="000075A8">
              <w:rPr>
                <w:rFonts w:cs="Times New Roman"/>
                <w:b/>
                <w:bCs/>
                <w:i/>
                <w:iCs/>
                <w:color w:val="000000"/>
                <w:sz w:val="18"/>
                <w:szCs w:val="18"/>
              </w:rPr>
              <w:t>PSA</w:t>
            </w:r>
          </w:p>
        </w:tc>
        <w:tc>
          <w:tcPr>
            <w:tcW w:w="1800" w:type="dxa"/>
            <w:tcBorders>
              <w:top w:val="nil"/>
              <w:left w:val="nil"/>
              <w:bottom w:val="single" w:sz="4" w:space="0" w:color="auto"/>
              <w:right w:val="single" w:sz="4" w:space="0" w:color="auto"/>
            </w:tcBorders>
            <w:shd w:val="clear" w:color="000000" w:fill="FFFF00"/>
            <w:noWrap/>
            <w:hideMark/>
          </w:tcPr>
          <w:p w14:paraId="48946CB2" w14:textId="77777777" w:rsidR="009D35CD" w:rsidRPr="000075A8" w:rsidRDefault="009D35CD" w:rsidP="00D83DFE">
            <w:pPr>
              <w:spacing w:after="0" w:line="240" w:lineRule="auto"/>
              <w:rPr>
                <w:rFonts w:cs="Times New Roman"/>
                <w:b/>
                <w:bCs/>
                <w:i/>
                <w:iCs/>
                <w:color w:val="000000"/>
                <w:sz w:val="18"/>
                <w:szCs w:val="18"/>
              </w:rPr>
            </w:pPr>
            <w:r w:rsidRPr="000075A8">
              <w:rPr>
                <w:rFonts w:cs="Times New Roman"/>
                <w:b/>
                <w:bCs/>
                <w:i/>
                <w:iCs/>
                <w:color w:val="000000"/>
                <w:sz w:val="18"/>
                <w:szCs w:val="18"/>
              </w:rPr>
              <w:t>Job Codes</w:t>
            </w:r>
          </w:p>
        </w:tc>
        <w:tc>
          <w:tcPr>
            <w:tcW w:w="2880" w:type="dxa"/>
            <w:tcBorders>
              <w:top w:val="nil"/>
              <w:left w:val="nil"/>
              <w:bottom w:val="single" w:sz="4" w:space="0" w:color="auto"/>
              <w:right w:val="single" w:sz="4" w:space="0" w:color="auto"/>
            </w:tcBorders>
            <w:shd w:val="clear" w:color="000000" w:fill="FFFF00"/>
            <w:noWrap/>
            <w:hideMark/>
          </w:tcPr>
          <w:p w14:paraId="48946CB3" w14:textId="77777777" w:rsidR="009D35CD" w:rsidRPr="000075A8" w:rsidRDefault="00CE75E3" w:rsidP="00D83DFE">
            <w:pPr>
              <w:spacing w:after="0" w:line="240" w:lineRule="auto"/>
              <w:rPr>
                <w:rFonts w:cs="Times New Roman"/>
                <w:b/>
                <w:bCs/>
                <w:i/>
                <w:iCs/>
                <w:color w:val="000000"/>
                <w:sz w:val="18"/>
                <w:szCs w:val="18"/>
              </w:rPr>
            </w:pPr>
            <w:r w:rsidRPr="000075A8">
              <w:rPr>
                <w:rFonts w:cs="Times New Roman"/>
                <w:b/>
                <w:bCs/>
                <w:i/>
                <w:iCs/>
                <w:color w:val="000000"/>
                <w:sz w:val="18"/>
                <w:szCs w:val="18"/>
              </w:rPr>
              <w:t xml:space="preserve">Receiving </w:t>
            </w:r>
            <w:r w:rsidR="009D35CD" w:rsidRPr="000075A8">
              <w:rPr>
                <w:rFonts w:cs="Times New Roman"/>
                <w:b/>
                <w:bCs/>
                <w:i/>
                <w:iCs/>
                <w:color w:val="000000"/>
                <w:sz w:val="18"/>
                <w:szCs w:val="18"/>
              </w:rPr>
              <w:t xml:space="preserve">Cost Center </w:t>
            </w:r>
          </w:p>
        </w:tc>
        <w:tc>
          <w:tcPr>
            <w:tcW w:w="1530" w:type="dxa"/>
            <w:tcBorders>
              <w:top w:val="nil"/>
              <w:left w:val="nil"/>
              <w:bottom w:val="single" w:sz="4" w:space="0" w:color="auto"/>
              <w:right w:val="single" w:sz="4" w:space="0" w:color="auto"/>
            </w:tcBorders>
            <w:shd w:val="clear" w:color="000000" w:fill="FFFF00"/>
            <w:noWrap/>
            <w:hideMark/>
          </w:tcPr>
          <w:p w14:paraId="48946CB4" w14:textId="77777777" w:rsidR="009D35CD" w:rsidRPr="000075A8" w:rsidRDefault="009D35CD" w:rsidP="00D83DFE">
            <w:pPr>
              <w:spacing w:after="0" w:line="240" w:lineRule="auto"/>
              <w:rPr>
                <w:rFonts w:cs="Times New Roman"/>
                <w:b/>
                <w:bCs/>
                <w:i/>
                <w:iCs/>
                <w:color w:val="000000"/>
                <w:sz w:val="18"/>
                <w:szCs w:val="18"/>
              </w:rPr>
            </w:pPr>
            <w:r w:rsidRPr="000075A8">
              <w:rPr>
                <w:rFonts w:cs="Times New Roman"/>
                <w:b/>
                <w:bCs/>
                <w:i/>
                <w:iCs/>
                <w:color w:val="000000"/>
                <w:sz w:val="18"/>
                <w:szCs w:val="18"/>
              </w:rPr>
              <w:t>DWS Class</w:t>
            </w:r>
          </w:p>
        </w:tc>
        <w:tc>
          <w:tcPr>
            <w:tcW w:w="1980" w:type="dxa"/>
            <w:tcBorders>
              <w:top w:val="nil"/>
              <w:left w:val="nil"/>
              <w:bottom w:val="single" w:sz="4" w:space="0" w:color="auto"/>
              <w:right w:val="single" w:sz="4" w:space="0" w:color="auto"/>
            </w:tcBorders>
            <w:shd w:val="clear" w:color="000000" w:fill="FFFF00"/>
            <w:noWrap/>
            <w:hideMark/>
          </w:tcPr>
          <w:p w14:paraId="48946CB5" w14:textId="77777777" w:rsidR="009D35CD" w:rsidRPr="000075A8" w:rsidRDefault="009D35CD" w:rsidP="00D83DFE">
            <w:pPr>
              <w:spacing w:after="0" w:line="240" w:lineRule="auto"/>
              <w:rPr>
                <w:rFonts w:cs="Times New Roman"/>
                <w:b/>
                <w:bCs/>
                <w:i/>
                <w:iCs/>
                <w:color w:val="000000"/>
                <w:sz w:val="18"/>
                <w:szCs w:val="18"/>
              </w:rPr>
            </w:pPr>
            <w:r w:rsidRPr="000075A8">
              <w:rPr>
                <w:rFonts w:cs="Times New Roman"/>
                <w:b/>
                <w:bCs/>
                <w:i/>
                <w:iCs/>
                <w:color w:val="000000"/>
                <w:sz w:val="18"/>
                <w:szCs w:val="18"/>
              </w:rPr>
              <w:t>CAP</w:t>
            </w:r>
          </w:p>
        </w:tc>
      </w:tr>
      <w:tr w:rsidR="00D9311F" w:rsidRPr="000075A8" w14:paraId="48946CC0" w14:textId="77777777" w:rsidTr="00900470">
        <w:trPr>
          <w:trHeight w:val="1202"/>
        </w:trPr>
        <w:tc>
          <w:tcPr>
            <w:tcW w:w="630" w:type="dxa"/>
            <w:tcBorders>
              <w:top w:val="nil"/>
              <w:left w:val="single" w:sz="4" w:space="0" w:color="auto"/>
              <w:bottom w:val="single" w:sz="4" w:space="0" w:color="auto"/>
              <w:right w:val="single" w:sz="4" w:space="0" w:color="auto"/>
            </w:tcBorders>
            <w:shd w:val="clear" w:color="auto" w:fill="auto"/>
            <w:noWrap/>
            <w:hideMark/>
          </w:tcPr>
          <w:p w14:paraId="48946CB7"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2UTH</w:t>
            </w:r>
          </w:p>
        </w:tc>
        <w:tc>
          <w:tcPr>
            <w:tcW w:w="1980" w:type="dxa"/>
            <w:tcBorders>
              <w:top w:val="nil"/>
              <w:left w:val="nil"/>
              <w:bottom w:val="single" w:sz="4" w:space="0" w:color="auto"/>
              <w:right w:val="single" w:sz="4" w:space="0" w:color="auto"/>
            </w:tcBorders>
            <w:shd w:val="clear" w:color="auto" w:fill="auto"/>
            <w:hideMark/>
          </w:tcPr>
          <w:p w14:paraId="48946CB8"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All except A*, R*, NONE</w:t>
            </w:r>
          </w:p>
        </w:tc>
        <w:tc>
          <w:tcPr>
            <w:tcW w:w="1800" w:type="dxa"/>
            <w:tcBorders>
              <w:top w:val="nil"/>
              <w:left w:val="nil"/>
              <w:bottom w:val="single" w:sz="4" w:space="0" w:color="auto"/>
              <w:right w:val="single" w:sz="4" w:space="0" w:color="auto"/>
            </w:tcBorders>
            <w:shd w:val="clear" w:color="auto" w:fill="auto"/>
            <w:noWrap/>
            <w:hideMark/>
          </w:tcPr>
          <w:p w14:paraId="48946CB9"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N/A</w:t>
            </w:r>
          </w:p>
        </w:tc>
        <w:tc>
          <w:tcPr>
            <w:tcW w:w="2880" w:type="dxa"/>
            <w:tcBorders>
              <w:top w:val="nil"/>
              <w:left w:val="nil"/>
              <w:bottom w:val="single" w:sz="4" w:space="0" w:color="auto"/>
              <w:right w:val="single" w:sz="4" w:space="0" w:color="auto"/>
            </w:tcBorders>
            <w:shd w:val="clear" w:color="auto" w:fill="auto"/>
            <w:noWrap/>
            <w:hideMark/>
          </w:tcPr>
          <w:p w14:paraId="48946CBA"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xml:space="preserve">Intercession only: Employees </w:t>
            </w:r>
            <w:r w:rsidR="002A1378" w:rsidRPr="000075A8">
              <w:rPr>
                <w:rFonts w:cs="Times New Roman"/>
                <w:color w:val="000000"/>
                <w:sz w:val="18"/>
                <w:szCs w:val="18"/>
              </w:rPr>
              <w:t xml:space="preserve">reported </w:t>
            </w:r>
            <w:r w:rsidRPr="000075A8">
              <w:rPr>
                <w:rFonts w:cs="Times New Roman"/>
                <w:color w:val="000000"/>
                <w:sz w:val="18"/>
                <w:szCs w:val="18"/>
              </w:rPr>
              <w:t>to YRS with OM attributes from SAP table HRP1010: SUBTY=1001, HILFM=005</w:t>
            </w:r>
            <w:r w:rsidRPr="000075A8">
              <w:rPr>
                <w:rFonts w:cs="Times New Roman"/>
                <w:color w:val="000000"/>
                <w:sz w:val="18"/>
                <w:szCs w:val="18"/>
              </w:rPr>
              <w:br/>
              <w:t xml:space="preserve">As of 7/1/12, 3 schools are under this condition:  </w:t>
            </w:r>
          </w:p>
          <w:p w14:paraId="48946CBB" w14:textId="77777777" w:rsidR="00D83DFE" w:rsidRPr="000075A8" w:rsidRDefault="00D83DFE" w:rsidP="00900470">
            <w:pPr>
              <w:spacing w:after="0" w:line="240" w:lineRule="auto"/>
              <w:rPr>
                <w:rFonts w:cs="Times New Roman"/>
                <w:color w:val="000000"/>
                <w:sz w:val="18"/>
                <w:szCs w:val="18"/>
              </w:rPr>
            </w:pPr>
            <w:r w:rsidRPr="000075A8">
              <w:rPr>
                <w:rFonts w:cs="Times New Roman"/>
                <w:color w:val="000000"/>
                <w:sz w:val="18"/>
                <w:szCs w:val="18"/>
              </w:rPr>
              <w:lastRenderedPageBreak/>
              <w:t>1) Bell SH - 1853601</w:t>
            </w:r>
            <w:r w:rsidRPr="000075A8">
              <w:rPr>
                <w:rFonts w:cs="Times New Roman"/>
                <w:color w:val="000000"/>
                <w:sz w:val="18"/>
                <w:szCs w:val="18"/>
              </w:rPr>
              <w:br/>
              <w:t>2) Cahuenga EL - 1269901</w:t>
            </w:r>
            <w:r w:rsidRPr="000075A8">
              <w:rPr>
                <w:rFonts w:cs="Times New Roman"/>
                <w:color w:val="000000"/>
                <w:sz w:val="18"/>
                <w:szCs w:val="18"/>
              </w:rPr>
              <w:br/>
              <w:t xml:space="preserve">3) Del Olmo EL - 1238601 </w:t>
            </w:r>
          </w:p>
          <w:p w14:paraId="48946CBC" w14:textId="77777777" w:rsidR="00900470" w:rsidRPr="000075A8" w:rsidRDefault="00900470" w:rsidP="00900470">
            <w:pPr>
              <w:spacing w:after="0" w:line="240" w:lineRule="auto"/>
              <w:rPr>
                <w:rFonts w:cs="Times New Roman"/>
                <w:color w:val="000000"/>
                <w:sz w:val="18"/>
                <w:szCs w:val="18"/>
              </w:rPr>
            </w:pPr>
          </w:p>
        </w:tc>
        <w:tc>
          <w:tcPr>
            <w:tcW w:w="1530" w:type="dxa"/>
            <w:tcBorders>
              <w:top w:val="nil"/>
              <w:left w:val="nil"/>
              <w:bottom w:val="single" w:sz="4" w:space="0" w:color="auto"/>
              <w:right w:val="single" w:sz="4" w:space="0" w:color="auto"/>
            </w:tcBorders>
            <w:shd w:val="clear" w:color="auto" w:fill="auto"/>
            <w:hideMark/>
          </w:tcPr>
          <w:p w14:paraId="48946CBD"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lastRenderedPageBreak/>
              <w:t xml:space="preserve">On-Track &amp; Off-Track, </w:t>
            </w:r>
          </w:p>
          <w:p w14:paraId="48946CBE"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No Saturdays/ Sundays</w:t>
            </w:r>
          </w:p>
        </w:tc>
        <w:tc>
          <w:tcPr>
            <w:tcW w:w="1980" w:type="dxa"/>
            <w:tcBorders>
              <w:top w:val="nil"/>
              <w:left w:val="nil"/>
              <w:bottom w:val="single" w:sz="4" w:space="0" w:color="auto"/>
              <w:right w:val="single" w:sz="4" w:space="0" w:color="auto"/>
            </w:tcBorders>
            <w:shd w:val="clear" w:color="auto" w:fill="auto"/>
            <w:hideMark/>
          </w:tcPr>
          <w:p w14:paraId="48946CBF"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BL hours reported capped  at 8.00 hours BUT Differential generated  is capped to 5.95 hours</w:t>
            </w:r>
          </w:p>
        </w:tc>
      </w:tr>
      <w:tr w:rsidR="00D9311F" w:rsidRPr="000075A8" w14:paraId="48946CC7" w14:textId="77777777" w:rsidTr="00900470">
        <w:trPr>
          <w:trHeight w:val="301"/>
        </w:trPr>
        <w:tc>
          <w:tcPr>
            <w:tcW w:w="630" w:type="dxa"/>
            <w:tcBorders>
              <w:top w:val="nil"/>
              <w:left w:val="single" w:sz="4" w:space="0" w:color="auto"/>
              <w:bottom w:val="single" w:sz="4" w:space="0" w:color="auto"/>
              <w:right w:val="single" w:sz="4" w:space="0" w:color="auto"/>
            </w:tcBorders>
            <w:shd w:val="clear" w:color="000000" w:fill="948B54"/>
            <w:noWrap/>
            <w:hideMark/>
          </w:tcPr>
          <w:p w14:paraId="48946CC1"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c>
          <w:tcPr>
            <w:tcW w:w="1980" w:type="dxa"/>
            <w:tcBorders>
              <w:top w:val="nil"/>
              <w:left w:val="nil"/>
              <w:bottom w:val="single" w:sz="4" w:space="0" w:color="auto"/>
              <w:right w:val="single" w:sz="4" w:space="0" w:color="auto"/>
            </w:tcBorders>
            <w:shd w:val="clear" w:color="000000" w:fill="948B54"/>
            <w:hideMark/>
          </w:tcPr>
          <w:p w14:paraId="48946CC2"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c>
          <w:tcPr>
            <w:tcW w:w="1800" w:type="dxa"/>
            <w:tcBorders>
              <w:top w:val="nil"/>
              <w:left w:val="nil"/>
              <w:bottom w:val="single" w:sz="4" w:space="0" w:color="auto"/>
              <w:right w:val="single" w:sz="4" w:space="0" w:color="auto"/>
            </w:tcBorders>
            <w:shd w:val="clear" w:color="000000" w:fill="948B54"/>
            <w:noWrap/>
            <w:hideMark/>
          </w:tcPr>
          <w:p w14:paraId="48946CC3"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c>
          <w:tcPr>
            <w:tcW w:w="2880" w:type="dxa"/>
            <w:tcBorders>
              <w:top w:val="nil"/>
              <w:left w:val="nil"/>
              <w:bottom w:val="single" w:sz="4" w:space="0" w:color="auto"/>
              <w:right w:val="single" w:sz="4" w:space="0" w:color="auto"/>
            </w:tcBorders>
            <w:shd w:val="clear" w:color="000000" w:fill="948B54"/>
            <w:noWrap/>
            <w:hideMark/>
          </w:tcPr>
          <w:p w14:paraId="48946CC4"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c>
          <w:tcPr>
            <w:tcW w:w="1530" w:type="dxa"/>
            <w:tcBorders>
              <w:top w:val="nil"/>
              <w:left w:val="nil"/>
              <w:bottom w:val="single" w:sz="4" w:space="0" w:color="auto"/>
              <w:right w:val="single" w:sz="4" w:space="0" w:color="auto"/>
            </w:tcBorders>
            <w:shd w:val="clear" w:color="000000" w:fill="948B54"/>
            <w:noWrap/>
            <w:hideMark/>
          </w:tcPr>
          <w:p w14:paraId="48946CC5"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c>
          <w:tcPr>
            <w:tcW w:w="1980" w:type="dxa"/>
            <w:tcBorders>
              <w:top w:val="nil"/>
              <w:left w:val="nil"/>
              <w:bottom w:val="single" w:sz="4" w:space="0" w:color="auto"/>
              <w:right w:val="single" w:sz="4" w:space="0" w:color="auto"/>
            </w:tcBorders>
            <w:shd w:val="clear" w:color="000000" w:fill="948B54"/>
            <w:noWrap/>
            <w:hideMark/>
          </w:tcPr>
          <w:p w14:paraId="48946CC6"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r>
      <w:tr w:rsidR="00D9311F" w:rsidRPr="000075A8" w14:paraId="48946CD1" w14:textId="77777777" w:rsidTr="00900470">
        <w:trPr>
          <w:trHeight w:val="1529"/>
        </w:trPr>
        <w:tc>
          <w:tcPr>
            <w:tcW w:w="630" w:type="dxa"/>
            <w:tcBorders>
              <w:top w:val="nil"/>
              <w:left w:val="single" w:sz="4" w:space="0" w:color="auto"/>
              <w:bottom w:val="single" w:sz="4" w:space="0" w:color="auto"/>
              <w:right w:val="single" w:sz="4" w:space="0" w:color="auto"/>
            </w:tcBorders>
            <w:shd w:val="clear" w:color="auto" w:fill="auto"/>
            <w:noWrap/>
            <w:hideMark/>
          </w:tcPr>
          <w:p w14:paraId="48946CC8"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2UTK</w:t>
            </w:r>
          </w:p>
        </w:tc>
        <w:tc>
          <w:tcPr>
            <w:tcW w:w="1980" w:type="dxa"/>
            <w:tcBorders>
              <w:top w:val="nil"/>
              <w:left w:val="nil"/>
              <w:bottom w:val="single" w:sz="4" w:space="0" w:color="auto"/>
              <w:right w:val="single" w:sz="4" w:space="0" w:color="auto"/>
            </w:tcBorders>
            <w:shd w:val="clear" w:color="auto" w:fill="auto"/>
            <w:hideMark/>
          </w:tcPr>
          <w:p w14:paraId="48946CC9"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All except A*, R*, NONE</w:t>
            </w:r>
          </w:p>
        </w:tc>
        <w:tc>
          <w:tcPr>
            <w:tcW w:w="1800" w:type="dxa"/>
            <w:tcBorders>
              <w:top w:val="nil"/>
              <w:left w:val="nil"/>
              <w:bottom w:val="single" w:sz="4" w:space="0" w:color="auto"/>
              <w:right w:val="single" w:sz="4" w:space="0" w:color="auto"/>
            </w:tcBorders>
            <w:shd w:val="clear" w:color="auto" w:fill="auto"/>
            <w:noWrap/>
            <w:hideMark/>
          </w:tcPr>
          <w:p w14:paraId="48946CCA"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N/A</w:t>
            </w:r>
          </w:p>
        </w:tc>
        <w:tc>
          <w:tcPr>
            <w:tcW w:w="2880" w:type="dxa"/>
            <w:tcBorders>
              <w:top w:val="nil"/>
              <w:left w:val="nil"/>
              <w:bottom w:val="single" w:sz="4" w:space="0" w:color="auto"/>
              <w:right w:val="single" w:sz="4" w:space="0" w:color="auto"/>
            </w:tcBorders>
            <w:shd w:val="clear" w:color="auto" w:fill="auto"/>
            <w:hideMark/>
          </w:tcPr>
          <w:p w14:paraId="48946CCB" w14:textId="77777777" w:rsidR="0000128D" w:rsidRPr="000075A8" w:rsidRDefault="0000128D" w:rsidP="0000128D">
            <w:pPr>
              <w:spacing w:after="0" w:line="240" w:lineRule="auto"/>
              <w:rPr>
                <w:rFonts w:cs="Times New Roman"/>
                <w:color w:val="000000"/>
                <w:sz w:val="18"/>
                <w:szCs w:val="18"/>
              </w:rPr>
            </w:pPr>
            <w:r w:rsidRPr="000075A8">
              <w:rPr>
                <w:rFonts w:cs="Times New Roman"/>
                <w:color w:val="000000"/>
                <w:sz w:val="18"/>
                <w:szCs w:val="18"/>
              </w:rPr>
              <w:t>Intercession only: Employees reported to YRS with OM attributes from SAP table HRP1010: SUBTY=1001, HILFM=005</w:t>
            </w:r>
            <w:r w:rsidRPr="000075A8">
              <w:rPr>
                <w:rFonts w:cs="Times New Roman"/>
                <w:color w:val="000000"/>
                <w:sz w:val="18"/>
                <w:szCs w:val="18"/>
              </w:rPr>
              <w:br/>
              <w:t xml:space="preserve">As of 7/1/12, 3 schools are under this condition:  </w:t>
            </w:r>
          </w:p>
          <w:p w14:paraId="48946CCC" w14:textId="77777777" w:rsidR="00D83DFE" w:rsidRPr="000075A8" w:rsidRDefault="0000128D" w:rsidP="00900470">
            <w:pPr>
              <w:spacing w:after="0" w:line="240" w:lineRule="auto"/>
              <w:rPr>
                <w:rFonts w:cs="Times New Roman"/>
                <w:color w:val="000000"/>
                <w:sz w:val="18"/>
                <w:szCs w:val="18"/>
              </w:rPr>
            </w:pPr>
            <w:r w:rsidRPr="000075A8">
              <w:rPr>
                <w:rFonts w:cs="Times New Roman"/>
                <w:color w:val="000000"/>
                <w:sz w:val="18"/>
                <w:szCs w:val="18"/>
              </w:rPr>
              <w:t>1) Bell SH - 1853601</w:t>
            </w:r>
            <w:r w:rsidRPr="000075A8">
              <w:rPr>
                <w:rFonts w:cs="Times New Roman"/>
                <w:color w:val="000000"/>
                <w:sz w:val="18"/>
                <w:szCs w:val="18"/>
              </w:rPr>
              <w:br/>
              <w:t>2) Cahuenga EL - 1269901</w:t>
            </w:r>
            <w:r w:rsidRPr="000075A8">
              <w:rPr>
                <w:rFonts w:cs="Times New Roman"/>
                <w:color w:val="000000"/>
                <w:sz w:val="18"/>
                <w:szCs w:val="18"/>
              </w:rPr>
              <w:br/>
              <w:t>3) Del Olmo EL - 1238601</w:t>
            </w:r>
          </w:p>
          <w:p w14:paraId="48946CCD" w14:textId="77777777" w:rsidR="00900470" w:rsidRPr="000075A8" w:rsidRDefault="00900470" w:rsidP="00900470">
            <w:pPr>
              <w:spacing w:after="0" w:line="240" w:lineRule="auto"/>
              <w:rPr>
                <w:rFonts w:cs="Times New Roman"/>
                <w:color w:val="000000"/>
                <w:sz w:val="18"/>
                <w:szCs w:val="18"/>
              </w:rPr>
            </w:pPr>
          </w:p>
        </w:tc>
        <w:tc>
          <w:tcPr>
            <w:tcW w:w="1530" w:type="dxa"/>
            <w:tcBorders>
              <w:top w:val="nil"/>
              <w:left w:val="nil"/>
              <w:bottom w:val="single" w:sz="4" w:space="0" w:color="auto"/>
              <w:right w:val="single" w:sz="4" w:space="0" w:color="auto"/>
            </w:tcBorders>
            <w:shd w:val="clear" w:color="auto" w:fill="auto"/>
            <w:noWrap/>
            <w:hideMark/>
          </w:tcPr>
          <w:p w14:paraId="48946CCE"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xml:space="preserve">On-Track &amp; Off-Track, </w:t>
            </w:r>
          </w:p>
          <w:p w14:paraId="48946CCF"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No Saturdays/ Sundays</w:t>
            </w:r>
          </w:p>
        </w:tc>
        <w:tc>
          <w:tcPr>
            <w:tcW w:w="1980" w:type="dxa"/>
            <w:tcBorders>
              <w:top w:val="nil"/>
              <w:left w:val="nil"/>
              <w:bottom w:val="single" w:sz="4" w:space="0" w:color="auto"/>
              <w:right w:val="single" w:sz="4" w:space="0" w:color="auto"/>
            </w:tcBorders>
            <w:shd w:val="clear" w:color="auto" w:fill="auto"/>
            <w:hideMark/>
          </w:tcPr>
          <w:p w14:paraId="48946CD0"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BL hours reported capped  at 8.00 hours BUT Differential generated  is capped to 5.95 hours</w:t>
            </w:r>
          </w:p>
        </w:tc>
      </w:tr>
      <w:tr w:rsidR="00D9311F" w:rsidRPr="000075A8" w14:paraId="48946CD8" w14:textId="77777777" w:rsidTr="00900470">
        <w:trPr>
          <w:trHeight w:val="301"/>
        </w:trPr>
        <w:tc>
          <w:tcPr>
            <w:tcW w:w="630" w:type="dxa"/>
            <w:tcBorders>
              <w:top w:val="nil"/>
              <w:left w:val="single" w:sz="4" w:space="0" w:color="auto"/>
              <w:bottom w:val="single" w:sz="4" w:space="0" w:color="auto"/>
              <w:right w:val="single" w:sz="4" w:space="0" w:color="auto"/>
            </w:tcBorders>
            <w:shd w:val="clear" w:color="000000" w:fill="948B54"/>
            <w:noWrap/>
            <w:hideMark/>
          </w:tcPr>
          <w:p w14:paraId="48946CD2"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c>
          <w:tcPr>
            <w:tcW w:w="1980" w:type="dxa"/>
            <w:tcBorders>
              <w:top w:val="nil"/>
              <w:left w:val="nil"/>
              <w:bottom w:val="single" w:sz="4" w:space="0" w:color="auto"/>
              <w:right w:val="single" w:sz="4" w:space="0" w:color="auto"/>
            </w:tcBorders>
            <w:shd w:val="clear" w:color="000000" w:fill="948B54"/>
            <w:hideMark/>
          </w:tcPr>
          <w:p w14:paraId="48946CD3"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c>
          <w:tcPr>
            <w:tcW w:w="1800" w:type="dxa"/>
            <w:tcBorders>
              <w:top w:val="nil"/>
              <w:left w:val="nil"/>
              <w:bottom w:val="single" w:sz="4" w:space="0" w:color="auto"/>
              <w:right w:val="single" w:sz="4" w:space="0" w:color="auto"/>
            </w:tcBorders>
            <w:shd w:val="clear" w:color="000000" w:fill="948B54"/>
            <w:noWrap/>
            <w:hideMark/>
          </w:tcPr>
          <w:p w14:paraId="48946CD4"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c>
          <w:tcPr>
            <w:tcW w:w="2880" w:type="dxa"/>
            <w:tcBorders>
              <w:top w:val="nil"/>
              <w:left w:val="nil"/>
              <w:bottom w:val="single" w:sz="4" w:space="0" w:color="auto"/>
              <w:right w:val="single" w:sz="4" w:space="0" w:color="auto"/>
            </w:tcBorders>
            <w:shd w:val="clear" w:color="000000" w:fill="948B54"/>
            <w:hideMark/>
          </w:tcPr>
          <w:p w14:paraId="48946CD5"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c>
          <w:tcPr>
            <w:tcW w:w="1530" w:type="dxa"/>
            <w:tcBorders>
              <w:top w:val="nil"/>
              <w:left w:val="nil"/>
              <w:bottom w:val="single" w:sz="4" w:space="0" w:color="auto"/>
              <w:right w:val="single" w:sz="4" w:space="0" w:color="auto"/>
            </w:tcBorders>
            <w:shd w:val="clear" w:color="000000" w:fill="948B54"/>
            <w:noWrap/>
            <w:hideMark/>
          </w:tcPr>
          <w:p w14:paraId="48946CD6"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c>
          <w:tcPr>
            <w:tcW w:w="1980" w:type="dxa"/>
            <w:tcBorders>
              <w:top w:val="nil"/>
              <w:left w:val="nil"/>
              <w:bottom w:val="single" w:sz="4" w:space="0" w:color="auto"/>
              <w:right w:val="single" w:sz="4" w:space="0" w:color="auto"/>
            </w:tcBorders>
            <w:shd w:val="clear" w:color="000000" w:fill="948B54"/>
            <w:noWrap/>
            <w:hideMark/>
          </w:tcPr>
          <w:p w14:paraId="48946CD7"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 </w:t>
            </w:r>
          </w:p>
        </w:tc>
      </w:tr>
      <w:tr w:rsidR="00D9311F" w:rsidRPr="000075A8" w14:paraId="48946CE4" w14:textId="77777777" w:rsidTr="00900470">
        <w:trPr>
          <w:trHeight w:val="1202"/>
        </w:trPr>
        <w:tc>
          <w:tcPr>
            <w:tcW w:w="630" w:type="dxa"/>
            <w:tcBorders>
              <w:top w:val="nil"/>
              <w:left w:val="single" w:sz="4" w:space="0" w:color="auto"/>
              <w:bottom w:val="single" w:sz="4" w:space="0" w:color="auto"/>
              <w:right w:val="single" w:sz="4" w:space="0" w:color="auto"/>
            </w:tcBorders>
            <w:shd w:val="clear" w:color="auto" w:fill="auto"/>
            <w:noWrap/>
            <w:hideMark/>
          </w:tcPr>
          <w:p w14:paraId="48946CD9"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2USX</w:t>
            </w:r>
          </w:p>
        </w:tc>
        <w:tc>
          <w:tcPr>
            <w:tcW w:w="1980" w:type="dxa"/>
            <w:tcBorders>
              <w:top w:val="nil"/>
              <w:left w:val="nil"/>
              <w:bottom w:val="single" w:sz="4" w:space="0" w:color="auto"/>
              <w:right w:val="single" w:sz="4" w:space="0" w:color="auto"/>
            </w:tcBorders>
            <w:shd w:val="clear" w:color="auto" w:fill="auto"/>
            <w:hideMark/>
          </w:tcPr>
          <w:p w14:paraId="48946CDA"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All except A*, R*, NONE</w:t>
            </w:r>
          </w:p>
        </w:tc>
        <w:tc>
          <w:tcPr>
            <w:tcW w:w="1800" w:type="dxa"/>
            <w:tcBorders>
              <w:top w:val="nil"/>
              <w:left w:val="nil"/>
              <w:bottom w:val="single" w:sz="4" w:space="0" w:color="auto"/>
              <w:right w:val="single" w:sz="4" w:space="0" w:color="auto"/>
            </w:tcBorders>
            <w:shd w:val="clear" w:color="auto" w:fill="auto"/>
            <w:hideMark/>
          </w:tcPr>
          <w:p w14:paraId="48946CDB" w14:textId="77777777" w:rsidR="002A1378"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11100840 - Instructor, JROTC</w:t>
            </w:r>
            <w:r w:rsidR="002A1378" w:rsidRPr="000075A8">
              <w:rPr>
                <w:rFonts w:cs="Times New Roman"/>
                <w:color w:val="000000"/>
                <w:sz w:val="18"/>
                <w:szCs w:val="18"/>
              </w:rPr>
              <w:t xml:space="preserve"> </w:t>
            </w:r>
          </w:p>
          <w:p w14:paraId="48946CDC" w14:textId="77777777" w:rsidR="00D83DFE" w:rsidRPr="000075A8" w:rsidRDefault="002A1378" w:rsidP="00D83DFE">
            <w:pPr>
              <w:spacing w:after="0" w:line="240" w:lineRule="auto"/>
              <w:rPr>
                <w:rFonts w:cs="Times New Roman"/>
                <w:color w:val="000000"/>
                <w:sz w:val="18"/>
                <w:szCs w:val="18"/>
              </w:rPr>
            </w:pPr>
            <w:r w:rsidRPr="000075A8">
              <w:rPr>
                <w:rFonts w:cs="Times New Roman"/>
                <w:color w:val="000000"/>
                <w:sz w:val="18"/>
                <w:szCs w:val="18"/>
              </w:rPr>
              <w:t xml:space="preserve">OR </w:t>
            </w:r>
          </w:p>
          <w:p w14:paraId="48946CDD" w14:textId="77777777" w:rsidR="002A1378" w:rsidRPr="000075A8" w:rsidRDefault="002A1378" w:rsidP="00D83DFE">
            <w:pPr>
              <w:spacing w:after="0" w:line="240" w:lineRule="auto"/>
              <w:rPr>
                <w:rFonts w:cs="Times New Roman"/>
                <w:color w:val="000000"/>
                <w:sz w:val="18"/>
                <w:szCs w:val="18"/>
              </w:rPr>
            </w:pPr>
            <w:r w:rsidRPr="000075A8">
              <w:rPr>
                <w:rFonts w:cs="Times New Roman"/>
                <w:color w:val="000000"/>
                <w:sz w:val="18"/>
                <w:szCs w:val="18"/>
              </w:rPr>
              <w:t>11100841 - Sr Instructor, JROTC</w:t>
            </w:r>
          </w:p>
          <w:p w14:paraId="48946CDE" w14:textId="77777777" w:rsidR="002A1378" w:rsidRPr="000075A8" w:rsidRDefault="002A1378" w:rsidP="00D83DFE">
            <w:pPr>
              <w:spacing w:after="0" w:line="240" w:lineRule="auto"/>
              <w:rPr>
                <w:rFonts w:cs="Times New Roman"/>
                <w:color w:val="000000"/>
                <w:sz w:val="18"/>
                <w:szCs w:val="18"/>
              </w:rPr>
            </w:pPr>
            <w:r w:rsidRPr="000075A8">
              <w:rPr>
                <w:rFonts w:cs="Times New Roman"/>
                <w:color w:val="000000"/>
                <w:sz w:val="18"/>
                <w:szCs w:val="18"/>
              </w:rPr>
              <w:t>OR 19100555 - Speech &amp; Language Pathologist</w:t>
            </w:r>
          </w:p>
        </w:tc>
        <w:tc>
          <w:tcPr>
            <w:tcW w:w="2880" w:type="dxa"/>
            <w:tcBorders>
              <w:top w:val="nil"/>
              <w:left w:val="nil"/>
              <w:bottom w:val="single" w:sz="4" w:space="0" w:color="auto"/>
              <w:right w:val="single" w:sz="4" w:space="0" w:color="auto"/>
            </w:tcBorders>
            <w:shd w:val="clear" w:color="auto" w:fill="auto"/>
            <w:noWrap/>
            <w:hideMark/>
          </w:tcPr>
          <w:p w14:paraId="48946CDF" w14:textId="77777777" w:rsidR="0000128D" w:rsidRPr="000075A8" w:rsidRDefault="0000128D" w:rsidP="0000128D">
            <w:pPr>
              <w:spacing w:after="0" w:line="240" w:lineRule="auto"/>
              <w:rPr>
                <w:rFonts w:cs="Times New Roman"/>
                <w:color w:val="000000"/>
                <w:sz w:val="18"/>
                <w:szCs w:val="18"/>
              </w:rPr>
            </w:pPr>
            <w:r w:rsidRPr="000075A8">
              <w:rPr>
                <w:rFonts w:cs="Times New Roman"/>
                <w:color w:val="000000"/>
                <w:sz w:val="18"/>
                <w:szCs w:val="18"/>
              </w:rPr>
              <w:t>Intercession only: Employees reported to YRS with OM attributes from SAP table HRP1010: SUBTY=1001, HILFM=005</w:t>
            </w:r>
            <w:r w:rsidRPr="000075A8">
              <w:rPr>
                <w:rFonts w:cs="Times New Roman"/>
                <w:color w:val="000000"/>
                <w:sz w:val="18"/>
                <w:szCs w:val="18"/>
              </w:rPr>
              <w:br/>
              <w:t xml:space="preserve">As of 7/1/12, 3 schools are under this condition:  </w:t>
            </w:r>
          </w:p>
          <w:p w14:paraId="48946CE0" w14:textId="77777777" w:rsidR="00D83DFE" w:rsidRPr="000075A8" w:rsidRDefault="0000128D" w:rsidP="00D83DFE">
            <w:pPr>
              <w:spacing w:after="0" w:line="240" w:lineRule="auto"/>
              <w:rPr>
                <w:rFonts w:cs="Times New Roman"/>
                <w:color w:val="000000"/>
                <w:sz w:val="18"/>
                <w:szCs w:val="18"/>
              </w:rPr>
            </w:pPr>
            <w:r w:rsidRPr="000075A8">
              <w:rPr>
                <w:rFonts w:cs="Times New Roman"/>
                <w:color w:val="000000"/>
                <w:sz w:val="18"/>
                <w:szCs w:val="18"/>
              </w:rPr>
              <w:t>1) Bell SH - 1853601</w:t>
            </w:r>
            <w:r w:rsidRPr="000075A8">
              <w:rPr>
                <w:rFonts w:cs="Times New Roman"/>
                <w:color w:val="000000"/>
                <w:sz w:val="18"/>
                <w:szCs w:val="18"/>
              </w:rPr>
              <w:br/>
              <w:t>2) Cahuenga EL - 1269901</w:t>
            </w:r>
            <w:r w:rsidRPr="000075A8">
              <w:rPr>
                <w:rFonts w:cs="Times New Roman"/>
                <w:color w:val="000000"/>
                <w:sz w:val="18"/>
                <w:szCs w:val="18"/>
              </w:rPr>
              <w:br/>
              <w:t>3) Del Olmo EL - 1238601</w:t>
            </w:r>
          </w:p>
          <w:p w14:paraId="48946CE1" w14:textId="77777777" w:rsidR="00900470" w:rsidRPr="000075A8" w:rsidRDefault="00900470" w:rsidP="00D83DFE">
            <w:pPr>
              <w:spacing w:after="0" w:line="240" w:lineRule="auto"/>
              <w:rPr>
                <w:rFonts w:cs="Times New Roman"/>
                <w:color w:val="000000"/>
                <w:sz w:val="18"/>
                <w:szCs w:val="18"/>
              </w:rPr>
            </w:pPr>
          </w:p>
        </w:tc>
        <w:tc>
          <w:tcPr>
            <w:tcW w:w="1530" w:type="dxa"/>
            <w:tcBorders>
              <w:top w:val="nil"/>
              <w:left w:val="nil"/>
              <w:bottom w:val="single" w:sz="4" w:space="0" w:color="auto"/>
              <w:right w:val="single" w:sz="4" w:space="0" w:color="auto"/>
            </w:tcBorders>
            <w:shd w:val="clear" w:color="auto" w:fill="auto"/>
            <w:hideMark/>
          </w:tcPr>
          <w:p w14:paraId="48946CE2"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On-Track &amp; Off-Track, No Saturdays/ Sundays</w:t>
            </w:r>
          </w:p>
        </w:tc>
        <w:tc>
          <w:tcPr>
            <w:tcW w:w="1980" w:type="dxa"/>
            <w:tcBorders>
              <w:top w:val="nil"/>
              <w:left w:val="nil"/>
              <w:bottom w:val="single" w:sz="4" w:space="0" w:color="auto"/>
              <w:right w:val="single" w:sz="4" w:space="0" w:color="auto"/>
            </w:tcBorders>
            <w:shd w:val="clear" w:color="auto" w:fill="auto"/>
            <w:hideMark/>
          </w:tcPr>
          <w:p w14:paraId="48946CE3"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BL hours reported capped  at 8.00 hours BUT Differential generated  is capped to 5.95 hours</w:t>
            </w:r>
          </w:p>
        </w:tc>
      </w:tr>
      <w:tr w:rsidR="00D9311F" w:rsidRPr="000075A8" w14:paraId="48946CEB" w14:textId="77777777" w:rsidTr="00900470">
        <w:trPr>
          <w:trHeight w:val="980"/>
        </w:trPr>
        <w:tc>
          <w:tcPr>
            <w:tcW w:w="630" w:type="dxa"/>
            <w:tcBorders>
              <w:top w:val="nil"/>
              <w:left w:val="single" w:sz="4" w:space="0" w:color="auto"/>
              <w:bottom w:val="single" w:sz="4" w:space="0" w:color="auto"/>
              <w:right w:val="single" w:sz="4" w:space="0" w:color="auto"/>
            </w:tcBorders>
            <w:shd w:val="clear" w:color="auto" w:fill="auto"/>
            <w:noWrap/>
            <w:hideMark/>
          </w:tcPr>
          <w:p w14:paraId="48946CE5" w14:textId="77777777" w:rsidR="00D83DFE" w:rsidRPr="000075A8" w:rsidRDefault="00D83DFE" w:rsidP="002A1378">
            <w:pPr>
              <w:spacing w:after="0" w:line="240" w:lineRule="auto"/>
              <w:rPr>
                <w:rFonts w:cs="Times New Roman"/>
                <w:color w:val="000000"/>
                <w:sz w:val="18"/>
                <w:szCs w:val="18"/>
              </w:rPr>
            </w:pPr>
            <w:r w:rsidRPr="000075A8">
              <w:rPr>
                <w:rFonts w:cs="Times New Roman"/>
                <w:color w:val="000000"/>
                <w:sz w:val="18"/>
                <w:szCs w:val="18"/>
              </w:rPr>
              <w:t>2U</w:t>
            </w:r>
            <w:r w:rsidR="002A1378" w:rsidRPr="000075A8">
              <w:rPr>
                <w:rFonts w:cs="Times New Roman"/>
                <w:color w:val="000000"/>
                <w:sz w:val="18"/>
                <w:szCs w:val="18"/>
              </w:rPr>
              <w:t>TK</w:t>
            </w:r>
          </w:p>
        </w:tc>
        <w:tc>
          <w:tcPr>
            <w:tcW w:w="1980" w:type="dxa"/>
            <w:tcBorders>
              <w:top w:val="nil"/>
              <w:left w:val="nil"/>
              <w:bottom w:val="single" w:sz="4" w:space="0" w:color="auto"/>
              <w:right w:val="single" w:sz="4" w:space="0" w:color="auto"/>
            </w:tcBorders>
            <w:shd w:val="clear" w:color="auto" w:fill="auto"/>
            <w:hideMark/>
          </w:tcPr>
          <w:p w14:paraId="48946CE6"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All except A*, R*, NONE</w:t>
            </w:r>
          </w:p>
        </w:tc>
        <w:tc>
          <w:tcPr>
            <w:tcW w:w="1800" w:type="dxa"/>
            <w:tcBorders>
              <w:top w:val="nil"/>
              <w:left w:val="nil"/>
              <w:bottom w:val="single" w:sz="4" w:space="0" w:color="auto"/>
              <w:right w:val="single" w:sz="4" w:space="0" w:color="auto"/>
            </w:tcBorders>
            <w:shd w:val="clear" w:color="auto" w:fill="auto"/>
            <w:hideMark/>
          </w:tcPr>
          <w:p w14:paraId="48946CE7" w14:textId="77777777" w:rsidR="00D83DFE" w:rsidRPr="000075A8" w:rsidRDefault="00D83DFE" w:rsidP="00D83DFE">
            <w:pPr>
              <w:spacing w:after="0" w:line="240" w:lineRule="auto"/>
              <w:rPr>
                <w:rFonts w:cs="Times New Roman"/>
                <w:color w:val="000000"/>
                <w:sz w:val="18"/>
                <w:szCs w:val="18"/>
              </w:rPr>
            </w:pPr>
          </w:p>
        </w:tc>
        <w:tc>
          <w:tcPr>
            <w:tcW w:w="2880" w:type="dxa"/>
            <w:tcBorders>
              <w:top w:val="nil"/>
              <w:left w:val="nil"/>
              <w:bottom w:val="single" w:sz="4" w:space="0" w:color="auto"/>
              <w:right w:val="single" w:sz="4" w:space="0" w:color="auto"/>
            </w:tcBorders>
            <w:shd w:val="clear" w:color="auto" w:fill="auto"/>
            <w:noWrap/>
            <w:hideMark/>
          </w:tcPr>
          <w:p w14:paraId="48946CE8" w14:textId="77777777" w:rsidR="00D83DFE" w:rsidRPr="000075A8" w:rsidRDefault="00D83DFE" w:rsidP="002A1378">
            <w:pPr>
              <w:spacing w:after="0" w:line="240" w:lineRule="auto"/>
              <w:rPr>
                <w:rFonts w:cs="Times New Roman"/>
                <w:color w:val="000000"/>
                <w:sz w:val="18"/>
                <w:szCs w:val="18"/>
              </w:rPr>
            </w:pPr>
            <w:r w:rsidRPr="000075A8">
              <w:rPr>
                <w:rFonts w:cs="Times New Roman"/>
                <w:color w:val="000000"/>
                <w:sz w:val="18"/>
                <w:szCs w:val="18"/>
              </w:rPr>
              <w:t xml:space="preserve">Intercession only: Employees </w:t>
            </w:r>
            <w:r w:rsidR="002A1378" w:rsidRPr="000075A8">
              <w:rPr>
                <w:rFonts w:cs="Times New Roman"/>
                <w:color w:val="000000"/>
                <w:sz w:val="18"/>
                <w:szCs w:val="18"/>
              </w:rPr>
              <w:t>reported</w:t>
            </w:r>
            <w:r w:rsidRPr="000075A8">
              <w:rPr>
                <w:rFonts w:cs="Times New Roman"/>
                <w:color w:val="000000"/>
                <w:sz w:val="18"/>
                <w:szCs w:val="18"/>
              </w:rPr>
              <w:t xml:space="preserve"> to</w:t>
            </w:r>
            <w:r w:rsidR="002A1378" w:rsidRPr="000075A8">
              <w:rPr>
                <w:rFonts w:cs="Times New Roman"/>
                <w:color w:val="000000"/>
                <w:sz w:val="18"/>
                <w:szCs w:val="18"/>
              </w:rPr>
              <w:t xml:space="preserve"> a NON-Year round school</w:t>
            </w:r>
            <w:r w:rsidRPr="000075A8">
              <w:rPr>
                <w:rFonts w:cs="Times New Roman"/>
                <w:color w:val="000000"/>
                <w:sz w:val="18"/>
                <w:szCs w:val="18"/>
              </w:rPr>
              <w:t xml:space="preserve"> </w:t>
            </w:r>
            <w:r w:rsidR="002A1378" w:rsidRPr="000075A8">
              <w:rPr>
                <w:rFonts w:cs="Times New Roman"/>
                <w:color w:val="000000"/>
                <w:sz w:val="18"/>
                <w:szCs w:val="18"/>
              </w:rPr>
              <w:t xml:space="preserve">example – Belmont </w:t>
            </w:r>
            <w:proofErr w:type="spellStart"/>
            <w:r w:rsidR="002A1378" w:rsidRPr="000075A8">
              <w:rPr>
                <w:rFonts w:cs="Times New Roman"/>
                <w:color w:val="000000"/>
                <w:sz w:val="18"/>
                <w:szCs w:val="18"/>
              </w:rPr>
              <w:t>CCtr</w:t>
            </w:r>
            <w:proofErr w:type="spellEnd"/>
            <w:r w:rsidR="002A1378" w:rsidRPr="000075A8">
              <w:rPr>
                <w:rFonts w:cs="Times New Roman"/>
                <w:color w:val="000000"/>
                <w:sz w:val="18"/>
                <w:szCs w:val="18"/>
              </w:rPr>
              <w:t xml:space="preserve"> 185401.</w:t>
            </w:r>
          </w:p>
        </w:tc>
        <w:tc>
          <w:tcPr>
            <w:tcW w:w="1530" w:type="dxa"/>
            <w:tcBorders>
              <w:top w:val="nil"/>
              <w:left w:val="nil"/>
              <w:bottom w:val="single" w:sz="4" w:space="0" w:color="auto"/>
              <w:right w:val="single" w:sz="4" w:space="0" w:color="auto"/>
            </w:tcBorders>
            <w:shd w:val="clear" w:color="auto" w:fill="auto"/>
            <w:hideMark/>
          </w:tcPr>
          <w:p w14:paraId="48946CE9" w14:textId="77777777" w:rsidR="00D83DFE" w:rsidRPr="000075A8" w:rsidRDefault="00D83DFE" w:rsidP="00D83DFE">
            <w:pPr>
              <w:spacing w:after="0" w:line="240" w:lineRule="auto"/>
              <w:rPr>
                <w:rFonts w:cs="Times New Roman"/>
                <w:color w:val="000000"/>
                <w:sz w:val="18"/>
                <w:szCs w:val="18"/>
              </w:rPr>
            </w:pPr>
            <w:r w:rsidRPr="000075A8">
              <w:rPr>
                <w:rFonts w:cs="Times New Roman"/>
                <w:color w:val="000000"/>
                <w:sz w:val="18"/>
                <w:szCs w:val="18"/>
              </w:rPr>
              <w:t>On-Track &amp; Off-Track, No Saturdays/ Sundays</w:t>
            </w:r>
          </w:p>
        </w:tc>
        <w:tc>
          <w:tcPr>
            <w:tcW w:w="1980" w:type="dxa"/>
            <w:tcBorders>
              <w:top w:val="nil"/>
              <w:left w:val="nil"/>
              <w:bottom w:val="single" w:sz="4" w:space="0" w:color="auto"/>
              <w:right w:val="single" w:sz="4" w:space="0" w:color="auto"/>
            </w:tcBorders>
            <w:shd w:val="clear" w:color="auto" w:fill="auto"/>
            <w:hideMark/>
          </w:tcPr>
          <w:p w14:paraId="48946CEA" w14:textId="77777777" w:rsidR="00D83DFE" w:rsidRPr="000075A8" w:rsidRDefault="002A1378" w:rsidP="00D83DFE">
            <w:pPr>
              <w:spacing w:after="0" w:line="240" w:lineRule="auto"/>
              <w:rPr>
                <w:rFonts w:cs="Times New Roman"/>
                <w:color w:val="000000"/>
                <w:sz w:val="18"/>
                <w:szCs w:val="18"/>
              </w:rPr>
            </w:pPr>
            <w:r w:rsidRPr="000075A8">
              <w:rPr>
                <w:rFonts w:cs="Times New Roman"/>
                <w:color w:val="000000"/>
                <w:sz w:val="18"/>
                <w:szCs w:val="18"/>
              </w:rPr>
              <w:t>BL will NOT be allowed to report.</w:t>
            </w:r>
          </w:p>
        </w:tc>
      </w:tr>
      <w:tr w:rsidR="00D9311F" w:rsidRPr="000075A8" w14:paraId="48946CF2" w14:textId="77777777" w:rsidTr="00900470">
        <w:trPr>
          <w:trHeight w:val="1034"/>
        </w:trPr>
        <w:tc>
          <w:tcPr>
            <w:tcW w:w="630" w:type="dxa"/>
            <w:tcBorders>
              <w:top w:val="nil"/>
              <w:left w:val="single" w:sz="4" w:space="0" w:color="auto"/>
              <w:bottom w:val="single" w:sz="4" w:space="0" w:color="auto"/>
              <w:right w:val="single" w:sz="4" w:space="0" w:color="auto"/>
            </w:tcBorders>
            <w:shd w:val="clear" w:color="auto" w:fill="auto"/>
            <w:noWrap/>
            <w:hideMark/>
          </w:tcPr>
          <w:p w14:paraId="48946CEC" w14:textId="77777777" w:rsidR="002A1378" w:rsidRPr="000075A8" w:rsidRDefault="002A1378" w:rsidP="00FA12D5">
            <w:pPr>
              <w:spacing w:after="0" w:line="240" w:lineRule="auto"/>
              <w:rPr>
                <w:rFonts w:cs="Times New Roman"/>
                <w:color w:val="000000"/>
                <w:sz w:val="18"/>
                <w:szCs w:val="18"/>
              </w:rPr>
            </w:pPr>
            <w:r w:rsidRPr="000075A8">
              <w:rPr>
                <w:rFonts w:cs="Times New Roman"/>
                <w:color w:val="000000"/>
                <w:sz w:val="18"/>
                <w:szCs w:val="18"/>
              </w:rPr>
              <w:t>2UTH</w:t>
            </w:r>
          </w:p>
        </w:tc>
        <w:tc>
          <w:tcPr>
            <w:tcW w:w="1980" w:type="dxa"/>
            <w:tcBorders>
              <w:top w:val="nil"/>
              <w:left w:val="nil"/>
              <w:bottom w:val="single" w:sz="4" w:space="0" w:color="auto"/>
              <w:right w:val="single" w:sz="4" w:space="0" w:color="auto"/>
            </w:tcBorders>
            <w:shd w:val="clear" w:color="auto" w:fill="auto"/>
            <w:hideMark/>
          </w:tcPr>
          <w:p w14:paraId="48946CED" w14:textId="77777777" w:rsidR="002A1378" w:rsidRPr="000075A8" w:rsidRDefault="002A1378" w:rsidP="00FA12D5">
            <w:pPr>
              <w:spacing w:after="0" w:line="240" w:lineRule="auto"/>
              <w:rPr>
                <w:rFonts w:cs="Times New Roman"/>
                <w:color w:val="000000"/>
                <w:sz w:val="18"/>
                <w:szCs w:val="18"/>
              </w:rPr>
            </w:pPr>
            <w:r w:rsidRPr="000075A8">
              <w:rPr>
                <w:rFonts w:cs="Times New Roman"/>
                <w:color w:val="000000"/>
                <w:sz w:val="18"/>
                <w:szCs w:val="18"/>
              </w:rPr>
              <w:t>All except A*, R*, NONE</w:t>
            </w:r>
          </w:p>
        </w:tc>
        <w:tc>
          <w:tcPr>
            <w:tcW w:w="1800" w:type="dxa"/>
            <w:tcBorders>
              <w:top w:val="nil"/>
              <w:left w:val="nil"/>
              <w:bottom w:val="single" w:sz="4" w:space="0" w:color="auto"/>
              <w:right w:val="single" w:sz="4" w:space="0" w:color="auto"/>
            </w:tcBorders>
            <w:shd w:val="clear" w:color="auto" w:fill="auto"/>
            <w:hideMark/>
          </w:tcPr>
          <w:p w14:paraId="48946CEE" w14:textId="77777777" w:rsidR="002A1378" w:rsidRPr="000075A8" w:rsidRDefault="002A1378" w:rsidP="00FA12D5">
            <w:pPr>
              <w:spacing w:after="0" w:line="240" w:lineRule="auto"/>
              <w:rPr>
                <w:rFonts w:cs="Times New Roman"/>
                <w:color w:val="000000"/>
                <w:sz w:val="18"/>
                <w:szCs w:val="18"/>
              </w:rPr>
            </w:pPr>
          </w:p>
        </w:tc>
        <w:tc>
          <w:tcPr>
            <w:tcW w:w="2880" w:type="dxa"/>
            <w:tcBorders>
              <w:top w:val="nil"/>
              <w:left w:val="nil"/>
              <w:bottom w:val="single" w:sz="4" w:space="0" w:color="auto"/>
              <w:right w:val="single" w:sz="4" w:space="0" w:color="auto"/>
            </w:tcBorders>
            <w:shd w:val="clear" w:color="auto" w:fill="auto"/>
            <w:noWrap/>
            <w:hideMark/>
          </w:tcPr>
          <w:p w14:paraId="48946CEF" w14:textId="77777777" w:rsidR="002A1378" w:rsidRPr="000075A8" w:rsidRDefault="002A1378" w:rsidP="00FA12D5">
            <w:pPr>
              <w:spacing w:after="0" w:line="240" w:lineRule="auto"/>
              <w:rPr>
                <w:rFonts w:cs="Times New Roman"/>
                <w:color w:val="000000"/>
                <w:sz w:val="18"/>
                <w:szCs w:val="18"/>
              </w:rPr>
            </w:pPr>
            <w:r w:rsidRPr="000075A8">
              <w:rPr>
                <w:rFonts w:cs="Times New Roman"/>
                <w:color w:val="000000"/>
                <w:sz w:val="18"/>
                <w:szCs w:val="18"/>
              </w:rPr>
              <w:t xml:space="preserve">Intercession only: Employees reported to a NON-Year round school example – Belmont </w:t>
            </w:r>
            <w:proofErr w:type="spellStart"/>
            <w:r w:rsidRPr="000075A8">
              <w:rPr>
                <w:rFonts w:cs="Times New Roman"/>
                <w:color w:val="000000"/>
                <w:sz w:val="18"/>
                <w:szCs w:val="18"/>
              </w:rPr>
              <w:t>CCtr</w:t>
            </w:r>
            <w:proofErr w:type="spellEnd"/>
            <w:r w:rsidRPr="000075A8">
              <w:rPr>
                <w:rFonts w:cs="Times New Roman"/>
                <w:color w:val="000000"/>
                <w:sz w:val="18"/>
                <w:szCs w:val="18"/>
              </w:rPr>
              <w:t xml:space="preserve"> 185401.</w:t>
            </w:r>
          </w:p>
        </w:tc>
        <w:tc>
          <w:tcPr>
            <w:tcW w:w="1530" w:type="dxa"/>
            <w:tcBorders>
              <w:top w:val="nil"/>
              <w:left w:val="nil"/>
              <w:bottom w:val="single" w:sz="4" w:space="0" w:color="auto"/>
              <w:right w:val="single" w:sz="4" w:space="0" w:color="auto"/>
            </w:tcBorders>
            <w:shd w:val="clear" w:color="auto" w:fill="auto"/>
            <w:hideMark/>
          </w:tcPr>
          <w:p w14:paraId="48946CF0" w14:textId="77777777" w:rsidR="002A1378" w:rsidRPr="000075A8" w:rsidRDefault="002A1378" w:rsidP="00FA12D5">
            <w:pPr>
              <w:spacing w:after="0" w:line="240" w:lineRule="auto"/>
              <w:rPr>
                <w:rFonts w:cs="Times New Roman"/>
                <w:color w:val="000000"/>
                <w:sz w:val="18"/>
                <w:szCs w:val="18"/>
              </w:rPr>
            </w:pPr>
            <w:r w:rsidRPr="000075A8">
              <w:rPr>
                <w:rFonts w:cs="Times New Roman"/>
                <w:color w:val="000000"/>
                <w:sz w:val="18"/>
                <w:szCs w:val="18"/>
              </w:rPr>
              <w:t>On-Track &amp; Off-Track, No Saturdays/ Sundays</w:t>
            </w:r>
          </w:p>
        </w:tc>
        <w:tc>
          <w:tcPr>
            <w:tcW w:w="1980" w:type="dxa"/>
            <w:tcBorders>
              <w:top w:val="nil"/>
              <w:left w:val="nil"/>
              <w:bottom w:val="single" w:sz="4" w:space="0" w:color="auto"/>
              <w:right w:val="single" w:sz="4" w:space="0" w:color="auto"/>
            </w:tcBorders>
            <w:shd w:val="clear" w:color="auto" w:fill="auto"/>
            <w:hideMark/>
          </w:tcPr>
          <w:p w14:paraId="48946CF1" w14:textId="77777777" w:rsidR="002A1378" w:rsidRPr="000075A8" w:rsidRDefault="002A1378" w:rsidP="00FA12D5">
            <w:pPr>
              <w:spacing w:after="0" w:line="240" w:lineRule="auto"/>
              <w:rPr>
                <w:rFonts w:cs="Times New Roman"/>
                <w:color w:val="000000"/>
                <w:sz w:val="18"/>
                <w:szCs w:val="18"/>
              </w:rPr>
            </w:pPr>
            <w:r w:rsidRPr="000075A8">
              <w:rPr>
                <w:rFonts w:cs="Times New Roman"/>
                <w:color w:val="000000"/>
                <w:sz w:val="18"/>
                <w:szCs w:val="18"/>
              </w:rPr>
              <w:t>BL will NOT be allowed to report.</w:t>
            </w:r>
          </w:p>
        </w:tc>
      </w:tr>
      <w:tr w:rsidR="00D9311F" w:rsidRPr="000075A8" w14:paraId="48946CFC" w14:textId="77777777" w:rsidTr="00900470">
        <w:trPr>
          <w:trHeight w:val="1202"/>
        </w:trPr>
        <w:tc>
          <w:tcPr>
            <w:tcW w:w="630" w:type="dxa"/>
            <w:tcBorders>
              <w:top w:val="nil"/>
              <w:left w:val="single" w:sz="4" w:space="0" w:color="auto"/>
              <w:bottom w:val="single" w:sz="4" w:space="0" w:color="auto"/>
              <w:right w:val="single" w:sz="4" w:space="0" w:color="auto"/>
            </w:tcBorders>
            <w:shd w:val="clear" w:color="auto" w:fill="auto"/>
            <w:noWrap/>
            <w:hideMark/>
          </w:tcPr>
          <w:p w14:paraId="48946CF3" w14:textId="77777777" w:rsidR="002A1378" w:rsidRPr="000075A8" w:rsidRDefault="002A1378" w:rsidP="002A1378">
            <w:pPr>
              <w:spacing w:after="0" w:line="240" w:lineRule="auto"/>
              <w:rPr>
                <w:rFonts w:cs="Times New Roman"/>
                <w:color w:val="000000"/>
                <w:sz w:val="18"/>
                <w:szCs w:val="18"/>
              </w:rPr>
            </w:pPr>
            <w:r w:rsidRPr="000075A8">
              <w:rPr>
                <w:rFonts w:cs="Times New Roman"/>
                <w:color w:val="000000"/>
                <w:sz w:val="18"/>
                <w:szCs w:val="18"/>
              </w:rPr>
              <w:t>2USX</w:t>
            </w:r>
          </w:p>
        </w:tc>
        <w:tc>
          <w:tcPr>
            <w:tcW w:w="1980" w:type="dxa"/>
            <w:tcBorders>
              <w:top w:val="nil"/>
              <w:left w:val="nil"/>
              <w:bottom w:val="single" w:sz="4" w:space="0" w:color="auto"/>
              <w:right w:val="single" w:sz="4" w:space="0" w:color="auto"/>
            </w:tcBorders>
            <w:shd w:val="clear" w:color="auto" w:fill="auto"/>
            <w:hideMark/>
          </w:tcPr>
          <w:p w14:paraId="48946CF4" w14:textId="77777777" w:rsidR="002A1378" w:rsidRPr="000075A8" w:rsidRDefault="002A1378" w:rsidP="00FA12D5">
            <w:pPr>
              <w:spacing w:after="0" w:line="240" w:lineRule="auto"/>
              <w:rPr>
                <w:rFonts w:cs="Times New Roman"/>
                <w:color w:val="000000"/>
                <w:sz w:val="18"/>
                <w:szCs w:val="18"/>
              </w:rPr>
            </w:pPr>
            <w:r w:rsidRPr="000075A8">
              <w:rPr>
                <w:rFonts w:cs="Times New Roman"/>
                <w:color w:val="000000"/>
                <w:sz w:val="18"/>
                <w:szCs w:val="18"/>
              </w:rPr>
              <w:t>All except A*, R*, NONE</w:t>
            </w:r>
          </w:p>
        </w:tc>
        <w:tc>
          <w:tcPr>
            <w:tcW w:w="1800" w:type="dxa"/>
            <w:tcBorders>
              <w:top w:val="nil"/>
              <w:left w:val="nil"/>
              <w:bottom w:val="single" w:sz="4" w:space="0" w:color="auto"/>
              <w:right w:val="single" w:sz="4" w:space="0" w:color="auto"/>
            </w:tcBorders>
            <w:shd w:val="clear" w:color="auto" w:fill="auto"/>
            <w:hideMark/>
          </w:tcPr>
          <w:p w14:paraId="48946CF5" w14:textId="77777777" w:rsidR="002A1378" w:rsidRPr="000075A8" w:rsidRDefault="002A1378" w:rsidP="002A1378">
            <w:pPr>
              <w:spacing w:after="0" w:line="240" w:lineRule="auto"/>
              <w:rPr>
                <w:rFonts w:cs="Times New Roman"/>
                <w:color w:val="000000"/>
                <w:sz w:val="18"/>
                <w:szCs w:val="18"/>
              </w:rPr>
            </w:pPr>
            <w:r w:rsidRPr="000075A8">
              <w:rPr>
                <w:rFonts w:cs="Times New Roman"/>
                <w:color w:val="000000"/>
                <w:sz w:val="18"/>
                <w:szCs w:val="18"/>
              </w:rPr>
              <w:t xml:space="preserve">11100840 - Instructor, JROTC </w:t>
            </w:r>
          </w:p>
          <w:p w14:paraId="48946CF6" w14:textId="77777777" w:rsidR="002A1378" w:rsidRPr="000075A8" w:rsidRDefault="002A1378" w:rsidP="002A1378">
            <w:pPr>
              <w:spacing w:after="0" w:line="240" w:lineRule="auto"/>
              <w:rPr>
                <w:rFonts w:cs="Times New Roman"/>
                <w:color w:val="000000"/>
                <w:sz w:val="18"/>
                <w:szCs w:val="18"/>
              </w:rPr>
            </w:pPr>
            <w:r w:rsidRPr="000075A8">
              <w:rPr>
                <w:rFonts w:cs="Times New Roman"/>
                <w:color w:val="000000"/>
                <w:sz w:val="18"/>
                <w:szCs w:val="18"/>
              </w:rPr>
              <w:t xml:space="preserve">OR </w:t>
            </w:r>
          </w:p>
          <w:p w14:paraId="48946CF7" w14:textId="77777777" w:rsidR="002A1378" w:rsidRPr="000075A8" w:rsidRDefault="002A1378" w:rsidP="002A1378">
            <w:pPr>
              <w:spacing w:after="0" w:line="240" w:lineRule="auto"/>
              <w:rPr>
                <w:rFonts w:cs="Times New Roman"/>
                <w:color w:val="000000"/>
                <w:sz w:val="18"/>
                <w:szCs w:val="18"/>
              </w:rPr>
            </w:pPr>
            <w:r w:rsidRPr="000075A8">
              <w:rPr>
                <w:rFonts w:cs="Times New Roman"/>
                <w:color w:val="000000"/>
                <w:sz w:val="18"/>
                <w:szCs w:val="18"/>
              </w:rPr>
              <w:t>11100841 - Sr Instructor, JROTC</w:t>
            </w:r>
          </w:p>
          <w:p w14:paraId="48946CF8" w14:textId="77777777" w:rsidR="002A1378" w:rsidRPr="000075A8" w:rsidRDefault="002A1378" w:rsidP="002A1378">
            <w:pPr>
              <w:spacing w:after="0" w:line="240" w:lineRule="auto"/>
              <w:rPr>
                <w:rFonts w:cs="Times New Roman"/>
                <w:color w:val="000000"/>
                <w:sz w:val="18"/>
                <w:szCs w:val="18"/>
              </w:rPr>
            </w:pPr>
            <w:r w:rsidRPr="000075A8">
              <w:rPr>
                <w:rFonts w:cs="Times New Roman"/>
                <w:color w:val="000000"/>
                <w:sz w:val="18"/>
                <w:szCs w:val="18"/>
              </w:rPr>
              <w:t>OR 19100555 - Speech &amp; Language Pathologist</w:t>
            </w:r>
          </w:p>
        </w:tc>
        <w:tc>
          <w:tcPr>
            <w:tcW w:w="2880" w:type="dxa"/>
            <w:tcBorders>
              <w:top w:val="nil"/>
              <w:left w:val="nil"/>
              <w:bottom w:val="single" w:sz="4" w:space="0" w:color="auto"/>
              <w:right w:val="single" w:sz="4" w:space="0" w:color="auto"/>
            </w:tcBorders>
            <w:shd w:val="clear" w:color="auto" w:fill="auto"/>
            <w:noWrap/>
            <w:hideMark/>
          </w:tcPr>
          <w:p w14:paraId="48946CF9" w14:textId="77777777" w:rsidR="002A1378" w:rsidRPr="000075A8" w:rsidRDefault="002A1378" w:rsidP="00FA12D5">
            <w:pPr>
              <w:spacing w:after="0" w:line="240" w:lineRule="auto"/>
              <w:rPr>
                <w:rFonts w:cs="Times New Roman"/>
                <w:color w:val="000000"/>
                <w:sz w:val="18"/>
                <w:szCs w:val="18"/>
              </w:rPr>
            </w:pPr>
            <w:r w:rsidRPr="000075A8">
              <w:rPr>
                <w:rFonts w:cs="Times New Roman"/>
                <w:color w:val="000000"/>
                <w:sz w:val="18"/>
                <w:szCs w:val="18"/>
              </w:rPr>
              <w:t xml:space="preserve">Intercession only: Employees reported to a NON-Year round school example – Belmont </w:t>
            </w:r>
            <w:proofErr w:type="spellStart"/>
            <w:r w:rsidRPr="000075A8">
              <w:rPr>
                <w:rFonts w:cs="Times New Roman"/>
                <w:color w:val="000000"/>
                <w:sz w:val="18"/>
                <w:szCs w:val="18"/>
              </w:rPr>
              <w:t>CCtr</w:t>
            </w:r>
            <w:proofErr w:type="spellEnd"/>
            <w:r w:rsidRPr="000075A8">
              <w:rPr>
                <w:rFonts w:cs="Times New Roman"/>
                <w:color w:val="000000"/>
                <w:sz w:val="18"/>
                <w:szCs w:val="18"/>
              </w:rPr>
              <w:t xml:space="preserve"> 185401.</w:t>
            </w:r>
          </w:p>
        </w:tc>
        <w:tc>
          <w:tcPr>
            <w:tcW w:w="1530" w:type="dxa"/>
            <w:tcBorders>
              <w:top w:val="nil"/>
              <w:left w:val="nil"/>
              <w:bottom w:val="single" w:sz="4" w:space="0" w:color="auto"/>
              <w:right w:val="single" w:sz="4" w:space="0" w:color="auto"/>
            </w:tcBorders>
            <w:shd w:val="clear" w:color="auto" w:fill="auto"/>
            <w:hideMark/>
          </w:tcPr>
          <w:p w14:paraId="48946CFA" w14:textId="77777777" w:rsidR="002A1378" w:rsidRPr="000075A8" w:rsidRDefault="002A1378" w:rsidP="00FA12D5">
            <w:pPr>
              <w:spacing w:after="0" w:line="240" w:lineRule="auto"/>
              <w:rPr>
                <w:rFonts w:cs="Times New Roman"/>
                <w:color w:val="000000"/>
                <w:sz w:val="18"/>
                <w:szCs w:val="18"/>
              </w:rPr>
            </w:pPr>
            <w:r w:rsidRPr="000075A8">
              <w:rPr>
                <w:rFonts w:cs="Times New Roman"/>
                <w:color w:val="000000"/>
                <w:sz w:val="18"/>
                <w:szCs w:val="18"/>
              </w:rPr>
              <w:t>On-Track &amp; Off-Track, No Saturdays/ Sundays</w:t>
            </w:r>
          </w:p>
        </w:tc>
        <w:tc>
          <w:tcPr>
            <w:tcW w:w="1980" w:type="dxa"/>
            <w:tcBorders>
              <w:top w:val="nil"/>
              <w:left w:val="nil"/>
              <w:bottom w:val="single" w:sz="4" w:space="0" w:color="auto"/>
              <w:right w:val="single" w:sz="4" w:space="0" w:color="auto"/>
            </w:tcBorders>
            <w:shd w:val="clear" w:color="auto" w:fill="auto"/>
            <w:hideMark/>
          </w:tcPr>
          <w:p w14:paraId="48946CFB" w14:textId="77777777" w:rsidR="002A1378" w:rsidRPr="000075A8" w:rsidRDefault="002A1378" w:rsidP="00FA12D5">
            <w:pPr>
              <w:spacing w:after="0" w:line="240" w:lineRule="auto"/>
              <w:rPr>
                <w:rFonts w:cs="Times New Roman"/>
                <w:color w:val="000000"/>
                <w:sz w:val="18"/>
                <w:szCs w:val="18"/>
              </w:rPr>
            </w:pPr>
            <w:r w:rsidRPr="000075A8">
              <w:rPr>
                <w:rFonts w:cs="Times New Roman"/>
                <w:color w:val="000000"/>
                <w:sz w:val="18"/>
                <w:szCs w:val="18"/>
              </w:rPr>
              <w:t>BL will NOT be allowed to report.</w:t>
            </w:r>
          </w:p>
        </w:tc>
      </w:tr>
    </w:tbl>
    <w:p w14:paraId="48946CFD" w14:textId="77777777" w:rsidR="00A42DFD" w:rsidRDefault="006541E5" w:rsidP="00627483">
      <w:pPr>
        <w:spacing w:after="0" w:line="240" w:lineRule="auto"/>
        <w:jc w:val="both"/>
        <w:rPr>
          <w:rFonts w:ascii="Cambria" w:hAnsi="Cambria" w:cs="Cambria"/>
          <w:b/>
          <w:bCs/>
          <w:color w:val="365F91"/>
          <w:sz w:val="24"/>
          <w:szCs w:val="24"/>
        </w:rPr>
      </w:pPr>
      <w:r>
        <w:rPr>
          <w:rStyle w:val="Heading1Char"/>
          <w:sz w:val="24"/>
          <w:szCs w:val="24"/>
        </w:rPr>
        <w:br w:type="page"/>
      </w:r>
      <w:bookmarkStart w:id="21" w:name="_Toc86830509"/>
      <w:r w:rsidR="00C52833" w:rsidRPr="008036C0">
        <w:rPr>
          <w:rStyle w:val="Heading1Char"/>
          <w:sz w:val="24"/>
          <w:szCs w:val="24"/>
        </w:rPr>
        <w:lastRenderedPageBreak/>
        <w:t>BEYOND THE BELL TIME (BLNC)</w:t>
      </w:r>
      <w:bookmarkEnd w:id="21"/>
      <w:r w:rsidR="00C52833" w:rsidRPr="008036C0">
        <w:rPr>
          <w:rFonts w:ascii="Cambria" w:hAnsi="Cambria" w:cs="Cambria"/>
          <w:b/>
          <w:bCs/>
          <w:color w:val="365F91"/>
          <w:sz w:val="24"/>
          <w:szCs w:val="24"/>
        </w:rPr>
        <w:t>:</w:t>
      </w:r>
      <w:r w:rsidR="00A42DFD" w:rsidRPr="00A42DFD">
        <w:rPr>
          <w:rFonts w:ascii="Cambria" w:hAnsi="Cambria" w:cs="Cambria"/>
          <w:b/>
          <w:bCs/>
          <w:color w:val="365F91"/>
          <w:sz w:val="24"/>
          <w:szCs w:val="24"/>
        </w:rPr>
        <w:t xml:space="preserve"> </w:t>
      </w:r>
    </w:p>
    <w:p w14:paraId="48946CFE" w14:textId="77777777" w:rsidR="00A42DFD" w:rsidRPr="00A42DFD" w:rsidRDefault="00A42DFD" w:rsidP="00627483">
      <w:pPr>
        <w:pStyle w:val="NoSpacing"/>
        <w:jc w:val="both"/>
        <w:rPr>
          <w:rFonts w:ascii="Cambria" w:hAnsi="Cambria"/>
          <w:i/>
          <w:color w:val="365F91"/>
          <w:sz w:val="24"/>
          <w:szCs w:val="24"/>
        </w:rPr>
      </w:pPr>
      <w:r w:rsidRPr="00A42DFD">
        <w:rPr>
          <w:rFonts w:ascii="Cambria" w:hAnsi="Cambria"/>
          <w:i/>
          <w:color w:val="365F91"/>
          <w:sz w:val="24"/>
          <w:szCs w:val="24"/>
        </w:rPr>
        <w:t xml:space="preserve">Objective of the Attendance: </w:t>
      </w:r>
    </w:p>
    <w:p w14:paraId="48946CFF" w14:textId="77777777" w:rsidR="00A42DFD" w:rsidRPr="00A42DFD" w:rsidRDefault="00A42DFD" w:rsidP="00627483">
      <w:pPr>
        <w:pStyle w:val="NoSpacing"/>
        <w:jc w:val="both"/>
      </w:pPr>
      <w:r w:rsidRPr="00A42DFD">
        <w:t>To be able to report eligible employees for hours worked in excess of their daily assigned hours for Beyond the Bell Su</w:t>
      </w:r>
      <w:r w:rsidR="00330A81">
        <w:t xml:space="preserve">pplemental Pay for </w:t>
      </w:r>
      <w:r w:rsidR="002A080A">
        <w:t>Non-Classroom</w:t>
      </w:r>
      <w:r w:rsidRPr="00A42DFD">
        <w:t xml:space="preserve"> Time.</w:t>
      </w:r>
    </w:p>
    <w:p w14:paraId="48946D00" w14:textId="77777777" w:rsidR="00A42DFD" w:rsidRPr="00A42DFD" w:rsidRDefault="00A42DFD" w:rsidP="00627483">
      <w:pPr>
        <w:pStyle w:val="NoSpacing"/>
        <w:jc w:val="both"/>
      </w:pPr>
      <w:r w:rsidRPr="00A42DFD">
        <w:t>These hours are captured by attendance type BLNC.</w:t>
      </w:r>
    </w:p>
    <w:p w14:paraId="48946D01" w14:textId="77777777" w:rsidR="00A42DFD" w:rsidRPr="00A42DFD" w:rsidRDefault="00A42DFD" w:rsidP="00627483">
      <w:pPr>
        <w:pStyle w:val="NoSpacing"/>
        <w:jc w:val="both"/>
      </w:pPr>
      <w:r w:rsidRPr="00A42DFD">
        <w:t>BLNC is used to report Beyond the Bell time where no differential pay</w:t>
      </w:r>
      <w:r>
        <w:t xml:space="preserve"> is entitled</w:t>
      </w:r>
      <w:r w:rsidRPr="00A42DFD">
        <w:t>.</w:t>
      </w:r>
    </w:p>
    <w:p w14:paraId="48946D02" w14:textId="77777777" w:rsidR="00A42DFD" w:rsidRDefault="00A42DFD" w:rsidP="00627483">
      <w:pPr>
        <w:pStyle w:val="NoSpacing"/>
        <w:jc w:val="both"/>
      </w:pPr>
    </w:p>
    <w:p w14:paraId="48946D03" w14:textId="77777777" w:rsidR="00A42DFD" w:rsidRPr="00A42DFD" w:rsidRDefault="00A42DFD" w:rsidP="00627483">
      <w:pPr>
        <w:pStyle w:val="NoSpacing"/>
        <w:jc w:val="both"/>
        <w:rPr>
          <w:rFonts w:ascii="Cambria" w:hAnsi="Cambria"/>
          <w:i/>
          <w:color w:val="365F91"/>
          <w:sz w:val="24"/>
          <w:szCs w:val="24"/>
        </w:rPr>
      </w:pPr>
      <w:r w:rsidRPr="00A42DFD">
        <w:rPr>
          <w:rFonts w:ascii="Cambria" w:hAnsi="Cambria"/>
          <w:i/>
          <w:color w:val="365F91"/>
          <w:sz w:val="24"/>
          <w:szCs w:val="24"/>
        </w:rPr>
        <w:t>Rules to allow BEYOND THE BELL</w:t>
      </w:r>
      <w:r w:rsidR="00330A81">
        <w:rPr>
          <w:rFonts w:ascii="Cambria" w:hAnsi="Cambria"/>
          <w:i/>
          <w:color w:val="365F91"/>
          <w:sz w:val="24"/>
          <w:szCs w:val="24"/>
        </w:rPr>
        <w:t xml:space="preserve"> NON-CLASSROOM</w:t>
      </w:r>
      <w:r w:rsidRPr="00A42DFD">
        <w:rPr>
          <w:rFonts w:ascii="Cambria" w:hAnsi="Cambria"/>
          <w:i/>
          <w:color w:val="365F91"/>
          <w:sz w:val="24"/>
          <w:szCs w:val="24"/>
        </w:rPr>
        <w:t xml:space="preserve"> (BLNC):</w:t>
      </w:r>
      <w:r w:rsidR="007C023A">
        <w:rPr>
          <w:rFonts w:ascii="Cambria" w:hAnsi="Cambria"/>
          <w:i/>
          <w:color w:val="365F91"/>
          <w:sz w:val="24"/>
          <w:szCs w:val="24"/>
        </w:rPr>
        <w:t xml:space="preserve">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A42DFD" w:rsidRPr="00383B58" w14:paraId="48946D05" w14:textId="77777777" w:rsidTr="004218AF">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D04" w14:textId="77777777" w:rsidR="00A42DFD" w:rsidRPr="00383B58" w:rsidRDefault="00A42DFD"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BLNC</w:t>
            </w:r>
          </w:p>
        </w:tc>
      </w:tr>
      <w:tr w:rsidR="00A42DFD" w:rsidRPr="00383B58" w14:paraId="48946D08" w14:textId="77777777" w:rsidTr="004218AF">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06" w14:textId="77777777" w:rsidR="00A42DFD" w:rsidRPr="00383B58" w:rsidRDefault="00A42DFD"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07" w14:textId="77777777" w:rsidR="00A42DFD" w:rsidRPr="007224D9" w:rsidRDefault="00A42DFD" w:rsidP="00627483">
            <w:pPr>
              <w:spacing w:after="0" w:line="240" w:lineRule="auto"/>
              <w:jc w:val="both"/>
            </w:pPr>
            <w:r>
              <w:t>1BXX, 2FDX, 2FNX, 2UTA, 2UTE, 2UTH, 2UTK, 2USX, 2MSX, 2MZX</w:t>
            </w:r>
          </w:p>
        </w:tc>
      </w:tr>
      <w:tr w:rsidR="00A42DFD" w:rsidRPr="00383B58" w14:paraId="48946D0C" w14:textId="77777777" w:rsidTr="004218AF">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09" w14:textId="77777777" w:rsidR="00A42DFD" w:rsidRPr="00383B58" w:rsidRDefault="00A42DFD"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0A" w14:textId="77777777" w:rsidR="00A42DFD" w:rsidRDefault="007B63A1" w:rsidP="00627483">
            <w:pPr>
              <w:spacing w:after="0" w:line="240" w:lineRule="auto"/>
              <w:contextualSpacing/>
              <w:jc w:val="both"/>
              <w:rPr>
                <w:rFonts w:cs="Arial"/>
                <w:bCs/>
              </w:rPr>
            </w:pPr>
            <w:r>
              <w:t>All except RXXX, NONE</w:t>
            </w:r>
          </w:p>
          <w:p w14:paraId="48946D0B" w14:textId="77777777" w:rsidR="00A42DFD" w:rsidRPr="00985083" w:rsidRDefault="00A42DFD" w:rsidP="00627483">
            <w:pPr>
              <w:spacing w:after="0" w:line="240" w:lineRule="auto"/>
              <w:contextualSpacing/>
              <w:jc w:val="both"/>
              <w:rPr>
                <w:rFonts w:cs="Arial"/>
                <w:bCs/>
              </w:rPr>
            </w:pPr>
          </w:p>
        </w:tc>
      </w:tr>
      <w:tr w:rsidR="00A42DFD" w:rsidRPr="00383B58" w14:paraId="48946D0F" w14:textId="77777777" w:rsidTr="004218AF">
        <w:trPr>
          <w:trHeight w:val="273"/>
        </w:trPr>
        <w:tc>
          <w:tcPr>
            <w:tcW w:w="1866" w:type="dxa"/>
            <w:tcBorders>
              <w:top w:val="single" w:sz="8" w:space="0" w:color="7BA0CD"/>
              <w:left w:val="single" w:sz="8" w:space="0" w:color="7BA0CD"/>
              <w:bottom w:val="single" w:sz="8" w:space="0" w:color="7BA0CD"/>
              <w:right w:val="nil"/>
            </w:tcBorders>
          </w:tcPr>
          <w:p w14:paraId="48946D0D" w14:textId="77777777" w:rsidR="00A42DFD" w:rsidRPr="00383B58" w:rsidRDefault="00A42DFD"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D0E" w14:textId="77777777" w:rsidR="00A42DFD" w:rsidRPr="007224D9" w:rsidRDefault="00A2601C" w:rsidP="00627483">
            <w:pPr>
              <w:spacing w:after="0" w:line="240" w:lineRule="auto"/>
              <w:jc w:val="both"/>
            </w:pPr>
            <w:r>
              <w:t>No restriction</w:t>
            </w:r>
          </w:p>
        </w:tc>
      </w:tr>
      <w:tr w:rsidR="00A42DFD" w:rsidRPr="00383B58" w14:paraId="48946D12" w14:textId="77777777" w:rsidTr="004218A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10" w14:textId="77777777" w:rsidR="00A42DFD" w:rsidRPr="00383B58" w:rsidRDefault="00A42DFD"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D11" w14:textId="77777777" w:rsidR="00A42DFD" w:rsidRPr="007224D9" w:rsidRDefault="00A2601C" w:rsidP="00627483">
            <w:pPr>
              <w:spacing w:after="0" w:line="240" w:lineRule="auto"/>
              <w:jc w:val="both"/>
            </w:pPr>
            <w:r>
              <w:t>No restriction</w:t>
            </w:r>
          </w:p>
        </w:tc>
      </w:tr>
      <w:tr w:rsidR="00A42DFD" w:rsidRPr="00383B58" w14:paraId="48946D16" w14:textId="77777777" w:rsidTr="004218AF">
        <w:trPr>
          <w:trHeight w:val="583"/>
        </w:trPr>
        <w:tc>
          <w:tcPr>
            <w:tcW w:w="1866" w:type="dxa"/>
            <w:tcBorders>
              <w:top w:val="single" w:sz="8" w:space="0" w:color="7BA0CD"/>
              <w:left w:val="single" w:sz="8" w:space="0" w:color="7BA0CD"/>
              <w:bottom w:val="single" w:sz="8" w:space="0" w:color="7BA0CD"/>
              <w:right w:val="nil"/>
            </w:tcBorders>
          </w:tcPr>
          <w:p w14:paraId="48946D13" w14:textId="77777777" w:rsidR="00A42DFD" w:rsidRPr="00383B58" w:rsidRDefault="00A42DFD"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D14" w14:textId="77777777" w:rsidR="00A42DFD" w:rsidRPr="00383B58" w:rsidRDefault="00A42DFD" w:rsidP="00627483">
            <w:pPr>
              <w:spacing w:after="0" w:line="240" w:lineRule="auto"/>
              <w:jc w:val="both"/>
            </w:pPr>
            <w:r>
              <w:t>Additional Time</w:t>
            </w:r>
          </w:p>
          <w:p w14:paraId="48946D15" w14:textId="77777777" w:rsidR="00A42DFD" w:rsidRPr="00383B58" w:rsidRDefault="00A42DFD" w:rsidP="00627483">
            <w:pPr>
              <w:spacing w:after="0" w:line="240" w:lineRule="auto"/>
              <w:jc w:val="both"/>
            </w:pPr>
          </w:p>
        </w:tc>
      </w:tr>
      <w:tr w:rsidR="00A42DFD" w:rsidRPr="00383B58" w14:paraId="48946D19" w14:textId="77777777" w:rsidTr="004218A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17" w14:textId="77777777" w:rsidR="00A42DFD" w:rsidRPr="00383B58" w:rsidRDefault="00A42DFD"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18" w14:textId="77777777" w:rsidR="00A42DFD" w:rsidRPr="00383B58" w:rsidRDefault="00A42DFD" w:rsidP="00627483">
            <w:pPr>
              <w:spacing w:after="0" w:line="240" w:lineRule="auto"/>
              <w:jc w:val="both"/>
            </w:pPr>
            <w:r>
              <w:t xml:space="preserve">0179 </w:t>
            </w:r>
          </w:p>
        </w:tc>
      </w:tr>
      <w:tr w:rsidR="00A42DFD" w:rsidRPr="00383B58" w14:paraId="48946D1C" w14:textId="77777777" w:rsidTr="004218AF">
        <w:trPr>
          <w:trHeight w:val="288"/>
        </w:trPr>
        <w:tc>
          <w:tcPr>
            <w:tcW w:w="1866" w:type="dxa"/>
            <w:tcBorders>
              <w:top w:val="single" w:sz="8" w:space="0" w:color="7BA0CD"/>
              <w:left w:val="single" w:sz="8" w:space="0" w:color="7BA0CD"/>
              <w:bottom w:val="single" w:sz="8" w:space="0" w:color="7BA0CD"/>
              <w:right w:val="nil"/>
            </w:tcBorders>
          </w:tcPr>
          <w:p w14:paraId="48946D1A" w14:textId="77777777" w:rsidR="00A42DFD" w:rsidRPr="00383B58" w:rsidRDefault="00A42DFD"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D1B" w14:textId="77777777" w:rsidR="00A42DFD" w:rsidRPr="00383B58" w:rsidRDefault="00A42DFD" w:rsidP="00627483">
            <w:pPr>
              <w:spacing w:after="0" w:line="240" w:lineRule="auto"/>
              <w:jc w:val="both"/>
            </w:pPr>
            <w:r>
              <w:t>N/A</w:t>
            </w:r>
          </w:p>
        </w:tc>
      </w:tr>
      <w:tr w:rsidR="00A42DFD" w:rsidRPr="00383B58" w14:paraId="48946D1F" w14:textId="77777777" w:rsidTr="004218A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1D" w14:textId="77777777" w:rsidR="00A42DFD" w:rsidRPr="00383B58" w:rsidRDefault="00A42DFD"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6D1E" w14:textId="77777777" w:rsidR="00A42DFD" w:rsidRPr="00383B58" w:rsidRDefault="00A42DFD" w:rsidP="00627483">
            <w:pPr>
              <w:spacing w:after="0" w:line="240" w:lineRule="auto"/>
              <w:jc w:val="both"/>
            </w:pPr>
          </w:p>
        </w:tc>
      </w:tr>
      <w:tr w:rsidR="0080770D" w:rsidRPr="00383B58" w14:paraId="48946D22" w14:textId="77777777" w:rsidTr="004218AF">
        <w:trPr>
          <w:trHeight w:val="288"/>
        </w:trPr>
        <w:tc>
          <w:tcPr>
            <w:tcW w:w="1866" w:type="dxa"/>
            <w:tcBorders>
              <w:top w:val="single" w:sz="8" w:space="0" w:color="7BA0CD"/>
              <w:left w:val="single" w:sz="8" w:space="0" w:color="7BA0CD"/>
              <w:bottom w:val="single" w:sz="8" w:space="0" w:color="7BA0CD"/>
              <w:right w:val="nil"/>
            </w:tcBorders>
          </w:tcPr>
          <w:p w14:paraId="48946D20" w14:textId="77777777" w:rsidR="0080770D" w:rsidRDefault="0080770D"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D21" w14:textId="77777777" w:rsidR="0080770D" w:rsidRDefault="0080770D" w:rsidP="00627483">
            <w:pPr>
              <w:spacing w:after="0" w:line="240" w:lineRule="auto"/>
              <w:jc w:val="both"/>
            </w:pPr>
            <w:r>
              <w:t>No restriction</w:t>
            </w:r>
          </w:p>
        </w:tc>
      </w:tr>
    </w:tbl>
    <w:p w14:paraId="48946D23" w14:textId="77777777" w:rsidR="00A42DFD" w:rsidRPr="00383B58" w:rsidRDefault="00A42DFD" w:rsidP="00627483">
      <w:pPr>
        <w:spacing w:after="0" w:line="240" w:lineRule="auto"/>
        <w:jc w:val="both"/>
      </w:pPr>
    </w:p>
    <w:p w14:paraId="48946D24" w14:textId="77777777" w:rsidR="00A42DFD" w:rsidRPr="00515B8E" w:rsidRDefault="00A42DFD"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D25" w14:textId="77777777" w:rsidR="00A42DFD" w:rsidRDefault="00A42DFD" w:rsidP="00627483">
      <w:pPr>
        <w:spacing w:after="0" w:line="240" w:lineRule="auto"/>
        <w:jc w:val="both"/>
        <w:rPr>
          <w:b/>
          <w:i/>
        </w:rPr>
      </w:pPr>
      <w:r w:rsidRPr="00417FD6">
        <w:rPr>
          <w:b/>
          <w:i/>
        </w:rPr>
        <w:t>Existing validations</w:t>
      </w:r>
    </w:p>
    <w:p w14:paraId="48946D26" w14:textId="77777777" w:rsidR="00A42DFD" w:rsidRPr="00C006EC" w:rsidRDefault="00A42DFD" w:rsidP="00A653FE">
      <w:pPr>
        <w:pStyle w:val="ListParagraph"/>
        <w:numPr>
          <w:ilvl w:val="0"/>
          <w:numId w:val="24"/>
        </w:numPr>
        <w:spacing w:after="0" w:line="240" w:lineRule="auto"/>
        <w:jc w:val="both"/>
        <w:rPr>
          <w:b/>
          <w:i/>
        </w:rPr>
      </w:pPr>
      <w:r>
        <w:t>Please see BL.</w:t>
      </w:r>
      <w:r w:rsidRPr="00C006EC">
        <w:rPr>
          <w:b/>
          <w:i/>
        </w:rPr>
        <w:t xml:space="preserve"> </w:t>
      </w:r>
    </w:p>
    <w:p w14:paraId="48946D27" w14:textId="77777777" w:rsidR="00A42DFD" w:rsidRDefault="00A42DFD" w:rsidP="00627483">
      <w:pPr>
        <w:pStyle w:val="NoSpacing"/>
        <w:jc w:val="both"/>
        <w:rPr>
          <w:rFonts w:ascii="Arial Narrow" w:hAnsi="Arial Narrow"/>
          <w:sz w:val="24"/>
          <w:szCs w:val="24"/>
        </w:rPr>
      </w:pPr>
    </w:p>
    <w:p w14:paraId="48946D28" w14:textId="77777777" w:rsidR="00A42DFD" w:rsidRDefault="00A42DFD" w:rsidP="00627483">
      <w:pPr>
        <w:spacing w:after="0" w:line="240" w:lineRule="auto"/>
        <w:jc w:val="both"/>
        <w:rPr>
          <w:b/>
          <w:i/>
        </w:rPr>
      </w:pPr>
      <w:r w:rsidRPr="00417FD6">
        <w:rPr>
          <w:b/>
          <w:i/>
        </w:rPr>
        <w:t xml:space="preserve">Exceptions: </w:t>
      </w:r>
    </w:p>
    <w:p w14:paraId="48946D29" w14:textId="77777777" w:rsidR="00A42DFD" w:rsidRPr="0080770D" w:rsidRDefault="0080770D" w:rsidP="00627483">
      <w:pPr>
        <w:spacing w:after="0" w:line="240" w:lineRule="auto"/>
        <w:jc w:val="both"/>
      </w:pPr>
      <w:r>
        <w:t>None</w:t>
      </w:r>
    </w:p>
    <w:p w14:paraId="48946D2A" w14:textId="77777777" w:rsidR="008036C0" w:rsidRDefault="008036C0" w:rsidP="00627483">
      <w:pPr>
        <w:spacing w:after="0" w:line="240" w:lineRule="auto"/>
        <w:jc w:val="both"/>
        <w:rPr>
          <w:b/>
          <w:i/>
        </w:rPr>
      </w:pPr>
    </w:p>
    <w:p w14:paraId="48946D2B" w14:textId="77777777" w:rsidR="008036C0" w:rsidRPr="002C097E" w:rsidRDefault="008036C0" w:rsidP="00627483">
      <w:pPr>
        <w:pStyle w:val="ListParagraph"/>
        <w:spacing w:after="0" w:line="240" w:lineRule="auto"/>
        <w:ind w:left="0"/>
        <w:jc w:val="both"/>
        <w:rPr>
          <w:rFonts w:ascii="Cambria" w:hAnsi="Cambria" w:cs="Cambria"/>
          <w:b/>
          <w:bCs/>
          <w:color w:val="365F91"/>
          <w:sz w:val="24"/>
          <w:szCs w:val="24"/>
        </w:rPr>
      </w:pPr>
      <w:bookmarkStart w:id="22" w:name="_Toc86830510"/>
      <w:r>
        <w:rPr>
          <w:rStyle w:val="Heading1Char"/>
          <w:sz w:val="24"/>
          <w:szCs w:val="24"/>
        </w:rPr>
        <w:t>COMP ACRUAL</w:t>
      </w:r>
      <w:r w:rsidRPr="002C097E">
        <w:rPr>
          <w:rStyle w:val="Heading1Char"/>
          <w:sz w:val="24"/>
          <w:szCs w:val="24"/>
        </w:rPr>
        <w:t xml:space="preserve"> (</w:t>
      </w:r>
      <w:r>
        <w:rPr>
          <w:rStyle w:val="Heading1Char"/>
          <w:sz w:val="24"/>
          <w:szCs w:val="24"/>
        </w:rPr>
        <w:t>CA</w:t>
      </w:r>
      <w:r w:rsidRPr="002C097E">
        <w:rPr>
          <w:rStyle w:val="Heading1Char"/>
          <w:sz w:val="24"/>
          <w:szCs w:val="24"/>
        </w:rPr>
        <w:t>)</w:t>
      </w:r>
      <w:bookmarkEnd w:id="22"/>
      <w:r w:rsidRPr="002C097E">
        <w:rPr>
          <w:rFonts w:ascii="Cambria" w:hAnsi="Cambria" w:cs="Cambria"/>
          <w:b/>
          <w:bCs/>
          <w:color w:val="365F91"/>
          <w:sz w:val="24"/>
          <w:szCs w:val="24"/>
        </w:rPr>
        <w:t xml:space="preserve">: </w:t>
      </w:r>
    </w:p>
    <w:p w14:paraId="48946D2C" w14:textId="77777777" w:rsidR="008036C0" w:rsidRDefault="008036C0" w:rsidP="00627483">
      <w:pPr>
        <w:pStyle w:val="NoSpacing"/>
        <w:jc w:val="both"/>
        <w:rPr>
          <w:rFonts w:ascii="Cambria" w:hAnsi="Cambria"/>
          <w:i/>
          <w:color w:val="365F91"/>
          <w:sz w:val="24"/>
          <w:szCs w:val="24"/>
        </w:rPr>
      </w:pPr>
      <w:r w:rsidRPr="002C097E">
        <w:rPr>
          <w:rFonts w:ascii="Cambria" w:hAnsi="Cambria"/>
          <w:i/>
          <w:color w:val="365F91"/>
          <w:sz w:val="24"/>
          <w:szCs w:val="24"/>
        </w:rPr>
        <w:t>Objective of the Attendance:</w:t>
      </w:r>
    </w:p>
    <w:p w14:paraId="48946D2D" w14:textId="77777777" w:rsidR="008036C0" w:rsidRPr="002C097E" w:rsidRDefault="008036C0" w:rsidP="00627483">
      <w:pPr>
        <w:pStyle w:val="NoSpacing"/>
        <w:jc w:val="both"/>
        <w:rPr>
          <w:rFonts w:ascii="Cambria" w:hAnsi="Cambria"/>
          <w:i/>
          <w:color w:val="365F91"/>
          <w:sz w:val="24"/>
          <w:szCs w:val="24"/>
        </w:rPr>
      </w:pPr>
    </w:p>
    <w:p w14:paraId="48946D2E" w14:textId="77777777" w:rsidR="008036C0" w:rsidRDefault="008036C0" w:rsidP="00627483">
      <w:pPr>
        <w:pStyle w:val="NoSpacing"/>
        <w:jc w:val="both"/>
      </w:pPr>
      <w:r>
        <w:t>This attendance type is used by Sworn</w:t>
      </w:r>
      <w:r w:rsidRPr="00C05990">
        <w:rPr>
          <w:rFonts w:cs="Arial"/>
          <w:color w:val="000000"/>
        </w:rPr>
        <w:t xml:space="preserve"> Officers in Bargaining Unit A and </w:t>
      </w:r>
      <w:r>
        <w:rPr>
          <w:rFonts w:cs="Arial"/>
          <w:color w:val="000000"/>
        </w:rPr>
        <w:t>Bargaining</w:t>
      </w:r>
      <w:r w:rsidRPr="00C05990">
        <w:rPr>
          <w:rFonts w:cs="Arial"/>
          <w:color w:val="000000"/>
        </w:rPr>
        <w:t xml:space="preserve"> Unit </w:t>
      </w:r>
      <w:r>
        <w:rPr>
          <w:rFonts w:cs="Arial"/>
          <w:color w:val="000000"/>
        </w:rPr>
        <w:t>H</w:t>
      </w:r>
      <w:r w:rsidRPr="00C05990">
        <w:rPr>
          <w:rFonts w:cs="Arial"/>
          <w:color w:val="000000"/>
        </w:rPr>
        <w:t xml:space="preserve"> </w:t>
      </w:r>
      <w:r>
        <w:t xml:space="preserve">in lieu of Overtime.  </w:t>
      </w:r>
    </w:p>
    <w:p w14:paraId="48946D2F" w14:textId="77777777" w:rsidR="008036C0" w:rsidRDefault="008036C0" w:rsidP="00627483">
      <w:pPr>
        <w:pStyle w:val="NoSpacing"/>
        <w:jc w:val="both"/>
      </w:pPr>
    </w:p>
    <w:p w14:paraId="48946D30" w14:textId="77777777" w:rsidR="008036C0" w:rsidRDefault="008036C0" w:rsidP="00627483">
      <w:pPr>
        <w:spacing w:after="0" w:line="240" w:lineRule="auto"/>
        <w:jc w:val="both"/>
      </w:pPr>
      <w:r>
        <w:rPr>
          <w:rFonts w:eastAsia="Batang" w:cs="Courier New"/>
        </w:rPr>
        <w:t>Eligible employees (Bargaining Unit A and H</w:t>
      </w:r>
      <w:r w:rsidRPr="00C05990">
        <w:rPr>
          <w:rFonts w:eastAsia="Batang" w:cs="Courier New"/>
        </w:rPr>
        <w:t xml:space="preserve"> employee</w:t>
      </w:r>
      <w:r>
        <w:rPr>
          <w:rFonts w:eastAsia="Batang" w:cs="Courier New"/>
        </w:rPr>
        <w:t>s)</w:t>
      </w:r>
      <w:r w:rsidRPr="00C05990">
        <w:rPr>
          <w:rFonts w:eastAsia="Batang" w:cs="Courier New"/>
        </w:rPr>
        <w:t xml:space="preserve"> </w:t>
      </w:r>
      <w:r w:rsidRPr="00C05990">
        <w:rPr>
          <w:rFonts w:cs="Arial"/>
          <w:color w:val="000000"/>
        </w:rPr>
        <w:t>may request that overtime hour</w:t>
      </w:r>
      <w:r>
        <w:rPr>
          <w:rFonts w:cs="Arial"/>
          <w:color w:val="000000"/>
        </w:rPr>
        <w:t>s</w:t>
      </w:r>
      <w:r w:rsidRPr="00C05990">
        <w:rPr>
          <w:rFonts w:cs="Arial"/>
          <w:color w:val="000000"/>
        </w:rPr>
        <w:t xml:space="preserve"> worked each month </w:t>
      </w:r>
      <w:r>
        <w:rPr>
          <w:rFonts w:cs="Arial"/>
          <w:color w:val="000000"/>
        </w:rPr>
        <w:t xml:space="preserve">to </w:t>
      </w:r>
      <w:r w:rsidRPr="00C05990">
        <w:rPr>
          <w:rFonts w:cs="Arial"/>
          <w:color w:val="000000"/>
        </w:rPr>
        <w:t xml:space="preserve">be </w:t>
      </w:r>
      <w:r>
        <w:rPr>
          <w:rFonts w:cs="Arial"/>
          <w:color w:val="000000"/>
        </w:rPr>
        <w:t xml:space="preserve">reported as Comp Accrual time. </w:t>
      </w:r>
      <w:r w:rsidRPr="00C05990">
        <w:rPr>
          <w:rFonts w:cs="Arial"/>
          <w:color w:val="000000"/>
        </w:rPr>
        <w:t xml:space="preserve"> Hours reported as ‘CA’ will trigger the accrual of </w:t>
      </w:r>
      <w:r>
        <w:rPr>
          <w:rFonts w:cs="Arial"/>
          <w:color w:val="000000"/>
        </w:rPr>
        <w:t>C</w:t>
      </w:r>
      <w:r w:rsidRPr="00C05990">
        <w:rPr>
          <w:rFonts w:cs="Arial"/>
          <w:color w:val="000000"/>
        </w:rPr>
        <w:t xml:space="preserve">ompensatory </w:t>
      </w:r>
      <w:r>
        <w:rPr>
          <w:rFonts w:cs="Arial"/>
          <w:color w:val="000000"/>
        </w:rPr>
        <w:t>T</w:t>
      </w:r>
      <w:r w:rsidRPr="00C05990">
        <w:rPr>
          <w:rFonts w:cs="Arial"/>
          <w:color w:val="000000"/>
        </w:rPr>
        <w:t>ime</w:t>
      </w:r>
      <w:r>
        <w:rPr>
          <w:rFonts w:cs="Arial"/>
          <w:color w:val="000000"/>
        </w:rPr>
        <w:t xml:space="preserve"> Quota balance</w:t>
      </w:r>
      <w:r w:rsidRPr="00C05990">
        <w:rPr>
          <w:rFonts w:cs="Arial"/>
          <w:color w:val="000000"/>
        </w:rPr>
        <w:t>.</w:t>
      </w:r>
      <w:r>
        <w:rPr>
          <w:rFonts w:cs="Arial"/>
          <w:color w:val="000000"/>
        </w:rPr>
        <w:t xml:space="preserve"> The reporting of CA is subject to a maximum of 10 hours per month and</w:t>
      </w:r>
      <w:r w:rsidRPr="00C05990">
        <w:rPr>
          <w:rFonts w:cs="Arial"/>
          <w:color w:val="000000"/>
        </w:rPr>
        <w:t xml:space="preserve"> </w:t>
      </w:r>
      <w:r>
        <w:rPr>
          <w:rFonts w:cs="Arial"/>
          <w:color w:val="000000"/>
        </w:rPr>
        <w:t xml:space="preserve">capped at </w:t>
      </w:r>
      <w:r w:rsidRPr="00C05990">
        <w:rPr>
          <w:rFonts w:cs="Arial"/>
          <w:color w:val="000000"/>
        </w:rPr>
        <w:t xml:space="preserve">130 </w:t>
      </w:r>
      <w:r>
        <w:rPr>
          <w:rFonts w:cs="Arial"/>
          <w:color w:val="000000"/>
        </w:rPr>
        <w:t xml:space="preserve">hours </w:t>
      </w:r>
      <w:r w:rsidRPr="00C05990">
        <w:rPr>
          <w:rFonts w:cs="Arial"/>
          <w:color w:val="000000"/>
        </w:rPr>
        <w:t xml:space="preserve">per </w:t>
      </w:r>
      <w:r>
        <w:rPr>
          <w:rFonts w:cs="Arial"/>
          <w:color w:val="000000"/>
        </w:rPr>
        <w:t xml:space="preserve">comp </w:t>
      </w:r>
      <w:r w:rsidRPr="00C05990">
        <w:rPr>
          <w:rFonts w:cs="Arial"/>
          <w:color w:val="000000"/>
        </w:rPr>
        <w:t>year</w:t>
      </w:r>
      <w:r>
        <w:rPr>
          <w:rFonts w:cs="Arial"/>
          <w:color w:val="000000"/>
        </w:rPr>
        <w:t>. Comp year is defined as the period from October to September.</w:t>
      </w:r>
    </w:p>
    <w:p w14:paraId="48946D31" w14:textId="77777777" w:rsidR="008036C0" w:rsidRDefault="008036C0" w:rsidP="00627483">
      <w:pPr>
        <w:pStyle w:val="NoSpacing"/>
        <w:jc w:val="both"/>
      </w:pPr>
    </w:p>
    <w:p w14:paraId="48946D32" w14:textId="77777777" w:rsidR="008036C0" w:rsidRPr="002C097E" w:rsidRDefault="008036C0"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rsidRPr="003A0F03">
        <w:rPr>
          <w:b/>
        </w:rPr>
        <w:t>CA</w:t>
      </w:r>
      <w:r w:rsidRPr="002C097E">
        <w:t>’.</w:t>
      </w:r>
    </w:p>
    <w:p w14:paraId="48946D33" w14:textId="77777777" w:rsidR="008036C0" w:rsidRPr="002C097E" w:rsidRDefault="008036C0" w:rsidP="00627483">
      <w:pPr>
        <w:pStyle w:val="NoSpacing"/>
        <w:jc w:val="both"/>
      </w:pPr>
    </w:p>
    <w:p w14:paraId="48946D34" w14:textId="77777777" w:rsidR="008036C0" w:rsidRDefault="008036C0"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CA</w:t>
      </w:r>
      <w:r w:rsidRPr="002C097E">
        <w:rPr>
          <w:rFonts w:ascii="Cambria" w:hAnsi="Cambria"/>
          <w:i/>
          <w:color w:val="365F91"/>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036C0" w:rsidRPr="00383B58" w14:paraId="48946D36" w14:textId="77777777" w:rsidTr="006836B9">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D35" w14:textId="77777777" w:rsidR="008036C0" w:rsidRPr="00383B58" w:rsidRDefault="008036C0" w:rsidP="00627483">
            <w:pPr>
              <w:spacing w:after="0" w:line="240" w:lineRule="auto"/>
              <w:jc w:val="both"/>
              <w:rPr>
                <w:b/>
                <w:bCs/>
                <w:color w:val="FFFFFF"/>
              </w:rPr>
            </w:pPr>
            <w:r w:rsidRPr="00383B58">
              <w:rPr>
                <w:b/>
                <w:bCs/>
                <w:color w:val="FFFFFF"/>
              </w:rPr>
              <w:t>Employees belonging to the following Enterprise structure are eligible for</w:t>
            </w:r>
            <w:r>
              <w:rPr>
                <w:b/>
                <w:bCs/>
                <w:color w:val="FFFFFF"/>
              </w:rPr>
              <w:t xml:space="preserve"> CA</w:t>
            </w:r>
          </w:p>
        </w:tc>
      </w:tr>
      <w:tr w:rsidR="008036C0" w:rsidRPr="00383B58" w14:paraId="48946D39"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37" w14:textId="77777777" w:rsidR="008036C0" w:rsidRPr="00383B58" w:rsidRDefault="008036C0"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6D38" w14:textId="77777777" w:rsidR="008036C0" w:rsidRPr="00AF4215" w:rsidRDefault="008036C0" w:rsidP="00627483">
            <w:pPr>
              <w:spacing w:after="0" w:line="240" w:lineRule="auto"/>
              <w:jc w:val="both"/>
            </w:pPr>
            <w:r w:rsidRPr="00AF4215">
              <w:t xml:space="preserve">  1AOX,  1SAX</w:t>
            </w:r>
          </w:p>
        </w:tc>
      </w:tr>
      <w:tr w:rsidR="008036C0" w:rsidRPr="00383B58" w14:paraId="48946D3C"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3A" w14:textId="77777777" w:rsidR="008036C0" w:rsidRPr="00383B58" w:rsidRDefault="008036C0"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3B" w14:textId="77777777" w:rsidR="008036C0" w:rsidRPr="00AF4215" w:rsidRDefault="008036C0" w:rsidP="00627483">
            <w:pPr>
              <w:spacing w:after="0" w:line="240" w:lineRule="auto"/>
              <w:jc w:val="both"/>
            </w:pPr>
            <w:r w:rsidRPr="00AF4215">
              <w:t xml:space="preserve">All except RXXX, NONE  </w:t>
            </w:r>
          </w:p>
        </w:tc>
      </w:tr>
      <w:tr w:rsidR="008036C0" w:rsidRPr="00383B58" w14:paraId="48946D3F" w14:textId="77777777" w:rsidTr="006836B9">
        <w:trPr>
          <w:trHeight w:val="273"/>
        </w:trPr>
        <w:tc>
          <w:tcPr>
            <w:tcW w:w="1866" w:type="dxa"/>
            <w:tcBorders>
              <w:top w:val="single" w:sz="8" w:space="0" w:color="7BA0CD"/>
              <w:left w:val="single" w:sz="8" w:space="0" w:color="7BA0CD"/>
              <w:bottom w:val="single" w:sz="8" w:space="0" w:color="7BA0CD"/>
              <w:right w:val="nil"/>
            </w:tcBorders>
          </w:tcPr>
          <w:p w14:paraId="48946D3D" w14:textId="77777777" w:rsidR="008036C0" w:rsidRPr="00383B58" w:rsidRDefault="008036C0" w:rsidP="00627483">
            <w:pPr>
              <w:spacing w:after="0" w:line="240" w:lineRule="auto"/>
              <w:jc w:val="both"/>
              <w:rPr>
                <w:b/>
                <w:bCs/>
              </w:rPr>
            </w:pPr>
            <w:r>
              <w:rPr>
                <w:b/>
                <w:bCs/>
              </w:rPr>
              <w:lastRenderedPageBreak/>
              <w:t>Employee Groups:</w:t>
            </w:r>
          </w:p>
        </w:tc>
        <w:tc>
          <w:tcPr>
            <w:tcW w:w="7472" w:type="dxa"/>
            <w:tcBorders>
              <w:top w:val="single" w:sz="8" w:space="0" w:color="7BA0CD"/>
              <w:left w:val="nil"/>
              <w:bottom w:val="single" w:sz="8" w:space="0" w:color="7BA0CD"/>
              <w:right w:val="single" w:sz="8" w:space="0" w:color="7BA0CD"/>
            </w:tcBorders>
          </w:tcPr>
          <w:p w14:paraId="48946D3E" w14:textId="77777777" w:rsidR="008036C0" w:rsidRPr="00AF4215" w:rsidRDefault="008036C0" w:rsidP="00627483">
            <w:pPr>
              <w:spacing w:after="0" w:line="240" w:lineRule="auto"/>
              <w:jc w:val="both"/>
            </w:pPr>
            <w:r w:rsidRPr="00AF4215">
              <w:t>No restriction</w:t>
            </w:r>
          </w:p>
        </w:tc>
      </w:tr>
      <w:tr w:rsidR="008036C0" w:rsidRPr="00383B58" w14:paraId="48946D42"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40" w14:textId="77777777" w:rsidR="008036C0" w:rsidRPr="00383B58" w:rsidRDefault="008036C0"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D41" w14:textId="77777777" w:rsidR="008036C0" w:rsidRPr="00AF4215" w:rsidRDefault="008036C0" w:rsidP="00627483">
            <w:pPr>
              <w:spacing w:after="0" w:line="240" w:lineRule="auto"/>
              <w:jc w:val="both"/>
            </w:pPr>
            <w:r w:rsidRPr="00AF4215">
              <w:t>No restrictions</w:t>
            </w:r>
          </w:p>
        </w:tc>
      </w:tr>
      <w:tr w:rsidR="008036C0" w:rsidRPr="00383B58" w14:paraId="48946D45" w14:textId="77777777" w:rsidTr="006836B9">
        <w:trPr>
          <w:trHeight w:val="403"/>
        </w:trPr>
        <w:tc>
          <w:tcPr>
            <w:tcW w:w="1866" w:type="dxa"/>
            <w:tcBorders>
              <w:top w:val="single" w:sz="8" w:space="0" w:color="7BA0CD"/>
              <w:left w:val="single" w:sz="8" w:space="0" w:color="7BA0CD"/>
              <w:bottom w:val="single" w:sz="8" w:space="0" w:color="7BA0CD"/>
              <w:right w:val="nil"/>
            </w:tcBorders>
          </w:tcPr>
          <w:p w14:paraId="48946D43" w14:textId="77777777" w:rsidR="008036C0" w:rsidRPr="00383B58" w:rsidRDefault="008036C0"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D44" w14:textId="77777777" w:rsidR="008036C0" w:rsidRPr="00AF4215" w:rsidRDefault="008036C0" w:rsidP="00627483">
            <w:pPr>
              <w:spacing w:after="0" w:line="240" w:lineRule="auto"/>
              <w:jc w:val="both"/>
            </w:pPr>
            <w:r w:rsidRPr="00AF4215">
              <w:t xml:space="preserve"> Additional</w:t>
            </w:r>
          </w:p>
        </w:tc>
      </w:tr>
      <w:tr w:rsidR="008036C0" w:rsidRPr="00383B58" w14:paraId="48946D48"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46" w14:textId="77777777" w:rsidR="008036C0" w:rsidRPr="00383B58" w:rsidRDefault="008036C0" w:rsidP="00627483">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47" w14:textId="77777777" w:rsidR="008036C0" w:rsidRPr="00AF4215" w:rsidRDefault="008036C0" w:rsidP="00627483">
            <w:pPr>
              <w:spacing w:after="0" w:line="240" w:lineRule="auto"/>
              <w:jc w:val="both"/>
            </w:pPr>
            <w:r>
              <w:t>None, it results in the accrual of Comp Quota, please refer to Absence Quota</w:t>
            </w:r>
            <w:r w:rsidRPr="00AF4215">
              <w:t xml:space="preserve"> </w:t>
            </w:r>
            <w:r>
              <w:t>requirements document for further details</w:t>
            </w:r>
          </w:p>
        </w:tc>
      </w:tr>
      <w:tr w:rsidR="008036C0" w:rsidRPr="00383B58" w14:paraId="48946D4B"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D49" w14:textId="77777777" w:rsidR="008036C0" w:rsidRPr="00383B58" w:rsidRDefault="008036C0"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D4A" w14:textId="77777777" w:rsidR="008036C0" w:rsidRPr="00AF4215" w:rsidRDefault="008036C0" w:rsidP="00627483">
            <w:pPr>
              <w:spacing w:after="0" w:line="240" w:lineRule="auto"/>
              <w:jc w:val="both"/>
            </w:pPr>
            <w:r w:rsidRPr="00AF4215">
              <w:t>N/A</w:t>
            </w:r>
          </w:p>
        </w:tc>
      </w:tr>
      <w:tr w:rsidR="008036C0" w:rsidRPr="00383B58" w14:paraId="48946D4E"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D4C" w14:textId="77777777" w:rsidR="008036C0" w:rsidRDefault="008036C0"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D4D" w14:textId="77777777" w:rsidR="008036C0" w:rsidRPr="00AF4215" w:rsidRDefault="008036C0" w:rsidP="00627483">
            <w:pPr>
              <w:spacing w:after="0" w:line="240" w:lineRule="auto"/>
              <w:jc w:val="both"/>
            </w:pPr>
            <w:r w:rsidRPr="00AF4215">
              <w:t>No restriction</w:t>
            </w:r>
          </w:p>
        </w:tc>
      </w:tr>
    </w:tbl>
    <w:p w14:paraId="48946D4F" w14:textId="77777777" w:rsidR="008036C0" w:rsidRDefault="008036C0" w:rsidP="00627483">
      <w:pPr>
        <w:spacing w:after="0" w:line="240" w:lineRule="auto"/>
        <w:jc w:val="both"/>
        <w:rPr>
          <w:b/>
          <w:sz w:val="24"/>
          <w:szCs w:val="24"/>
          <w:u w:val="single"/>
        </w:rPr>
      </w:pPr>
    </w:p>
    <w:p w14:paraId="48946D50" w14:textId="77777777" w:rsidR="008036C0" w:rsidRPr="002C097E" w:rsidRDefault="008036C0" w:rsidP="00627483">
      <w:pPr>
        <w:spacing w:after="0" w:line="240" w:lineRule="auto"/>
        <w:jc w:val="both"/>
        <w:rPr>
          <w:b/>
          <w:u w:val="single"/>
        </w:rPr>
      </w:pPr>
      <w:r w:rsidRPr="002C097E">
        <w:rPr>
          <w:b/>
          <w:u w:val="single"/>
        </w:rPr>
        <w:t xml:space="preserve">Validations during Time Entry </w:t>
      </w:r>
    </w:p>
    <w:p w14:paraId="48946D51" w14:textId="77777777" w:rsidR="008036C0" w:rsidRPr="002212EE" w:rsidRDefault="008036C0" w:rsidP="00627483">
      <w:pPr>
        <w:spacing w:after="0" w:line="240" w:lineRule="auto"/>
        <w:jc w:val="both"/>
        <w:rPr>
          <w:b/>
          <w:i/>
          <w:iCs/>
        </w:rPr>
      </w:pPr>
      <w:r w:rsidRPr="002212EE">
        <w:rPr>
          <w:b/>
          <w:i/>
          <w:iCs/>
        </w:rPr>
        <w:t>Existing validations:</w:t>
      </w:r>
    </w:p>
    <w:p w14:paraId="48946D52" w14:textId="77777777" w:rsidR="008036C0" w:rsidRPr="00417FD6" w:rsidRDefault="00C3279B" w:rsidP="00627483">
      <w:pPr>
        <w:spacing w:after="0" w:line="240" w:lineRule="auto"/>
        <w:jc w:val="both"/>
        <w:rPr>
          <w:b/>
          <w:i/>
          <w:iCs/>
        </w:rPr>
      </w:pPr>
      <w:r>
        <w:rPr>
          <w:rFonts w:cs="Arial"/>
          <w:color w:val="000000"/>
        </w:rPr>
        <w:t>Please refer to Quota documents for validations involving CA entry</w:t>
      </w:r>
      <w:r w:rsidR="008036C0" w:rsidRPr="002212EE">
        <w:rPr>
          <w:rFonts w:cs="Arial"/>
          <w:color w:val="000000"/>
        </w:rPr>
        <w:t>.</w:t>
      </w:r>
    </w:p>
    <w:p w14:paraId="48946D53" w14:textId="77777777" w:rsidR="008036C0" w:rsidRDefault="008036C0" w:rsidP="00627483">
      <w:pPr>
        <w:spacing w:after="0" w:line="240" w:lineRule="auto"/>
        <w:jc w:val="both"/>
        <w:rPr>
          <w:b/>
          <w:i/>
        </w:rPr>
      </w:pPr>
      <w:r w:rsidRPr="00417FD6">
        <w:rPr>
          <w:b/>
          <w:i/>
        </w:rPr>
        <w:t xml:space="preserve">Exceptions: </w:t>
      </w:r>
    </w:p>
    <w:p w14:paraId="48946D54" w14:textId="77777777" w:rsidR="008036C0" w:rsidRPr="00D93D65" w:rsidRDefault="008036C0" w:rsidP="00627483">
      <w:pPr>
        <w:spacing w:after="0" w:line="240" w:lineRule="auto"/>
        <w:jc w:val="both"/>
      </w:pPr>
      <w:r>
        <w:t>None</w:t>
      </w:r>
    </w:p>
    <w:p w14:paraId="48946D55" w14:textId="77777777" w:rsidR="008036C0" w:rsidRDefault="008036C0" w:rsidP="00627483">
      <w:pPr>
        <w:spacing w:after="0" w:line="240" w:lineRule="auto"/>
        <w:jc w:val="both"/>
        <w:rPr>
          <w:b/>
          <w:i/>
        </w:rPr>
      </w:pPr>
    </w:p>
    <w:p w14:paraId="48946D56" w14:textId="77777777" w:rsidR="008036C0" w:rsidRDefault="008036C0" w:rsidP="00627483">
      <w:pPr>
        <w:spacing w:after="0" w:line="240" w:lineRule="auto"/>
        <w:jc w:val="both"/>
        <w:rPr>
          <w:rFonts w:ascii="Cambria" w:hAnsi="Cambria" w:cs="Cambria"/>
          <w:b/>
          <w:bCs/>
          <w:color w:val="365F91"/>
          <w:sz w:val="24"/>
          <w:szCs w:val="24"/>
        </w:rPr>
      </w:pPr>
      <w:bookmarkStart w:id="23" w:name="District_STT"/>
      <w:bookmarkStart w:id="24" w:name="_Toc86830511"/>
      <w:bookmarkEnd w:id="23"/>
      <w:r w:rsidRPr="00614EE1">
        <w:rPr>
          <w:rStyle w:val="Heading1Char"/>
          <w:sz w:val="24"/>
          <w:szCs w:val="24"/>
        </w:rPr>
        <w:t>DISTRICT SPONSORED TRAINING TIME (TR01), (TR02), (TR03)</w:t>
      </w:r>
      <w:bookmarkEnd w:id="24"/>
      <w:r w:rsidRPr="00614EE1">
        <w:rPr>
          <w:rFonts w:ascii="Cambria" w:hAnsi="Cambria" w:cs="Cambria"/>
          <w:b/>
          <w:bCs/>
          <w:color w:val="365F91"/>
          <w:sz w:val="24"/>
          <w:szCs w:val="24"/>
        </w:rPr>
        <w:t>:</w:t>
      </w:r>
      <w:r w:rsidRPr="004218AF">
        <w:rPr>
          <w:rFonts w:ascii="Cambria" w:hAnsi="Cambria" w:cs="Cambria"/>
          <w:b/>
          <w:bCs/>
          <w:color w:val="365F91"/>
          <w:sz w:val="24"/>
          <w:szCs w:val="24"/>
        </w:rPr>
        <w:t xml:space="preserve"> </w:t>
      </w:r>
    </w:p>
    <w:p w14:paraId="48946D57" w14:textId="77777777" w:rsidR="008036C0" w:rsidRDefault="008036C0" w:rsidP="00627483">
      <w:pPr>
        <w:spacing w:after="0" w:line="240" w:lineRule="auto"/>
        <w:jc w:val="both"/>
        <w:rPr>
          <w:rFonts w:ascii="Cambria" w:hAnsi="Cambria" w:cs="Cambria"/>
          <w:b/>
          <w:bCs/>
          <w:color w:val="365F91"/>
          <w:sz w:val="24"/>
          <w:szCs w:val="24"/>
        </w:rPr>
      </w:pPr>
    </w:p>
    <w:p w14:paraId="48946D58" w14:textId="77777777" w:rsidR="008036C0" w:rsidRDefault="008036C0" w:rsidP="00627483">
      <w:pPr>
        <w:spacing w:after="0" w:line="240" w:lineRule="auto"/>
        <w:jc w:val="both"/>
        <w:rPr>
          <w:rFonts w:cs="Cambria"/>
          <w:bCs/>
        </w:rPr>
      </w:pPr>
      <w:r w:rsidRPr="00EC2DFC">
        <w:rPr>
          <w:rFonts w:cs="Cambria"/>
          <w:bCs/>
        </w:rPr>
        <w:t xml:space="preserve">Certificated and classified employees who participate on a voluntary basis in District sponsored training projects may be </w:t>
      </w:r>
      <w:r>
        <w:rPr>
          <w:rFonts w:cs="Cambria"/>
          <w:bCs/>
        </w:rPr>
        <w:t>reported</w:t>
      </w:r>
      <w:r w:rsidRPr="00EC2DFC">
        <w:rPr>
          <w:rFonts w:cs="Cambria"/>
          <w:bCs/>
        </w:rPr>
        <w:t xml:space="preserve"> as trainees as described below. Certificated management employees may be </w:t>
      </w:r>
      <w:r>
        <w:rPr>
          <w:rFonts w:cs="Cambria"/>
          <w:bCs/>
        </w:rPr>
        <w:t xml:space="preserve">reported </w:t>
      </w:r>
      <w:r w:rsidRPr="00EC2DFC">
        <w:rPr>
          <w:rFonts w:cs="Cambria"/>
          <w:bCs/>
        </w:rPr>
        <w:t>only when authorized by the appropriate local district/branch/division head. Training activities may be held before/after normal work hours, on weekends, holidays or other non-work days. School/sites must fund payments to participants from their local school/sites budgets.</w:t>
      </w:r>
    </w:p>
    <w:p w14:paraId="48946D59" w14:textId="77777777" w:rsidR="008036C0" w:rsidRDefault="008036C0" w:rsidP="00627483">
      <w:pPr>
        <w:spacing w:after="0" w:line="240" w:lineRule="auto"/>
        <w:jc w:val="both"/>
        <w:rPr>
          <w:rFonts w:cs="Cambria"/>
          <w:bCs/>
        </w:rPr>
      </w:pPr>
    </w:p>
    <w:p w14:paraId="48946D5A" w14:textId="77777777" w:rsidR="008036C0" w:rsidRPr="004218AF" w:rsidRDefault="008036C0" w:rsidP="00627483">
      <w:pPr>
        <w:pStyle w:val="NoSpacing"/>
        <w:jc w:val="both"/>
        <w:rPr>
          <w:rFonts w:ascii="Cambria" w:hAnsi="Cambria"/>
          <w:i/>
          <w:color w:val="365F91"/>
          <w:sz w:val="24"/>
          <w:szCs w:val="24"/>
        </w:rPr>
      </w:pPr>
      <w:r w:rsidRPr="004218AF">
        <w:rPr>
          <w:rFonts w:ascii="Cambria" w:hAnsi="Cambria"/>
          <w:i/>
          <w:color w:val="365F91"/>
          <w:sz w:val="24"/>
          <w:szCs w:val="24"/>
        </w:rPr>
        <w:t xml:space="preserve">Objective of the Attendance: </w:t>
      </w:r>
    </w:p>
    <w:p w14:paraId="48946D5B" w14:textId="77777777" w:rsidR="008036C0" w:rsidRPr="004218AF" w:rsidRDefault="008036C0" w:rsidP="00627483">
      <w:pPr>
        <w:pStyle w:val="NoSpacing"/>
        <w:jc w:val="both"/>
      </w:pPr>
      <w:r w:rsidRPr="004218AF">
        <w:t xml:space="preserve">To be able to </w:t>
      </w:r>
      <w:r>
        <w:t xml:space="preserve">time </w:t>
      </w:r>
      <w:r w:rsidRPr="004218AF">
        <w:t>report employees who are eligible for the District Sponsored Training.</w:t>
      </w:r>
      <w:r>
        <w:t xml:space="preserve"> </w:t>
      </w:r>
    </w:p>
    <w:p w14:paraId="48946D5C" w14:textId="77777777" w:rsidR="008036C0" w:rsidRDefault="008036C0" w:rsidP="00627483">
      <w:pPr>
        <w:pStyle w:val="NoSpacing"/>
        <w:jc w:val="both"/>
      </w:pPr>
      <w:r>
        <w:t xml:space="preserve"> </w:t>
      </w:r>
    </w:p>
    <w:p w14:paraId="48946D5D" w14:textId="77777777" w:rsidR="008036C0" w:rsidRPr="004218AF" w:rsidRDefault="008036C0" w:rsidP="00627483">
      <w:pPr>
        <w:pStyle w:val="NoSpacing"/>
        <w:jc w:val="both"/>
        <w:rPr>
          <w:rFonts w:ascii="Cambria" w:hAnsi="Cambria"/>
          <w:i/>
          <w:color w:val="365F91"/>
          <w:sz w:val="24"/>
          <w:szCs w:val="24"/>
        </w:rPr>
      </w:pPr>
      <w:r w:rsidRPr="004218AF">
        <w:rPr>
          <w:rFonts w:ascii="Cambria" w:hAnsi="Cambria"/>
          <w:i/>
          <w:color w:val="365F91"/>
          <w:sz w:val="24"/>
          <w:szCs w:val="24"/>
        </w:rPr>
        <w:t>Rules to allow DISTRICT SPONSORED TRAINING TIME (TR01):</w:t>
      </w:r>
    </w:p>
    <w:p w14:paraId="48946D5E" w14:textId="77777777" w:rsidR="008036C0" w:rsidRPr="004218AF" w:rsidRDefault="008036C0" w:rsidP="00627483">
      <w:pPr>
        <w:pStyle w:val="NoSpacing"/>
        <w:jc w:val="both"/>
      </w:pPr>
      <w:r w:rsidRPr="004218AF">
        <w:rPr>
          <w:b/>
        </w:rPr>
        <w:t>TR01</w:t>
      </w:r>
      <w:r w:rsidRPr="004218AF">
        <w:t xml:space="preserve"> is a code used to report </w:t>
      </w:r>
      <w:r>
        <w:t xml:space="preserve">certificated </w:t>
      </w:r>
      <w:r w:rsidRPr="004218AF">
        <w:t>employees</w:t>
      </w:r>
      <w:r>
        <w:t xml:space="preserve"> for staff development activities designed to improve job competency. The outcome(s) of the training must be specific and identifiable, and the skill(s) acquired must relate directly to the instructional program. Activities must include outside preparation by the participants.</w:t>
      </w:r>
      <w:r w:rsidRPr="004218AF">
        <w:t xml:space="preserve"> </w:t>
      </w:r>
      <w:r w:rsidRPr="004218AF">
        <w:rPr>
          <w:b/>
          <w:i/>
          <w:color w:val="548DD4"/>
        </w:rPr>
        <w:t xml:space="preserve"> </w:t>
      </w:r>
    </w:p>
    <w:p w14:paraId="48946D5F" w14:textId="77777777" w:rsidR="008036C0" w:rsidRPr="004218AF" w:rsidRDefault="008036C0"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036C0" w:rsidRPr="00383B58" w14:paraId="48946D61" w14:textId="77777777" w:rsidTr="006836B9">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D60" w14:textId="77777777" w:rsidR="008036C0" w:rsidRPr="00383B58" w:rsidRDefault="008036C0"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TR01</w:t>
            </w:r>
          </w:p>
        </w:tc>
      </w:tr>
      <w:tr w:rsidR="008036C0" w:rsidRPr="00155740" w14:paraId="48946D64"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62" w14:textId="77777777" w:rsidR="008036C0" w:rsidRPr="00383B58" w:rsidRDefault="008036C0"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63" w14:textId="77777777" w:rsidR="008036C0" w:rsidRPr="009054FF" w:rsidRDefault="0008718B" w:rsidP="0008718B">
            <w:pPr>
              <w:spacing w:after="0" w:line="240" w:lineRule="auto"/>
              <w:jc w:val="both"/>
              <w:rPr>
                <w:lang w:val="es-PE"/>
              </w:rPr>
            </w:pPr>
            <w:r>
              <w:rPr>
                <w:lang w:val="es-PE"/>
              </w:rPr>
              <w:t xml:space="preserve">2MCX, </w:t>
            </w:r>
            <w:r w:rsidRPr="009054FF">
              <w:rPr>
                <w:lang w:val="es-PE"/>
              </w:rPr>
              <w:t>2MEX, 2MSX, 2MZX</w:t>
            </w:r>
            <w:r>
              <w:rPr>
                <w:lang w:val="es-PE"/>
              </w:rPr>
              <w:t xml:space="preserve">, </w:t>
            </w:r>
            <w:r w:rsidR="006E3BB5">
              <w:rPr>
                <w:lang w:val="es-PE"/>
              </w:rPr>
              <w:t xml:space="preserve">2PXX, 2USX, 2UTA, 2UTE, </w:t>
            </w:r>
            <w:r w:rsidR="008036C0">
              <w:rPr>
                <w:lang w:val="es-PE"/>
              </w:rPr>
              <w:t xml:space="preserve">2UTH, </w:t>
            </w:r>
            <w:r w:rsidR="008036C0" w:rsidRPr="009054FF">
              <w:rPr>
                <w:lang w:val="es-PE"/>
              </w:rPr>
              <w:t xml:space="preserve">2UTK,  </w:t>
            </w:r>
          </w:p>
        </w:tc>
      </w:tr>
      <w:tr w:rsidR="008036C0" w:rsidRPr="00383B58" w14:paraId="48946D68"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65" w14:textId="77777777" w:rsidR="008036C0" w:rsidRPr="00383B58" w:rsidRDefault="008036C0"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66" w14:textId="77777777" w:rsidR="008036C0" w:rsidRPr="00D255DB" w:rsidRDefault="008036C0" w:rsidP="00627483">
            <w:pPr>
              <w:spacing w:after="0" w:line="240" w:lineRule="auto"/>
              <w:contextualSpacing/>
              <w:jc w:val="both"/>
              <w:rPr>
                <w:rFonts w:cs="Arial"/>
                <w:bCs/>
              </w:rPr>
            </w:pPr>
            <w:r w:rsidRPr="00D255DB">
              <w:rPr>
                <w:rFonts w:cs="Arial"/>
                <w:bCs/>
              </w:rPr>
              <w:t>All except RXXX, NONE.</w:t>
            </w:r>
          </w:p>
          <w:p w14:paraId="48946D67" w14:textId="77777777" w:rsidR="008036C0" w:rsidRPr="00D255DB" w:rsidRDefault="008036C0" w:rsidP="00627483">
            <w:pPr>
              <w:spacing w:after="0" w:line="240" w:lineRule="auto"/>
              <w:contextualSpacing/>
              <w:jc w:val="both"/>
              <w:rPr>
                <w:rFonts w:cs="Arial"/>
                <w:bCs/>
              </w:rPr>
            </w:pPr>
          </w:p>
        </w:tc>
      </w:tr>
      <w:tr w:rsidR="008036C0" w:rsidRPr="00383B58" w14:paraId="48946D6B" w14:textId="77777777" w:rsidTr="006836B9">
        <w:trPr>
          <w:trHeight w:val="273"/>
        </w:trPr>
        <w:tc>
          <w:tcPr>
            <w:tcW w:w="1866" w:type="dxa"/>
            <w:tcBorders>
              <w:top w:val="single" w:sz="8" w:space="0" w:color="7BA0CD"/>
              <w:left w:val="single" w:sz="8" w:space="0" w:color="7BA0CD"/>
              <w:bottom w:val="single" w:sz="8" w:space="0" w:color="7BA0CD"/>
              <w:right w:val="nil"/>
            </w:tcBorders>
          </w:tcPr>
          <w:p w14:paraId="48946D69" w14:textId="77777777" w:rsidR="008036C0" w:rsidRPr="00383B58" w:rsidRDefault="008036C0"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D6A" w14:textId="77777777" w:rsidR="008036C0" w:rsidRPr="00D255DB" w:rsidRDefault="008036C0" w:rsidP="00627483">
            <w:pPr>
              <w:spacing w:after="0" w:line="240" w:lineRule="auto"/>
              <w:jc w:val="both"/>
            </w:pPr>
            <w:r w:rsidRPr="00D255DB">
              <w:t>No restriction</w:t>
            </w:r>
          </w:p>
        </w:tc>
      </w:tr>
      <w:tr w:rsidR="008036C0" w:rsidRPr="00383B58" w14:paraId="48946D6E"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6C" w14:textId="77777777" w:rsidR="008036C0" w:rsidRPr="00383B58" w:rsidRDefault="008036C0"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D6D" w14:textId="77777777" w:rsidR="008036C0" w:rsidRPr="00D255DB" w:rsidRDefault="008036C0" w:rsidP="00627483">
            <w:pPr>
              <w:spacing w:after="0" w:line="240" w:lineRule="auto"/>
              <w:jc w:val="both"/>
            </w:pPr>
            <w:r w:rsidRPr="00D255DB">
              <w:t>No restriction</w:t>
            </w:r>
          </w:p>
        </w:tc>
      </w:tr>
      <w:tr w:rsidR="008036C0" w:rsidRPr="00383B58" w14:paraId="48946D72" w14:textId="77777777" w:rsidTr="006836B9">
        <w:trPr>
          <w:trHeight w:val="583"/>
        </w:trPr>
        <w:tc>
          <w:tcPr>
            <w:tcW w:w="1866" w:type="dxa"/>
            <w:tcBorders>
              <w:top w:val="single" w:sz="8" w:space="0" w:color="7BA0CD"/>
              <w:left w:val="single" w:sz="8" w:space="0" w:color="7BA0CD"/>
              <w:bottom w:val="single" w:sz="8" w:space="0" w:color="7BA0CD"/>
              <w:right w:val="nil"/>
            </w:tcBorders>
          </w:tcPr>
          <w:p w14:paraId="48946D6F" w14:textId="77777777" w:rsidR="008036C0" w:rsidRPr="00383B58" w:rsidRDefault="008036C0"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D70" w14:textId="77777777" w:rsidR="008036C0" w:rsidRPr="00D255DB" w:rsidRDefault="008036C0" w:rsidP="00627483">
            <w:pPr>
              <w:spacing w:after="0" w:line="240" w:lineRule="auto"/>
              <w:jc w:val="both"/>
            </w:pPr>
            <w:r w:rsidRPr="00D255DB">
              <w:t>Additional Time</w:t>
            </w:r>
          </w:p>
          <w:p w14:paraId="48946D71" w14:textId="77777777" w:rsidR="008036C0" w:rsidRPr="00D255DB" w:rsidRDefault="008036C0" w:rsidP="00627483">
            <w:pPr>
              <w:spacing w:after="0" w:line="240" w:lineRule="auto"/>
              <w:jc w:val="both"/>
            </w:pPr>
          </w:p>
        </w:tc>
      </w:tr>
      <w:tr w:rsidR="008036C0" w:rsidRPr="00383B58" w14:paraId="48946D75"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73" w14:textId="77777777" w:rsidR="008036C0" w:rsidRPr="00383B58" w:rsidRDefault="008036C0"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74" w14:textId="77777777" w:rsidR="008036C0" w:rsidRPr="00D255DB" w:rsidRDefault="008036C0" w:rsidP="00627483">
            <w:pPr>
              <w:spacing w:after="0" w:line="240" w:lineRule="auto"/>
              <w:jc w:val="both"/>
            </w:pPr>
            <w:r w:rsidRPr="00D255DB">
              <w:t xml:space="preserve">1420 </w:t>
            </w:r>
          </w:p>
        </w:tc>
      </w:tr>
      <w:tr w:rsidR="008036C0" w:rsidRPr="00383B58" w14:paraId="48946D78"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D76" w14:textId="77777777" w:rsidR="008036C0" w:rsidRPr="00383B58" w:rsidRDefault="008036C0"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D77" w14:textId="77777777" w:rsidR="008036C0" w:rsidRPr="00D255DB" w:rsidRDefault="008036C0" w:rsidP="00627483">
            <w:pPr>
              <w:spacing w:after="0" w:line="240" w:lineRule="auto"/>
              <w:jc w:val="both"/>
            </w:pPr>
            <w:r w:rsidRPr="00D255DB">
              <w:t>N/A</w:t>
            </w:r>
          </w:p>
        </w:tc>
      </w:tr>
      <w:tr w:rsidR="008036C0" w:rsidRPr="00383B58" w14:paraId="48946D7B"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79" w14:textId="77777777" w:rsidR="008036C0" w:rsidRPr="00383B58" w:rsidRDefault="008036C0"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D7A" w14:textId="77777777" w:rsidR="008036C0" w:rsidRPr="00D255DB" w:rsidRDefault="008036C0" w:rsidP="00627483">
            <w:pPr>
              <w:spacing w:after="0" w:line="240" w:lineRule="auto"/>
              <w:jc w:val="both"/>
            </w:pPr>
            <w:r w:rsidRPr="00D255DB">
              <w:t>No restriction</w:t>
            </w:r>
          </w:p>
        </w:tc>
      </w:tr>
    </w:tbl>
    <w:p w14:paraId="48946D7C" w14:textId="77777777" w:rsidR="008036C0" w:rsidRPr="00383B58" w:rsidRDefault="008036C0" w:rsidP="00627483">
      <w:pPr>
        <w:spacing w:after="0" w:line="240" w:lineRule="auto"/>
        <w:jc w:val="both"/>
      </w:pPr>
    </w:p>
    <w:p w14:paraId="48946D7D" w14:textId="77777777" w:rsidR="008036C0" w:rsidRPr="00515B8E" w:rsidRDefault="008036C0"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D7E" w14:textId="77777777" w:rsidR="008036C0" w:rsidRDefault="008036C0" w:rsidP="00627483">
      <w:pPr>
        <w:spacing w:after="0" w:line="240" w:lineRule="auto"/>
        <w:jc w:val="both"/>
        <w:rPr>
          <w:b/>
          <w:i/>
        </w:rPr>
      </w:pPr>
      <w:r w:rsidRPr="00417FD6">
        <w:rPr>
          <w:b/>
          <w:i/>
        </w:rPr>
        <w:t>Existing validations</w:t>
      </w:r>
    </w:p>
    <w:p w14:paraId="48946D7F" w14:textId="77777777" w:rsidR="008036C0" w:rsidRDefault="008036C0" w:rsidP="00627483">
      <w:pPr>
        <w:pStyle w:val="NoSpacing"/>
        <w:jc w:val="both"/>
        <w:rPr>
          <w:rFonts w:ascii="Arial Narrow" w:hAnsi="Arial Narrow"/>
          <w:sz w:val="24"/>
          <w:szCs w:val="24"/>
        </w:rPr>
      </w:pPr>
    </w:p>
    <w:p w14:paraId="48946D80" w14:textId="77777777" w:rsidR="008036C0" w:rsidRPr="00417FD6" w:rsidRDefault="008036C0" w:rsidP="00627483">
      <w:pPr>
        <w:spacing w:after="0" w:line="240" w:lineRule="auto"/>
        <w:jc w:val="both"/>
        <w:rPr>
          <w:b/>
          <w:i/>
        </w:rPr>
      </w:pPr>
      <w:r w:rsidRPr="00417FD6">
        <w:rPr>
          <w:b/>
          <w:i/>
        </w:rPr>
        <w:t xml:space="preserve">Exceptions: </w:t>
      </w:r>
    </w:p>
    <w:p w14:paraId="48946D81" w14:textId="77777777" w:rsidR="008036C0" w:rsidRDefault="008036C0" w:rsidP="00627483">
      <w:pPr>
        <w:pStyle w:val="NoSpacing"/>
        <w:jc w:val="both"/>
        <w:rPr>
          <w:rFonts w:ascii="Arial Narrow" w:hAnsi="Arial Narrow"/>
          <w:sz w:val="24"/>
          <w:szCs w:val="24"/>
        </w:rPr>
      </w:pPr>
    </w:p>
    <w:p w14:paraId="48946D82" w14:textId="77777777" w:rsidR="008036C0" w:rsidRDefault="008036C0" w:rsidP="00627483">
      <w:pPr>
        <w:pStyle w:val="NoSpacing"/>
        <w:jc w:val="both"/>
        <w:rPr>
          <w:rFonts w:ascii="Cambria" w:hAnsi="Cambria"/>
          <w:i/>
          <w:color w:val="365F91"/>
          <w:sz w:val="24"/>
          <w:szCs w:val="24"/>
        </w:rPr>
      </w:pPr>
      <w:r w:rsidRPr="0094146F">
        <w:rPr>
          <w:rFonts w:ascii="Cambria" w:hAnsi="Cambria"/>
          <w:i/>
          <w:color w:val="365F91"/>
          <w:sz w:val="24"/>
          <w:szCs w:val="24"/>
        </w:rPr>
        <w:t>Rules to allow DISTRICT SPONSORED TRAINING TIME (TR02):</w:t>
      </w:r>
    </w:p>
    <w:p w14:paraId="48946D83" w14:textId="77777777" w:rsidR="008036C0" w:rsidRPr="0094146F" w:rsidRDefault="008036C0" w:rsidP="00627483">
      <w:pPr>
        <w:pStyle w:val="NoSpacing"/>
        <w:jc w:val="both"/>
        <w:rPr>
          <w:rFonts w:ascii="Cambria" w:hAnsi="Cambria"/>
          <w:i/>
          <w:color w:val="365F91"/>
          <w:sz w:val="24"/>
          <w:szCs w:val="24"/>
        </w:rPr>
      </w:pPr>
    </w:p>
    <w:p w14:paraId="48946D84" w14:textId="77777777" w:rsidR="008036C0" w:rsidRDefault="008036C0" w:rsidP="00627483">
      <w:pPr>
        <w:pStyle w:val="NoSpacing"/>
        <w:jc w:val="both"/>
        <w:rPr>
          <w:b/>
          <w:i/>
          <w:color w:val="548DD4"/>
        </w:rPr>
      </w:pPr>
      <w:r w:rsidRPr="0094146F">
        <w:rPr>
          <w:b/>
        </w:rPr>
        <w:t>TR02</w:t>
      </w:r>
      <w:r w:rsidRPr="0094146F">
        <w:t xml:space="preserve"> is a code used to report </w:t>
      </w:r>
      <w:r>
        <w:t xml:space="preserve">certificated </w:t>
      </w:r>
      <w:r w:rsidRPr="0094146F">
        <w:t>employees</w:t>
      </w:r>
      <w:r>
        <w:t xml:space="preserve"> and medical experts for training activities designed to improve the general educational program, as identified by the site.</w:t>
      </w:r>
      <w:r w:rsidRPr="0094146F">
        <w:t xml:space="preserve"> </w:t>
      </w:r>
      <w:r>
        <w:t xml:space="preserve">Activities require limited outside preparation by the participants. </w:t>
      </w:r>
      <w:r w:rsidRPr="0094146F">
        <w:rPr>
          <w:b/>
          <w:i/>
          <w:color w:val="548DD4"/>
        </w:rPr>
        <w:t xml:space="preserve"> </w:t>
      </w:r>
    </w:p>
    <w:p w14:paraId="48946D85" w14:textId="77777777" w:rsidR="008036C0" w:rsidRPr="004218AF" w:rsidRDefault="008036C0"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036C0" w:rsidRPr="00383B58" w14:paraId="48946D87" w14:textId="77777777" w:rsidTr="00E84BF5">
        <w:trPr>
          <w:trHeight w:val="304"/>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D86" w14:textId="77777777" w:rsidR="008036C0" w:rsidRPr="00383B58" w:rsidRDefault="008036C0"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TR02</w:t>
            </w:r>
          </w:p>
        </w:tc>
      </w:tr>
      <w:tr w:rsidR="008036C0" w:rsidRPr="00155740" w14:paraId="48946D8B"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88" w14:textId="77777777" w:rsidR="008036C0" w:rsidRPr="00383B58" w:rsidRDefault="008036C0"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89" w14:textId="77777777" w:rsidR="008036C0" w:rsidRPr="009054FF" w:rsidRDefault="00E84BF5" w:rsidP="00627483">
            <w:pPr>
              <w:spacing w:after="0" w:line="240" w:lineRule="auto"/>
              <w:jc w:val="both"/>
              <w:rPr>
                <w:lang w:val="es-PE"/>
              </w:rPr>
            </w:pPr>
            <w:r>
              <w:rPr>
                <w:lang w:val="es-PE"/>
              </w:rPr>
              <w:t xml:space="preserve">2FDX, 2FNX, 2MCX, 2MEX, 2MSX, 2MZX, </w:t>
            </w:r>
            <w:r w:rsidR="009C0113">
              <w:rPr>
                <w:lang w:val="es-PE"/>
              </w:rPr>
              <w:t xml:space="preserve">2PXX, 2USX, 2UTA, 2UTE, </w:t>
            </w:r>
            <w:r w:rsidR="008036C0">
              <w:rPr>
                <w:lang w:val="es-PE"/>
              </w:rPr>
              <w:t xml:space="preserve">2UTH, </w:t>
            </w:r>
            <w:r>
              <w:rPr>
                <w:lang w:val="es-PE"/>
              </w:rPr>
              <w:t>2UTK</w:t>
            </w:r>
            <w:r w:rsidR="008036C0">
              <w:rPr>
                <w:lang w:val="es-PE"/>
              </w:rPr>
              <w:t>, 3NMX</w:t>
            </w:r>
          </w:p>
          <w:p w14:paraId="48946D8A" w14:textId="77777777" w:rsidR="008036C0" w:rsidRPr="009054FF" w:rsidRDefault="008036C0" w:rsidP="00627483">
            <w:pPr>
              <w:spacing w:after="0" w:line="240" w:lineRule="auto"/>
              <w:jc w:val="both"/>
              <w:rPr>
                <w:lang w:val="es-PE"/>
              </w:rPr>
            </w:pPr>
          </w:p>
        </w:tc>
      </w:tr>
      <w:tr w:rsidR="008036C0" w:rsidRPr="00985083" w14:paraId="48946D8F"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8C" w14:textId="77777777" w:rsidR="008036C0" w:rsidRPr="00383B58" w:rsidRDefault="008036C0"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8D" w14:textId="77777777" w:rsidR="008036C0" w:rsidRPr="00D255DB" w:rsidRDefault="008036C0" w:rsidP="00627483">
            <w:pPr>
              <w:spacing w:after="0" w:line="240" w:lineRule="auto"/>
              <w:contextualSpacing/>
              <w:jc w:val="both"/>
              <w:rPr>
                <w:rFonts w:cs="Arial"/>
                <w:bCs/>
              </w:rPr>
            </w:pPr>
          </w:p>
          <w:p w14:paraId="48946D8E" w14:textId="77777777" w:rsidR="008036C0" w:rsidRPr="00D255DB" w:rsidRDefault="008036C0" w:rsidP="00627483">
            <w:pPr>
              <w:spacing w:after="0" w:line="240" w:lineRule="auto"/>
              <w:contextualSpacing/>
              <w:jc w:val="both"/>
              <w:rPr>
                <w:rFonts w:cs="Arial"/>
                <w:bCs/>
              </w:rPr>
            </w:pPr>
            <w:r w:rsidRPr="00D255DB">
              <w:rPr>
                <w:rFonts w:cs="Arial"/>
                <w:bCs/>
              </w:rPr>
              <w:t>All except RXXX, NONE</w:t>
            </w:r>
          </w:p>
        </w:tc>
      </w:tr>
      <w:tr w:rsidR="008036C0" w:rsidRPr="007224D9" w14:paraId="48946D92" w14:textId="77777777" w:rsidTr="006836B9">
        <w:trPr>
          <w:trHeight w:val="273"/>
        </w:trPr>
        <w:tc>
          <w:tcPr>
            <w:tcW w:w="1866" w:type="dxa"/>
            <w:tcBorders>
              <w:top w:val="single" w:sz="8" w:space="0" w:color="7BA0CD"/>
              <w:left w:val="single" w:sz="8" w:space="0" w:color="7BA0CD"/>
              <w:bottom w:val="single" w:sz="8" w:space="0" w:color="7BA0CD"/>
              <w:right w:val="nil"/>
            </w:tcBorders>
          </w:tcPr>
          <w:p w14:paraId="48946D90" w14:textId="77777777" w:rsidR="008036C0" w:rsidRPr="00383B58" w:rsidRDefault="008036C0"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D91" w14:textId="77777777" w:rsidR="008036C0" w:rsidRPr="00D255DB" w:rsidRDefault="008036C0" w:rsidP="00627483">
            <w:pPr>
              <w:spacing w:after="0" w:line="240" w:lineRule="auto"/>
              <w:jc w:val="both"/>
            </w:pPr>
            <w:r w:rsidRPr="00D255DB">
              <w:t>No restriction</w:t>
            </w:r>
          </w:p>
        </w:tc>
      </w:tr>
      <w:tr w:rsidR="008036C0" w:rsidRPr="007224D9" w14:paraId="48946D95"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93" w14:textId="77777777" w:rsidR="008036C0" w:rsidRPr="00383B58" w:rsidRDefault="008036C0" w:rsidP="00627483">
            <w:pPr>
              <w:spacing w:after="0" w:line="240" w:lineRule="auto"/>
              <w:jc w:val="both"/>
              <w:rPr>
                <w:b/>
                <w:bCs/>
              </w:rPr>
            </w:pPr>
            <w:r w:rsidRPr="00383B58">
              <w:rPr>
                <w:b/>
                <w:bCs/>
              </w:rPr>
              <w:t>Employee Subgroups:</w:t>
            </w:r>
            <w:r>
              <w:rPr>
                <w:b/>
                <w:bCs/>
              </w:rPr>
              <w:t xml:space="preserve"> </w:t>
            </w:r>
          </w:p>
        </w:tc>
        <w:tc>
          <w:tcPr>
            <w:tcW w:w="7472" w:type="dxa"/>
            <w:tcBorders>
              <w:top w:val="single" w:sz="8" w:space="0" w:color="7BA0CD"/>
              <w:left w:val="nil"/>
              <w:bottom w:val="single" w:sz="8" w:space="0" w:color="7BA0CD"/>
              <w:right w:val="single" w:sz="8" w:space="0" w:color="7BA0CD"/>
            </w:tcBorders>
            <w:shd w:val="clear" w:color="auto" w:fill="D3DFEE"/>
          </w:tcPr>
          <w:p w14:paraId="48946D94" w14:textId="77777777" w:rsidR="008036C0" w:rsidRPr="00D255DB" w:rsidRDefault="008036C0" w:rsidP="00627483">
            <w:pPr>
              <w:spacing w:after="0" w:line="240" w:lineRule="auto"/>
              <w:jc w:val="both"/>
            </w:pPr>
            <w:r w:rsidRPr="00D255DB">
              <w:t>No restriction</w:t>
            </w:r>
          </w:p>
        </w:tc>
      </w:tr>
      <w:tr w:rsidR="008036C0" w:rsidRPr="00383B58" w14:paraId="48946D99" w14:textId="77777777" w:rsidTr="006836B9">
        <w:trPr>
          <w:trHeight w:val="583"/>
        </w:trPr>
        <w:tc>
          <w:tcPr>
            <w:tcW w:w="1866" w:type="dxa"/>
            <w:tcBorders>
              <w:top w:val="single" w:sz="8" w:space="0" w:color="7BA0CD"/>
              <w:left w:val="single" w:sz="8" w:space="0" w:color="7BA0CD"/>
              <w:bottom w:val="single" w:sz="8" w:space="0" w:color="7BA0CD"/>
              <w:right w:val="nil"/>
            </w:tcBorders>
          </w:tcPr>
          <w:p w14:paraId="48946D96" w14:textId="77777777" w:rsidR="008036C0" w:rsidRPr="00383B58" w:rsidRDefault="008036C0"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D97" w14:textId="77777777" w:rsidR="008036C0" w:rsidRPr="00D255DB" w:rsidRDefault="008036C0" w:rsidP="00627483">
            <w:pPr>
              <w:spacing w:after="0" w:line="240" w:lineRule="auto"/>
              <w:jc w:val="both"/>
            </w:pPr>
            <w:r w:rsidRPr="00D255DB">
              <w:t>Additional Time</w:t>
            </w:r>
          </w:p>
          <w:p w14:paraId="48946D98" w14:textId="77777777" w:rsidR="008036C0" w:rsidRPr="00D255DB" w:rsidRDefault="008036C0" w:rsidP="00627483">
            <w:pPr>
              <w:spacing w:after="0" w:line="240" w:lineRule="auto"/>
              <w:jc w:val="both"/>
            </w:pPr>
          </w:p>
        </w:tc>
      </w:tr>
      <w:tr w:rsidR="008036C0" w:rsidRPr="00383B58" w14:paraId="48946D9C"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9A" w14:textId="77777777" w:rsidR="008036C0" w:rsidRPr="00383B58" w:rsidRDefault="008036C0"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9B" w14:textId="77777777" w:rsidR="008036C0" w:rsidRPr="00D255DB" w:rsidRDefault="008036C0" w:rsidP="00627483">
            <w:pPr>
              <w:spacing w:after="0" w:line="240" w:lineRule="auto"/>
              <w:jc w:val="both"/>
            </w:pPr>
            <w:r w:rsidRPr="00D255DB">
              <w:t xml:space="preserve">1421 </w:t>
            </w:r>
          </w:p>
        </w:tc>
      </w:tr>
      <w:tr w:rsidR="008036C0" w:rsidRPr="00383B58" w14:paraId="48946D9F"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D9D" w14:textId="77777777" w:rsidR="008036C0" w:rsidRPr="00383B58" w:rsidRDefault="008036C0"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D9E" w14:textId="77777777" w:rsidR="008036C0" w:rsidRPr="00D255DB" w:rsidRDefault="008036C0" w:rsidP="00627483">
            <w:pPr>
              <w:spacing w:after="0" w:line="240" w:lineRule="auto"/>
              <w:jc w:val="both"/>
            </w:pPr>
            <w:r w:rsidRPr="00D255DB">
              <w:t>N/A</w:t>
            </w:r>
          </w:p>
        </w:tc>
      </w:tr>
      <w:tr w:rsidR="008036C0" w:rsidRPr="00383B58" w14:paraId="48946DA2"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A0" w14:textId="77777777" w:rsidR="008036C0" w:rsidRPr="00383B58" w:rsidRDefault="008036C0"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DA1" w14:textId="77777777" w:rsidR="008036C0" w:rsidRPr="00D255DB" w:rsidRDefault="008036C0" w:rsidP="00627483">
            <w:pPr>
              <w:spacing w:after="0" w:line="240" w:lineRule="auto"/>
              <w:jc w:val="both"/>
            </w:pPr>
            <w:r w:rsidRPr="00D255DB">
              <w:t>No restriction</w:t>
            </w:r>
          </w:p>
        </w:tc>
      </w:tr>
    </w:tbl>
    <w:p w14:paraId="48946DA3" w14:textId="77777777" w:rsidR="008036C0" w:rsidRDefault="008036C0" w:rsidP="00627483">
      <w:pPr>
        <w:pStyle w:val="NoSpacing"/>
        <w:jc w:val="both"/>
        <w:rPr>
          <w:rFonts w:ascii="Arial Narrow" w:hAnsi="Arial Narrow"/>
          <w:sz w:val="24"/>
          <w:szCs w:val="24"/>
        </w:rPr>
      </w:pPr>
    </w:p>
    <w:p w14:paraId="48946DA4" w14:textId="77777777" w:rsidR="008036C0" w:rsidRPr="00515B8E" w:rsidRDefault="008036C0"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DA5" w14:textId="77777777" w:rsidR="008036C0" w:rsidRDefault="008036C0" w:rsidP="00627483">
      <w:pPr>
        <w:spacing w:after="0" w:line="240" w:lineRule="auto"/>
        <w:jc w:val="both"/>
        <w:rPr>
          <w:b/>
          <w:i/>
        </w:rPr>
      </w:pPr>
      <w:r w:rsidRPr="00417FD6">
        <w:rPr>
          <w:b/>
          <w:i/>
        </w:rPr>
        <w:t>Existing validations</w:t>
      </w:r>
    </w:p>
    <w:p w14:paraId="48946DA6" w14:textId="77777777" w:rsidR="008036C0" w:rsidRDefault="008036C0" w:rsidP="00627483">
      <w:pPr>
        <w:pStyle w:val="NoSpacing"/>
        <w:jc w:val="both"/>
        <w:rPr>
          <w:rFonts w:ascii="Arial Narrow" w:hAnsi="Arial Narrow"/>
          <w:sz w:val="24"/>
          <w:szCs w:val="24"/>
        </w:rPr>
      </w:pPr>
    </w:p>
    <w:p w14:paraId="48946DA7" w14:textId="77777777" w:rsidR="008036C0" w:rsidRPr="00417FD6" w:rsidRDefault="008036C0" w:rsidP="00627483">
      <w:pPr>
        <w:spacing w:after="0" w:line="240" w:lineRule="auto"/>
        <w:jc w:val="both"/>
        <w:rPr>
          <w:b/>
          <w:i/>
        </w:rPr>
      </w:pPr>
      <w:r w:rsidRPr="00417FD6">
        <w:rPr>
          <w:b/>
          <w:i/>
        </w:rPr>
        <w:t xml:space="preserve">Exceptions: </w:t>
      </w:r>
    </w:p>
    <w:p w14:paraId="48946DA8" w14:textId="77777777" w:rsidR="008036C0" w:rsidRDefault="008036C0" w:rsidP="00627483">
      <w:pPr>
        <w:pStyle w:val="NoSpacing"/>
        <w:jc w:val="both"/>
        <w:rPr>
          <w:rFonts w:ascii="Arial Narrow" w:hAnsi="Arial Narrow"/>
          <w:sz w:val="24"/>
          <w:szCs w:val="24"/>
        </w:rPr>
      </w:pPr>
    </w:p>
    <w:p w14:paraId="48946DA9" w14:textId="77777777" w:rsidR="008036C0" w:rsidRPr="004218AF" w:rsidRDefault="008036C0" w:rsidP="00627483">
      <w:pPr>
        <w:pStyle w:val="NoSpacing"/>
        <w:jc w:val="both"/>
        <w:rPr>
          <w:rFonts w:ascii="Cambria" w:hAnsi="Cambria"/>
          <w:i/>
          <w:color w:val="365F91"/>
          <w:sz w:val="24"/>
          <w:szCs w:val="24"/>
        </w:rPr>
      </w:pPr>
      <w:r w:rsidRPr="004218AF">
        <w:rPr>
          <w:rFonts w:ascii="Cambria" w:hAnsi="Cambria"/>
          <w:i/>
          <w:color w:val="365F91"/>
          <w:sz w:val="24"/>
          <w:szCs w:val="24"/>
        </w:rPr>
        <w:t>DISTRICT SPONSORED TRAINING TIME (TR03):</w:t>
      </w:r>
    </w:p>
    <w:p w14:paraId="48946DAA" w14:textId="77777777" w:rsidR="008036C0" w:rsidRDefault="008036C0" w:rsidP="00627483">
      <w:pPr>
        <w:pStyle w:val="NoSpacing"/>
        <w:jc w:val="both"/>
      </w:pPr>
      <w:r w:rsidRPr="004218AF">
        <w:rPr>
          <w:b/>
        </w:rPr>
        <w:t>TR03</w:t>
      </w:r>
      <w:r w:rsidRPr="004218AF">
        <w:t xml:space="preserve"> is a code used to report </w:t>
      </w:r>
      <w:r>
        <w:t xml:space="preserve">classified, teacher assistants and </w:t>
      </w:r>
      <w:r w:rsidR="002B0F72">
        <w:t>unclassified</w:t>
      </w:r>
      <w:r>
        <w:t xml:space="preserve"> </w:t>
      </w:r>
      <w:r w:rsidRPr="004218AF">
        <w:t>employees</w:t>
      </w:r>
      <w:r>
        <w:t xml:space="preserve"> for participation in training activities.</w:t>
      </w:r>
      <w:r w:rsidRPr="004218AF">
        <w:t xml:space="preserve"> </w:t>
      </w:r>
    </w:p>
    <w:p w14:paraId="48946DAB" w14:textId="77777777" w:rsidR="008036C0" w:rsidRPr="004218AF" w:rsidRDefault="008036C0"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036C0" w:rsidRPr="00383B58" w14:paraId="48946DAD" w14:textId="77777777" w:rsidTr="006836B9">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DAC" w14:textId="77777777" w:rsidR="008036C0" w:rsidRPr="00383B58" w:rsidRDefault="008036C0"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TR03</w:t>
            </w:r>
          </w:p>
        </w:tc>
      </w:tr>
      <w:tr w:rsidR="008036C0" w:rsidRPr="007224D9" w14:paraId="48946DB2"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AE" w14:textId="77777777" w:rsidR="008036C0" w:rsidRPr="00383B58" w:rsidRDefault="008036C0"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AF" w14:textId="77777777" w:rsidR="008036C0" w:rsidRDefault="00E84BF5" w:rsidP="00627483">
            <w:pPr>
              <w:spacing w:after="0" w:line="240" w:lineRule="auto"/>
              <w:jc w:val="both"/>
            </w:pPr>
            <w:r>
              <w:t xml:space="preserve">1AOX, </w:t>
            </w:r>
            <w:r w:rsidR="008036C0">
              <w:t xml:space="preserve">1APW, 1APX, 1ASX, 1BXX, 1CXX, 1DPX, 1DTX, 1DXX, 1EXX, 1LAX, 1LMX, 1LVX, 1NAX, 1NXX, </w:t>
            </w:r>
            <w:r>
              <w:t xml:space="preserve">1SAS, 1SAX, </w:t>
            </w:r>
            <w:r w:rsidR="008036C0">
              <w:t xml:space="preserve">1SLL, 1SLX, 1SXX, 1VAC, 1VAD, 1VEX, 1VSX, 1VVX, 1YLX, 1ZDX, 1ZLX, 1ZSX, 1ZXX, </w:t>
            </w:r>
          </w:p>
          <w:p w14:paraId="48946DB0" w14:textId="77777777" w:rsidR="008036C0" w:rsidRDefault="008036C0" w:rsidP="00627483">
            <w:pPr>
              <w:spacing w:after="0" w:line="240" w:lineRule="auto"/>
              <w:jc w:val="both"/>
            </w:pPr>
            <w:r>
              <w:t xml:space="preserve">2FDX, 2FNX, </w:t>
            </w:r>
          </w:p>
          <w:p w14:paraId="48946DB1" w14:textId="77777777" w:rsidR="008036C0" w:rsidRDefault="008036C0" w:rsidP="00627483">
            <w:pPr>
              <w:spacing w:after="0" w:line="240" w:lineRule="auto"/>
              <w:jc w:val="both"/>
            </w:pPr>
            <w:r>
              <w:t>3GXX, 3NBP, 3NBX, 3NMX</w:t>
            </w:r>
            <w:r w:rsidR="000A3C41">
              <w:t>,</w:t>
            </w:r>
            <w:r>
              <w:t xml:space="preserve"> 3NPX, 3NSX, 3NXX</w:t>
            </w:r>
          </w:p>
        </w:tc>
      </w:tr>
      <w:tr w:rsidR="008036C0" w:rsidRPr="00985083" w14:paraId="48946DB6"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B3" w14:textId="77777777" w:rsidR="008036C0" w:rsidRPr="00383B58" w:rsidRDefault="008036C0"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B4" w14:textId="77777777" w:rsidR="008036C0" w:rsidRPr="00D255DB" w:rsidRDefault="008036C0" w:rsidP="00627483">
            <w:pPr>
              <w:spacing w:after="0" w:line="240" w:lineRule="auto"/>
              <w:contextualSpacing/>
              <w:jc w:val="both"/>
              <w:rPr>
                <w:rFonts w:cs="Arial"/>
                <w:bCs/>
              </w:rPr>
            </w:pPr>
          </w:p>
          <w:p w14:paraId="48946DB5" w14:textId="77777777" w:rsidR="008036C0" w:rsidRPr="00D255DB" w:rsidRDefault="008036C0" w:rsidP="00627483">
            <w:pPr>
              <w:spacing w:after="0" w:line="240" w:lineRule="auto"/>
              <w:contextualSpacing/>
              <w:jc w:val="both"/>
              <w:rPr>
                <w:rFonts w:cs="Arial"/>
                <w:bCs/>
              </w:rPr>
            </w:pPr>
            <w:r w:rsidRPr="00D255DB">
              <w:rPr>
                <w:rFonts w:cs="Arial"/>
                <w:bCs/>
              </w:rPr>
              <w:t>All except RXXX, NONE.</w:t>
            </w:r>
          </w:p>
        </w:tc>
      </w:tr>
      <w:tr w:rsidR="008036C0" w:rsidRPr="007224D9" w14:paraId="48946DB9" w14:textId="77777777" w:rsidTr="006836B9">
        <w:trPr>
          <w:trHeight w:val="273"/>
        </w:trPr>
        <w:tc>
          <w:tcPr>
            <w:tcW w:w="1866" w:type="dxa"/>
            <w:tcBorders>
              <w:top w:val="single" w:sz="8" w:space="0" w:color="7BA0CD"/>
              <w:left w:val="single" w:sz="8" w:space="0" w:color="7BA0CD"/>
              <w:bottom w:val="single" w:sz="8" w:space="0" w:color="7BA0CD"/>
              <w:right w:val="nil"/>
            </w:tcBorders>
          </w:tcPr>
          <w:p w14:paraId="48946DB7" w14:textId="77777777" w:rsidR="008036C0" w:rsidRPr="00383B58" w:rsidRDefault="008036C0"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DB8" w14:textId="77777777" w:rsidR="008036C0" w:rsidRPr="00D255DB" w:rsidRDefault="008036C0" w:rsidP="00627483">
            <w:pPr>
              <w:spacing w:after="0" w:line="240" w:lineRule="auto"/>
              <w:jc w:val="both"/>
            </w:pPr>
            <w:r w:rsidRPr="00D255DB">
              <w:t>No restriction</w:t>
            </w:r>
          </w:p>
        </w:tc>
      </w:tr>
      <w:tr w:rsidR="008036C0" w:rsidRPr="007224D9" w14:paraId="48946DBC"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BA" w14:textId="77777777" w:rsidR="008036C0" w:rsidRPr="00383B58" w:rsidRDefault="008036C0"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DBB" w14:textId="77777777" w:rsidR="008036C0" w:rsidRPr="00D255DB" w:rsidRDefault="008036C0" w:rsidP="00627483">
            <w:pPr>
              <w:spacing w:after="0" w:line="240" w:lineRule="auto"/>
              <w:jc w:val="both"/>
            </w:pPr>
            <w:r w:rsidRPr="00D255DB">
              <w:t>No restriction</w:t>
            </w:r>
          </w:p>
        </w:tc>
      </w:tr>
      <w:tr w:rsidR="008036C0" w:rsidRPr="00383B58" w14:paraId="48946DC0" w14:textId="77777777" w:rsidTr="006836B9">
        <w:trPr>
          <w:trHeight w:val="583"/>
        </w:trPr>
        <w:tc>
          <w:tcPr>
            <w:tcW w:w="1866" w:type="dxa"/>
            <w:tcBorders>
              <w:top w:val="single" w:sz="8" w:space="0" w:color="7BA0CD"/>
              <w:left w:val="single" w:sz="8" w:space="0" w:color="7BA0CD"/>
              <w:bottom w:val="single" w:sz="8" w:space="0" w:color="7BA0CD"/>
              <w:right w:val="nil"/>
            </w:tcBorders>
          </w:tcPr>
          <w:p w14:paraId="48946DBD" w14:textId="77777777" w:rsidR="008036C0" w:rsidRPr="00383B58" w:rsidRDefault="008036C0"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DBE" w14:textId="77777777" w:rsidR="008036C0" w:rsidRPr="00D255DB" w:rsidRDefault="008036C0" w:rsidP="00627483">
            <w:pPr>
              <w:spacing w:after="0" w:line="240" w:lineRule="auto"/>
              <w:jc w:val="both"/>
            </w:pPr>
            <w:r w:rsidRPr="00D255DB">
              <w:t>Additional Time</w:t>
            </w:r>
          </w:p>
          <w:p w14:paraId="48946DBF" w14:textId="77777777" w:rsidR="008036C0" w:rsidRPr="00D255DB" w:rsidRDefault="008036C0" w:rsidP="00627483">
            <w:pPr>
              <w:spacing w:after="0" w:line="240" w:lineRule="auto"/>
              <w:jc w:val="both"/>
            </w:pPr>
          </w:p>
        </w:tc>
      </w:tr>
      <w:tr w:rsidR="008036C0" w:rsidRPr="00383B58" w14:paraId="48946DC3"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C1" w14:textId="77777777" w:rsidR="008036C0" w:rsidRPr="00383B58" w:rsidRDefault="008036C0"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C2" w14:textId="77777777" w:rsidR="008036C0" w:rsidRPr="00D255DB" w:rsidRDefault="008036C0" w:rsidP="00627483">
            <w:pPr>
              <w:spacing w:after="0" w:line="240" w:lineRule="auto"/>
              <w:jc w:val="both"/>
            </w:pPr>
            <w:r w:rsidRPr="00D255DB">
              <w:t xml:space="preserve">1422 </w:t>
            </w:r>
          </w:p>
        </w:tc>
      </w:tr>
      <w:tr w:rsidR="008036C0" w:rsidRPr="00383B58" w14:paraId="48946DC6"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DC4" w14:textId="77777777" w:rsidR="008036C0" w:rsidRPr="00383B58" w:rsidRDefault="008036C0"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DC5" w14:textId="77777777" w:rsidR="008036C0" w:rsidRPr="00D255DB" w:rsidRDefault="008036C0" w:rsidP="00627483">
            <w:pPr>
              <w:spacing w:after="0" w:line="240" w:lineRule="auto"/>
              <w:jc w:val="both"/>
            </w:pPr>
            <w:r w:rsidRPr="00D255DB">
              <w:t>N/A</w:t>
            </w:r>
          </w:p>
        </w:tc>
      </w:tr>
      <w:tr w:rsidR="008036C0" w:rsidRPr="00383B58" w14:paraId="48946DC9"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C7" w14:textId="77777777" w:rsidR="008036C0" w:rsidRPr="00383B58" w:rsidRDefault="008036C0"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DC8" w14:textId="77777777" w:rsidR="008036C0" w:rsidRPr="00D255DB" w:rsidRDefault="008036C0" w:rsidP="00627483">
            <w:pPr>
              <w:spacing w:after="0" w:line="240" w:lineRule="auto"/>
              <w:jc w:val="both"/>
            </w:pPr>
            <w:r w:rsidRPr="00D255DB">
              <w:t>No restriction</w:t>
            </w:r>
          </w:p>
        </w:tc>
      </w:tr>
    </w:tbl>
    <w:p w14:paraId="48946DCA" w14:textId="77777777" w:rsidR="008036C0" w:rsidRPr="00515B8E" w:rsidRDefault="008036C0" w:rsidP="00627483">
      <w:pPr>
        <w:spacing w:after="0" w:line="240" w:lineRule="auto"/>
        <w:jc w:val="both"/>
        <w:rPr>
          <w:b/>
          <w:sz w:val="24"/>
          <w:szCs w:val="24"/>
          <w:u w:val="single"/>
        </w:rPr>
      </w:pPr>
      <w:r>
        <w:rPr>
          <w:b/>
          <w:sz w:val="24"/>
          <w:szCs w:val="24"/>
          <w:u w:val="single"/>
        </w:rPr>
        <w:lastRenderedPageBreak/>
        <w:t>Validations during Time E</w:t>
      </w:r>
      <w:r w:rsidRPr="00515B8E">
        <w:rPr>
          <w:b/>
          <w:sz w:val="24"/>
          <w:szCs w:val="24"/>
          <w:u w:val="single"/>
        </w:rPr>
        <w:t xml:space="preserve">ntry </w:t>
      </w:r>
    </w:p>
    <w:p w14:paraId="48946DCB" w14:textId="77777777" w:rsidR="008036C0" w:rsidRDefault="008036C0" w:rsidP="00627483">
      <w:pPr>
        <w:spacing w:after="0" w:line="240" w:lineRule="auto"/>
        <w:jc w:val="both"/>
        <w:rPr>
          <w:b/>
          <w:i/>
        </w:rPr>
      </w:pPr>
      <w:r w:rsidRPr="00417FD6">
        <w:rPr>
          <w:b/>
          <w:i/>
        </w:rPr>
        <w:t>Existing validations</w:t>
      </w:r>
    </w:p>
    <w:p w14:paraId="48946DCC" w14:textId="77777777" w:rsidR="008036C0" w:rsidRDefault="008036C0" w:rsidP="00627483">
      <w:pPr>
        <w:pStyle w:val="NoSpacing"/>
        <w:jc w:val="both"/>
        <w:rPr>
          <w:rFonts w:ascii="Arial Narrow" w:hAnsi="Arial Narrow"/>
          <w:sz w:val="24"/>
          <w:szCs w:val="24"/>
        </w:rPr>
      </w:pPr>
    </w:p>
    <w:p w14:paraId="48946DCD" w14:textId="77777777" w:rsidR="008036C0" w:rsidRDefault="008036C0" w:rsidP="00627483">
      <w:pPr>
        <w:spacing w:after="0" w:line="240" w:lineRule="auto"/>
        <w:jc w:val="both"/>
        <w:rPr>
          <w:b/>
          <w:i/>
        </w:rPr>
      </w:pPr>
      <w:r w:rsidRPr="00417FD6">
        <w:rPr>
          <w:b/>
          <w:i/>
        </w:rPr>
        <w:t xml:space="preserve">Exceptions: </w:t>
      </w:r>
    </w:p>
    <w:p w14:paraId="48946DCE" w14:textId="77777777" w:rsidR="008036C0" w:rsidRDefault="008036C0" w:rsidP="00627483">
      <w:pPr>
        <w:spacing w:after="0" w:line="240" w:lineRule="auto"/>
        <w:jc w:val="both"/>
        <w:rPr>
          <w:b/>
          <w:i/>
        </w:rPr>
      </w:pPr>
    </w:p>
    <w:p w14:paraId="48946DCF" w14:textId="77777777" w:rsidR="008036C0" w:rsidRDefault="008036C0" w:rsidP="00627483">
      <w:pPr>
        <w:spacing w:after="0" w:line="240" w:lineRule="auto"/>
        <w:jc w:val="both"/>
        <w:rPr>
          <w:b/>
          <w:i/>
        </w:rPr>
      </w:pPr>
    </w:p>
    <w:p w14:paraId="48946DD0" w14:textId="77777777" w:rsidR="008036C0" w:rsidRDefault="008036C0" w:rsidP="00627483">
      <w:pPr>
        <w:spacing w:after="0" w:line="240" w:lineRule="auto"/>
        <w:jc w:val="both"/>
        <w:rPr>
          <w:rFonts w:ascii="Cambria" w:hAnsi="Cambria" w:cs="Cambria"/>
          <w:b/>
          <w:bCs/>
          <w:color w:val="365F91"/>
          <w:sz w:val="24"/>
          <w:szCs w:val="24"/>
        </w:rPr>
      </w:pPr>
      <w:bookmarkStart w:id="25" w:name="_Toc86830512"/>
      <w:r w:rsidRPr="00006AC5">
        <w:rPr>
          <w:rStyle w:val="Heading1Char"/>
          <w:sz w:val="24"/>
          <w:szCs w:val="24"/>
        </w:rPr>
        <w:t>ELEM SUPV TIME (DF26):</w:t>
      </w:r>
      <w:bookmarkEnd w:id="25"/>
      <w:r w:rsidRPr="00006AC5">
        <w:rPr>
          <w:rFonts w:ascii="Cambria" w:hAnsi="Cambria" w:cs="Cambria"/>
          <w:b/>
          <w:bCs/>
          <w:color w:val="365F91"/>
          <w:sz w:val="24"/>
          <w:szCs w:val="24"/>
        </w:rPr>
        <w:t xml:space="preserve"> </w:t>
      </w:r>
      <w:r>
        <w:rPr>
          <w:rFonts w:ascii="Cambria" w:hAnsi="Cambria" w:cs="Cambria"/>
          <w:b/>
          <w:bCs/>
          <w:color w:val="365F91"/>
          <w:sz w:val="24"/>
          <w:szCs w:val="24"/>
        </w:rPr>
        <w:t xml:space="preserve"> </w:t>
      </w:r>
    </w:p>
    <w:p w14:paraId="48946DD1" w14:textId="77777777" w:rsidR="008036C0" w:rsidRPr="00006AC5" w:rsidRDefault="008036C0" w:rsidP="00627483">
      <w:pPr>
        <w:spacing w:after="0" w:line="240" w:lineRule="auto"/>
        <w:jc w:val="both"/>
        <w:rPr>
          <w:rFonts w:ascii="Cambria" w:hAnsi="Cambria" w:cs="Cambria"/>
          <w:b/>
          <w:bCs/>
          <w:color w:val="365F91"/>
          <w:sz w:val="24"/>
          <w:szCs w:val="24"/>
        </w:rPr>
      </w:pPr>
    </w:p>
    <w:p w14:paraId="48946DD2" w14:textId="77777777" w:rsidR="008036C0" w:rsidRPr="00006AC5" w:rsidRDefault="008036C0" w:rsidP="00627483">
      <w:pPr>
        <w:pStyle w:val="NoSpacing"/>
        <w:jc w:val="both"/>
        <w:rPr>
          <w:rFonts w:ascii="Cambria" w:hAnsi="Cambria"/>
          <w:i/>
          <w:color w:val="365F91"/>
          <w:sz w:val="24"/>
          <w:szCs w:val="24"/>
        </w:rPr>
      </w:pPr>
      <w:r w:rsidRPr="00006AC5">
        <w:rPr>
          <w:rFonts w:ascii="Cambria" w:hAnsi="Cambria"/>
          <w:i/>
          <w:color w:val="365F91"/>
          <w:sz w:val="24"/>
          <w:szCs w:val="24"/>
        </w:rPr>
        <w:t xml:space="preserve">Objective of the Attendance: </w:t>
      </w:r>
    </w:p>
    <w:p w14:paraId="48946DD3" w14:textId="77777777" w:rsidR="008036C0" w:rsidRDefault="008036C0" w:rsidP="00627483">
      <w:pPr>
        <w:pStyle w:val="NoSpacing"/>
        <w:jc w:val="both"/>
      </w:pPr>
      <w:r w:rsidRPr="00006AC5">
        <w:t xml:space="preserve">To be able to report eligible certificated employees for </w:t>
      </w:r>
      <w:r>
        <w:t>voluntary elementary Supervision Time</w:t>
      </w:r>
      <w:r w:rsidRPr="00006AC5">
        <w:t>.</w:t>
      </w:r>
    </w:p>
    <w:p w14:paraId="48946DD4" w14:textId="77777777" w:rsidR="008036C0" w:rsidRDefault="008036C0" w:rsidP="00627483">
      <w:pPr>
        <w:pStyle w:val="NoSpacing"/>
        <w:jc w:val="both"/>
      </w:pPr>
      <w:r w:rsidRPr="0004429A">
        <w:t>This</w:t>
      </w:r>
      <w:r>
        <w:t xml:space="preserve"> attendance is reported using</w:t>
      </w:r>
      <w:r w:rsidRPr="0004429A">
        <w:t xml:space="preserve"> </w:t>
      </w:r>
      <w:r w:rsidRPr="00C16AB5">
        <w:rPr>
          <w:b/>
        </w:rPr>
        <w:t>DF26</w:t>
      </w:r>
      <w:r>
        <w:rPr>
          <w:b/>
        </w:rPr>
        <w:t>.</w:t>
      </w:r>
      <w:r w:rsidRPr="00C16AB5">
        <w:t xml:space="preserve"> </w:t>
      </w:r>
    </w:p>
    <w:p w14:paraId="48946DD5" w14:textId="77777777" w:rsidR="008036C0" w:rsidRDefault="008036C0" w:rsidP="00627483">
      <w:pPr>
        <w:pStyle w:val="NoSpacing"/>
        <w:jc w:val="both"/>
      </w:pPr>
    </w:p>
    <w:p w14:paraId="48946DD6" w14:textId="77777777" w:rsidR="008036C0" w:rsidRDefault="008036C0" w:rsidP="00627483">
      <w:pPr>
        <w:pStyle w:val="NoSpacing"/>
        <w:jc w:val="both"/>
        <w:rPr>
          <w:rFonts w:ascii="Cambria" w:hAnsi="Cambria"/>
          <w:i/>
          <w:color w:val="365F91"/>
          <w:sz w:val="24"/>
          <w:szCs w:val="24"/>
        </w:rPr>
      </w:pPr>
      <w:r w:rsidRPr="00C16AB5">
        <w:rPr>
          <w:rFonts w:ascii="Cambria" w:hAnsi="Cambria"/>
          <w:i/>
          <w:color w:val="365F91"/>
          <w:sz w:val="24"/>
          <w:szCs w:val="24"/>
        </w:rPr>
        <w:t>Rules to allow SUPV ELEM TIME VOLUNTARY (DF26):</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036C0" w:rsidRPr="00383B58" w14:paraId="48946DD8" w14:textId="77777777" w:rsidTr="006836B9">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DD7" w14:textId="77777777" w:rsidR="008036C0" w:rsidRPr="00383B58" w:rsidRDefault="008036C0"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DF26</w:t>
            </w:r>
          </w:p>
        </w:tc>
      </w:tr>
      <w:tr w:rsidR="008036C0" w:rsidRPr="00383B58" w14:paraId="48946DDB"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D9" w14:textId="77777777" w:rsidR="008036C0" w:rsidRPr="00383B58" w:rsidRDefault="008036C0"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DA" w14:textId="77777777" w:rsidR="008036C0" w:rsidRPr="007224D9" w:rsidRDefault="008036C0" w:rsidP="00627483">
            <w:pPr>
              <w:spacing w:after="0" w:line="240" w:lineRule="auto"/>
              <w:jc w:val="both"/>
            </w:pPr>
            <w:r>
              <w:t>2UTK</w:t>
            </w:r>
          </w:p>
        </w:tc>
      </w:tr>
      <w:tr w:rsidR="008036C0" w:rsidRPr="00383B58" w14:paraId="48946DDF"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DDC" w14:textId="77777777" w:rsidR="008036C0" w:rsidRPr="00383B58" w:rsidRDefault="008036C0"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DD" w14:textId="77777777" w:rsidR="008036C0" w:rsidRDefault="008036C0" w:rsidP="00627483">
            <w:pPr>
              <w:spacing w:after="0" w:line="240" w:lineRule="auto"/>
              <w:contextualSpacing/>
              <w:jc w:val="both"/>
              <w:rPr>
                <w:rFonts w:cs="Arial"/>
                <w:bCs/>
              </w:rPr>
            </w:pPr>
          </w:p>
          <w:p w14:paraId="48946DDE" w14:textId="77777777" w:rsidR="008036C0" w:rsidRPr="00985083" w:rsidRDefault="008036C0" w:rsidP="00627483">
            <w:pPr>
              <w:spacing w:after="0" w:line="240" w:lineRule="auto"/>
              <w:contextualSpacing/>
              <w:jc w:val="both"/>
              <w:rPr>
                <w:rFonts w:cs="Arial"/>
                <w:bCs/>
              </w:rPr>
            </w:pPr>
            <w:r>
              <w:rPr>
                <w:rFonts w:cs="Arial"/>
                <w:bCs/>
              </w:rPr>
              <w:t xml:space="preserve"> All except RXXX, NONE</w:t>
            </w:r>
          </w:p>
        </w:tc>
      </w:tr>
      <w:tr w:rsidR="008036C0" w:rsidRPr="00383B58" w14:paraId="48946DE2" w14:textId="77777777" w:rsidTr="006836B9">
        <w:trPr>
          <w:trHeight w:val="273"/>
        </w:trPr>
        <w:tc>
          <w:tcPr>
            <w:tcW w:w="1866" w:type="dxa"/>
            <w:tcBorders>
              <w:top w:val="single" w:sz="8" w:space="0" w:color="7BA0CD"/>
              <w:left w:val="single" w:sz="8" w:space="0" w:color="7BA0CD"/>
              <w:bottom w:val="single" w:sz="8" w:space="0" w:color="7BA0CD"/>
              <w:right w:val="nil"/>
            </w:tcBorders>
          </w:tcPr>
          <w:p w14:paraId="48946DE0" w14:textId="77777777" w:rsidR="008036C0" w:rsidRPr="00383B58" w:rsidRDefault="008036C0"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DE1" w14:textId="77777777" w:rsidR="008036C0" w:rsidRPr="007224D9" w:rsidRDefault="008036C0" w:rsidP="00627483">
            <w:pPr>
              <w:spacing w:after="0" w:line="240" w:lineRule="auto"/>
              <w:jc w:val="both"/>
            </w:pPr>
            <w:r>
              <w:rPr>
                <w:rFonts w:cs="Arial"/>
                <w:bCs/>
              </w:rPr>
              <w:t>No restriction</w:t>
            </w:r>
          </w:p>
        </w:tc>
      </w:tr>
      <w:tr w:rsidR="008036C0" w:rsidRPr="00383B58" w14:paraId="48946DE5"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E3" w14:textId="77777777" w:rsidR="008036C0" w:rsidRPr="00383B58" w:rsidRDefault="008036C0"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DE4" w14:textId="77777777" w:rsidR="008036C0" w:rsidRPr="007224D9" w:rsidRDefault="008036C0" w:rsidP="00627483">
            <w:pPr>
              <w:spacing w:after="0" w:line="240" w:lineRule="auto"/>
              <w:jc w:val="both"/>
            </w:pPr>
            <w:r>
              <w:rPr>
                <w:rFonts w:cs="Arial"/>
                <w:bCs/>
              </w:rPr>
              <w:t>No restriction</w:t>
            </w:r>
          </w:p>
        </w:tc>
      </w:tr>
      <w:tr w:rsidR="008036C0" w:rsidRPr="00383B58" w14:paraId="48946DE9" w14:textId="77777777" w:rsidTr="006836B9">
        <w:trPr>
          <w:trHeight w:val="583"/>
        </w:trPr>
        <w:tc>
          <w:tcPr>
            <w:tcW w:w="1866" w:type="dxa"/>
            <w:tcBorders>
              <w:top w:val="single" w:sz="8" w:space="0" w:color="7BA0CD"/>
              <w:left w:val="single" w:sz="8" w:space="0" w:color="7BA0CD"/>
              <w:bottom w:val="single" w:sz="8" w:space="0" w:color="7BA0CD"/>
              <w:right w:val="nil"/>
            </w:tcBorders>
          </w:tcPr>
          <w:p w14:paraId="48946DE6" w14:textId="77777777" w:rsidR="008036C0" w:rsidRPr="00383B58" w:rsidRDefault="008036C0"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DE7" w14:textId="77777777" w:rsidR="008036C0" w:rsidRPr="00383B58" w:rsidRDefault="008036C0" w:rsidP="00627483">
            <w:pPr>
              <w:spacing w:after="0" w:line="240" w:lineRule="auto"/>
              <w:jc w:val="both"/>
            </w:pPr>
            <w:r>
              <w:t>Additional Time</w:t>
            </w:r>
          </w:p>
          <w:p w14:paraId="48946DE8" w14:textId="77777777" w:rsidR="008036C0" w:rsidRPr="00383B58" w:rsidRDefault="008036C0" w:rsidP="00627483">
            <w:pPr>
              <w:spacing w:after="0" w:line="240" w:lineRule="auto"/>
              <w:jc w:val="both"/>
            </w:pPr>
          </w:p>
        </w:tc>
      </w:tr>
      <w:tr w:rsidR="008036C0" w:rsidRPr="00383B58" w14:paraId="48946DEC"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EA" w14:textId="77777777" w:rsidR="008036C0" w:rsidRPr="00383B58" w:rsidRDefault="008036C0"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DEB" w14:textId="77777777" w:rsidR="008036C0" w:rsidRPr="00383B58" w:rsidRDefault="008036C0" w:rsidP="00627483">
            <w:pPr>
              <w:spacing w:after="0" w:line="240" w:lineRule="auto"/>
              <w:jc w:val="both"/>
            </w:pPr>
            <w:r>
              <w:t xml:space="preserve">1391 </w:t>
            </w:r>
          </w:p>
        </w:tc>
      </w:tr>
      <w:tr w:rsidR="008036C0" w:rsidRPr="00383B58" w14:paraId="48946DEF"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DED" w14:textId="77777777" w:rsidR="008036C0" w:rsidRPr="00383B58" w:rsidRDefault="008036C0"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DEE" w14:textId="77777777" w:rsidR="008036C0" w:rsidRPr="00383B58" w:rsidRDefault="008036C0" w:rsidP="00627483">
            <w:pPr>
              <w:spacing w:after="0" w:line="240" w:lineRule="auto"/>
              <w:jc w:val="both"/>
            </w:pPr>
            <w:r>
              <w:t>N/A</w:t>
            </w:r>
          </w:p>
        </w:tc>
      </w:tr>
      <w:tr w:rsidR="008036C0" w:rsidRPr="00383B58" w14:paraId="48946DF2"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DF0" w14:textId="77777777" w:rsidR="008036C0" w:rsidRPr="00383B58" w:rsidRDefault="008036C0"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DF1" w14:textId="77777777" w:rsidR="008036C0" w:rsidRPr="00383B58" w:rsidRDefault="008036C0" w:rsidP="00627483">
            <w:pPr>
              <w:spacing w:after="0" w:line="240" w:lineRule="auto"/>
              <w:jc w:val="both"/>
            </w:pPr>
            <w:r>
              <w:t>No restriction</w:t>
            </w:r>
          </w:p>
        </w:tc>
      </w:tr>
    </w:tbl>
    <w:p w14:paraId="48946DF3" w14:textId="77777777" w:rsidR="008036C0" w:rsidRPr="00383B58" w:rsidRDefault="008036C0" w:rsidP="00627483">
      <w:pPr>
        <w:spacing w:after="0" w:line="240" w:lineRule="auto"/>
        <w:jc w:val="both"/>
      </w:pPr>
    </w:p>
    <w:p w14:paraId="48946DF4" w14:textId="77777777" w:rsidR="008036C0" w:rsidRPr="00515B8E" w:rsidRDefault="008036C0"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DF5" w14:textId="77777777" w:rsidR="008036C0" w:rsidRDefault="008036C0" w:rsidP="00627483">
      <w:pPr>
        <w:spacing w:after="0" w:line="240" w:lineRule="auto"/>
        <w:jc w:val="both"/>
        <w:rPr>
          <w:b/>
          <w:i/>
        </w:rPr>
      </w:pPr>
      <w:r w:rsidRPr="00417FD6">
        <w:rPr>
          <w:b/>
          <w:i/>
        </w:rPr>
        <w:t>Existing validations</w:t>
      </w:r>
    </w:p>
    <w:p w14:paraId="48946DF6" w14:textId="77777777" w:rsidR="008036C0" w:rsidRDefault="008036C0" w:rsidP="00627483">
      <w:pPr>
        <w:pStyle w:val="NoSpacing"/>
        <w:jc w:val="both"/>
        <w:rPr>
          <w:rFonts w:ascii="Arial Narrow" w:hAnsi="Arial Narrow"/>
          <w:sz w:val="24"/>
          <w:szCs w:val="24"/>
        </w:rPr>
      </w:pPr>
    </w:p>
    <w:p w14:paraId="48946DF7" w14:textId="77777777" w:rsidR="008036C0" w:rsidRPr="00417FD6" w:rsidRDefault="008036C0" w:rsidP="00627483">
      <w:pPr>
        <w:spacing w:after="0" w:line="240" w:lineRule="auto"/>
        <w:jc w:val="both"/>
        <w:rPr>
          <w:b/>
          <w:i/>
        </w:rPr>
      </w:pPr>
      <w:r w:rsidRPr="00417FD6">
        <w:rPr>
          <w:b/>
          <w:i/>
        </w:rPr>
        <w:t xml:space="preserve">Exceptions: </w:t>
      </w:r>
    </w:p>
    <w:p w14:paraId="48946DF8" w14:textId="77777777" w:rsidR="008036C0" w:rsidRDefault="008036C0" w:rsidP="00627483">
      <w:pPr>
        <w:pStyle w:val="NoSpacing"/>
        <w:jc w:val="both"/>
        <w:rPr>
          <w:rFonts w:ascii="Arial Narrow" w:hAnsi="Arial Narrow"/>
          <w:b/>
          <w:color w:val="548DD4"/>
          <w:sz w:val="24"/>
          <w:szCs w:val="24"/>
        </w:rPr>
      </w:pPr>
    </w:p>
    <w:p w14:paraId="48946DF9" w14:textId="77777777" w:rsidR="008036C0" w:rsidRDefault="008036C0" w:rsidP="00627483">
      <w:pPr>
        <w:spacing w:after="0" w:line="240" w:lineRule="auto"/>
        <w:jc w:val="both"/>
        <w:rPr>
          <w:rFonts w:ascii="Cambria" w:hAnsi="Cambria" w:cs="Cambria"/>
          <w:b/>
          <w:bCs/>
          <w:color w:val="365F91"/>
          <w:sz w:val="24"/>
          <w:szCs w:val="24"/>
        </w:rPr>
      </w:pPr>
      <w:bookmarkStart w:id="26" w:name="_Toc86830513"/>
      <w:r w:rsidRPr="00E36789">
        <w:rPr>
          <w:rStyle w:val="Heading1Char"/>
          <w:sz w:val="24"/>
          <w:szCs w:val="24"/>
        </w:rPr>
        <w:t>ELEM SUPV TIME (DF27)</w:t>
      </w:r>
      <w:bookmarkEnd w:id="26"/>
      <w:r w:rsidRPr="00E36789">
        <w:rPr>
          <w:rFonts w:ascii="Cambria" w:hAnsi="Cambria" w:cs="Cambria"/>
          <w:b/>
          <w:bCs/>
          <w:color w:val="365F91"/>
          <w:sz w:val="24"/>
          <w:szCs w:val="24"/>
        </w:rPr>
        <w:t xml:space="preserve">: </w:t>
      </w:r>
    </w:p>
    <w:p w14:paraId="48946DFA" w14:textId="77777777" w:rsidR="008036C0" w:rsidRPr="00E36789" w:rsidRDefault="008036C0" w:rsidP="00627483">
      <w:pPr>
        <w:spacing w:after="0" w:line="240" w:lineRule="auto"/>
        <w:jc w:val="both"/>
        <w:rPr>
          <w:rFonts w:ascii="Cambria" w:hAnsi="Cambria" w:cs="Cambria"/>
          <w:b/>
          <w:bCs/>
          <w:color w:val="365F91"/>
          <w:sz w:val="24"/>
          <w:szCs w:val="24"/>
        </w:rPr>
      </w:pPr>
    </w:p>
    <w:p w14:paraId="48946DFB" w14:textId="77777777" w:rsidR="008036C0" w:rsidRPr="00E36789" w:rsidRDefault="008036C0" w:rsidP="00627483">
      <w:pPr>
        <w:pStyle w:val="NoSpacing"/>
        <w:jc w:val="both"/>
        <w:rPr>
          <w:rFonts w:ascii="Cambria" w:hAnsi="Cambria"/>
          <w:i/>
          <w:color w:val="365F91"/>
          <w:sz w:val="24"/>
          <w:szCs w:val="24"/>
        </w:rPr>
      </w:pPr>
      <w:r w:rsidRPr="00E36789">
        <w:rPr>
          <w:rFonts w:ascii="Cambria" w:hAnsi="Cambria"/>
          <w:i/>
          <w:color w:val="365F91"/>
          <w:sz w:val="24"/>
          <w:szCs w:val="24"/>
        </w:rPr>
        <w:t xml:space="preserve">Objective of the Attendance: </w:t>
      </w:r>
    </w:p>
    <w:p w14:paraId="48946DFC" w14:textId="77777777" w:rsidR="008036C0" w:rsidRPr="00E36789" w:rsidRDefault="008036C0" w:rsidP="00627483">
      <w:pPr>
        <w:pStyle w:val="NoSpacing"/>
        <w:jc w:val="both"/>
      </w:pPr>
      <w:r w:rsidRPr="00E36789">
        <w:t>To be able to report eligible certificated employees for non-voluntary elementary supervision</w:t>
      </w:r>
      <w:r>
        <w:t xml:space="preserve"> time</w:t>
      </w:r>
      <w:r w:rsidRPr="00E36789">
        <w:t xml:space="preserve">. </w:t>
      </w:r>
    </w:p>
    <w:p w14:paraId="48946DFD" w14:textId="77777777" w:rsidR="008036C0" w:rsidRDefault="008036C0" w:rsidP="00627483">
      <w:pPr>
        <w:pStyle w:val="NoSpacing"/>
        <w:jc w:val="both"/>
      </w:pPr>
      <w:r w:rsidRPr="00CB51BE">
        <w:t>This</w:t>
      </w:r>
      <w:r>
        <w:t xml:space="preserve"> attendance is reported using</w:t>
      </w:r>
      <w:r w:rsidRPr="00E36789">
        <w:rPr>
          <w:b/>
        </w:rPr>
        <w:t xml:space="preserve"> DF27</w:t>
      </w:r>
      <w:r w:rsidRPr="00E36789">
        <w:t xml:space="preserve">. </w:t>
      </w:r>
    </w:p>
    <w:p w14:paraId="48946DFE" w14:textId="77777777" w:rsidR="008036C0" w:rsidRDefault="008036C0" w:rsidP="00627483">
      <w:pPr>
        <w:pStyle w:val="NoSpacing"/>
        <w:jc w:val="both"/>
      </w:pPr>
    </w:p>
    <w:p w14:paraId="48946DFF" w14:textId="77777777" w:rsidR="008036C0" w:rsidRPr="00E36789" w:rsidRDefault="008036C0" w:rsidP="00627483">
      <w:pPr>
        <w:pStyle w:val="NoSpacing"/>
        <w:jc w:val="both"/>
        <w:rPr>
          <w:rFonts w:ascii="Cambria" w:hAnsi="Cambria"/>
          <w:i/>
          <w:color w:val="365F91"/>
          <w:sz w:val="24"/>
          <w:szCs w:val="24"/>
        </w:rPr>
      </w:pPr>
      <w:r w:rsidRPr="00E36789">
        <w:rPr>
          <w:rFonts w:ascii="Cambria" w:hAnsi="Cambria"/>
          <w:i/>
          <w:color w:val="365F91"/>
          <w:sz w:val="24"/>
          <w:szCs w:val="24"/>
        </w:rPr>
        <w:t>Rules to allow SUPV ELEM TIME NON-VOLUNTARY</w:t>
      </w:r>
      <w:r>
        <w:rPr>
          <w:rFonts w:ascii="Cambria" w:hAnsi="Cambria"/>
          <w:i/>
          <w:color w:val="365F91"/>
          <w:sz w:val="24"/>
          <w:szCs w:val="24"/>
        </w:rPr>
        <w:t xml:space="preserve"> </w:t>
      </w:r>
      <w:r w:rsidRPr="00E36789">
        <w:rPr>
          <w:rFonts w:ascii="Cambria" w:hAnsi="Cambria"/>
          <w:i/>
          <w:color w:val="365F91"/>
          <w:sz w:val="24"/>
          <w:szCs w:val="24"/>
        </w:rPr>
        <w:t>(DF27):</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036C0" w:rsidRPr="00383B58" w14:paraId="48946E01" w14:textId="77777777" w:rsidTr="006836B9">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E00" w14:textId="77777777" w:rsidR="008036C0" w:rsidRPr="00383B58" w:rsidRDefault="008036C0"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DF27</w:t>
            </w:r>
          </w:p>
        </w:tc>
      </w:tr>
      <w:tr w:rsidR="008036C0" w:rsidRPr="00383B58" w14:paraId="48946E04"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E02" w14:textId="77777777" w:rsidR="008036C0" w:rsidRPr="00383B58" w:rsidRDefault="008036C0"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03" w14:textId="77777777" w:rsidR="008036C0" w:rsidRPr="007224D9" w:rsidRDefault="008036C0" w:rsidP="00627483">
            <w:pPr>
              <w:spacing w:after="0" w:line="240" w:lineRule="auto"/>
              <w:jc w:val="both"/>
            </w:pPr>
            <w:r>
              <w:t xml:space="preserve"> 2UTK</w:t>
            </w:r>
          </w:p>
        </w:tc>
      </w:tr>
      <w:tr w:rsidR="008036C0" w:rsidRPr="00383B58" w14:paraId="48946E08"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E05" w14:textId="77777777" w:rsidR="008036C0" w:rsidRPr="00CD6AB0" w:rsidRDefault="008036C0" w:rsidP="00627483">
            <w:pPr>
              <w:spacing w:after="0" w:line="240" w:lineRule="auto"/>
              <w:jc w:val="both"/>
              <w:rPr>
                <w:b/>
                <w:bCs/>
              </w:rPr>
            </w:pPr>
            <w:r w:rsidRPr="00CD6AB0">
              <w:rPr>
                <w:b/>
                <w:bCs/>
              </w:rPr>
              <w:t>Personnel subareas:</w:t>
            </w:r>
          </w:p>
        </w:tc>
        <w:tc>
          <w:tcPr>
            <w:tcW w:w="7472" w:type="dxa"/>
            <w:tcBorders>
              <w:top w:val="single" w:sz="8" w:space="0" w:color="7BA0CD"/>
              <w:left w:val="nil"/>
              <w:bottom w:val="single" w:sz="8" w:space="0" w:color="7BA0CD"/>
              <w:right w:val="single" w:sz="8" w:space="0" w:color="7BA0CD"/>
            </w:tcBorders>
            <w:shd w:val="clear" w:color="auto" w:fill="D3DFEE"/>
          </w:tcPr>
          <w:p w14:paraId="48946E06" w14:textId="77777777" w:rsidR="008036C0" w:rsidRPr="00CD6AB0" w:rsidRDefault="008036C0" w:rsidP="00627483">
            <w:pPr>
              <w:spacing w:after="0" w:line="240" w:lineRule="auto"/>
              <w:contextualSpacing/>
              <w:jc w:val="both"/>
              <w:rPr>
                <w:rFonts w:cs="Arial"/>
                <w:bCs/>
              </w:rPr>
            </w:pPr>
          </w:p>
          <w:p w14:paraId="48946E07" w14:textId="77777777" w:rsidR="008036C0" w:rsidRPr="00CD6AB0" w:rsidRDefault="008036C0" w:rsidP="00627483">
            <w:pPr>
              <w:spacing w:after="0" w:line="240" w:lineRule="auto"/>
              <w:contextualSpacing/>
              <w:jc w:val="both"/>
              <w:rPr>
                <w:rFonts w:cs="Arial"/>
                <w:bCs/>
              </w:rPr>
            </w:pPr>
            <w:r w:rsidRPr="00CD6AB0">
              <w:rPr>
                <w:rFonts w:cs="Arial"/>
                <w:bCs/>
              </w:rPr>
              <w:t>All except RXXX, NONE</w:t>
            </w:r>
          </w:p>
        </w:tc>
      </w:tr>
      <w:tr w:rsidR="008036C0" w:rsidRPr="00383B58" w14:paraId="48946E0B" w14:textId="77777777" w:rsidTr="006836B9">
        <w:trPr>
          <w:trHeight w:val="273"/>
        </w:trPr>
        <w:tc>
          <w:tcPr>
            <w:tcW w:w="1866" w:type="dxa"/>
            <w:tcBorders>
              <w:top w:val="single" w:sz="8" w:space="0" w:color="7BA0CD"/>
              <w:left w:val="single" w:sz="8" w:space="0" w:color="7BA0CD"/>
              <w:bottom w:val="single" w:sz="8" w:space="0" w:color="7BA0CD"/>
              <w:right w:val="nil"/>
            </w:tcBorders>
          </w:tcPr>
          <w:p w14:paraId="48946E09" w14:textId="77777777" w:rsidR="008036C0" w:rsidRPr="00383B58" w:rsidRDefault="008036C0"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E0A" w14:textId="77777777" w:rsidR="008036C0" w:rsidRPr="007224D9" w:rsidRDefault="008036C0" w:rsidP="00627483">
            <w:pPr>
              <w:spacing w:after="0" w:line="240" w:lineRule="auto"/>
              <w:jc w:val="both"/>
            </w:pPr>
            <w:r>
              <w:rPr>
                <w:rFonts w:cs="Arial"/>
                <w:bCs/>
              </w:rPr>
              <w:t>No restriction</w:t>
            </w:r>
          </w:p>
        </w:tc>
      </w:tr>
      <w:tr w:rsidR="008036C0" w:rsidRPr="00383B58" w14:paraId="48946E0E"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0C" w14:textId="77777777" w:rsidR="008036C0" w:rsidRPr="00383B58" w:rsidRDefault="008036C0"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E0D" w14:textId="77777777" w:rsidR="008036C0" w:rsidRPr="007224D9" w:rsidRDefault="008036C0" w:rsidP="00627483">
            <w:pPr>
              <w:spacing w:after="0" w:line="240" w:lineRule="auto"/>
              <w:jc w:val="both"/>
            </w:pPr>
            <w:r>
              <w:rPr>
                <w:rFonts w:cs="Arial"/>
                <w:bCs/>
              </w:rPr>
              <w:t>No restriction</w:t>
            </w:r>
          </w:p>
        </w:tc>
      </w:tr>
      <w:tr w:rsidR="008036C0" w:rsidRPr="00383B58" w14:paraId="48946E12" w14:textId="77777777" w:rsidTr="006836B9">
        <w:trPr>
          <w:trHeight w:val="583"/>
        </w:trPr>
        <w:tc>
          <w:tcPr>
            <w:tcW w:w="1866" w:type="dxa"/>
            <w:tcBorders>
              <w:top w:val="single" w:sz="8" w:space="0" w:color="7BA0CD"/>
              <w:left w:val="single" w:sz="8" w:space="0" w:color="7BA0CD"/>
              <w:bottom w:val="single" w:sz="8" w:space="0" w:color="7BA0CD"/>
              <w:right w:val="nil"/>
            </w:tcBorders>
          </w:tcPr>
          <w:p w14:paraId="48946E0F" w14:textId="77777777" w:rsidR="008036C0" w:rsidRPr="00383B58" w:rsidRDefault="008036C0" w:rsidP="00627483">
            <w:pPr>
              <w:spacing w:after="0" w:line="240" w:lineRule="auto"/>
              <w:jc w:val="both"/>
              <w:rPr>
                <w:b/>
                <w:bCs/>
              </w:rPr>
            </w:pPr>
            <w:r>
              <w:rPr>
                <w:b/>
                <w:bCs/>
              </w:rPr>
              <w:lastRenderedPageBreak/>
              <w:t>Core / Additional:</w:t>
            </w:r>
          </w:p>
        </w:tc>
        <w:tc>
          <w:tcPr>
            <w:tcW w:w="7472" w:type="dxa"/>
            <w:tcBorders>
              <w:top w:val="single" w:sz="8" w:space="0" w:color="7BA0CD"/>
              <w:left w:val="nil"/>
              <w:bottom w:val="single" w:sz="8" w:space="0" w:color="7BA0CD"/>
              <w:right w:val="single" w:sz="8" w:space="0" w:color="7BA0CD"/>
            </w:tcBorders>
          </w:tcPr>
          <w:p w14:paraId="48946E10" w14:textId="77777777" w:rsidR="008036C0" w:rsidRPr="00383B58" w:rsidRDefault="008036C0" w:rsidP="00627483">
            <w:pPr>
              <w:spacing w:after="0" w:line="240" w:lineRule="auto"/>
              <w:jc w:val="both"/>
            </w:pPr>
            <w:r>
              <w:t>Non-</w:t>
            </w:r>
            <w:r w:rsidRPr="00383B58">
              <w:t xml:space="preserve"> </w:t>
            </w:r>
            <w:r>
              <w:t>Core or Additional Time</w:t>
            </w:r>
          </w:p>
          <w:p w14:paraId="48946E11" w14:textId="77777777" w:rsidR="008036C0" w:rsidRPr="00383B58" w:rsidRDefault="008036C0" w:rsidP="00627483">
            <w:pPr>
              <w:spacing w:after="0" w:line="240" w:lineRule="auto"/>
              <w:jc w:val="both"/>
            </w:pPr>
          </w:p>
        </w:tc>
      </w:tr>
      <w:tr w:rsidR="008036C0" w:rsidRPr="00383B58" w14:paraId="48946E15"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13" w14:textId="77777777" w:rsidR="008036C0" w:rsidRPr="00383B58" w:rsidRDefault="008036C0"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14" w14:textId="77777777" w:rsidR="008036C0" w:rsidRPr="00383B58" w:rsidRDefault="008036C0" w:rsidP="00627483">
            <w:pPr>
              <w:spacing w:after="0" w:line="240" w:lineRule="auto"/>
              <w:jc w:val="both"/>
            </w:pPr>
            <w:r>
              <w:t xml:space="preserve">1392 </w:t>
            </w:r>
          </w:p>
        </w:tc>
      </w:tr>
      <w:tr w:rsidR="008036C0" w:rsidRPr="00383B58" w14:paraId="48946E18"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E16" w14:textId="77777777" w:rsidR="008036C0" w:rsidRPr="00383B58" w:rsidRDefault="008036C0"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E17" w14:textId="77777777" w:rsidR="008036C0" w:rsidRPr="00383B58" w:rsidRDefault="008036C0" w:rsidP="00627483">
            <w:pPr>
              <w:spacing w:after="0" w:line="240" w:lineRule="auto"/>
              <w:jc w:val="both"/>
            </w:pPr>
            <w:r>
              <w:t>N/A</w:t>
            </w:r>
          </w:p>
        </w:tc>
      </w:tr>
      <w:tr w:rsidR="008036C0" w:rsidRPr="00383B58" w14:paraId="48946E1B"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19" w14:textId="77777777" w:rsidR="008036C0" w:rsidRPr="00383B58" w:rsidRDefault="008036C0"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6E1A" w14:textId="77777777" w:rsidR="008036C0" w:rsidRPr="00383B58" w:rsidRDefault="008036C0" w:rsidP="00627483">
            <w:pPr>
              <w:spacing w:after="0" w:line="240" w:lineRule="auto"/>
              <w:jc w:val="both"/>
            </w:pPr>
          </w:p>
        </w:tc>
      </w:tr>
      <w:tr w:rsidR="008036C0" w:rsidRPr="00383B58" w14:paraId="48946E1E"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E1C" w14:textId="77777777" w:rsidR="008036C0" w:rsidRDefault="008036C0"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E1D" w14:textId="77777777" w:rsidR="008036C0" w:rsidRDefault="008036C0" w:rsidP="00627483">
            <w:pPr>
              <w:spacing w:after="0" w:line="240" w:lineRule="auto"/>
              <w:jc w:val="both"/>
            </w:pPr>
            <w:r>
              <w:t>No restriction</w:t>
            </w:r>
          </w:p>
        </w:tc>
      </w:tr>
    </w:tbl>
    <w:p w14:paraId="48946E1F" w14:textId="77777777" w:rsidR="008036C0" w:rsidRPr="00383B58" w:rsidRDefault="008036C0" w:rsidP="00627483">
      <w:pPr>
        <w:spacing w:after="0" w:line="240" w:lineRule="auto"/>
        <w:jc w:val="both"/>
      </w:pPr>
    </w:p>
    <w:p w14:paraId="48946E20" w14:textId="77777777" w:rsidR="008036C0" w:rsidRPr="00515B8E" w:rsidRDefault="008036C0"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E21" w14:textId="77777777" w:rsidR="008036C0" w:rsidRDefault="008036C0" w:rsidP="00627483">
      <w:pPr>
        <w:spacing w:after="0" w:line="240" w:lineRule="auto"/>
        <w:jc w:val="both"/>
        <w:rPr>
          <w:b/>
          <w:i/>
        </w:rPr>
      </w:pPr>
      <w:r w:rsidRPr="00417FD6">
        <w:rPr>
          <w:b/>
          <w:i/>
        </w:rPr>
        <w:t>Existing validations</w:t>
      </w:r>
    </w:p>
    <w:p w14:paraId="48946E22" w14:textId="77777777" w:rsidR="008036C0" w:rsidRDefault="008036C0" w:rsidP="00627483">
      <w:pPr>
        <w:pStyle w:val="NoSpacing"/>
        <w:jc w:val="both"/>
        <w:rPr>
          <w:rFonts w:ascii="Arial Narrow" w:hAnsi="Arial Narrow"/>
          <w:sz w:val="24"/>
          <w:szCs w:val="24"/>
        </w:rPr>
      </w:pPr>
    </w:p>
    <w:p w14:paraId="48946E23" w14:textId="77777777" w:rsidR="008036C0" w:rsidRPr="00417FD6" w:rsidRDefault="008036C0" w:rsidP="00627483">
      <w:pPr>
        <w:spacing w:after="0" w:line="240" w:lineRule="auto"/>
        <w:jc w:val="both"/>
        <w:rPr>
          <w:b/>
          <w:i/>
        </w:rPr>
      </w:pPr>
      <w:r w:rsidRPr="00F5597D">
        <w:rPr>
          <w:b/>
          <w:i/>
        </w:rPr>
        <w:t>Exceptions:</w:t>
      </w:r>
      <w:r w:rsidRPr="00417FD6">
        <w:rPr>
          <w:b/>
          <w:i/>
        </w:rPr>
        <w:t xml:space="preserve"> </w:t>
      </w:r>
    </w:p>
    <w:p w14:paraId="48946E24" w14:textId="77777777" w:rsidR="008036C0" w:rsidRDefault="008036C0" w:rsidP="00627483">
      <w:pPr>
        <w:spacing w:after="0" w:line="240" w:lineRule="auto"/>
        <w:jc w:val="both"/>
        <w:rPr>
          <w:rFonts w:ascii="Cambria" w:hAnsi="Cambria" w:cs="Cambria"/>
          <w:b/>
          <w:bCs/>
          <w:color w:val="365F91"/>
          <w:sz w:val="24"/>
          <w:szCs w:val="24"/>
        </w:rPr>
      </w:pPr>
      <w:bookmarkStart w:id="27" w:name="_Toc86830514"/>
      <w:r w:rsidRPr="00F5597D">
        <w:rPr>
          <w:rStyle w:val="Heading1Char"/>
          <w:sz w:val="24"/>
          <w:szCs w:val="24"/>
        </w:rPr>
        <w:t>EXTENDED COUNSELING ASSIGNMENT TIME (ECAS):</w:t>
      </w:r>
      <w:bookmarkEnd w:id="27"/>
      <w:r w:rsidRPr="00C16AB5">
        <w:rPr>
          <w:rFonts w:ascii="Cambria" w:hAnsi="Cambria" w:cs="Cambria"/>
          <w:b/>
          <w:bCs/>
          <w:color w:val="365F91"/>
          <w:sz w:val="24"/>
          <w:szCs w:val="24"/>
        </w:rPr>
        <w:t xml:space="preserve"> </w:t>
      </w:r>
    </w:p>
    <w:p w14:paraId="48946E25" w14:textId="77777777" w:rsidR="008036C0" w:rsidRPr="00C16AB5" w:rsidRDefault="008036C0" w:rsidP="00627483">
      <w:pPr>
        <w:pStyle w:val="NoSpacing"/>
        <w:jc w:val="both"/>
        <w:rPr>
          <w:rFonts w:ascii="Cambria" w:hAnsi="Cambria"/>
          <w:i/>
          <w:color w:val="365F91"/>
          <w:sz w:val="24"/>
          <w:szCs w:val="24"/>
        </w:rPr>
      </w:pPr>
      <w:r w:rsidRPr="00C16AB5">
        <w:rPr>
          <w:rFonts w:ascii="Cambria" w:hAnsi="Cambria"/>
          <w:i/>
          <w:color w:val="365F91"/>
          <w:sz w:val="24"/>
          <w:szCs w:val="24"/>
        </w:rPr>
        <w:t xml:space="preserve">Objective of the Attendance: </w:t>
      </w:r>
    </w:p>
    <w:p w14:paraId="48946E26" w14:textId="77777777" w:rsidR="008036C0" w:rsidRDefault="008036C0" w:rsidP="00627483">
      <w:pPr>
        <w:pStyle w:val="NoSpacing"/>
        <w:jc w:val="both"/>
      </w:pPr>
      <w:r w:rsidRPr="00C16AB5">
        <w:t xml:space="preserve">To be able to report eligible employees when they work extended </w:t>
      </w:r>
      <w:r>
        <w:t xml:space="preserve">counseling </w:t>
      </w:r>
      <w:r w:rsidRPr="00C16AB5">
        <w:t>assignments.</w:t>
      </w:r>
    </w:p>
    <w:p w14:paraId="48946E27" w14:textId="77777777" w:rsidR="008036C0" w:rsidRDefault="008036C0" w:rsidP="00627483">
      <w:pPr>
        <w:pStyle w:val="NoSpacing"/>
        <w:jc w:val="both"/>
      </w:pPr>
      <w:r w:rsidRPr="003E5629">
        <w:t>These hours are captured by the attendance type</w:t>
      </w:r>
      <w:r>
        <w:rPr>
          <w:b/>
        </w:rPr>
        <w:t xml:space="preserve"> ‘</w:t>
      </w:r>
      <w:r w:rsidRPr="00C16AB5">
        <w:rPr>
          <w:b/>
        </w:rPr>
        <w:t>ECAS</w:t>
      </w:r>
      <w:r>
        <w:rPr>
          <w:b/>
        </w:rPr>
        <w:t>’</w:t>
      </w:r>
      <w:r>
        <w:t xml:space="preserve"> </w:t>
      </w:r>
      <w:r w:rsidRPr="00C16AB5">
        <w:t xml:space="preserve">to report employees for extended counseling </w:t>
      </w:r>
      <w:r w:rsidRPr="00B46591">
        <w:t xml:space="preserve">assignments. </w:t>
      </w:r>
    </w:p>
    <w:p w14:paraId="48946E28" w14:textId="77777777" w:rsidR="008036C0" w:rsidRPr="00C16AB5" w:rsidRDefault="008036C0" w:rsidP="00627483">
      <w:pPr>
        <w:pStyle w:val="NoSpacing"/>
        <w:jc w:val="both"/>
      </w:pPr>
    </w:p>
    <w:p w14:paraId="48946E29" w14:textId="77777777" w:rsidR="008036C0" w:rsidRDefault="008036C0" w:rsidP="00627483">
      <w:pPr>
        <w:pStyle w:val="NoSpacing"/>
        <w:jc w:val="both"/>
        <w:rPr>
          <w:rFonts w:ascii="Cambria" w:hAnsi="Cambria"/>
          <w:i/>
          <w:color w:val="365F91"/>
          <w:sz w:val="24"/>
          <w:szCs w:val="24"/>
        </w:rPr>
      </w:pPr>
      <w:r>
        <w:t xml:space="preserve"> </w:t>
      </w:r>
      <w:r w:rsidRPr="003E5629">
        <w:rPr>
          <w:rFonts w:ascii="Cambria" w:hAnsi="Cambria"/>
          <w:i/>
          <w:color w:val="365F91"/>
          <w:sz w:val="24"/>
          <w:szCs w:val="24"/>
        </w:rPr>
        <w:t>Rules to allow ECAS:</w:t>
      </w:r>
      <w:r>
        <w:rPr>
          <w:rFonts w:ascii="Cambria" w:hAnsi="Cambria"/>
          <w:i/>
          <w:color w:val="365F91"/>
          <w:sz w:val="24"/>
          <w:szCs w:val="24"/>
        </w:rPr>
        <w:t xml:space="preserve">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036C0" w:rsidRPr="00383B58" w14:paraId="48946E2B" w14:textId="77777777" w:rsidTr="006836B9">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E2A" w14:textId="77777777" w:rsidR="008036C0" w:rsidRPr="00383B58" w:rsidRDefault="008036C0"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 xml:space="preserve">ECAS </w:t>
            </w:r>
          </w:p>
        </w:tc>
      </w:tr>
      <w:tr w:rsidR="008036C0" w:rsidRPr="00383B58" w14:paraId="48946E2E"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E2C" w14:textId="77777777" w:rsidR="008036C0" w:rsidRPr="00383B58" w:rsidRDefault="008036C0"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2D" w14:textId="77777777" w:rsidR="008036C0" w:rsidRPr="007224D9" w:rsidRDefault="008036C0" w:rsidP="00627483">
            <w:pPr>
              <w:spacing w:after="0" w:line="240" w:lineRule="auto"/>
              <w:jc w:val="both"/>
            </w:pPr>
            <w:r>
              <w:t>2UTK, 2USX (Restricted to few jobs)</w:t>
            </w:r>
          </w:p>
        </w:tc>
      </w:tr>
      <w:tr w:rsidR="008036C0" w:rsidRPr="00383B58" w14:paraId="48946E31"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E2F" w14:textId="77777777" w:rsidR="008036C0" w:rsidRPr="00383B58" w:rsidRDefault="008036C0"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30" w14:textId="77777777" w:rsidR="008036C0" w:rsidRPr="00985083" w:rsidRDefault="006C62D4" w:rsidP="00627483">
            <w:pPr>
              <w:spacing w:after="0" w:line="240" w:lineRule="auto"/>
              <w:contextualSpacing/>
              <w:jc w:val="both"/>
              <w:rPr>
                <w:rFonts w:cs="Arial"/>
                <w:bCs/>
              </w:rPr>
            </w:pPr>
            <w:r>
              <w:rPr>
                <w:rFonts w:cs="Arial"/>
                <w:bCs/>
              </w:rPr>
              <w:t>C*, Except R*, NONE</w:t>
            </w:r>
          </w:p>
        </w:tc>
      </w:tr>
      <w:tr w:rsidR="008036C0" w:rsidRPr="00383B58" w14:paraId="48946E34" w14:textId="77777777" w:rsidTr="006836B9">
        <w:trPr>
          <w:trHeight w:val="273"/>
        </w:trPr>
        <w:tc>
          <w:tcPr>
            <w:tcW w:w="1866" w:type="dxa"/>
            <w:tcBorders>
              <w:top w:val="single" w:sz="8" w:space="0" w:color="7BA0CD"/>
              <w:left w:val="single" w:sz="8" w:space="0" w:color="7BA0CD"/>
              <w:bottom w:val="single" w:sz="8" w:space="0" w:color="7BA0CD"/>
              <w:right w:val="nil"/>
            </w:tcBorders>
          </w:tcPr>
          <w:p w14:paraId="48946E32" w14:textId="77777777" w:rsidR="008036C0" w:rsidRPr="00383B58" w:rsidRDefault="008036C0"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E33" w14:textId="77777777" w:rsidR="008036C0" w:rsidRPr="007224D9" w:rsidRDefault="008036C0" w:rsidP="00627483">
            <w:pPr>
              <w:spacing w:after="0" w:line="240" w:lineRule="auto"/>
              <w:jc w:val="both"/>
            </w:pPr>
            <w:r>
              <w:rPr>
                <w:rFonts w:cs="Arial"/>
                <w:bCs/>
              </w:rPr>
              <w:t>No restriction</w:t>
            </w:r>
          </w:p>
        </w:tc>
      </w:tr>
      <w:tr w:rsidR="008036C0" w:rsidRPr="00383B58" w14:paraId="48946E37"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35" w14:textId="77777777" w:rsidR="008036C0" w:rsidRPr="00383B58" w:rsidRDefault="008036C0"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E36" w14:textId="77777777" w:rsidR="008036C0" w:rsidRPr="007224D9" w:rsidRDefault="008036C0" w:rsidP="00627483">
            <w:pPr>
              <w:spacing w:after="0" w:line="240" w:lineRule="auto"/>
              <w:jc w:val="both"/>
            </w:pPr>
            <w:r>
              <w:rPr>
                <w:rFonts w:cs="Arial"/>
                <w:bCs/>
              </w:rPr>
              <w:t>No restriction</w:t>
            </w:r>
          </w:p>
        </w:tc>
      </w:tr>
      <w:tr w:rsidR="008036C0" w:rsidRPr="00383B58" w14:paraId="48946E3B" w14:textId="77777777" w:rsidTr="006836B9">
        <w:trPr>
          <w:trHeight w:val="583"/>
        </w:trPr>
        <w:tc>
          <w:tcPr>
            <w:tcW w:w="1866" w:type="dxa"/>
            <w:tcBorders>
              <w:top w:val="single" w:sz="8" w:space="0" w:color="7BA0CD"/>
              <w:left w:val="single" w:sz="8" w:space="0" w:color="7BA0CD"/>
              <w:bottom w:val="single" w:sz="8" w:space="0" w:color="7BA0CD"/>
              <w:right w:val="nil"/>
            </w:tcBorders>
          </w:tcPr>
          <w:p w14:paraId="48946E38" w14:textId="77777777" w:rsidR="008036C0" w:rsidRPr="00383B58" w:rsidRDefault="008036C0"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E39" w14:textId="77777777" w:rsidR="008036C0" w:rsidRPr="00383B58" w:rsidRDefault="008036C0" w:rsidP="00627483">
            <w:pPr>
              <w:spacing w:after="0" w:line="240" w:lineRule="auto"/>
              <w:jc w:val="both"/>
            </w:pPr>
            <w:r>
              <w:t>Non-</w:t>
            </w:r>
            <w:r w:rsidRPr="00383B58">
              <w:t xml:space="preserve"> </w:t>
            </w:r>
            <w:r>
              <w:t>Core or Additional Time</w:t>
            </w:r>
          </w:p>
          <w:p w14:paraId="48946E3A" w14:textId="77777777" w:rsidR="008036C0" w:rsidRPr="00383B58" w:rsidRDefault="008036C0" w:rsidP="00627483">
            <w:pPr>
              <w:spacing w:after="0" w:line="240" w:lineRule="auto"/>
              <w:jc w:val="both"/>
            </w:pPr>
          </w:p>
        </w:tc>
      </w:tr>
      <w:tr w:rsidR="008036C0" w:rsidRPr="00383B58" w14:paraId="48946E3E"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3C" w14:textId="77777777" w:rsidR="008036C0" w:rsidRPr="00383B58" w:rsidRDefault="008036C0"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3D" w14:textId="77777777" w:rsidR="008036C0" w:rsidRPr="00383B58" w:rsidRDefault="008036C0" w:rsidP="00627483">
            <w:pPr>
              <w:spacing w:after="0" w:line="240" w:lineRule="auto"/>
              <w:jc w:val="both"/>
            </w:pPr>
            <w:r>
              <w:t xml:space="preserve">1449 </w:t>
            </w:r>
          </w:p>
        </w:tc>
      </w:tr>
      <w:tr w:rsidR="008036C0" w:rsidRPr="00383B58" w14:paraId="48946E41"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E3F" w14:textId="77777777" w:rsidR="008036C0" w:rsidRPr="00383B58" w:rsidRDefault="008036C0"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E40" w14:textId="77777777" w:rsidR="008036C0" w:rsidRPr="00383B58" w:rsidRDefault="008036C0" w:rsidP="00627483">
            <w:pPr>
              <w:spacing w:after="0" w:line="240" w:lineRule="auto"/>
              <w:jc w:val="both"/>
            </w:pPr>
            <w:r>
              <w:t>N/A</w:t>
            </w:r>
          </w:p>
        </w:tc>
      </w:tr>
      <w:tr w:rsidR="008036C0" w:rsidRPr="00383B58" w14:paraId="48946E44"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42" w14:textId="77777777" w:rsidR="008036C0" w:rsidRPr="00383B58" w:rsidRDefault="008036C0"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6E43" w14:textId="77777777" w:rsidR="008036C0" w:rsidRPr="00383B58" w:rsidRDefault="008036C0" w:rsidP="00627483">
            <w:pPr>
              <w:spacing w:after="0" w:line="240" w:lineRule="auto"/>
              <w:jc w:val="both"/>
            </w:pPr>
          </w:p>
        </w:tc>
      </w:tr>
      <w:tr w:rsidR="008036C0" w:rsidRPr="00383B58" w14:paraId="48946E4A"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E45" w14:textId="77777777" w:rsidR="008036C0" w:rsidRDefault="008036C0"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E46" w14:textId="77777777" w:rsidR="008036C0" w:rsidRDefault="008036C0" w:rsidP="00627483">
            <w:pPr>
              <w:spacing w:after="0" w:line="240" w:lineRule="auto"/>
              <w:jc w:val="both"/>
            </w:pPr>
            <w:r>
              <w:t>Should be restricted to the following job codes in 2USX:</w:t>
            </w:r>
          </w:p>
          <w:p w14:paraId="48946E47" w14:textId="77777777" w:rsidR="008036C0" w:rsidRDefault="00624F54" w:rsidP="00627483">
            <w:pPr>
              <w:spacing w:after="0" w:line="240" w:lineRule="auto"/>
              <w:jc w:val="both"/>
            </w:pPr>
            <w:r w:rsidRPr="00624F54">
              <w:t>12200559</w:t>
            </w:r>
            <w:r>
              <w:t xml:space="preserve"> -</w:t>
            </w:r>
            <w:r w:rsidRPr="00624F54">
              <w:t>DIP PROJ ADVDIPLOMA PROJECT ADVISR, SECNDRY</w:t>
            </w:r>
          </w:p>
          <w:p w14:paraId="48946E48" w14:textId="77777777" w:rsidR="00624F54" w:rsidRDefault="00624F54" w:rsidP="00627483">
            <w:pPr>
              <w:spacing w:after="0" w:line="240" w:lineRule="auto"/>
              <w:jc w:val="both"/>
            </w:pPr>
            <w:r w:rsidRPr="00624F54">
              <w:t>12200572</w:t>
            </w:r>
            <w:r>
              <w:t xml:space="preserve"> -</w:t>
            </w:r>
            <w:r w:rsidRPr="00624F54">
              <w:t>COUNS,STD I COUNS, STUDENT INTERVNTN PROG</w:t>
            </w:r>
          </w:p>
          <w:p w14:paraId="48946E49" w14:textId="77777777" w:rsidR="008036C0" w:rsidRDefault="00624F54" w:rsidP="00627483">
            <w:pPr>
              <w:spacing w:after="0" w:line="240" w:lineRule="auto"/>
              <w:jc w:val="both"/>
            </w:pPr>
            <w:r w:rsidRPr="00624F54">
              <w:t>13400550</w:t>
            </w:r>
            <w:r>
              <w:t xml:space="preserve"> -</w:t>
            </w:r>
            <w:r w:rsidRPr="00624F54">
              <w:t>DIR SPEC ED DIR, SPEC ED RELATED SERVICES</w:t>
            </w:r>
          </w:p>
        </w:tc>
      </w:tr>
    </w:tbl>
    <w:p w14:paraId="48946E4B" w14:textId="77777777" w:rsidR="008036C0" w:rsidRPr="00515B8E" w:rsidRDefault="008036C0"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E4C" w14:textId="77777777" w:rsidR="008036C0" w:rsidRDefault="00D01732" w:rsidP="00627483">
      <w:pPr>
        <w:spacing w:after="0" w:line="240" w:lineRule="auto"/>
        <w:jc w:val="both"/>
        <w:rPr>
          <w:b/>
          <w:i/>
        </w:rPr>
      </w:pPr>
      <w:r w:rsidRPr="00417FD6">
        <w:rPr>
          <w:b/>
          <w:i/>
        </w:rPr>
        <w:t>Validations</w:t>
      </w:r>
      <w:r w:rsidR="008036C0">
        <w:rPr>
          <w:b/>
          <w:i/>
        </w:rPr>
        <w:t>:</w:t>
      </w:r>
    </w:p>
    <w:p w14:paraId="48946E4D" w14:textId="77777777" w:rsidR="008036C0" w:rsidRDefault="008036C0" w:rsidP="00627483">
      <w:pPr>
        <w:spacing w:after="0" w:line="240" w:lineRule="auto"/>
        <w:jc w:val="both"/>
        <w:rPr>
          <w:b/>
          <w:i/>
        </w:rPr>
      </w:pPr>
      <w:r>
        <w:rPr>
          <w:b/>
          <w:i/>
        </w:rPr>
        <w:t>Please refer to the Org. attributes section above</w:t>
      </w:r>
    </w:p>
    <w:p w14:paraId="48946E4E" w14:textId="77777777" w:rsidR="008036C0" w:rsidRDefault="008036C0" w:rsidP="00627483">
      <w:pPr>
        <w:pStyle w:val="NoSpacing"/>
        <w:jc w:val="both"/>
        <w:rPr>
          <w:rFonts w:ascii="Arial Narrow" w:hAnsi="Arial Narrow"/>
          <w:sz w:val="24"/>
          <w:szCs w:val="24"/>
        </w:rPr>
      </w:pPr>
    </w:p>
    <w:p w14:paraId="48946E4F" w14:textId="77777777" w:rsidR="008036C0" w:rsidRPr="00417FD6" w:rsidRDefault="008036C0" w:rsidP="00627483">
      <w:pPr>
        <w:spacing w:after="0" w:line="240" w:lineRule="auto"/>
        <w:jc w:val="both"/>
        <w:rPr>
          <w:b/>
          <w:i/>
        </w:rPr>
      </w:pPr>
      <w:r w:rsidRPr="00417FD6">
        <w:rPr>
          <w:b/>
          <w:i/>
        </w:rPr>
        <w:t xml:space="preserve">Exceptions: </w:t>
      </w:r>
    </w:p>
    <w:p w14:paraId="48946E50" w14:textId="77777777" w:rsidR="008036C0" w:rsidRDefault="008036C0" w:rsidP="00627483">
      <w:pPr>
        <w:pStyle w:val="NoSpacing"/>
        <w:jc w:val="both"/>
        <w:rPr>
          <w:rFonts w:ascii="Arial Narrow" w:hAnsi="Arial Narrow"/>
          <w:b/>
          <w:color w:val="548DD4"/>
          <w:sz w:val="24"/>
          <w:szCs w:val="24"/>
        </w:rPr>
      </w:pPr>
    </w:p>
    <w:p w14:paraId="48946E51" w14:textId="77777777" w:rsidR="008036C0" w:rsidRDefault="008036C0" w:rsidP="00627483">
      <w:pPr>
        <w:spacing w:after="0" w:line="240" w:lineRule="auto"/>
        <w:jc w:val="both"/>
        <w:rPr>
          <w:rFonts w:ascii="Cambria" w:hAnsi="Cambria" w:cs="Cambria"/>
          <w:b/>
          <w:bCs/>
          <w:color w:val="365F91"/>
          <w:sz w:val="24"/>
          <w:szCs w:val="24"/>
        </w:rPr>
      </w:pPr>
      <w:r w:rsidRPr="00970ADB">
        <w:rPr>
          <w:rFonts w:ascii="Cambria" w:hAnsi="Cambria" w:cs="Cambria"/>
          <w:b/>
          <w:bCs/>
          <w:color w:val="365F91"/>
          <w:sz w:val="24"/>
          <w:szCs w:val="24"/>
        </w:rPr>
        <w:t>EXTENDED TEACHING ASSIGNMENT TIME (ETAS)</w:t>
      </w:r>
    </w:p>
    <w:p w14:paraId="48946E52" w14:textId="77777777" w:rsidR="008036C0" w:rsidRPr="00970ADB" w:rsidRDefault="008036C0" w:rsidP="00627483">
      <w:pPr>
        <w:pStyle w:val="NoSpacing"/>
        <w:jc w:val="both"/>
        <w:rPr>
          <w:rFonts w:ascii="Cambria" w:hAnsi="Cambria"/>
          <w:i/>
          <w:color w:val="365F91"/>
          <w:sz w:val="24"/>
          <w:szCs w:val="24"/>
        </w:rPr>
      </w:pPr>
      <w:r w:rsidRPr="00970ADB">
        <w:rPr>
          <w:rFonts w:ascii="Cambria" w:hAnsi="Cambria"/>
          <w:i/>
          <w:color w:val="365F91"/>
          <w:sz w:val="24"/>
          <w:szCs w:val="24"/>
        </w:rPr>
        <w:t xml:space="preserve">Objective of the Attendance: </w:t>
      </w:r>
    </w:p>
    <w:p w14:paraId="48946E53" w14:textId="77777777" w:rsidR="008036C0" w:rsidRDefault="008036C0" w:rsidP="00627483">
      <w:pPr>
        <w:pStyle w:val="NoSpacing"/>
        <w:jc w:val="both"/>
      </w:pPr>
      <w:r w:rsidRPr="00970ADB">
        <w:t xml:space="preserve">To be able to report eligible employees when they work extended </w:t>
      </w:r>
      <w:r>
        <w:t xml:space="preserve">teaching </w:t>
      </w:r>
      <w:r w:rsidRPr="00970ADB">
        <w:t>assignments.</w:t>
      </w:r>
    </w:p>
    <w:p w14:paraId="48946E54" w14:textId="77777777" w:rsidR="008036C0" w:rsidRPr="00970ADB" w:rsidRDefault="008036C0" w:rsidP="00627483">
      <w:pPr>
        <w:pStyle w:val="NoSpacing"/>
        <w:jc w:val="both"/>
      </w:pPr>
      <w:r w:rsidRPr="003E5629">
        <w:t>These hours are captured by the attendance type</w:t>
      </w:r>
      <w:r>
        <w:rPr>
          <w:b/>
        </w:rPr>
        <w:t xml:space="preserve"> ‘</w:t>
      </w:r>
      <w:r w:rsidRPr="00C16AB5">
        <w:rPr>
          <w:b/>
        </w:rPr>
        <w:t>E</w:t>
      </w:r>
      <w:r>
        <w:rPr>
          <w:b/>
        </w:rPr>
        <w:t>T</w:t>
      </w:r>
      <w:r w:rsidRPr="00C16AB5">
        <w:rPr>
          <w:b/>
        </w:rPr>
        <w:t>AS</w:t>
      </w:r>
      <w:r>
        <w:rPr>
          <w:b/>
        </w:rPr>
        <w:t>’</w:t>
      </w:r>
      <w:r>
        <w:t xml:space="preserve"> </w:t>
      </w:r>
      <w:r w:rsidRPr="00C16AB5">
        <w:t xml:space="preserve">to report employees for extended </w:t>
      </w:r>
      <w:r>
        <w:t>teachi</w:t>
      </w:r>
      <w:r w:rsidRPr="00C16AB5">
        <w:t xml:space="preserve">ng </w:t>
      </w:r>
      <w:r w:rsidRPr="00B46591">
        <w:t>assignments.</w:t>
      </w:r>
    </w:p>
    <w:p w14:paraId="48946E55" w14:textId="77777777" w:rsidR="008036C0" w:rsidRDefault="008036C0" w:rsidP="00627483">
      <w:pPr>
        <w:pStyle w:val="NoSpacing"/>
        <w:jc w:val="both"/>
      </w:pPr>
      <w:r>
        <w:t xml:space="preserve"> </w:t>
      </w:r>
    </w:p>
    <w:p w14:paraId="48946E56" w14:textId="77777777" w:rsidR="008036C0" w:rsidRPr="00970ADB" w:rsidRDefault="008036C0" w:rsidP="00627483">
      <w:pPr>
        <w:pStyle w:val="NoSpacing"/>
        <w:jc w:val="both"/>
        <w:rPr>
          <w:rFonts w:ascii="Cambria" w:hAnsi="Cambria"/>
          <w:i/>
          <w:color w:val="365F91"/>
          <w:sz w:val="24"/>
          <w:szCs w:val="24"/>
        </w:rPr>
      </w:pPr>
      <w:r w:rsidRPr="00970ADB">
        <w:rPr>
          <w:rFonts w:ascii="Cambria" w:hAnsi="Cambria"/>
          <w:i/>
          <w:color w:val="365F91"/>
          <w:sz w:val="24"/>
          <w:szCs w:val="24"/>
        </w:rPr>
        <w:t>Rules to allow EXTENDED TEACHING ASSIGNMENTS TIME (ETAS):</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036C0" w:rsidRPr="00383B58" w14:paraId="48946E58" w14:textId="77777777" w:rsidTr="006836B9">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E57" w14:textId="77777777" w:rsidR="008036C0" w:rsidRPr="00383B58" w:rsidRDefault="008036C0"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ETAS</w:t>
            </w:r>
          </w:p>
        </w:tc>
      </w:tr>
      <w:tr w:rsidR="008036C0" w:rsidRPr="00383B58" w14:paraId="48946E5B"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E59" w14:textId="77777777" w:rsidR="008036C0" w:rsidRPr="00383B58" w:rsidRDefault="008036C0" w:rsidP="00627483">
            <w:pPr>
              <w:spacing w:after="0" w:line="240" w:lineRule="auto"/>
              <w:jc w:val="both"/>
              <w:rPr>
                <w:b/>
                <w:bCs/>
              </w:rPr>
            </w:pPr>
            <w:r w:rsidRPr="00383B58">
              <w:rPr>
                <w:b/>
                <w:bCs/>
              </w:rPr>
              <w:lastRenderedPageBreak/>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5A" w14:textId="77777777" w:rsidR="008036C0" w:rsidRPr="007224D9" w:rsidRDefault="008036C0" w:rsidP="00627483">
            <w:pPr>
              <w:spacing w:after="0" w:line="240" w:lineRule="auto"/>
              <w:jc w:val="both"/>
            </w:pPr>
            <w:r>
              <w:t xml:space="preserve">2UTK </w:t>
            </w:r>
          </w:p>
        </w:tc>
      </w:tr>
      <w:tr w:rsidR="008036C0" w:rsidRPr="00383B58" w14:paraId="48946E5E"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E5C" w14:textId="77777777" w:rsidR="008036C0" w:rsidRPr="00383B58" w:rsidRDefault="008036C0"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5D" w14:textId="77777777" w:rsidR="008036C0" w:rsidRPr="00985083" w:rsidRDefault="008036C0" w:rsidP="00627483">
            <w:pPr>
              <w:spacing w:after="0" w:line="240" w:lineRule="auto"/>
              <w:contextualSpacing/>
              <w:jc w:val="both"/>
              <w:rPr>
                <w:rFonts w:cs="Arial"/>
                <w:bCs/>
              </w:rPr>
            </w:pPr>
            <w:r>
              <w:rPr>
                <w:rFonts w:cs="Arial"/>
                <w:bCs/>
              </w:rPr>
              <w:t>C* except CXSX</w:t>
            </w:r>
            <w:r w:rsidR="006C62D4">
              <w:rPr>
                <w:rFonts w:cs="Arial"/>
                <w:bCs/>
              </w:rPr>
              <w:t>, R*, NONE</w:t>
            </w:r>
          </w:p>
        </w:tc>
      </w:tr>
      <w:tr w:rsidR="008036C0" w:rsidRPr="00383B58" w14:paraId="48946E61" w14:textId="77777777" w:rsidTr="006836B9">
        <w:trPr>
          <w:trHeight w:val="273"/>
        </w:trPr>
        <w:tc>
          <w:tcPr>
            <w:tcW w:w="1866" w:type="dxa"/>
            <w:tcBorders>
              <w:top w:val="single" w:sz="8" w:space="0" w:color="7BA0CD"/>
              <w:left w:val="single" w:sz="8" w:space="0" w:color="7BA0CD"/>
              <w:bottom w:val="single" w:sz="8" w:space="0" w:color="7BA0CD"/>
              <w:right w:val="nil"/>
            </w:tcBorders>
          </w:tcPr>
          <w:p w14:paraId="48946E5F" w14:textId="77777777" w:rsidR="008036C0" w:rsidRPr="00383B58" w:rsidRDefault="008036C0"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E60" w14:textId="77777777" w:rsidR="008036C0" w:rsidRPr="007224D9" w:rsidRDefault="008036C0" w:rsidP="00627483">
            <w:pPr>
              <w:spacing w:after="0" w:line="240" w:lineRule="auto"/>
              <w:jc w:val="both"/>
            </w:pPr>
            <w:r>
              <w:t>No restriction</w:t>
            </w:r>
          </w:p>
        </w:tc>
      </w:tr>
      <w:tr w:rsidR="008036C0" w:rsidRPr="00383B58" w14:paraId="48946E64"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62" w14:textId="77777777" w:rsidR="008036C0" w:rsidRPr="00383B58" w:rsidRDefault="008036C0"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E63" w14:textId="77777777" w:rsidR="008036C0" w:rsidRPr="007224D9" w:rsidRDefault="007218BC" w:rsidP="00223246">
            <w:pPr>
              <w:spacing w:after="0" w:line="240" w:lineRule="auto"/>
              <w:jc w:val="both"/>
            </w:pPr>
            <w:r>
              <w:t>N</w:t>
            </w:r>
            <w:r w:rsidR="00223246">
              <w:t xml:space="preserve">o restriction </w:t>
            </w:r>
            <w:r>
              <w:t>[Note: May have long-term substitute so ESG</w:t>
            </w:r>
            <w:r w:rsidR="00223246">
              <w:t xml:space="preserve"> cannot be restricted.</w:t>
            </w:r>
            <w:r>
              <w:t>]</w:t>
            </w:r>
          </w:p>
        </w:tc>
      </w:tr>
      <w:tr w:rsidR="008036C0" w:rsidRPr="00383B58" w14:paraId="48946E68" w14:textId="77777777" w:rsidTr="006836B9">
        <w:trPr>
          <w:trHeight w:val="583"/>
        </w:trPr>
        <w:tc>
          <w:tcPr>
            <w:tcW w:w="1866" w:type="dxa"/>
            <w:tcBorders>
              <w:top w:val="single" w:sz="8" w:space="0" w:color="7BA0CD"/>
              <w:left w:val="single" w:sz="8" w:space="0" w:color="7BA0CD"/>
              <w:bottom w:val="single" w:sz="8" w:space="0" w:color="7BA0CD"/>
              <w:right w:val="nil"/>
            </w:tcBorders>
          </w:tcPr>
          <w:p w14:paraId="48946E65" w14:textId="77777777" w:rsidR="008036C0" w:rsidRPr="00383B58" w:rsidRDefault="008036C0"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E66" w14:textId="77777777" w:rsidR="008036C0" w:rsidRPr="00383B58" w:rsidRDefault="008036C0" w:rsidP="00627483">
            <w:pPr>
              <w:spacing w:after="0" w:line="240" w:lineRule="auto"/>
              <w:jc w:val="both"/>
            </w:pPr>
            <w:r>
              <w:t>Additional Time</w:t>
            </w:r>
          </w:p>
          <w:p w14:paraId="48946E67" w14:textId="77777777" w:rsidR="008036C0" w:rsidRPr="00383B58" w:rsidRDefault="008036C0" w:rsidP="00627483">
            <w:pPr>
              <w:spacing w:after="0" w:line="240" w:lineRule="auto"/>
              <w:jc w:val="both"/>
            </w:pPr>
          </w:p>
        </w:tc>
      </w:tr>
      <w:tr w:rsidR="008036C0" w:rsidRPr="00383B58" w14:paraId="48946E6B"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69" w14:textId="77777777" w:rsidR="008036C0" w:rsidRPr="00383B58" w:rsidRDefault="008036C0"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6A" w14:textId="77777777" w:rsidR="008036C0" w:rsidRPr="00383B58" w:rsidRDefault="008036C0" w:rsidP="00627483">
            <w:pPr>
              <w:spacing w:after="0" w:line="240" w:lineRule="auto"/>
              <w:jc w:val="both"/>
            </w:pPr>
            <w:r>
              <w:t xml:space="preserve">1450 </w:t>
            </w:r>
          </w:p>
        </w:tc>
      </w:tr>
      <w:tr w:rsidR="008036C0" w:rsidRPr="00383B58" w14:paraId="48946E6E"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E6C" w14:textId="77777777" w:rsidR="008036C0" w:rsidRPr="00383B58" w:rsidRDefault="008036C0"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E6D" w14:textId="77777777" w:rsidR="008036C0" w:rsidRPr="00383B58" w:rsidRDefault="008036C0" w:rsidP="00627483">
            <w:pPr>
              <w:spacing w:after="0" w:line="240" w:lineRule="auto"/>
              <w:jc w:val="both"/>
            </w:pPr>
            <w:r>
              <w:t>N/A</w:t>
            </w:r>
          </w:p>
        </w:tc>
      </w:tr>
      <w:tr w:rsidR="008036C0" w:rsidRPr="00383B58" w14:paraId="48946E71"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6F" w14:textId="77777777" w:rsidR="008036C0" w:rsidRPr="00383B58" w:rsidRDefault="008036C0"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E70" w14:textId="77777777" w:rsidR="008036C0" w:rsidRPr="00383B58" w:rsidRDefault="008036C0" w:rsidP="00627483">
            <w:pPr>
              <w:spacing w:after="0" w:line="240" w:lineRule="auto"/>
              <w:jc w:val="both"/>
            </w:pPr>
            <w:r>
              <w:t>No restriction</w:t>
            </w:r>
          </w:p>
        </w:tc>
      </w:tr>
    </w:tbl>
    <w:p w14:paraId="48946E72" w14:textId="77777777" w:rsidR="008036C0" w:rsidRPr="00383B58" w:rsidRDefault="008036C0" w:rsidP="00627483">
      <w:pPr>
        <w:spacing w:after="0" w:line="240" w:lineRule="auto"/>
        <w:jc w:val="both"/>
      </w:pPr>
    </w:p>
    <w:p w14:paraId="48946E73" w14:textId="77777777" w:rsidR="008036C0" w:rsidRPr="00515B8E" w:rsidRDefault="008036C0"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E74" w14:textId="77777777" w:rsidR="008036C0" w:rsidRDefault="008036C0" w:rsidP="00627483">
      <w:pPr>
        <w:spacing w:after="0" w:line="240" w:lineRule="auto"/>
        <w:jc w:val="both"/>
        <w:rPr>
          <w:b/>
          <w:i/>
        </w:rPr>
      </w:pPr>
      <w:r w:rsidRPr="00417FD6">
        <w:rPr>
          <w:b/>
          <w:i/>
        </w:rPr>
        <w:t>Existing validations</w:t>
      </w:r>
    </w:p>
    <w:p w14:paraId="48946E75" w14:textId="77777777" w:rsidR="008036C0" w:rsidRDefault="008036C0" w:rsidP="00627483">
      <w:pPr>
        <w:pStyle w:val="NoSpacing"/>
        <w:jc w:val="both"/>
        <w:rPr>
          <w:rFonts w:ascii="Arial Narrow" w:hAnsi="Arial Narrow"/>
          <w:sz w:val="24"/>
          <w:szCs w:val="24"/>
        </w:rPr>
      </w:pPr>
    </w:p>
    <w:p w14:paraId="48946E76" w14:textId="77777777" w:rsidR="008036C0" w:rsidRDefault="008036C0" w:rsidP="00627483">
      <w:pPr>
        <w:spacing w:after="0" w:line="240" w:lineRule="auto"/>
        <w:jc w:val="both"/>
        <w:rPr>
          <w:b/>
          <w:i/>
        </w:rPr>
      </w:pPr>
      <w:r w:rsidRPr="00417FD6">
        <w:rPr>
          <w:b/>
          <w:i/>
        </w:rPr>
        <w:t xml:space="preserve">Exceptions: </w:t>
      </w:r>
    </w:p>
    <w:p w14:paraId="48946E77" w14:textId="77777777" w:rsidR="008036C0" w:rsidRPr="00417FD6" w:rsidRDefault="008036C0" w:rsidP="00627483">
      <w:pPr>
        <w:spacing w:after="0" w:line="240" w:lineRule="auto"/>
        <w:jc w:val="both"/>
        <w:rPr>
          <w:b/>
          <w:i/>
        </w:rPr>
      </w:pPr>
    </w:p>
    <w:p w14:paraId="48946E78" w14:textId="77777777" w:rsidR="00F61A64" w:rsidRDefault="00F61A64" w:rsidP="00627483">
      <w:pPr>
        <w:spacing w:after="0" w:line="240" w:lineRule="auto"/>
        <w:jc w:val="both"/>
        <w:rPr>
          <w:rFonts w:ascii="Cambria" w:hAnsi="Cambria" w:cs="Cambria"/>
          <w:b/>
          <w:bCs/>
          <w:color w:val="365F91"/>
          <w:sz w:val="24"/>
          <w:szCs w:val="24"/>
        </w:rPr>
      </w:pPr>
      <w:bookmarkStart w:id="28" w:name="Holiday_time"/>
      <w:bookmarkStart w:id="29" w:name="_Toc86830515"/>
      <w:bookmarkEnd w:id="28"/>
      <w:r w:rsidRPr="002877FC">
        <w:rPr>
          <w:rStyle w:val="Heading1Char"/>
          <w:sz w:val="24"/>
          <w:szCs w:val="24"/>
        </w:rPr>
        <w:t>OVERTIME (OT)</w:t>
      </w:r>
      <w:bookmarkEnd w:id="29"/>
      <w:r w:rsidRPr="002877FC">
        <w:rPr>
          <w:rFonts w:ascii="Cambria" w:hAnsi="Cambria" w:cs="Cambria"/>
          <w:b/>
          <w:bCs/>
          <w:color w:val="365F91"/>
          <w:sz w:val="24"/>
          <w:szCs w:val="24"/>
        </w:rPr>
        <w:t xml:space="preserve">: </w:t>
      </w:r>
    </w:p>
    <w:p w14:paraId="48946E79" w14:textId="77777777" w:rsidR="00032C53" w:rsidRPr="002877FC" w:rsidRDefault="00032C53" w:rsidP="00032C53">
      <w:pPr>
        <w:pStyle w:val="NoSpacing"/>
        <w:jc w:val="both"/>
      </w:pPr>
      <w:r w:rsidRPr="00712967">
        <w:rPr>
          <w:b/>
          <w:u w:val="single"/>
        </w:rPr>
        <w:t>NOTE –</w:t>
      </w:r>
      <w:r>
        <w:t xml:space="preserve"> This project’s scope is to only list existing validations in the system. The actual requirements and implementation will be done as a separate project.</w:t>
      </w:r>
    </w:p>
    <w:p w14:paraId="48946E7A" w14:textId="77777777" w:rsidR="00032C53" w:rsidRDefault="00032C53" w:rsidP="00627483">
      <w:pPr>
        <w:pStyle w:val="NoSpacing"/>
        <w:jc w:val="both"/>
        <w:rPr>
          <w:rFonts w:ascii="Cambria" w:hAnsi="Cambria"/>
          <w:i/>
          <w:color w:val="365F91"/>
          <w:sz w:val="24"/>
          <w:szCs w:val="24"/>
        </w:rPr>
      </w:pPr>
    </w:p>
    <w:p w14:paraId="48946E7B" w14:textId="77777777" w:rsidR="00F61A64" w:rsidRPr="002877FC" w:rsidRDefault="00F61A64" w:rsidP="00627483">
      <w:pPr>
        <w:pStyle w:val="NoSpacing"/>
        <w:jc w:val="both"/>
        <w:rPr>
          <w:rFonts w:ascii="Cambria" w:hAnsi="Cambria"/>
          <w:i/>
          <w:color w:val="365F91"/>
          <w:sz w:val="24"/>
          <w:szCs w:val="24"/>
        </w:rPr>
      </w:pPr>
      <w:r w:rsidRPr="002877FC">
        <w:rPr>
          <w:rFonts w:ascii="Cambria" w:hAnsi="Cambria"/>
          <w:i/>
          <w:color w:val="365F91"/>
          <w:sz w:val="24"/>
          <w:szCs w:val="24"/>
        </w:rPr>
        <w:t xml:space="preserve">Objective of the Attendance: </w:t>
      </w:r>
    </w:p>
    <w:p w14:paraId="48946E7C" w14:textId="77777777" w:rsidR="00F61A64" w:rsidRDefault="00F61A64" w:rsidP="00627483">
      <w:pPr>
        <w:pStyle w:val="NoSpacing"/>
        <w:jc w:val="both"/>
      </w:pPr>
      <w:r w:rsidRPr="002877FC">
        <w:t xml:space="preserve">To be able to report eligible employees for hours worked in excess of their daily assigned hours </w:t>
      </w:r>
      <w:r>
        <w:t xml:space="preserve">on any given day </w:t>
      </w:r>
      <w:r w:rsidRPr="002877FC">
        <w:t xml:space="preserve">or </w:t>
      </w:r>
      <w:r>
        <w:t xml:space="preserve">hours in excess of </w:t>
      </w:r>
      <w:r w:rsidRPr="002877FC">
        <w:t>40 hours per week</w:t>
      </w:r>
      <w:r>
        <w:t xml:space="preserve"> during any work week period</w:t>
      </w:r>
      <w:r w:rsidRPr="002877FC">
        <w:t>.</w:t>
      </w:r>
    </w:p>
    <w:p w14:paraId="48946E7D" w14:textId="77777777" w:rsidR="00F61A64" w:rsidRDefault="00F61A64" w:rsidP="00627483">
      <w:pPr>
        <w:pStyle w:val="NoSpacing"/>
        <w:jc w:val="both"/>
      </w:pPr>
    </w:p>
    <w:p w14:paraId="48946E7E" w14:textId="77777777" w:rsidR="00F61A64" w:rsidRDefault="00F61A64" w:rsidP="00627483">
      <w:pPr>
        <w:pStyle w:val="NoSpacing"/>
        <w:jc w:val="both"/>
      </w:pPr>
      <w:r>
        <w:t>These hours are captured by the attendance type ‘OT’.</w:t>
      </w:r>
    </w:p>
    <w:p w14:paraId="48946E7F" w14:textId="77777777" w:rsidR="00712967" w:rsidRDefault="00712967" w:rsidP="00627483">
      <w:pPr>
        <w:pStyle w:val="NoSpacing"/>
        <w:jc w:val="both"/>
      </w:pPr>
    </w:p>
    <w:p w14:paraId="48946E80" w14:textId="77777777" w:rsidR="00F61A64" w:rsidRPr="002877FC" w:rsidRDefault="00F61A64" w:rsidP="00627483">
      <w:pPr>
        <w:pStyle w:val="NoSpacing"/>
        <w:jc w:val="both"/>
      </w:pPr>
    </w:p>
    <w:p w14:paraId="48946E81" w14:textId="77777777" w:rsidR="00F61A64" w:rsidRPr="000B22A0" w:rsidRDefault="00F61A64" w:rsidP="00627483">
      <w:pPr>
        <w:pStyle w:val="NoSpacing"/>
        <w:jc w:val="both"/>
        <w:rPr>
          <w:rFonts w:ascii="Cambria" w:hAnsi="Cambria"/>
          <w:i/>
          <w:color w:val="365F91"/>
          <w:sz w:val="24"/>
          <w:szCs w:val="24"/>
        </w:rPr>
      </w:pPr>
      <w:r w:rsidRPr="000B22A0">
        <w:rPr>
          <w:rFonts w:ascii="Cambria" w:hAnsi="Cambria"/>
          <w:i/>
          <w:color w:val="365F91"/>
          <w:sz w:val="24"/>
          <w:szCs w:val="24"/>
        </w:rPr>
        <w:t>Rules to allow OVERTIME (OT):</w:t>
      </w:r>
    </w:p>
    <w:p w14:paraId="48946E82" w14:textId="77777777" w:rsidR="00F61A64" w:rsidRDefault="00F61A64" w:rsidP="00627483">
      <w:pPr>
        <w:pStyle w:val="NoSpacing"/>
        <w:jc w:val="both"/>
      </w:pPr>
      <w:r w:rsidRPr="007477E7">
        <w:rPr>
          <w:b/>
        </w:rPr>
        <w:t>OT</w:t>
      </w:r>
      <w:r w:rsidRPr="007477E7">
        <w:t xml:space="preserve"> - is used to report time for eligible employees for hours worked over the assigned daily hours</w:t>
      </w:r>
      <w:r>
        <w:t xml:space="preserve"> exceeding 8 hours</w:t>
      </w:r>
      <w:r w:rsidRPr="007477E7">
        <w:t xml:space="preserve">. A code used to pay a classified employee for time worked in excess of the assigned daily hours </w:t>
      </w:r>
      <w:r>
        <w:t xml:space="preserve">exceeding 8 hours </w:t>
      </w:r>
      <w:r w:rsidRPr="007477E7">
        <w:t>per day or in excess of 40 hours per week.</w:t>
      </w:r>
    </w:p>
    <w:p w14:paraId="48946E83" w14:textId="77777777" w:rsidR="00F61A64" w:rsidRPr="007477E7" w:rsidRDefault="00F61A64" w:rsidP="00627483">
      <w:pPr>
        <w:pStyle w:val="NoSpacing"/>
        <w:jc w:val="both"/>
        <w:rPr>
          <w:rFonts w:ascii="Arial Narrow" w:hAnsi="Arial Narrow"/>
        </w:rPr>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F61A64" w:rsidRPr="00383B58" w14:paraId="48946E85" w14:textId="77777777" w:rsidTr="722C2E78">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E84" w14:textId="77777777" w:rsidR="00F61A64" w:rsidRPr="00383B58" w:rsidRDefault="00F61A64"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OT</w:t>
            </w:r>
          </w:p>
        </w:tc>
      </w:tr>
      <w:tr w:rsidR="00F61A64" w:rsidRPr="00383B58" w14:paraId="48946E8A" w14:textId="77777777" w:rsidTr="722C2E78">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E86" w14:textId="77777777" w:rsidR="00F61A64" w:rsidRPr="00383B58" w:rsidRDefault="00F61A64"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87" w14:textId="77777777" w:rsidR="00F61A64" w:rsidRDefault="00F61A64" w:rsidP="00627483">
            <w:pPr>
              <w:spacing w:after="0" w:line="240" w:lineRule="auto"/>
              <w:jc w:val="both"/>
              <w:rPr>
                <w:rFonts w:cs="Arial"/>
              </w:rPr>
            </w:pPr>
            <w:r>
              <w:rPr>
                <w:rFonts w:cs="Arial"/>
              </w:rPr>
              <w:t xml:space="preserve">1AOX, 1APW, 1APX, 1ASX, 1BXX, 1CXX, 1DPX, 1DTX, 1DXX, 1EXX, 1NAX, 1NXX, 1SAS, 1SAX, 1SLX, 1SXX, 1ZDX, 1ZSX, 1ZXX </w:t>
            </w:r>
          </w:p>
          <w:p w14:paraId="48946E88" w14:textId="77777777" w:rsidR="00DF5623" w:rsidRDefault="00DF5623" w:rsidP="00627483">
            <w:pPr>
              <w:spacing w:after="0" w:line="240" w:lineRule="auto"/>
              <w:jc w:val="both"/>
              <w:rPr>
                <w:rFonts w:cs="Arial"/>
                <w:i/>
              </w:rPr>
            </w:pPr>
            <w:r w:rsidRPr="00DF5623">
              <w:rPr>
                <w:rFonts w:cs="Arial"/>
                <w:i/>
              </w:rPr>
              <w:t>Effective July 1, 3016 – 3GXX, 3NBP, 3NXX</w:t>
            </w:r>
          </w:p>
          <w:p w14:paraId="48946E89" w14:textId="77777777" w:rsidR="00557107" w:rsidRPr="000075A8" w:rsidRDefault="00557107" w:rsidP="00627483">
            <w:pPr>
              <w:spacing w:after="0" w:line="240" w:lineRule="auto"/>
              <w:jc w:val="both"/>
              <w:rPr>
                <w:i/>
                <w:color w:val="000000"/>
              </w:rPr>
            </w:pPr>
            <w:r w:rsidRPr="000075A8">
              <w:rPr>
                <w:rFonts w:cs="Arial"/>
                <w:i/>
                <w:color w:val="000000"/>
              </w:rPr>
              <w:t>Effective July 1, 2016 - Temp Hire Hall - 1NXX/XXXX/H/N1</w:t>
            </w:r>
          </w:p>
        </w:tc>
      </w:tr>
      <w:tr w:rsidR="00F61A64" w:rsidRPr="00383B58" w14:paraId="48946E8E" w14:textId="77777777" w:rsidTr="722C2E78">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E8B" w14:textId="77777777" w:rsidR="00F61A64" w:rsidRPr="00383B58" w:rsidRDefault="00F61A64"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8C" w14:textId="77777777" w:rsidR="00F61A64" w:rsidRDefault="00F61A64" w:rsidP="00627483">
            <w:pPr>
              <w:spacing w:after="0" w:line="240" w:lineRule="auto"/>
              <w:contextualSpacing/>
              <w:jc w:val="both"/>
              <w:rPr>
                <w:rFonts w:cs="Arial"/>
                <w:bCs/>
              </w:rPr>
            </w:pPr>
          </w:p>
          <w:p w14:paraId="48946E8D" w14:textId="77777777" w:rsidR="00F61A64" w:rsidRPr="00985083" w:rsidRDefault="00F61A64" w:rsidP="00627483">
            <w:pPr>
              <w:spacing w:after="0" w:line="240" w:lineRule="auto"/>
              <w:contextualSpacing/>
              <w:jc w:val="both"/>
              <w:rPr>
                <w:rFonts w:cs="Arial"/>
                <w:bCs/>
              </w:rPr>
            </w:pPr>
            <w:r w:rsidRPr="00220E1E">
              <w:rPr>
                <w:rFonts w:cs="Arial"/>
                <w:bCs/>
              </w:rPr>
              <w:t>All except RXXX, NONE</w:t>
            </w:r>
            <w:r>
              <w:rPr>
                <w:rFonts w:cs="Arial"/>
                <w:bCs/>
              </w:rPr>
              <w:t xml:space="preserve"> </w:t>
            </w:r>
          </w:p>
        </w:tc>
      </w:tr>
      <w:tr w:rsidR="00F61A64" w:rsidRPr="00383B58" w14:paraId="48946E91" w14:textId="77777777" w:rsidTr="722C2E78">
        <w:trPr>
          <w:trHeight w:val="273"/>
        </w:trPr>
        <w:tc>
          <w:tcPr>
            <w:tcW w:w="1866" w:type="dxa"/>
            <w:tcBorders>
              <w:top w:val="single" w:sz="8" w:space="0" w:color="7BA0CD"/>
              <w:left w:val="single" w:sz="8" w:space="0" w:color="7BA0CD"/>
              <w:bottom w:val="single" w:sz="8" w:space="0" w:color="7BA0CD"/>
              <w:right w:val="nil"/>
            </w:tcBorders>
          </w:tcPr>
          <w:p w14:paraId="48946E8F" w14:textId="77777777" w:rsidR="00F61A64" w:rsidRPr="00383B58" w:rsidRDefault="00F61A64"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E90" w14:textId="77777777" w:rsidR="00F61A64" w:rsidRPr="007224D9" w:rsidRDefault="00F61A64" w:rsidP="00627483">
            <w:pPr>
              <w:spacing w:after="0" w:line="240" w:lineRule="auto"/>
              <w:jc w:val="both"/>
            </w:pPr>
            <w:r>
              <w:t>No restrictions</w:t>
            </w:r>
          </w:p>
        </w:tc>
      </w:tr>
      <w:tr w:rsidR="00F61A64" w:rsidRPr="00383B58" w14:paraId="48946E94" w14:textId="77777777" w:rsidTr="722C2E78">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92" w14:textId="77777777" w:rsidR="00F61A64" w:rsidRPr="00383B58" w:rsidRDefault="00F61A64"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E93" w14:textId="1EC6F0F7" w:rsidR="00F61A64" w:rsidRPr="007224D9" w:rsidRDefault="722C2E78" w:rsidP="00627483">
            <w:pPr>
              <w:spacing w:after="0" w:line="240" w:lineRule="auto"/>
              <w:jc w:val="both"/>
            </w:pPr>
            <w:r>
              <w:t>All except Z1, Z2</w:t>
            </w:r>
          </w:p>
        </w:tc>
      </w:tr>
      <w:tr w:rsidR="00F61A64" w:rsidRPr="00383B58" w14:paraId="48946E98" w14:textId="77777777" w:rsidTr="722C2E78">
        <w:trPr>
          <w:trHeight w:val="583"/>
        </w:trPr>
        <w:tc>
          <w:tcPr>
            <w:tcW w:w="1866" w:type="dxa"/>
            <w:tcBorders>
              <w:top w:val="single" w:sz="8" w:space="0" w:color="7BA0CD"/>
              <w:left w:val="single" w:sz="8" w:space="0" w:color="7BA0CD"/>
              <w:bottom w:val="single" w:sz="8" w:space="0" w:color="7BA0CD"/>
              <w:right w:val="nil"/>
            </w:tcBorders>
          </w:tcPr>
          <w:p w14:paraId="48946E95" w14:textId="77777777" w:rsidR="00F61A64" w:rsidRPr="00383B58" w:rsidRDefault="00F61A64"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E96" w14:textId="77777777" w:rsidR="00F61A64" w:rsidRPr="00383B58" w:rsidRDefault="00F61A64" w:rsidP="00627483">
            <w:pPr>
              <w:spacing w:after="0" w:line="240" w:lineRule="auto"/>
              <w:jc w:val="both"/>
            </w:pPr>
            <w:r>
              <w:t>Additional Time</w:t>
            </w:r>
          </w:p>
          <w:p w14:paraId="48946E97" w14:textId="77777777" w:rsidR="00F61A64" w:rsidRPr="00383B58" w:rsidRDefault="00F61A64" w:rsidP="00627483">
            <w:pPr>
              <w:spacing w:after="0" w:line="240" w:lineRule="auto"/>
              <w:jc w:val="both"/>
            </w:pPr>
          </w:p>
        </w:tc>
      </w:tr>
      <w:tr w:rsidR="00F61A64" w:rsidRPr="00383B58" w14:paraId="48946E9C" w14:textId="77777777" w:rsidTr="722C2E78">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99" w14:textId="77777777" w:rsidR="00F61A64" w:rsidRPr="00383B58" w:rsidRDefault="00F61A64"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9A" w14:textId="77777777" w:rsidR="00F61A64" w:rsidRDefault="00F61A64" w:rsidP="00627483">
            <w:pPr>
              <w:spacing w:after="0" w:line="240" w:lineRule="auto"/>
              <w:jc w:val="both"/>
            </w:pPr>
            <w:r>
              <w:t>0118</w:t>
            </w:r>
          </w:p>
          <w:p w14:paraId="48946E9B" w14:textId="77777777" w:rsidR="00F61A64" w:rsidRPr="00383B58" w:rsidRDefault="00F61A64" w:rsidP="00627483">
            <w:pPr>
              <w:spacing w:after="0" w:line="240" w:lineRule="auto"/>
              <w:jc w:val="both"/>
            </w:pPr>
            <w:r>
              <w:t>0120 – School Police</w:t>
            </w:r>
          </w:p>
        </w:tc>
      </w:tr>
      <w:tr w:rsidR="00F61A64" w:rsidRPr="00383B58" w14:paraId="48946E9F" w14:textId="77777777" w:rsidTr="722C2E78">
        <w:trPr>
          <w:trHeight w:val="288"/>
        </w:trPr>
        <w:tc>
          <w:tcPr>
            <w:tcW w:w="1866" w:type="dxa"/>
            <w:tcBorders>
              <w:top w:val="single" w:sz="8" w:space="0" w:color="7BA0CD"/>
              <w:left w:val="single" w:sz="8" w:space="0" w:color="7BA0CD"/>
              <w:bottom w:val="single" w:sz="8" w:space="0" w:color="7BA0CD"/>
              <w:right w:val="nil"/>
            </w:tcBorders>
          </w:tcPr>
          <w:p w14:paraId="48946E9D" w14:textId="77777777" w:rsidR="00F61A64" w:rsidRPr="00383B58" w:rsidRDefault="00F61A64"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E9E" w14:textId="77777777" w:rsidR="00F61A64" w:rsidRPr="00383B58" w:rsidRDefault="00F61A64" w:rsidP="00627483">
            <w:pPr>
              <w:spacing w:after="0" w:line="240" w:lineRule="auto"/>
              <w:jc w:val="both"/>
            </w:pPr>
            <w:r>
              <w:t>N/A</w:t>
            </w:r>
          </w:p>
        </w:tc>
      </w:tr>
      <w:tr w:rsidR="00F61A64" w:rsidRPr="00383B58" w14:paraId="48946EA2" w14:textId="77777777" w:rsidTr="722C2E78">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EA0" w14:textId="77777777" w:rsidR="00F61A64" w:rsidRPr="00383B58" w:rsidRDefault="00F61A64"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6EA1" w14:textId="77777777" w:rsidR="00F61A64" w:rsidRPr="00383B58" w:rsidRDefault="00F61A64" w:rsidP="00627483">
            <w:pPr>
              <w:spacing w:after="0" w:line="240" w:lineRule="auto"/>
              <w:jc w:val="both"/>
            </w:pPr>
          </w:p>
        </w:tc>
      </w:tr>
      <w:tr w:rsidR="00F61A64" w:rsidRPr="00383B58" w14:paraId="48946EA5" w14:textId="77777777" w:rsidTr="722C2E78">
        <w:trPr>
          <w:trHeight w:val="288"/>
        </w:trPr>
        <w:tc>
          <w:tcPr>
            <w:tcW w:w="1866" w:type="dxa"/>
            <w:tcBorders>
              <w:top w:val="single" w:sz="8" w:space="0" w:color="7BA0CD"/>
              <w:left w:val="single" w:sz="8" w:space="0" w:color="7BA0CD"/>
              <w:bottom w:val="single" w:sz="8" w:space="0" w:color="7BA0CD"/>
              <w:right w:val="nil"/>
            </w:tcBorders>
          </w:tcPr>
          <w:p w14:paraId="48946EA3" w14:textId="77777777" w:rsidR="00F61A64" w:rsidRDefault="00F61A64"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EA4" w14:textId="77777777" w:rsidR="00F61A64" w:rsidRDefault="00F61A64" w:rsidP="00627483">
            <w:pPr>
              <w:spacing w:after="0" w:line="240" w:lineRule="auto"/>
              <w:jc w:val="both"/>
            </w:pPr>
            <w:r>
              <w:t>No restriction</w:t>
            </w:r>
          </w:p>
        </w:tc>
      </w:tr>
    </w:tbl>
    <w:p w14:paraId="48946EA6" w14:textId="77777777" w:rsidR="00F61A64" w:rsidRDefault="00F61A64" w:rsidP="00627483">
      <w:pPr>
        <w:spacing w:after="0" w:line="240" w:lineRule="auto"/>
        <w:jc w:val="both"/>
        <w:rPr>
          <w:b/>
          <w:sz w:val="24"/>
          <w:szCs w:val="24"/>
          <w:u w:val="single"/>
        </w:rPr>
      </w:pPr>
      <w:r>
        <w:rPr>
          <w:b/>
          <w:sz w:val="24"/>
          <w:szCs w:val="24"/>
          <w:u w:val="single"/>
        </w:rPr>
        <w:t>Validation rules in the schema for OT</w:t>
      </w:r>
    </w:p>
    <w:tbl>
      <w:tblPr>
        <w:tblW w:w="9186" w:type="dxa"/>
        <w:tblInd w:w="94" w:type="dxa"/>
        <w:tblLook w:val="04A0" w:firstRow="1" w:lastRow="0" w:firstColumn="1" w:lastColumn="0" w:noHBand="0" w:noVBand="1"/>
      </w:tblPr>
      <w:tblGrid>
        <w:gridCol w:w="9186"/>
      </w:tblGrid>
      <w:tr w:rsidR="00F61A64" w:rsidRPr="00954F19" w14:paraId="48946EE5" w14:textId="77777777" w:rsidTr="00CA4A20">
        <w:trPr>
          <w:trHeight w:val="255"/>
        </w:trPr>
        <w:tc>
          <w:tcPr>
            <w:tcW w:w="9186" w:type="dxa"/>
            <w:tcBorders>
              <w:top w:val="nil"/>
              <w:left w:val="nil"/>
              <w:bottom w:val="nil"/>
              <w:right w:val="nil"/>
            </w:tcBorders>
            <w:shd w:val="clear" w:color="auto" w:fill="auto"/>
            <w:noWrap/>
            <w:vAlign w:val="bottom"/>
            <w:hideMark/>
          </w:tcPr>
          <w:p w14:paraId="48946EA7" w14:textId="77777777" w:rsidR="00F61A64" w:rsidRPr="00976495" w:rsidRDefault="00F61A64" w:rsidP="00627483">
            <w:pPr>
              <w:jc w:val="both"/>
              <w:rPr>
                <w:i/>
              </w:rPr>
            </w:pPr>
            <w:r w:rsidRPr="00976495">
              <w:rPr>
                <w:i/>
              </w:rPr>
              <w:t>Following job codes are excluded from the OT validation rules:</w:t>
            </w:r>
          </w:p>
          <w:p w14:paraId="48946EA8" w14:textId="77777777" w:rsidR="00F61A64" w:rsidRPr="00976495" w:rsidRDefault="00F61A64" w:rsidP="00627483">
            <w:pPr>
              <w:pStyle w:val="NoSpacing"/>
              <w:jc w:val="both"/>
              <w:rPr>
                <w:i/>
              </w:rPr>
            </w:pPr>
            <w:r w:rsidRPr="00976495">
              <w:rPr>
                <w:i/>
              </w:rPr>
              <w:t xml:space="preserve"> </w:t>
            </w:r>
            <w:r>
              <w:rPr>
                <w:i/>
              </w:rPr>
              <w:t>2210</w:t>
            </w:r>
            <w:r w:rsidRPr="00976495">
              <w:rPr>
                <w:i/>
              </w:rPr>
              <w:t>4211(SERGEANT)</w:t>
            </w:r>
          </w:p>
          <w:p w14:paraId="48946EA9" w14:textId="77777777" w:rsidR="00F61A64" w:rsidRPr="00976495" w:rsidRDefault="00F61A64" w:rsidP="00627483">
            <w:pPr>
              <w:pStyle w:val="NoSpacing"/>
              <w:jc w:val="both"/>
              <w:rPr>
                <w:i/>
              </w:rPr>
            </w:pPr>
            <w:r>
              <w:rPr>
                <w:i/>
              </w:rPr>
              <w:t>2210</w:t>
            </w:r>
            <w:r w:rsidRPr="00976495">
              <w:rPr>
                <w:i/>
              </w:rPr>
              <w:t>4215 (POLICE DETECTIVE)</w:t>
            </w:r>
          </w:p>
          <w:p w14:paraId="48946EAA" w14:textId="77777777" w:rsidR="00F61A64" w:rsidRPr="00976495" w:rsidRDefault="00F61A64" w:rsidP="00627483">
            <w:pPr>
              <w:pStyle w:val="NoSpacing"/>
              <w:jc w:val="both"/>
              <w:rPr>
                <w:i/>
              </w:rPr>
            </w:pPr>
            <w:r>
              <w:rPr>
                <w:i/>
              </w:rPr>
              <w:t>2210</w:t>
            </w:r>
            <w:r w:rsidRPr="00976495">
              <w:rPr>
                <w:i/>
              </w:rPr>
              <w:t>4221 (POLICE OFFICER)</w:t>
            </w:r>
          </w:p>
          <w:p w14:paraId="48946EAB" w14:textId="77777777" w:rsidR="00F61A64" w:rsidRPr="00976495" w:rsidRDefault="00F61A64" w:rsidP="00627483">
            <w:pPr>
              <w:pStyle w:val="NoSpacing"/>
              <w:jc w:val="both"/>
              <w:rPr>
                <w:i/>
              </w:rPr>
            </w:pPr>
            <w:r>
              <w:rPr>
                <w:i/>
              </w:rPr>
              <w:t>2210</w:t>
            </w:r>
            <w:r w:rsidRPr="00976495">
              <w:rPr>
                <w:i/>
              </w:rPr>
              <w:t>4223 (LIEUTENANT)</w:t>
            </w:r>
          </w:p>
          <w:p w14:paraId="48946EAC" w14:textId="77777777" w:rsidR="00F61A64" w:rsidRPr="00976495" w:rsidRDefault="00F61A64" w:rsidP="00627483">
            <w:pPr>
              <w:pStyle w:val="NoSpacing"/>
              <w:jc w:val="both"/>
              <w:rPr>
                <w:i/>
              </w:rPr>
            </w:pPr>
            <w:r>
              <w:rPr>
                <w:i/>
              </w:rPr>
              <w:t>2210</w:t>
            </w:r>
            <w:r w:rsidRPr="00976495">
              <w:rPr>
                <w:i/>
              </w:rPr>
              <w:t>4224 (SENIOR POLICE OFFICER)</w:t>
            </w:r>
          </w:p>
          <w:p w14:paraId="48946EAD" w14:textId="77777777" w:rsidR="00F61A64" w:rsidRPr="00976495" w:rsidRDefault="00F61A64" w:rsidP="00627483">
            <w:pPr>
              <w:pStyle w:val="NoSpacing"/>
              <w:jc w:val="both"/>
              <w:rPr>
                <w:i/>
              </w:rPr>
            </w:pPr>
            <w:r>
              <w:rPr>
                <w:i/>
              </w:rPr>
              <w:t>2210</w:t>
            </w:r>
            <w:r w:rsidRPr="00976495">
              <w:rPr>
                <w:i/>
              </w:rPr>
              <w:t>4225 (SUPERVISING SCHOOL SAFETY OFF)</w:t>
            </w:r>
          </w:p>
          <w:p w14:paraId="48946EAE" w14:textId="77777777" w:rsidR="00F61A64" w:rsidRPr="00976495" w:rsidRDefault="00F61A64" w:rsidP="00627483">
            <w:pPr>
              <w:pStyle w:val="NoSpacing"/>
              <w:jc w:val="both"/>
              <w:rPr>
                <w:i/>
              </w:rPr>
            </w:pPr>
            <w:r>
              <w:rPr>
                <w:i/>
              </w:rPr>
              <w:t>2210</w:t>
            </w:r>
            <w:r w:rsidRPr="00976495">
              <w:rPr>
                <w:i/>
              </w:rPr>
              <w:t>4233 (SCHOOL SAFETY OFFICER)</w:t>
            </w:r>
          </w:p>
          <w:p w14:paraId="48946EAF" w14:textId="77777777" w:rsidR="00F61A64" w:rsidRPr="00976495" w:rsidRDefault="00F61A64" w:rsidP="00627483">
            <w:pPr>
              <w:pStyle w:val="NoSpacing"/>
              <w:jc w:val="both"/>
              <w:rPr>
                <w:i/>
              </w:rPr>
            </w:pPr>
            <w:r>
              <w:rPr>
                <w:i/>
              </w:rPr>
              <w:t>2230</w:t>
            </w:r>
            <w:r w:rsidRPr="00976495">
              <w:rPr>
                <w:i/>
              </w:rPr>
              <w:t>5804 (AREA BUS SUPERVISOR)</w:t>
            </w:r>
          </w:p>
          <w:p w14:paraId="48946EB0" w14:textId="77777777" w:rsidR="00F61A64" w:rsidRPr="00976495" w:rsidRDefault="00F61A64" w:rsidP="00627483">
            <w:pPr>
              <w:pStyle w:val="NoSpacing"/>
              <w:jc w:val="both"/>
              <w:rPr>
                <w:i/>
              </w:rPr>
            </w:pPr>
            <w:r>
              <w:rPr>
                <w:i/>
              </w:rPr>
              <w:t>2230</w:t>
            </w:r>
            <w:r w:rsidRPr="00976495">
              <w:rPr>
                <w:i/>
              </w:rPr>
              <w:t>5806 (ASSISTANT AREA BUS SUPERVISOR)</w:t>
            </w:r>
          </w:p>
          <w:p w14:paraId="48946EB1" w14:textId="77777777" w:rsidR="00F61A64" w:rsidRPr="00976495" w:rsidRDefault="00F61A64" w:rsidP="00627483">
            <w:pPr>
              <w:pStyle w:val="NoSpacing"/>
              <w:jc w:val="both"/>
              <w:rPr>
                <w:i/>
              </w:rPr>
            </w:pPr>
            <w:r>
              <w:rPr>
                <w:i/>
              </w:rPr>
              <w:t>2230</w:t>
            </w:r>
            <w:r w:rsidRPr="00976495">
              <w:rPr>
                <w:i/>
              </w:rPr>
              <w:t>5826 (HEAVY BUS DRIVER)</w:t>
            </w:r>
          </w:p>
          <w:p w14:paraId="48946EB2" w14:textId="77777777" w:rsidR="00F61A64" w:rsidRPr="00976495" w:rsidRDefault="00F61A64" w:rsidP="00627483">
            <w:pPr>
              <w:pStyle w:val="NoSpacing"/>
              <w:jc w:val="both"/>
              <w:rPr>
                <w:i/>
              </w:rPr>
            </w:pPr>
            <w:r>
              <w:rPr>
                <w:i/>
              </w:rPr>
              <w:t>2230</w:t>
            </w:r>
            <w:r w:rsidRPr="00976495">
              <w:rPr>
                <w:i/>
              </w:rPr>
              <w:t>5861 (LIGHT BUS DRIVER)</w:t>
            </w:r>
          </w:p>
          <w:p w14:paraId="48946EB3" w14:textId="77777777" w:rsidR="00F61A64" w:rsidRDefault="00F61A64" w:rsidP="00627483">
            <w:pPr>
              <w:pStyle w:val="NoSpacing"/>
              <w:jc w:val="both"/>
              <w:rPr>
                <w:i/>
              </w:rPr>
            </w:pPr>
            <w:r>
              <w:rPr>
                <w:i/>
              </w:rPr>
              <w:t xml:space="preserve">22305864 </w:t>
            </w:r>
            <w:r w:rsidRPr="007803C5">
              <w:rPr>
                <w:i/>
              </w:rPr>
              <w:t>(TRANSPORTATION ROUTING ASSISTANT)</w:t>
            </w:r>
          </w:p>
          <w:p w14:paraId="48946EB4" w14:textId="77777777" w:rsidR="00F61A64" w:rsidRPr="00976495" w:rsidRDefault="00F61A64" w:rsidP="00627483">
            <w:pPr>
              <w:pStyle w:val="NoSpacing"/>
              <w:jc w:val="both"/>
              <w:rPr>
                <w:i/>
              </w:rPr>
            </w:pPr>
            <w:r>
              <w:rPr>
                <w:i/>
              </w:rPr>
              <w:t xml:space="preserve"> </w:t>
            </w:r>
            <w:r w:rsidRPr="002C5413">
              <w:rPr>
                <w:rFonts w:cs="Arial"/>
                <w:bCs/>
                <w:i/>
              </w:rPr>
              <w:t>[Effective 07/01/201</w:t>
            </w:r>
            <w:r>
              <w:rPr>
                <w:rFonts w:cs="Arial"/>
                <w:bCs/>
                <w:i/>
              </w:rPr>
              <w:t>2, 2230</w:t>
            </w:r>
            <w:r w:rsidRPr="00976495">
              <w:rPr>
                <w:i/>
              </w:rPr>
              <w:t>5862 (BUS ROUTING ASST</w:t>
            </w:r>
            <w:r>
              <w:rPr>
                <w:i/>
              </w:rPr>
              <w:t>) is NOT excluded from OT validation</w:t>
            </w:r>
          </w:p>
          <w:p w14:paraId="48946EB5" w14:textId="77777777" w:rsidR="00F61A64" w:rsidRDefault="00F61A64" w:rsidP="00627483">
            <w:pPr>
              <w:pStyle w:val="NoSpacing"/>
              <w:jc w:val="both"/>
            </w:pPr>
          </w:p>
          <w:p w14:paraId="48946EB6" w14:textId="77777777" w:rsidR="00F61A64" w:rsidRPr="00976495" w:rsidRDefault="00F61A64" w:rsidP="00627483">
            <w:pPr>
              <w:pStyle w:val="NoSpacing"/>
              <w:jc w:val="both"/>
              <w:rPr>
                <w:i/>
              </w:rPr>
            </w:pPr>
            <w:r w:rsidRPr="00976495">
              <w:rPr>
                <w:i/>
              </w:rPr>
              <w:t>Employees from the following personnel areas are excluded from OT validation:</w:t>
            </w:r>
          </w:p>
          <w:p w14:paraId="48946EB7" w14:textId="77777777" w:rsidR="00F61A64" w:rsidRPr="00976495" w:rsidRDefault="00F61A64" w:rsidP="00627483">
            <w:pPr>
              <w:pStyle w:val="NoSpacing"/>
              <w:jc w:val="both"/>
              <w:rPr>
                <w:i/>
              </w:rPr>
            </w:pPr>
            <w:r w:rsidRPr="00976495">
              <w:rPr>
                <w:i/>
              </w:rPr>
              <w:t>1DTX(DD-TV STUDIO ASSISTANT ), 1EXX (EE-SKILLED CRAFTS)</w:t>
            </w:r>
          </w:p>
          <w:p w14:paraId="48946EB8" w14:textId="77777777" w:rsidR="00F61A64" w:rsidRPr="00976495" w:rsidRDefault="00F61A64" w:rsidP="00627483">
            <w:pPr>
              <w:pStyle w:val="NoSpacing"/>
              <w:jc w:val="both"/>
              <w:rPr>
                <w:i/>
              </w:rPr>
            </w:pPr>
          </w:p>
          <w:p w14:paraId="48946EB9" w14:textId="77777777" w:rsidR="00F61A64" w:rsidRPr="00976495" w:rsidRDefault="00F61A64" w:rsidP="00627483">
            <w:pPr>
              <w:pStyle w:val="NoSpacing"/>
              <w:jc w:val="both"/>
              <w:rPr>
                <w:i/>
              </w:rPr>
            </w:pPr>
            <w:r w:rsidRPr="00976495">
              <w:rPr>
                <w:i/>
              </w:rPr>
              <w:t>Employees from the following cost centers are excluded from the validation:</w:t>
            </w:r>
          </w:p>
          <w:p w14:paraId="48946EBA" w14:textId="77777777" w:rsidR="00F61A64" w:rsidRPr="00976495" w:rsidRDefault="00F61A64" w:rsidP="00627483">
            <w:pPr>
              <w:pStyle w:val="NoSpacing"/>
              <w:jc w:val="both"/>
              <w:rPr>
                <w:i/>
              </w:rPr>
            </w:pPr>
            <w:r w:rsidRPr="00976495">
              <w:rPr>
                <w:i/>
              </w:rPr>
              <w:t>111501(EXCL EDL BRDCSTING SV TSA)</w:t>
            </w:r>
          </w:p>
          <w:p w14:paraId="48946EBB" w14:textId="77777777" w:rsidR="00F61A64" w:rsidRPr="00976495" w:rsidRDefault="00F61A64" w:rsidP="00627483">
            <w:pPr>
              <w:pStyle w:val="NoSpacing"/>
              <w:jc w:val="both"/>
              <w:rPr>
                <w:i/>
              </w:rPr>
            </w:pPr>
            <w:r w:rsidRPr="00976495">
              <w:rPr>
                <w:i/>
              </w:rPr>
              <w:t>134101(EXCL SCHOOL POLICE DEPARTMNT)</w:t>
            </w:r>
          </w:p>
          <w:p w14:paraId="48946EBC" w14:textId="77777777" w:rsidR="00F61A64" w:rsidRPr="00976495" w:rsidRDefault="00F61A64" w:rsidP="00627483">
            <w:pPr>
              <w:pStyle w:val="NoSpacing"/>
              <w:jc w:val="both"/>
              <w:rPr>
                <w:i/>
              </w:rPr>
            </w:pPr>
          </w:p>
          <w:p w14:paraId="48946EBD" w14:textId="77777777" w:rsidR="00F61A64" w:rsidRPr="00976495" w:rsidRDefault="00F61A64" w:rsidP="00627483">
            <w:pPr>
              <w:pStyle w:val="NoSpacing"/>
              <w:jc w:val="both"/>
              <w:rPr>
                <w:i/>
              </w:rPr>
            </w:pPr>
            <w:r w:rsidRPr="00976495">
              <w:rPr>
                <w:i/>
              </w:rPr>
              <w:t>The following validations are performed:</w:t>
            </w:r>
          </w:p>
          <w:p w14:paraId="48946EBE" w14:textId="77777777" w:rsidR="00F61A64" w:rsidRPr="00976495" w:rsidRDefault="00F61A64" w:rsidP="00627483">
            <w:pPr>
              <w:pStyle w:val="NoSpacing"/>
              <w:jc w:val="both"/>
              <w:rPr>
                <w:i/>
              </w:rPr>
            </w:pPr>
            <w:r w:rsidRPr="00976495">
              <w:rPr>
                <w:i/>
              </w:rPr>
              <w:t>For EEs from PAs 1AOX, 1APX, 1ASX, 1SAX, this is the process:</w:t>
            </w:r>
          </w:p>
          <w:p w14:paraId="48946EBF" w14:textId="77777777" w:rsidR="00F61A64" w:rsidRPr="00976495" w:rsidRDefault="00F61A64" w:rsidP="00627483">
            <w:pPr>
              <w:pStyle w:val="NoSpacing"/>
              <w:jc w:val="both"/>
              <w:rPr>
                <w:i/>
              </w:rPr>
            </w:pPr>
            <w:r w:rsidRPr="00976495">
              <w:rPr>
                <w:i/>
              </w:rPr>
              <w:t>If the day is the last day of the week, then the following validation is done.</w:t>
            </w:r>
          </w:p>
          <w:p w14:paraId="48946EC0" w14:textId="77777777" w:rsidR="00F61A64" w:rsidRPr="00976495" w:rsidRDefault="00F61A64" w:rsidP="00627483">
            <w:pPr>
              <w:pStyle w:val="NoSpacing"/>
              <w:jc w:val="both"/>
              <w:rPr>
                <w:i/>
              </w:rPr>
            </w:pPr>
            <w:r w:rsidRPr="00976495">
              <w:rPr>
                <w:i/>
              </w:rPr>
              <w:t>All the paid hours captured for the week (between Mondays and Sundays) are above 40 hours; then OT hours are retained (&amp; considered valid) for further processing. Otherwise, an error is generated by the schema during the time evaluation processing.</w:t>
            </w:r>
          </w:p>
          <w:p w14:paraId="48946EC1" w14:textId="77777777" w:rsidR="00F61A64" w:rsidRPr="00976495" w:rsidRDefault="00F61A64" w:rsidP="00627483">
            <w:pPr>
              <w:pStyle w:val="NoSpacing"/>
              <w:jc w:val="both"/>
              <w:rPr>
                <w:i/>
              </w:rPr>
            </w:pPr>
            <w:r w:rsidRPr="00976495">
              <w:rPr>
                <w:i/>
              </w:rPr>
              <w:t>For EEs from the remaining PAs the following validations take place:</w:t>
            </w:r>
          </w:p>
          <w:p w14:paraId="48946EC2" w14:textId="77777777" w:rsidR="00F61A64" w:rsidRPr="00976495" w:rsidRDefault="00F61A64" w:rsidP="00627483">
            <w:pPr>
              <w:pStyle w:val="NoSpacing"/>
              <w:jc w:val="both"/>
              <w:rPr>
                <w:i/>
              </w:rPr>
            </w:pPr>
            <w:r w:rsidRPr="00976495">
              <w:rPr>
                <w:i/>
              </w:rPr>
              <w:t>For certificated and non-classified EEs, if OT hours are entered then an error is generated during the time evaluation. (However, OT will not be in these employees’ Attendance/Absence drop-down as a selection. Therefore, it would not be possible to report OT.)</w:t>
            </w:r>
          </w:p>
          <w:p w14:paraId="48946EC3" w14:textId="77777777" w:rsidR="00F61A64" w:rsidRPr="00976495" w:rsidRDefault="00F61A64" w:rsidP="00627483">
            <w:pPr>
              <w:pStyle w:val="NoSpacing"/>
              <w:jc w:val="both"/>
              <w:rPr>
                <w:i/>
              </w:rPr>
            </w:pPr>
          </w:p>
          <w:p w14:paraId="48946EC4" w14:textId="77777777" w:rsidR="00F61A64" w:rsidRPr="00976495" w:rsidRDefault="00F61A64" w:rsidP="00627483">
            <w:pPr>
              <w:pStyle w:val="NoSpacing"/>
              <w:jc w:val="both"/>
              <w:rPr>
                <w:i/>
              </w:rPr>
            </w:pPr>
            <w:r w:rsidRPr="00976495">
              <w:rPr>
                <w:i/>
              </w:rPr>
              <w:t>For classified EEs the following validations take place.</w:t>
            </w:r>
          </w:p>
          <w:p w14:paraId="48946EC5" w14:textId="77777777" w:rsidR="00F61A64" w:rsidRPr="00976495" w:rsidRDefault="00F61A64" w:rsidP="00627483">
            <w:pPr>
              <w:pStyle w:val="NoSpacing"/>
              <w:jc w:val="both"/>
              <w:rPr>
                <w:i/>
              </w:rPr>
            </w:pPr>
            <w:r w:rsidRPr="00976495">
              <w:rPr>
                <w:i/>
              </w:rPr>
              <w:t>If the EE belongs to one of the following PAs then an error message is generated for any OT hours entered:</w:t>
            </w:r>
          </w:p>
          <w:p w14:paraId="48946EC6" w14:textId="77777777" w:rsidR="00F61A64" w:rsidRPr="00976495" w:rsidRDefault="00F61A64" w:rsidP="00627483">
            <w:pPr>
              <w:pStyle w:val="NoSpacing"/>
              <w:jc w:val="both"/>
              <w:rPr>
                <w:i/>
              </w:rPr>
            </w:pPr>
            <w:r w:rsidRPr="00976495">
              <w:rPr>
                <w:i/>
              </w:rPr>
              <w:t xml:space="preserve">1LAX, 1LMX, 1LVX, 1SLL, 1VAC, 1VAD, 1VEX, 1VSX, 1VVX, 1YLX, 1ZLX </w:t>
            </w:r>
          </w:p>
          <w:p w14:paraId="48946EC7" w14:textId="77777777" w:rsidR="00F61A64" w:rsidRPr="00976495" w:rsidRDefault="00F61A64" w:rsidP="00627483">
            <w:pPr>
              <w:pStyle w:val="NoSpacing"/>
              <w:jc w:val="both"/>
              <w:rPr>
                <w:i/>
              </w:rPr>
            </w:pPr>
            <w:r w:rsidRPr="00976495">
              <w:rPr>
                <w:i/>
              </w:rPr>
              <w:t>Otherwise the following validation takes place for any OT hours entered.</w:t>
            </w:r>
          </w:p>
          <w:p w14:paraId="48946EC8" w14:textId="77777777" w:rsidR="00F61A64" w:rsidRPr="005849A6" w:rsidRDefault="00F61A64" w:rsidP="00627483">
            <w:pPr>
              <w:pStyle w:val="Subtitle"/>
              <w:jc w:val="both"/>
              <w:rPr>
                <w:rFonts w:cs="Arial"/>
                <w:i/>
                <w:sz w:val="28"/>
                <w:szCs w:val="28"/>
                <w:lang w:eastAsia="en-US"/>
              </w:rPr>
            </w:pPr>
          </w:p>
          <w:p w14:paraId="48946EC9" w14:textId="77777777" w:rsidR="00F61A64" w:rsidRPr="005849A6" w:rsidRDefault="00F61A64" w:rsidP="00627483">
            <w:pPr>
              <w:pStyle w:val="Subtitle"/>
              <w:jc w:val="both"/>
              <w:rPr>
                <w:rFonts w:cs="Arial"/>
                <w:b/>
                <w:i/>
                <w:sz w:val="22"/>
                <w:szCs w:val="22"/>
                <w:lang w:eastAsia="en-US"/>
              </w:rPr>
            </w:pPr>
            <w:r w:rsidRPr="005849A6">
              <w:rPr>
                <w:rFonts w:cs="Arial"/>
                <w:b/>
                <w:i/>
                <w:sz w:val="22"/>
                <w:szCs w:val="22"/>
                <w:lang w:eastAsia="en-US"/>
              </w:rPr>
              <w:t>Combined assignment validation rules:</w:t>
            </w:r>
          </w:p>
          <w:p w14:paraId="48946ECA" w14:textId="77777777" w:rsidR="00F61A64" w:rsidRPr="005F75B2" w:rsidRDefault="00F61A64" w:rsidP="00627483">
            <w:pPr>
              <w:jc w:val="both"/>
              <w:rPr>
                <w:i/>
              </w:rPr>
            </w:pPr>
            <w:r w:rsidRPr="005F75B2">
              <w:rPr>
                <w:i/>
              </w:rPr>
              <w:t>(This is a concurrent rule and the hours and time type values from all the assignments are summed up together prior to be used in the validation rules)</w:t>
            </w:r>
          </w:p>
          <w:p w14:paraId="48946ECB" w14:textId="77777777" w:rsidR="00F61A64" w:rsidRPr="005F75B2" w:rsidRDefault="00F61A64" w:rsidP="00627483">
            <w:pPr>
              <w:pStyle w:val="NoSpacing"/>
              <w:jc w:val="both"/>
              <w:rPr>
                <w:i/>
              </w:rPr>
            </w:pPr>
            <w:r w:rsidRPr="005F75B2">
              <w:rPr>
                <w:i/>
              </w:rPr>
              <w:t>A check is done to verify the public holiday class. If the holiday class value is other than 0 (denotes holidays), then no OT validation is performed.</w:t>
            </w:r>
          </w:p>
          <w:p w14:paraId="48946ECC" w14:textId="77777777" w:rsidR="00F61A64" w:rsidRPr="005F75B2" w:rsidRDefault="00F61A64" w:rsidP="00627483">
            <w:pPr>
              <w:pStyle w:val="NoSpacing"/>
              <w:jc w:val="both"/>
              <w:rPr>
                <w:i/>
              </w:rPr>
            </w:pPr>
            <w:r w:rsidRPr="005F75B2">
              <w:rPr>
                <w:i/>
              </w:rPr>
              <w:t>If the holiday class is 0, then the following check is done.</w:t>
            </w:r>
          </w:p>
          <w:p w14:paraId="48946ECD" w14:textId="77777777" w:rsidR="00F61A64" w:rsidRPr="005F75B2" w:rsidRDefault="00F61A64" w:rsidP="00627483">
            <w:pPr>
              <w:pStyle w:val="NoSpacing"/>
              <w:jc w:val="both"/>
              <w:rPr>
                <w:i/>
              </w:rPr>
            </w:pPr>
            <w:r w:rsidRPr="005F75B2">
              <w:rPr>
                <w:rStyle w:val="SubtitleChar"/>
                <w:i/>
                <w:sz w:val="22"/>
                <w:szCs w:val="22"/>
              </w:rPr>
              <w:lastRenderedPageBreak/>
              <w:t>If the daily planned work hours (from IT0007) are less than 4</w:t>
            </w:r>
            <w:r w:rsidRPr="005F75B2">
              <w:rPr>
                <w:i/>
              </w:rPr>
              <w:t>, then a day check is performed. If the current day is the last day of the week (Sunday), then entered OT hours are retained. For any other days, if the total paid hours (regular hours and Z-time hours) for the current day exceed 8, the entered OT hours are retained. Otherwise (if the total paid hours for that day are &lt;= 8) then an error message is generated in the time evaluation.</w:t>
            </w:r>
          </w:p>
          <w:p w14:paraId="48946ECE" w14:textId="77777777" w:rsidR="00F61A64" w:rsidRPr="005F75B2" w:rsidRDefault="00F61A64" w:rsidP="00627483">
            <w:pPr>
              <w:pStyle w:val="NoSpacing"/>
              <w:spacing w:after="200" w:line="276" w:lineRule="auto"/>
              <w:jc w:val="both"/>
              <w:rPr>
                <w:i/>
              </w:rPr>
            </w:pPr>
            <w:r w:rsidRPr="002653C3">
              <w:rPr>
                <w:rStyle w:val="SubtitleChar"/>
                <w:i/>
                <w:sz w:val="22"/>
                <w:szCs w:val="22"/>
              </w:rPr>
              <w:t>If the daily planned work hours (from IT0007) are above 4 but below 8</w:t>
            </w:r>
            <w:r w:rsidRPr="00350DBA">
              <w:rPr>
                <w:i/>
              </w:rPr>
              <w:t xml:space="preserve">, then a day check is performed. If the current day is either last day of the week (Sunday) or the prior day (Saturday), then entered OT hours are retained. </w:t>
            </w:r>
          </w:p>
          <w:p w14:paraId="48946ECF" w14:textId="77777777" w:rsidR="00F61A64" w:rsidRPr="005F75B2" w:rsidRDefault="00F61A64" w:rsidP="00627483">
            <w:pPr>
              <w:pStyle w:val="NoSpacing"/>
              <w:spacing w:after="200" w:line="276" w:lineRule="auto"/>
              <w:jc w:val="both"/>
              <w:rPr>
                <w:i/>
              </w:rPr>
            </w:pPr>
            <w:r w:rsidRPr="00350DBA">
              <w:rPr>
                <w:i/>
              </w:rPr>
              <w:t>For any other days, if the total paid hours (regular hours and Z-time hours) for the current day are at least 8, the entered OT hours are retained. Otherwise (if the total paid hours for that day are &lt; 8) then the entered OT hours are still retained, however they are subject to a subsequent validation as part of meeting a minimum of 40 paid hours (regular and Z-time hours) per work week.</w:t>
            </w:r>
          </w:p>
          <w:p w14:paraId="48946ED0" w14:textId="77777777" w:rsidR="00F61A64" w:rsidRPr="005F75B2" w:rsidRDefault="00F61A64" w:rsidP="00627483">
            <w:pPr>
              <w:pStyle w:val="NoSpacing"/>
              <w:spacing w:after="200" w:line="276" w:lineRule="auto"/>
              <w:jc w:val="both"/>
              <w:rPr>
                <w:i/>
              </w:rPr>
            </w:pPr>
            <w:r w:rsidRPr="00350DBA">
              <w:rPr>
                <w:rStyle w:val="SubtitleChar"/>
                <w:i/>
                <w:sz w:val="22"/>
                <w:szCs w:val="22"/>
              </w:rPr>
              <w:t>If the daily planned work hours (from IT0007) are 8</w:t>
            </w:r>
            <w:r w:rsidRPr="00350DBA">
              <w:rPr>
                <w:i/>
              </w:rPr>
              <w:t xml:space="preserve">, then a day check is performed. If the current day is either last day of the week (Sunday) or the prior day (Saturday), then entered OT hours are retained. </w:t>
            </w:r>
          </w:p>
          <w:p w14:paraId="48946ED1" w14:textId="77777777" w:rsidR="00F61A64" w:rsidRPr="005F75B2" w:rsidRDefault="00F61A64" w:rsidP="00627483">
            <w:pPr>
              <w:pStyle w:val="NoSpacing"/>
              <w:spacing w:after="200" w:line="276" w:lineRule="auto"/>
              <w:jc w:val="both"/>
              <w:rPr>
                <w:i/>
              </w:rPr>
            </w:pPr>
            <w:r w:rsidRPr="00350DBA">
              <w:rPr>
                <w:i/>
              </w:rPr>
              <w:t xml:space="preserve">For any other days, if the total paid hours (regular hours and Z-time hours) for the current day are at </w:t>
            </w:r>
            <w:r w:rsidRPr="00C52833">
              <w:rPr>
                <w:i/>
              </w:rPr>
              <w:t>least 8, the entered OT hours are retained.  If the paid hours are less than 8, a day check is performed. If the current day falls on the first 4 days of the week (Mon – Thurs) and if the planned work hours for that particular day are zero (indicates an OFF day) then the OT hours are retained. If the planned hours are above zero, then an error message is generated during the time evaluation.</w:t>
            </w:r>
          </w:p>
          <w:p w14:paraId="48946ED2" w14:textId="77777777" w:rsidR="00F61A64" w:rsidRPr="005F75B2" w:rsidRDefault="00F61A64" w:rsidP="00627483">
            <w:pPr>
              <w:pStyle w:val="NoSpacing"/>
              <w:spacing w:after="200" w:line="276" w:lineRule="auto"/>
              <w:jc w:val="both"/>
              <w:rPr>
                <w:i/>
              </w:rPr>
            </w:pPr>
            <w:r w:rsidRPr="00350DBA">
              <w:rPr>
                <w:i/>
              </w:rPr>
              <w:t>If the current day is the 5</w:t>
            </w:r>
            <w:r w:rsidRPr="00350DBA">
              <w:rPr>
                <w:i/>
                <w:vertAlign w:val="superscript"/>
              </w:rPr>
              <w:t>th</w:t>
            </w:r>
            <w:r w:rsidRPr="00350DBA">
              <w:rPr>
                <w:i/>
              </w:rPr>
              <w:t xml:space="preserve"> day of the week (Fri), then the entered OT hours are still retained, however they are subject to a subsequent validation as part of meeting a minimum of 40 paid hours (regular and Z-time hours) per work week.</w:t>
            </w:r>
          </w:p>
          <w:p w14:paraId="48946ED3" w14:textId="77777777" w:rsidR="00F61A64" w:rsidRPr="005F75B2" w:rsidRDefault="00F61A64" w:rsidP="00627483">
            <w:pPr>
              <w:pStyle w:val="NoSpacing"/>
              <w:spacing w:after="200" w:line="276" w:lineRule="auto"/>
              <w:jc w:val="both"/>
              <w:rPr>
                <w:i/>
              </w:rPr>
            </w:pPr>
            <w:r w:rsidRPr="00350DBA">
              <w:rPr>
                <w:rStyle w:val="SubtitleChar"/>
                <w:i/>
                <w:sz w:val="22"/>
                <w:szCs w:val="22"/>
              </w:rPr>
              <w:t>If the daily planned work hours (from IT0007) are above 8</w:t>
            </w:r>
            <w:r w:rsidRPr="00350DBA">
              <w:rPr>
                <w:i/>
              </w:rPr>
              <w:t xml:space="preserve">, then a check is performed to identify the valuation class of the period work schedule. </w:t>
            </w:r>
          </w:p>
          <w:p w14:paraId="48946ED4" w14:textId="77777777" w:rsidR="00F61A64" w:rsidRPr="005F75B2" w:rsidRDefault="00F61A64" w:rsidP="00627483">
            <w:pPr>
              <w:pStyle w:val="NoSpacing"/>
              <w:spacing w:after="200" w:line="276" w:lineRule="auto"/>
              <w:jc w:val="both"/>
              <w:rPr>
                <w:i/>
              </w:rPr>
            </w:pPr>
            <w:r w:rsidRPr="00350DBA">
              <w:rPr>
                <w:i/>
              </w:rPr>
              <w:t>If the value of the period work schedule class is 4, then the following validation is performed.</w:t>
            </w:r>
          </w:p>
          <w:p w14:paraId="48946ED5" w14:textId="77777777" w:rsidR="00F61A64" w:rsidRPr="005F75B2" w:rsidRDefault="00F61A64" w:rsidP="00627483">
            <w:pPr>
              <w:pStyle w:val="NoSpacing"/>
              <w:spacing w:after="200" w:line="276" w:lineRule="auto"/>
              <w:jc w:val="both"/>
              <w:rPr>
                <w:i/>
              </w:rPr>
            </w:pPr>
            <w:r w:rsidRPr="00350DBA">
              <w:rPr>
                <w:i/>
              </w:rPr>
              <w:t>The sum of all the legal holiday hours (including the Legal Z Holiday hours) for the current week (sum of hours for TTs 9076 &amp; TT 9078) are verified.</w:t>
            </w:r>
          </w:p>
          <w:p w14:paraId="48946ED6" w14:textId="77777777" w:rsidR="00F61A64" w:rsidRPr="005F75B2" w:rsidRDefault="00F61A64" w:rsidP="00627483">
            <w:pPr>
              <w:pStyle w:val="NoSpacing"/>
              <w:spacing w:after="200" w:line="276" w:lineRule="auto"/>
              <w:jc w:val="both"/>
              <w:rPr>
                <w:i/>
              </w:rPr>
            </w:pPr>
            <w:r w:rsidRPr="00350DBA">
              <w:rPr>
                <w:i/>
              </w:rPr>
              <w:t xml:space="preserve"> If those hours are zero, then the current day’s planned hours are verified. If the planned hours are zero (indicates an OFF day), then the entered OT hours are allowed. Otherwise (if the planned hours are &gt; 0), then the following check is performed.</w:t>
            </w:r>
          </w:p>
          <w:p w14:paraId="48946ED7" w14:textId="77777777" w:rsidR="00F61A64" w:rsidRPr="005F75B2" w:rsidRDefault="00F61A64" w:rsidP="00627483">
            <w:pPr>
              <w:pStyle w:val="NoSpacing"/>
              <w:spacing w:after="200" w:line="276" w:lineRule="auto"/>
              <w:jc w:val="both"/>
              <w:rPr>
                <w:i/>
              </w:rPr>
            </w:pPr>
            <w:r w:rsidRPr="00350DBA">
              <w:rPr>
                <w:i/>
              </w:rPr>
              <w:t>If the current day is either last day of the week (Sunday) or the prior day (Saturday), then entered OT hours are retained. If the current day is the 5</w:t>
            </w:r>
            <w:r w:rsidRPr="00350DBA">
              <w:rPr>
                <w:i/>
                <w:vertAlign w:val="superscript"/>
              </w:rPr>
              <w:t>th</w:t>
            </w:r>
            <w:r w:rsidRPr="00350DBA">
              <w:rPr>
                <w:i/>
              </w:rPr>
              <w:t xml:space="preserve"> day of the week (Fri), then the entered OT hours are still retained, however they are subject to a subsequent validation as part of meeting a minimum of 40 paid hours (regular and Z-time hours) per work week. </w:t>
            </w:r>
          </w:p>
          <w:p w14:paraId="48946ED8" w14:textId="77777777" w:rsidR="00F61A64" w:rsidRPr="005F75B2" w:rsidRDefault="00F61A64" w:rsidP="00627483">
            <w:pPr>
              <w:pStyle w:val="NoSpacing"/>
              <w:spacing w:after="200" w:line="276" w:lineRule="auto"/>
              <w:jc w:val="both"/>
              <w:rPr>
                <w:i/>
              </w:rPr>
            </w:pPr>
            <w:r w:rsidRPr="00350DBA">
              <w:rPr>
                <w:i/>
              </w:rPr>
              <w:t>If the current day falls on the first 4 days of the week (Mon – Thurs) and if the total paid hours (regular hours and Z-time hours) for the current day are at least 10, the entered OT hours are retained. Otherwise (if the total paid hours for that day are &lt; 10) if the planned work hours for that particular day are zero (indicates an OFF day) then the OT hours are retained. If the planned hours are above zero, then an error message is generated during the time evaluation.</w:t>
            </w:r>
          </w:p>
          <w:p w14:paraId="48946ED9" w14:textId="77777777" w:rsidR="00F61A64" w:rsidRPr="005F75B2" w:rsidRDefault="00F61A64" w:rsidP="00627483">
            <w:pPr>
              <w:pStyle w:val="NoSpacing"/>
              <w:spacing w:after="200" w:line="276" w:lineRule="auto"/>
              <w:jc w:val="both"/>
              <w:rPr>
                <w:rStyle w:val="SubtitleChar"/>
                <w:i/>
                <w:sz w:val="22"/>
                <w:szCs w:val="22"/>
              </w:rPr>
            </w:pPr>
            <w:r w:rsidRPr="00350DBA">
              <w:rPr>
                <w:i/>
              </w:rPr>
              <w:lastRenderedPageBreak/>
              <w:t xml:space="preserve">If the sum of all legal holiday hours during the current week is above zero, then the following check is performed. (Same validation as that of </w:t>
            </w:r>
            <w:r>
              <w:rPr>
                <w:rStyle w:val="SubtitleChar"/>
                <w:i/>
                <w:sz w:val="22"/>
                <w:szCs w:val="22"/>
              </w:rPr>
              <w:t>the daily planned work hours (from IT0007) = 8)</w:t>
            </w:r>
          </w:p>
          <w:p w14:paraId="48946EDA" w14:textId="77777777" w:rsidR="00F61A64" w:rsidRPr="005F75B2" w:rsidRDefault="00F61A64" w:rsidP="00627483">
            <w:pPr>
              <w:pStyle w:val="NoSpacing"/>
              <w:spacing w:after="200" w:line="276" w:lineRule="auto"/>
              <w:jc w:val="both"/>
              <w:rPr>
                <w:i/>
              </w:rPr>
            </w:pPr>
            <w:r w:rsidRPr="00350DBA">
              <w:rPr>
                <w:i/>
              </w:rPr>
              <w:t xml:space="preserve">A day check is performed. If the current day is either last day of the week (Sunday) or the prior day (Saturday), then entered OT hours are retained. </w:t>
            </w:r>
          </w:p>
          <w:p w14:paraId="48946EDB" w14:textId="77777777" w:rsidR="00F61A64" w:rsidRPr="005F75B2" w:rsidRDefault="00F61A64" w:rsidP="00627483">
            <w:pPr>
              <w:pStyle w:val="NoSpacing"/>
              <w:spacing w:after="200" w:line="276" w:lineRule="auto"/>
              <w:jc w:val="both"/>
              <w:rPr>
                <w:i/>
              </w:rPr>
            </w:pPr>
            <w:r w:rsidRPr="00350DBA">
              <w:rPr>
                <w:i/>
              </w:rPr>
              <w:t>For any other days, if the total paid hours (regular hours and Z-time hours) for the current day are at least 8, the entered OT hours are retained.  If the paid hours are less than 8, a day check is performed. If the current day falls on the first 4 days of the week (Mon – Thurs) and if the planned work hours for that particular day are zero (indicates an OFF day) then the OT hours are retained. If the planned hours are above zero, then an error message is generated during the time evaluation.</w:t>
            </w:r>
          </w:p>
          <w:p w14:paraId="48946EDC" w14:textId="77777777" w:rsidR="00F61A64" w:rsidRPr="005F75B2" w:rsidRDefault="00F61A64" w:rsidP="00627483">
            <w:pPr>
              <w:pStyle w:val="NoSpacing"/>
              <w:spacing w:after="200" w:line="276" w:lineRule="auto"/>
              <w:jc w:val="both"/>
              <w:rPr>
                <w:i/>
              </w:rPr>
            </w:pPr>
            <w:r w:rsidRPr="00350DBA">
              <w:rPr>
                <w:i/>
              </w:rPr>
              <w:t>If the current day is the 5</w:t>
            </w:r>
            <w:r w:rsidRPr="00350DBA">
              <w:rPr>
                <w:i/>
                <w:vertAlign w:val="superscript"/>
              </w:rPr>
              <w:t>th</w:t>
            </w:r>
            <w:r w:rsidRPr="00350DBA">
              <w:rPr>
                <w:i/>
              </w:rPr>
              <w:t xml:space="preserve"> day of the week (Fri), then the entered OT hours are still retained, however they are subject to a subsequent validation as part of meeting a minimum of 40 paid hours (regular and Z-time hours) per work week.</w:t>
            </w:r>
          </w:p>
          <w:p w14:paraId="48946EDD" w14:textId="77777777" w:rsidR="00F61A64" w:rsidRPr="005F75B2" w:rsidRDefault="00F61A64" w:rsidP="00627483">
            <w:pPr>
              <w:pStyle w:val="NoSpacing"/>
              <w:spacing w:after="200" w:line="276" w:lineRule="auto"/>
              <w:jc w:val="both"/>
              <w:rPr>
                <w:i/>
              </w:rPr>
            </w:pPr>
            <w:r w:rsidRPr="00350DBA">
              <w:rPr>
                <w:i/>
              </w:rPr>
              <w:t>If the value of the period work schedule class is 9, then the following validation is performed.</w:t>
            </w:r>
          </w:p>
          <w:p w14:paraId="48946EDE" w14:textId="77777777" w:rsidR="00F61A64" w:rsidRPr="005F75B2" w:rsidRDefault="00F61A64" w:rsidP="00627483">
            <w:pPr>
              <w:pStyle w:val="NoSpacing"/>
              <w:jc w:val="both"/>
              <w:rPr>
                <w:i/>
              </w:rPr>
            </w:pPr>
            <w:r w:rsidRPr="00350DBA">
              <w:rPr>
                <w:i/>
              </w:rPr>
              <w:t>All paid hours (regular and Z-time hours) for the current day are compared with the current days’</w:t>
            </w:r>
            <w:r w:rsidRPr="00976495">
              <w:rPr>
                <w:i/>
              </w:rPr>
              <w:t xml:space="preserve"> </w:t>
            </w:r>
            <w:r w:rsidRPr="005F75B2">
              <w:rPr>
                <w:i/>
              </w:rPr>
              <w:t>planned hours. If the paid hours exceed the planned hours, then the entered OT hours are allowed. Otherwise (current day’s paid hours are less than the planned hours) the following check is performed.</w:t>
            </w:r>
          </w:p>
          <w:p w14:paraId="48946EDF" w14:textId="77777777" w:rsidR="00F61A64" w:rsidRPr="005F75B2" w:rsidRDefault="00F61A64" w:rsidP="00627483">
            <w:pPr>
              <w:pStyle w:val="NoSpacing"/>
              <w:jc w:val="both"/>
              <w:rPr>
                <w:i/>
              </w:rPr>
            </w:pPr>
            <w:r w:rsidRPr="005F75B2">
              <w:rPr>
                <w:i/>
              </w:rPr>
              <w:t>If the planned work hours for that particular day are zero (indicates an OFF day) then the OT hours are retained. If the planned hours are above zero, then an error message is generated during the time evaluation.</w:t>
            </w:r>
          </w:p>
          <w:p w14:paraId="48946EE0" w14:textId="77777777" w:rsidR="00F61A64" w:rsidRPr="005F75B2" w:rsidRDefault="00F61A64" w:rsidP="00627483">
            <w:pPr>
              <w:pStyle w:val="NoSpacing"/>
              <w:jc w:val="both"/>
              <w:rPr>
                <w:i/>
              </w:rPr>
            </w:pPr>
            <w:r w:rsidRPr="005F75B2">
              <w:rPr>
                <w:i/>
              </w:rPr>
              <w:t>For all period work schedule class values other than 4 (?) and 9(?) an error message is generated during the time evaluation.</w:t>
            </w:r>
          </w:p>
          <w:p w14:paraId="48946EE1" w14:textId="77777777" w:rsidR="00F61A64" w:rsidRPr="005F75B2" w:rsidRDefault="00F61A64" w:rsidP="00627483">
            <w:pPr>
              <w:pStyle w:val="NoSpacing"/>
              <w:jc w:val="both"/>
              <w:rPr>
                <w:i/>
              </w:rPr>
            </w:pPr>
          </w:p>
          <w:p w14:paraId="48946EE2" w14:textId="77777777" w:rsidR="00F61A64" w:rsidRPr="005849A6" w:rsidRDefault="00F61A64" w:rsidP="00627483">
            <w:pPr>
              <w:pStyle w:val="Subtitle"/>
              <w:jc w:val="both"/>
              <w:rPr>
                <w:rFonts w:cs="Arial"/>
                <w:b/>
                <w:i/>
                <w:sz w:val="22"/>
                <w:szCs w:val="22"/>
                <w:lang w:eastAsia="en-US"/>
              </w:rPr>
            </w:pPr>
            <w:r w:rsidRPr="005849A6">
              <w:rPr>
                <w:rFonts w:cs="Arial"/>
                <w:b/>
                <w:i/>
                <w:sz w:val="22"/>
                <w:szCs w:val="22"/>
                <w:lang w:eastAsia="en-US"/>
              </w:rPr>
              <w:t>Separate assignment validation rules:</w:t>
            </w:r>
          </w:p>
          <w:p w14:paraId="48946EE3" w14:textId="77777777" w:rsidR="00F61A64" w:rsidRPr="005F75B2" w:rsidRDefault="00F61A64" w:rsidP="00627483">
            <w:pPr>
              <w:pStyle w:val="NoSpacing"/>
              <w:jc w:val="both"/>
              <w:rPr>
                <w:i/>
              </w:rPr>
            </w:pPr>
            <w:r w:rsidRPr="005F75B2">
              <w:rPr>
                <w:i/>
              </w:rPr>
              <w:t>Per the current schema functionality, this logic never gets executed.</w:t>
            </w:r>
          </w:p>
          <w:p w14:paraId="48946EE4" w14:textId="77777777" w:rsidR="00F61A64" w:rsidRPr="00954F19" w:rsidRDefault="00F61A64" w:rsidP="00627483">
            <w:pPr>
              <w:spacing w:after="0" w:line="240" w:lineRule="auto"/>
              <w:jc w:val="both"/>
              <w:rPr>
                <w:rFonts w:cs="Arial"/>
                <w:bCs/>
              </w:rPr>
            </w:pPr>
          </w:p>
        </w:tc>
      </w:tr>
    </w:tbl>
    <w:p w14:paraId="48946EE6" w14:textId="77777777" w:rsidR="00F61A64" w:rsidRPr="00417FD6" w:rsidRDefault="00F61A64" w:rsidP="00627483">
      <w:pPr>
        <w:spacing w:after="0" w:line="240" w:lineRule="auto"/>
        <w:jc w:val="both"/>
        <w:rPr>
          <w:b/>
          <w:i/>
        </w:rPr>
      </w:pPr>
      <w:r w:rsidRPr="00417FD6">
        <w:rPr>
          <w:b/>
          <w:i/>
        </w:rPr>
        <w:lastRenderedPageBreak/>
        <w:t xml:space="preserve">Exceptions: </w:t>
      </w:r>
    </w:p>
    <w:p w14:paraId="48946EE7" w14:textId="77777777" w:rsidR="00F61A64" w:rsidRPr="006F38F9" w:rsidRDefault="00F61A64" w:rsidP="00627483">
      <w:pPr>
        <w:pStyle w:val="NoSpacing"/>
        <w:jc w:val="both"/>
      </w:pPr>
      <w:r w:rsidRPr="006F38F9">
        <w:t>None</w:t>
      </w:r>
    </w:p>
    <w:p w14:paraId="48946EE8" w14:textId="77777777" w:rsidR="00F61A64" w:rsidRDefault="00F61A64" w:rsidP="00627483">
      <w:pPr>
        <w:pStyle w:val="ListParagraph"/>
        <w:spacing w:after="0" w:line="240" w:lineRule="auto"/>
        <w:ind w:left="0"/>
        <w:jc w:val="both"/>
        <w:rPr>
          <w:rStyle w:val="Heading1Char"/>
          <w:sz w:val="24"/>
          <w:szCs w:val="24"/>
        </w:rPr>
      </w:pPr>
    </w:p>
    <w:p w14:paraId="48946EE9" w14:textId="77777777" w:rsidR="005820BB" w:rsidRDefault="00442030" w:rsidP="00627483">
      <w:pPr>
        <w:spacing w:after="0" w:line="240" w:lineRule="auto"/>
        <w:jc w:val="both"/>
        <w:rPr>
          <w:rFonts w:ascii="Cambria" w:hAnsi="Cambria" w:cs="Cambria"/>
          <w:b/>
          <w:bCs/>
          <w:i/>
          <w:sz w:val="24"/>
          <w:szCs w:val="24"/>
        </w:rPr>
      </w:pPr>
      <w:bookmarkStart w:id="30" w:name="_Toc86830516"/>
      <w:r w:rsidRPr="00D41065">
        <w:rPr>
          <w:rStyle w:val="Heading1Char"/>
          <w:sz w:val="24"/>
          <w:szCs w:val="24"/>
        </w:rPr>
        <w:t xml:space="preserve">PROFESSIONAL EXPERT </w:t>
      </w:r>
      <w:r w:rsidR="00EA708F" w:rsidRPr="00D41065">
        <w:rPr>
          <w:rStyle w:val="Heading1Char"/>
          <w:sz w:val="24"/>
          <w:szCs w:val="24"/>
        </w:rPr>
        <w:t xml:space="preserve">TIME </w:t>
      </w:r>
      <w:r w:rsidRPr="00D41065">
        <w:rPr>
          <w:rStyle w:val="Heading1Char"/>
          <w:sz w:val="24"/>
          <w:szCs w:val="24"/>
        </w:rPr>
        <w:t>(PX)</w:t>
      </w:r>
      <w:bookmarkEnd w:id="30"/>
      <w:r w:rsidRPr="00D41065">
        <w:rPr>
          <w:rFonts w:ascii="Cambria" w:hAnsi="Cambria" w:cs="Cambria"/>
          <w:b/>
          <w:bCs/>
          <w:color w:val="365F91"/>
          <w:sz w:val="24"/>
          <w:szCs w:val="24"/>
        </w:rPr>
        <w:t xml:space="preserve">: </w:t>
      </w:r>
      <w:r w:rsidR="00D41065" w:rsidRPr="002E71FC">
        <w:rPr>
          <w:rFonts w:ascii="Cambria" w:hAnsi="Cambria" w:cs="Cambria"/>
          <w:b/>
          <w:bCs/>
          <w:i/>
          <w:sz w:val="24"/>
          <w:szCs w:val="24"/>
        </w:rPr>
        <w:t>T</w:t>
      </w:r>
      <w:r w:rsidR="00E215BA" w:rsidRPr="002E71FC">
        <w:rPr>
          <w:rFonts w:ascii="Cambria" w:hAnsi="Cambria" w:cs="Cambria"/>
          <w:b/>
          <w:bCs/>
          <w:i/>
          <w:sz w:val="24"/>
          <w:szCs w:val="24"/>
        </w:rPr>
        <w:t>his code</w:t>
      </w:r>
      <w:r w:rsidR="00D41065" w:rsidRPr="002E71FC">
        <w:rPr>
          <w:rFonts w:ascii="Cambria" w:hAnsi="Cambria" w:cs="Cambria"/>
          <w:b/>
          <w:bCs/>
          <w:i/>
          <w:sz w:val="24"/>
          <w:szCs w:val="24"/>
        </w:rPr>
        <w:t xml:space="preserve"> </w:t>
      </w:r>
      <w:r w:rsidR="007631AC" w:rsidRPr="002E71FC">
        <w:rPr>
          <w:rFonts w:ascii="Cambria" w:hAnsi="Cambria" w:cs="Cambria"/>
          <w:b/>
          <w:bCs/>
          <w:i/>
          <w:sz w:val="24"/>
          <w:szCs w:val="24"/>
        </w:rPr>
        <w:t xml:space="preserve">would </w:t>
      </w:r>
      <w:r w:rsidR="00D41065" w:rsidRPr="002E71FC">
        <w:rPr>
          <w:rFonts w:ascii="Cambria" w:hAnsi="Cambria" w:cs="Cambria"/>
          <w:b/>
          <w:bCs/>
          <w:i/>
          <w:sz w:val="24"/>
          <w:szCs w:val="24"/>
        </w:rPr>
        <w:t>be</w:t>
      </w:r>
      <w:r w:rsidR="00E215BA" w:rsidRPr="002E71FC">
        <w:rPr>
          <w:rFonts w:ascii="Cambria" w:hAnsi="Cambria" w:cs="Cambria"/>
          <w:b/>
          <w:bCs/>
          <w:i/>
          <w:sz w:val="24"/>
          <w:szCs w:val="24"/>
        </w:rPr>
        <w:t xml:space="preserve"> delimited</w:t>
      </w:r>
      <w:r w:rsidR="005820BB">
        <w:rPr>
          <w:rFonts w:ascii="Cambria" w:hAnsi="Cambria" w:cs="Cambria"/>
          <w:b/>
          <w:bCs/>
          <w:i/>
          <w:sz w:val="24"/>
          <w:szCs w:val="24"/>
        </w:rPr>
        <w:t xml:space="preserve"> </w:t>
      </w:r>
      <w:r w:rsidR="005820BB" w:rsidRPr="005820BB">
        <w:rPr>
          <w:rFonts w:ascii="Cambria" w:hAnsi="Cambria" w:cs="Cambria"/>
          <w:b/>
          <w:bCs/>
          <w:i/>
          <w:color w:val="FF00FF"/>
          <w:sz w:val="24"/>
          <w:szCs w:val="24"/>
        </w:rPr>
        <w:t>(was delimited as of 6/30/2012)</w:t>
      </w:r>
      <w:r w:rsidR="007631AC" w:rsidRPr="002E71FC">
        <w:rPr>
          <w:rFonts w:ascii="Cambria" w:hAnsi="Cambria" w:cs="Cambria"/>
          <w:b/>
          <w:bCs/>
          <w:i/>
          <w:sz w:val="24"/>
          <w:szCs w:val="24"/>
        </w:rPr>
        <w:t xml:space="preserve">. </w:t>
      </w:r>
    </w:p>
    <w:p w14:paraId="48946EEA" w14:textId="77777777" w:rsidR="00442030" w:rsidRPr="002E71FC" w:rsidRDefault="005820BB" w:rsidP="00627483">
      <w:pPr>
        <w:spacing w:after="0" w:line="240" w:lineRule="auto"/>
        <w:jc w:val="both"/>
        <w:rPr>
          <w:rFonts w:ascii="Cambria" w:hAnsi="Cambria" w:cs="Cambria"/>
          <w:b/>
          <w:bCs/>
          <w:i/>
          <w:sz w:val="24"/>
          <w:szCs w:val="24"/>
        </w:rPr>
      </w:pPr>
      <w:r>
        <w:rPr>
          <w:rFonts w:ascii="Cambria" w:hAnsi="Cambria" w:cs="Cambria"/>
          <w:b/>
          <w:bCs/>
          <w:i/>
          <w:sz w:val="24"/>
          <w:szCs w:val="24"/>
        </w:rPr>
        <w:t xml:space="preserve">                                                                          </w:t>
      </w:r>
      <w:r w:rsidR="007631AC" w:rsidRPr="002E71FC">
        <w:rPr>
          <w:rFonts w:ascii="Cambria" w:hAnsi="Cambria" w:cs="Cambria"/>
          <w:b/>
          <w:bCs/>
          <w:i/>
          <w:sz w:val="24"/>
          <w:szCs w:val="24"/>
        </w:rPr>
        <w:t>RG would be used in its place.</w:t>
      </w:r>
      <w:r w:rsidR="00E215BA" w:rsidRPr="002E71FC">
        <w:rPr>
          <w:rFonts w:ascii="Cambria" w:hAnsi="Cambria" w:cs="Cambria"/>
          <w:b/>
          <w:bCs/>
          <w:i/>
          <w:sz w:val="24"/>
          <w:szCs w:val="24"/>
        </w:rPr>
        <w:t xml:space="preserve"> </w:t>
      </w:r>
    </w:p>
    <w:p w14:paraId="48946EEB" w14:textId="77777777" w:rsidR="00F36B47" w:rsidRDefault="00F36B47" w:rsidP="00627483">
      <w:pPr>
        <w:spacing w:after="0" w:line="240" w:lineRule="auto"/>
        <w:jc w:val="both"/>
        <w:rPr>
          <w:b/>
          <w:i/>
        </w:rPr>
      </w:pPr>
    </w:p>
    <w:p w14:paraId="48946EEC" w14:textId="77777777" w:rsidR="001910FF" w:rsidRDefault="001910FF" w:rsidP="00627483">
      <w:pPr>
        <w:jc w:val="both"/>
        <w:rPr>
          <w:rStyle w:val="Heading1Char"/>
          <w:sz w:val="24"/>
          <w:szCs w:val="24"/>
        </w:rPr>
      </w:pPr>
    </w:p>
    <w:p w14:paraId="48946EED" w14:textId="77777777" w:rsidR="00BA7962" w:rsidRPr="00BA7962" w:rsidRDefault="00633AFC" w:rsidP="00627483">
      <w:pPr>
        <w:jc w:val="both"/>
      </w:pPr>
      <w:bookmarkStart w:id="31" w:name="_Toc86830517"/>
      <w:r w:rsidRPr="00D82CE4">
        <w:rPr>
          <w:rStyle w:val="Heading1Char"/>
          <w:sz w:val="24"/>
          <w:szCs w:val="24"/>
        </w:rPr>
        <w:t>REGISTRATION ADVISER (READ)</w:t>
      </w:r>
      <w:bookmarkEnd w:id="31"/>
      <w:r w:rsidR="00BA7962" w:rsidRPr="00BA7962">
        <w:t xml:space="preserve">:  </w:t>
      </w:r>
    </w:p>
    <w:p w14:paraId="48946EEE" w14:textId="77777777" w:rsidR="00633AFC" w:rsidRPr="00C16AB5" w:rsidRDefault="00633AFC" w:rsidP="00627483">
      <w:pPr>
        <w:pStyle w:val="NoSpacing"/>
        <w:jc w:val="both"/>
        <w:rPr>
          <w:rFonts w:ascii="Cambria" w:hAnsi="Cambria"/>
          <w:i/>
          <w:color w:val="365F91"/>
          <w:sz w:val="24"/>
          <w:szCs w:val="24"/>
        </w:rPr>
      </w:pPr>
      <w:r w:rsidRPr="00C16AB5">
        <w:rPr>
          <w:rFonts w:ascii="Cambria" w:hAnsi="Cambria"/>
          <w:i/>
          <w:color w:val="365F91"/>
          <w:sz w:val="24"/>
          <w:szCs w:val="24"/>
        </w:rPr>
        <w:t xml:space="preserve">Objective of the Attendance: </w:t>
      </w:r>
    </w:p>
    <w:p w14:paraId="48946EEF" w14:textId="77777777" w:rsidR="00633AFC" w:rsidRPr="0083701E" w:rsidRDefault="00633AFC" w:rsidP="00627483">
      <w:pPr>
        <w:pStyle w:val="NoSpacing"/>
        <w:jc w:val="both"/>
      </w:pPr>
      <w:r w:rsidRPr="0083701E">
        <w:t>To be able to report eligible employees assigned as Adv</w:t>
      </w:r>
      <w:r w:rsidR="00681605" w:rsidRPr="0083701E">
        <w:t>iser during Registration period</w:t>
      </w:r>
      <w:r w:rsidR="008F4543">
        <w:t xml:space="preserve"> of the master program</w:t>
      </w:r>
      <w:r w:rsidR="00681605" w:rsidRPr="0083701E">
        <w:t>.</w:t>
      </w:r>
    </w:p>
    <w:p w14:paraId="48946EF0" w14:textId="77777777" w:rsidR="00681605" w:rsidRPr="00AD21A9" w:rsidRDefault="00681605" w:rsidP="00627483">
      <w:pPr>
        <w:pStyle w:val="NoSpacing"/>
        <w:jc w:val="both"/>
        <w:rPr>
          <w:highlight w:val="yellow"/>
        </w:rPr>
      </w:pPr>
    </w:p>
    <w:p w14:paraId="48946EF1" w14:textId="77777777" w:rsidR="00633AFC" w:rsidRPr="00C16AB5" w:rsidRDefault="006673AD" w:rsidP="00627483">
      <w:pPr>
        <w:pStyle w:val="NoSpacing"/>
        <w:jc w:val="both"/>
      </w:pPr>
      <w:r>
        <w:t>The</w:t>
      </w:r>
      <w:r w:rsidR="00633AFC" w:rsidRPr="006673AD">
        <w:t xml:space="preserve"> hours are captured by the attendance type ‘</w:t>
      </w:r>
      <w:r w:rsidR="00633AFC" w:rsidRPr="006673AD">
        <w:rPr>
          <w:b/>
        </w:rPr>
        <w:t>READ</w:t>
      </w:r>
      <w:r w:rsidR="00633AFC" w:rsidRPr="006673AD">
        <w:t>’.</w:t>
      </w:r>
    </w:p>
    <w:p w14:paraId="48946EF2" w14:textId="77777777" w:rsidR="00633AFC" w:rsidRDefault="00633AFC" w:rsidP="00627483">
      <w:pPr>
        <w:pStyle w:val="NoSpacing"/>
        <w:jc w:val="both"/>
      </w:pPr>
      <w:r>
        <w:t xml:space="preserve"> </w:t>
      </w:r>
    </w:p>
    <w:p w14:paraId="48946EF3" w14:textId="77777777" w:rsidR="00633AFC" w:rsidRDefault="00633AFC" w:rsidP="00627483">
      <w:pPr>
        <w:pStyle w:val="NoSpacing"/>
        <w:jc w:val="both"/>
        <w:rPr>
          <w:rFonts w:ascii="Cambria" w:hAnsi="Cambria"/>
          <w:i/>
          <w:color w:val="365F91"/>
          <w:sz w:val="24"/>
          <w:szCs w:val="24"/>
        </w:rPr>
      </w:pPr>
      <w:r w:rsidRPr="00C16AB5">
        <w:rPr>
          <w:rFonts w:ascii="Cambria" w:hAnsi="Cambria"/>
          <w:i/>
          <w:color w:val="365F91"/>
          <w:sz w:val="24"/>
          <w:szCs w:val="24"/>
        </w:rPr>
        <w:t>Rules to allow REGISTRATION ADVISER TIME (READ):</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633AFC" w:rsidRPr="00383B58" w14:paraId="48946EF5" w14:textId="77777777" w:rsidTr="000D5C37">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EF4" w14:textId="77777777" w:rsidR="00633AFC" w:rsidRPr="00383B58" w:rsidRDefault="00633AFC"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READ</w:t>
            </w:r>
          </w:p>
        </w:tc>
      </w:tr>
      <w:tr w:rsidR="00633AFC" w:rsidRPr="00383B58" w14:paraId="48946EF8" w14:textId="77777777" w:rsidTr="00F36580">
        <w:trPr>
          <w:trHeight w:val="385"/>
        </w:trPr>
        <w:tc>
          <w:tcPr>
            <w:tcW w:w="1866" w:type="dxa"/>
            <w:tcBorders>
              <w:top w:val="single" w:sz="8" w:space="0" w:color="7BA0CD"/>
              <w:left w:val="single" w:sz="8" w:space="0" w:color="7BA0CD"/>
              <w:bottom w:val="single" w:sz="8" w:space="0" w:color="7BA0CD"/>
              <w:right w:val="nil"/>
            </w:tcBorders>
            <w:shd w:val="clear" w:color="auto" w:fill="D3DFEE"/>
          </w:tcPr>
          <w:p w14:paraId="48946EF6" w14:textId="77777777" w:rsidR="00633AFC" w:rsidRPr="00383B58" w:rsidRDefault="00633AFC"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F7" w14:textId="77777777" w:rsidR="00633AFC" w:rsidRPr="007224D9" w:rsidRDefault="00633AFC" w:rsidP="00627483">
            <w:pPr>
              <w:spacing w:after="0" w:line="240" w:lineRule="auto"/>
              <w:jc w:val="both"/>
            </w:pPr>
            <w:r>
              <w:t xml:space="preserve"> </w:t>
            </w:r>
            <w:r w:rsidR="00FA6972">
              <w:t xml:space="preserve"> </w:t>
            </w:r>
            <w:r>
              <w:t xml:space="preserve">2UTK, </w:t>
            </w:r>
            <w:r w:rsidR="00EE43FD">
              <w:t>2M</w:t>
            </w:r>
            <w:r w:rsidR="00B434BE">
              <w:t>SX</w:t>
            </w:r>
            <w:r w:rsidR="00496D4C">
              <w:t>, 2UTA (restricted to only one job)</w:t>
            </w:r>
          </w:p>
        </w:tc>
      </w:tr>
      <w:tr w:rsidR="00633AFC" w:rsidRPr="00383B58" w14:paraId="48946EFD" w14:textId="77777777" w:rsidTr="00F36580">
        <w:trPr>
          <w:trHeight w:val="790"/>
        </w:trPr>
        <w:tc>
          <w:tcPr>
            <w:tcW w:w="1866" w:type="dxa"/>
            <w:tcBorders>
              <w:top w:val="single" w:sz="8" w:space="0" w:color="7BA0CD"/>
              <w:left w:val="single" w:sz="8" w:space="0" w:color="7BA0CD"/>
              <w:bottom w:val="single" w:sz="8" w:space="0" w:color="7BA0CD"/>
              <w:right w:val="nil"/>
            </w:tcBorders>
            <w:shd w:val="clear" w:color="auto" w:fill="D3DFEE"/>
          </w:tcPr>
          <w:p w14:paraId="48946EF9" w14:textId="77777777" w:rsidR="00633AFC" w:rsidRPr="00383B58" w:rsidRDefault="00633AFC"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EFA" w14:textId="77777777" w:rsidR="0025660F" w:rsidRDefault="0025660F" w:rsidP="00627483">
            <w:pPr>
              <w:spacing w:after="0" w:line="240" w:lineRule="auto"/>
              <w:contextualSpacing/>
              <w:jc w:val="both"/>
              <w:rPr>
                <w:rFonts w:cs="Arial"/>
                <w:bCs/>
              </w:rPr>
            </w:pPr>
            <w:r>
              <w:rPr>
                <w:rFonts w:cs="Arial"/>
                <w:bCs/>
              </w:rPr>
              <w:t xml:space="preserve">B*, C* for 2UTK </w:t>
            </w:r>
          </w:p>
          <w:p w14:paraId="48946EFB" w14:textId="77777777" w:rsidR="0025660F" w:rsidRDefault="0025660F" w:rsidP="00627483">
            <w:pPr>
              <w:spacing w:after="0" w:line="240" w:lineRule="auto"/>
              <w:contextualSpacing/>
              <w:jc w:val="both"/>
              <w:rPr>
                <w:rFonts w:cs="Arial"/>
                <w:bCs/>
              </w:rPr>
            </w:pPr>
            <w:r>
              <w:rPr>
                <w:rFonts w:cs="Arial"/>
                <w:bCs/>
              </w:rPr>
              <w:t xml:space="preserve">A*, B*, </w:t>
            </w:r>
            <w:r w:rsidR="00223246">
              <w:rPr>
                <w:rFonts w:cs="Arial"/>
                <w:bCs/>
              </w:rPr>
              <w:t xml:space="preserve">D*, </w:t>
            </w:r>
            <w:r>
              <w:rPr>
                <w:rFonts w:cs="Arial"/>
                <w:bCs/>
              </w:rPr>
              <w:t>E* for 2M</w:t>
            </w:r>
            <w:r w:rsidR="00FE5042">
              <w:rPr>
                <w:rFonts w:cs="Arial"/>
                <w:bCs/>
              </w:rPr>
              <w:t>SX</w:t>
            </w:r>
            <w:r w:rsidR="00223246">
              <w:rPr>
                <w:rFonts w:cs="Arial"/>
                <w:bCs/>
              </w:rPr>
              <w:t xml:space="preserve"> – Secondary Principal and Assistant Principal</w:t>
            </w:r>
          </w:p>
          <w:p w14:paraId="48946EFC" w14:textId="77777777" w:rsidR="00633AFC" w:rsidRPr="00985083" w:rsidRDefault="00864944" w:rsidP="00627483">
            <w:pPr>
              <w:spacing w:after="0" w:line="240" w:lineRule="auto"/>
              <w:contextualSpacing/>
              <w:jc w:val="both"/>
              <w:rPr>
                <w:rFonts w:cs="Arial"/>
                <w:bCs/>
              </w:rPr>
            </w:pPr>
            <w:r>
              <w:rPr>
                <w:rFonts w:cs="Arial"/>
                <w:bCs/>
              </w:rPr>
              <w:t>Except RXXX and NONE</w:t>
            </w:r>
          </w:p>
        </w:tc>
      </w:tr>
      <w:tr w:rsidR="00633AFC" w:rsidRPr="00383B58" w14:paraId="48946F00" w14:textId="77777777" w:rsidTr="000D5C37">
        <w:trPr>
          <w:trHeight w:val="273"/>
        </w:trPr>
        <w:tc>
          <w:tcPr>
            <w:tcW w:w="1866" w:type="dxa"/>
            <w:tcBorders>
              <w:top w:val="single" w:sz="8" w:space="0" w:color="7BA0CD"/>
              <w:left w:val="single" w:sz="8" w:space="0" w:color="7BA0CD"/>
              <w:bottom w:val="single" w:sz="8" w:space="0" w:color="7BA0CD"/>
              <w:right w:val="nil"/>
            </w:tcBorders>
          </w:tcPr>
          <w:p w14:paraId="48946EFE" w14:textId="77777777" w:rsidR="00633AFC" w:rsidRPr="00383B58" w:rsidRDefault="00633AFC"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EFF" w14:textId="77777777" w:rsidR="00633AFC" w:rsidRPr="007224D9" w:rsidRDefault="00633AFC" w:rsidP="00627483">
            <w:pPr>
              <w:spacing w:after="0" w:line="240" w:lineRule="auto"/>
              <w:jc w:val="both"/>
            </w:pPr>
            <w:r>
              <w:t>No restrictions</w:t>
            </w:r>
          </w:p>
        </w:tc>
      </w:tr>
      <w:tr w:rsidR="00633AFC" w:rsidRPr="00383B58" w14:paraId="48946F03" w14:textId="77777777" w:rsidTr="000D5C37">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01" w14:textId="77777777" w:rsidR="00633AFC" w:rsidRPr="00383B58" w:rsidRDefault="00633AFC" w:rsidP="00627483">
            <w:pPr>
              <w:spacing w:after="0" w:line="240" w:lineRule="auto"/>
              <w:jc w:val="both"/>
              <w:rPr>
                <w:b/>
                <w:bCs/>
              </w:rPr>
            </w:pPr>
            <w:r w:rsidRPr="00383B58">
              <w:rPr>
                <w:b/>
                <w:bCs/>
              </w:rPr>
              <w:lastRenderedPageBreak/>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F02" w14:textId="77777777" w:rsidR="00633AFC" w:rsidRPr="007224D9" w:rsidRDefault="00633AFC" w:rsidP="00627483">
            <w:pPr>
              <w:spacing w:after="0" w:line="240" w:lineRule="auto"/>
              <w:jc w:val="both"/>
            </w:pPr>
            <w:r>
              <w:t>No restrictions</w:t>
            </w:r>
          </w:p>
        </w:tc>
      </w:tr>
      <w:tr w:rsidR="00633AFC" w:rsidRPr="00383B58" w14:paraId="48946F07" w14:textId="77777777" w:rsidTr="000D5C37">
        <w:trPr>
          <w:trHeight w:val="583"/>
        </w:trPr>
        <w:tc>
          <w:tcPr>
            <w:tcW w:w="1866" w:type="dxa"/>
            <w:tcBorders>
              <w:top w:val="single" w:sz="8" w:space="0" w:color="7BA0CD"/>
              <w:left w:val="single" w:sz="8" w:space="0" w:color="7BA0CD"/>
              <w:bottom w:val="single" w:sz="8" w:space="0" w:color="7BA0CD"/>
              <w:right w:val="nil"/>
            </w:tcBorders>
          </w:tcPr>
          <w:p w14:paraId="48946F04" w14:textId="77777777" w:rsidR="00633AFC" w:rsidRPr="00383B58" w:rsidRDefault="00633AFC"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F05" w14:textId="77777777" w:rsidR="00633AFC" w:rsidRPr="00383B58" w:rsidRDefault="00633AFC" w:rsidP="00627483">
            <w:pPr>
              <w:spacing w:after="0" w:line="240" w:lineRule="auto"/>
              <w:jc w:val="both"/>
            </w:pPr>
            <w:r>
              <w:t>Additional Time</w:t>
            </w:r>
          </w:p>
          <w:p w14:paraId="48946F06" w14:textId="77777777" w:rsidR="00633AFC" w:rsidRPr="00383B58" w:rsidRDefault="00633AFC" w:rsidP="00627483">
            <w:pPr>
              <w:spacing w:after="0" w:line="240" w:lineRule="auto"/>
              <w:jc w:val="both"/>
            </w:pPr>
          </w:p>
        </w:tc>
      </w:tr>
      <w:tr w:rsidR="00633AFC" w:rsidRPr="00383B58" w14:paraId="48946F0A" w14:textId="77777777" w:rsidTr="000D5C37">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08" w14:textId="77777777" w:rsidR="00633AFC" w:rsidRPr="00383B58" w:rsidRDefault="00633AFC"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09" w14:textId="77777777" w:rsidR="00633AFC" w:rsidRPr="00383B58" w:rsidRDefault="00633AFC" w:rsidP="00627483">
            <w:pPr>
              <w:spacing w:after="0" w:line="240" w:lineRule="auto"/>
              <w:jc w:val="both"/>
            </w:pPr>
            <w:r>
              <w:t>1502</w:t>
            </w:r>
          </w:p>
        </w:tc>
      </w:tr>
      <w:tr w:rsidR="00633AFC" w:rsidRPr="00383B58" w14:paraId="48946F0D" w14:textId="77777777" w:rsidTr="000D5C37">
        <w:trPr>
          <w:trHeight w:val="288"/>
        </w:trPr>
        <w:tc>
          <w:tcPr>
            <w:tcW w:w="1866" w:type="dxa"/>
            <w:tcBorders>
              <w:top w:val="single" w:sz="8" w:space="0" w:color="7BA0CD"/>
              <w:left w:val="single" w:sz="8" w:space="0" w:color="7BA0CD"/>
              <w:bottom w:val="single" w:sz="8" w:space="0" w:color="7BA0CD"/>
              <w:right w:val="nil"/>
            </w:tcBorders>
          </w:tcPr>
          <w:p w14:paraId="48946F0B" w14:textId="77777777" w:rsidR="00633AFC" w:rsidRPr="00383B58" w:rsidRDefault="00633AFC"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F0C" w14:textId="77777777" w:rsidR="00633AFC" w:rsidRPr="00383B58" w:rsidRDefault="00633AFC" w:rsidP="00627483">
            <w:pPr>
              <w:spacing w:after="0" w:line="240" w:lineRule="auto"/>
              <w:jc w:val="both"/>
            </w:pPr>
            <w:r>
              <w:t>N/A</w:t>
            </w:r>
          </w:p>
        </w:tc>
      </w:tr>
      <w:tr w:rsidR="00DA1A75" w:rsidRPr="00383B58" w14:paraId="48946F51" w14:textId="77777777" w:rsidTr="000D5C37">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0E" w14:textId="77777777" w:rsidR="00DA1A75" w:rsidRPr="00383B58" w:rsidRDefault="00DA1A75"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F0F" w14:textId="77777777" w:rsidR="00DA1A75" w:rsidRDefault="00DA1A75" w:rsidP="00627483">
            <w:pPr>
              <w:spacing w:after="0" w:line="240" w:lineRule="auto"/>
              <w:jc w:val="both"/>
              <w:rPr>
                <w:rFonts w:cs="Arial"/>
                <w:bCs/>
              </w:rPr>
            </w:pPr>
            <w:r>
              <w:t xml:space="preserve"> </w:t>
            </w:r>
            <w:r>
              <w:rPr>
                <w:rFonts w:cs="Arial"/>
                <w:bCs/>
              </w:rPr>
              <w:t xml:space="preserve">2UTA </w:t>
            </w:r>
            <w:r w:rsidR="00F36580">
              <w:rPr>
                <w:rFonts w:cs="Arial"/>
                <w:bCs/>
              </w:rPr>
              <w:t xml:space="preserve">- </w:t>
            </w:r>
            <w:r>
              <w:rPr>
                <w:rFonts w:cs="Arial"/>
                <w:bCs/>
              </w:rPr>
              <w:t>should be restricted to Job code 12200867</w:t>
            </w:r>
            <w:r w:rsidR="00223246">
              <w:rPr>
                <w:rFonts w:cs="Arial"/>
                <w:bCs/>
              </w:rPr>
              <w:t xml:space="preserve"> – Adult </w:t>
            </w:r>
            <w:proofErr w:type="spellStart"/>
            <w:r w:rsidR="00223246">
              <w:rPr>
                <w:rFonts w:cs="Arial"/>
                <w:bCs/>
              </w:rPr>
              <w:t>Advsr</w:t>
            </w:r>
            <w:proofErr w:type="spellEnd"/>
          </w:p>
          <w:p w14:paraId="48946F10" w14:textId="77777777" w:rsidR="00F36580" w:rsidRDefault="004909E1" w:rsidP="00627483">
            <w:pPr>
              <w:spacing w:after="0" w:line="240" w:lineRule="auto"/>
              <w:contextualSpacing/>
              <w:jc w:val="both"/>
              <w:rPr>
                <w:rFonts w:cs="Arial"/>
                <w:bCs/>
              </w:rPr>
            </w:pPr>
            <w:r>
              <w:rPr>
                <w:rFonts w:cs="Arial"/>
                <w:bCs/>
              </w:rPr>
              <w:t xml:space="preserve"> </w:t>
            </w:r>
            <w:r w:rsidR="00223246">
              <w:rPr>
                <w:rFonts w:cs="Arial"/>
                <w:bCs/>
              </w:rPr>
              <w:t>2MSX</w:t>
            </w:r>
            <w:r w:rsidR="00F36580">
              <w:rPr>
                <w:rFonts w:cs="Arial"/>
                <w:bCs/>
              </w:rPr>
              <w:t xml:space="preserve"> – should be restricted to the following Job Codes:</w:t>
            </w:r>
          </w:p>
          <w:p w14:paraId="48946F11" w14:textId="77777777" w:rsidR="00207CC0" w:rsidRDefault="005C3972" w:rsidP="00627483">
            <w:pPr>
              <w:spacing w:after="0" w:line="240" w:lineRule="auto"/>
              <w:contextualSpacing/>
              <w:jc w:val="both"/>
              <w:rPr>
                <w:rFonts w:cs="Arial"/>
                <w:bCs/>
              </w:rPr>
            </w:pPr>
            <w:r>
              <w:rPr>
                <w:rFonts w:cs="Arial"/>
                <w:bCs/>
              </w:rPr>
              <w:t xml:space="preserve">  </w:t>
            </w:r>
            <w:r w:rsidR="00207CC0" w:rsidRPr="00207CC0">
              <w:rPr>
                <w:rFonts w:cs="Arial"/>
                <w:bCs/>
              </w:rPr>
              <w:t>12200531</w:t>
            </w:r>
            <w:r>
              <w:rPr>
                <w:rFonts w:cs="Arial"/>
                <w:bCs/>
              </w:rPr>
              <w:t xml:space="preserve">   </w:t>
            </w:r>
            <w:r w:rsidRPr="005C3972">
              <w:rPr>
                <w:rFonts w:cs="Arial"/>
                <w:bCs/>
              </w:rPr>
              <w:t>ASST PRIN, SEC COUNSLNG SRVCS</w:t>
            </w:r>
          </w:p>
          <w:p w14:paraId="48946F12" w14:textId="77777777" w:rsidR="005C3972" w:rsidRDefault="005C3972" w:rsidP="00627483">
            <w:pPr>
              <w:spacing w:after="0" w:line="240" w:lineRule="auto"/>
              <w:contextualSpacing/>
              <w:jc w:val="both"/>
              <w:rPr>
                <w:rFonts w:cs="Arial"/>
                <w:bCs/>
              </w:rPr>
            </w:pPr>
            <w:r>
              <w:rPr>
                <w:rFonts w:cs="Arial"/>
                <w:bCs/>
              </w:rPr>
              <w:t xml:space="preserve">  </w:t>
            </w:r>
            <w:r w:rsidRPr="005C3972">
              <w:rPr>
                <w:rFonts w:cs="Arial"/>
                <w:bCs/>
              </w:rPr>
              <w:t>13100510</w:t>
            </w:r>
            <w:r>
              <w:rPr>
                <w:rFonts w:cs="Arial"/>
                <w:bCs/>
              </w:rPr>
              <w:t xml:space="preserve">   </w:t>
            </w:r>
            <w:r w:rsidRPr="005C3972">
              <w:rPr>
                <w:rFonts w:cs="Arial"/>
                <w:bCs/>
              </w:rPr>
              <w:t xml:space="preserve">Principal, Sec Small </w:t>
            </w:r>
            <w:proofErr w:type="spellStart"/>
            <w:r w:rsidRPr="005C3972">
              <w:rPr>
                <w:rFonts w:cs="Arial"/>
                <w:bCs/>
              </w:rPr>
              <w:t>Schls</w:t>
            </w:r>
            <w:proofErr w:type="spellEnd"/>
            <w:r w:rsidRPr="005C3972">
              <w:rPr>
                <w:rFonts w:cs="Arial"/>
                <w:bCs/>
              </w:rPr>
              <w:t xml:space="preserve">, </w:t>
            </w:r>
            <w:proofErr w:type="spellStart"/>
            <w:r w:rsidRPr="005C3972">
              <w:rPr>
                <w:rFonts w:cs="Arial"/>
                <w:bCs/>
              </w:rPr>
              <w:t>Tmp</w:t>
            </w:r>
            <w:proofErr w:type="spellEnd"/>
            <w:r w:rsidRPr="005C3972">
              <w:rPr>
                <w:rFonts w:cs="Arial"/>
                <w:bCs/>
              </w:rPr>
              <w:t xml:space="preserve"> Adv-MST</w:t>
            </w:r>
          </w:p>
          <w:p w14:paraId="48946F13" w14:textId="77777777" w:rsidR="005C3972" w:rsidRDefault="005C3972" w:rsidP="00627483">
            <w:pPr>
              <w:spacing w:after="0" w:line="240" w:lineRule="auto"/>
              <w:contextualSpacing/>
              <w:jc w:val="both"/>
              <w:rPr>
                <w:rFonts w:cs="Arial"/>
                <w:bCs/>
              </w:rPr>
            </w:pPr>
            <w:r>
              <w:rPr>
                <w:rFonts w:cs="Arial"/>
                <w:bCs/>
              </w:rPr>
              <w:t xml:space="preserve">  </w:t>
            </w:r>
            <w:r w:rsidRPr="005C3972">
              <w:rPr>
                <w:rFonts w:cs="Arial"/>
                <w:bCs/>
              </w:rPr>
              <w:t>13100608</w:t>
            </w:r>
            <w:r>
              <w:rPr>
                <w:rFonts w:cs="Arial"/>
                <w:bCs/>
              </w:rPr>
              <w:t xml:space="preserve">   </w:t>
            </w:r>
            <w:r w:rsidRPr="005C3972">
              <w:rPr>
                <w:rFonts w:cs="Arial"/>
                <w:bCs/>
              </w:rPr>
              <w:t>PRINCIPAL, CENTER ENRICH STUDIES</w:t>
            </w:r>
          </w:p>
          <w:tbl>
            <w:tblPr>
              <w:tblW w:w="5840" w:type="dxa"/>
              <w:tblLook w:val="04A0" w:firstRow="1" w:lastRow="0" w:firstColumn="1" w:lastColumn="0" w:noHBand="0" w:noVBand="1"/>
            </w:tblPr>
            <w:tblGrid>
              <w:gridCol w:w="1109"/>
              <w:gridCol w:w="4880"/>
            </w:tblGrid>
            <w:tr w:rsidR="00F36580" w:rsidRPr="00F36580" w14:paraId="48946F16" w14:textId="77777777" w:rsidTr="00F36580">
              <w:trPr>
                <w:trHeight w:val="300"/>
              </w:trPr>
              <w:tc>
                <w:tcPr>
                  <w:tcW w:w="960" w:type="dxa"/>
                  <w:tcBorders>
                    <w:top w:val="nil"/>
                    <w:left w:val="nil"/>
                    <w:bottom w:val="nil"/>
                    <w:right w:val="nil"/>
                  </w:tcBorders>
                  <w:shd w:val="clear" w:color="auto" w:fill="auto"/>
                  <w:noWrap/>
                  <w:vAlign w:val="bottom"/>
                  <w:hideMark/>
                </w:tcPr>
                <w:p w14:paraId="48946F14"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13100609</w:t>
                  </w:r>
                </w:p>
              </w:tc>
              <w:tc>
                <w:tcPr>
                  <w:tcW w:w="4880" w:type="dxa"/>
                  <w:tcBorders>
                    <w:top w:val="nil"/>
                    <w:left w:val="nil"/>
                    <w:bottom w:val="nil"/>
                    <w:right w:val="nil"/>
                  </w:tcBorders>
                  <w:shd w:val="clear" w:color="auto" w:fill="auto"/>
                  <w:noWrap/>
                  <w:vAlign w:val="bottom"/>
                  <w:hideMark/>
                </w:tcPr>
                <w:p w14:paraId="48946F15" w14:textId="77777777" w:rsidR="00F36580" w:rsidRPr="00F36580" w:rsidRDefault="00F36580" w:rsidP="00F36580">
                  <w:pPr>
                    <w:spacing w:after="0" w:line="240" w:lineRule="auto"/>
                    <w:rPr>
                      <w:rFonts w:cs="Times New Roman"/>
                      <w:color w:val="000000"/>
                    </w:rPr>
                  </w:pPr>
                  <w:r w:rsidRPr="00F36580">
                    <w:rPr>
                      <w:rFonts w:cs="Times New Roman"/>
                      <w:color w:val="000000"/>
                    </w:rPr>
                    <w:t>PRIN,MIDDLE PRINCIPAL, MIDDLE COLLEGE HS</w:t>
                  </w:r>
                </w:p>
              </w:tc>
            </w:tr>
            <w:tr w:rsidR="00F36580" w:rsidRPr="00F36580" w14:paraId="48946F1B" w14:textId="77777777" w:rsidTr="00F36580">
              <w:trPr>
                <w:trHeight w:val="300"/>
              </w:trPr>
              <w:tc>
                <w:tcPr>
                  <w:tcW w:w="960" w:type="dxa"/>
                  <w:tcBorders>
                    <w:top w:val="nil"/>
                    <w:left w:val="nil"/>
                    <w:bottom w:val="nil"/>
                    <w:right w:val="nil"/>
                  </w:tcBorders>
                  <w:shd w:val="clear" w:color="auto" w:fill="auto"/>
                  <w:noWrap/>
                  <w:vAlign w:val="bottom"/>
                  <w:hideMark/>
                </w:tcPr>
                <w:p w14:paraId="48946F17" w14:textId="77777777" w:rsidR="0094208C" w:rsidRDefault="0094208C" w:rsidP="00077034">
                  <w:pPr>
                    <w:spacing w:after="0" w:line="240" w:lineRule="auto"/>
                    <w:rPr>
                      <w:rFonts w:cs="Times New Roman"/>
                      <w:color w:val="000000"/>
                    </w:rPr>
                  </w:pPr>
                  <w:r w:rsidRPr="0094208C">
                    <w:rPr>
                      <w:rFonts w:cs="Times New Roman"/>
                      <w:color w:val="000000"/>
                    </w:rPr>
                    <w:t>13100610</w:t>
                  </w:r>
                  <w:r w:rsidR="00077034">
                    <w:rPr>
                      <w:rFonts w:cs="Times New Roman"/>
                      <w:color w:val="000000"/>
                    </w:rPr>
                    <w:t xml:space="preserve">   </w:t>
                  </w:r>
                  <w:r>
                    <w:rPr>
                      <w:rFonts w:cs="Times New Roman"/>
                      <w:color w:val="000000"/>
                    </w:rPr>
                    <w:t xml:space="preserve"> </w:t>
                  </w:r>
                  <w:r w:rsidR="00077034">
                    <w:rPr>
                      <w:rFonts w:cs="Times New Roman"/>
                      <w:color w:val="000000"/>
                    </w:rPr>
                    <w:t xml:space="preserve">  </w:t>
                  </w:r>
                  <w:r>
                    <w:rPr>
                      <w:rFonts w:cs="Times New Roman"/>
                      <w:color w:val="000000"/>
                    </w:rPr>
                    <w:t xml:space="preserve">   </w:t>
                  </w:r>
                </w:p>
                <w:p w14:paraId="48946F18"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13100611</w:t>
                  </w:r>
                </w:p>
              </w:tc>
              <w:tc>
                <w:tcPr>
                  <w:tcW w:w="4880" w:type="dxa"/>
                  <w:tcBorders>
                    <w:top w:val="nil"/>
                    <w:left w:val="nil"/>
                    <w:bottom w:val="nil"/>
                    <w:right w:val="nil"/>
                  </w:tcBorders>
                  <w:shd w:val="clear" w:color="auto" w:fill="auto"/>
                  <w:noWrap/>
                  <w:vAlign w:val="bottom"/>
                  <w:hideMark/>
                </w:tcPr>
                <w:p w14:paraId="48946F19" w14:textId="77777777" w:rsidR="00077034" w:rsidRDefault="00077034" w:rsidP="00F36580">
                  <w:pPr>
                    <w:spacing w:after="0" w:line="240" w:lineRule="auto"/>
                    <w:rPr>
                      <w:rFonts w:cs="Times New Roman"/>
                      <w:color w:val="000000"/>
                    </w:rPr>
                  </w:pPr>
                  <w:r>
                    <w:rPr>
                      <w:rFonts w:cs="Times New Roman"/>
                      <w:color w:val="000000"/>
                    </w:rPr>
                    <w:t>PRINCIPAL, YOUTH OPPOR UNIT HS</w:t>
                  </w:r>
                </w:p>
                <w:p w14:paraId="48946F1A" w14:textId="77777777" w:rsidR="00F36580" w:rsidRPr="00F36580" w:rsidRDefault="00F36580" w:rsidP="00F36580">
                  <w:pPr>
                    <w:spacing w:after="0" w:line="240" w:lineRule="auto"/>
                    <w:rPr>
                      <w:rFonts w:cs="Times New Roman"/>
                      <w:color w:val="000000"/>
                    </w:rPr>
                  </w:pPr>
                  <w:r w:rsidRPr="00F36580">
                    <w:rPr>
                      <w:rFonts w:cs="Times New Roman"/>
                      <w:color w:val="000000"/>
                    </w:rPr>
                    <w:t>PRIN,SEC    PRINCIPAL, SECONDARY</w:t>
                  </w:r>
                </w:p>
              </w:tc>
            </w:tr>
            <w:tr w:rsidR="00F36580" w:rsidRPr="00F36580" w14:paraId="48946F1E" w14:textId="77777777" w:rsidTr="00F36580">
              <w:trPr>
                <w:trHeight w:val="300"/>
              </w:trPr>
              <w:tc>
                <w:tcPr>
                  <w:tcW w:w="960" w:type="dxa"/>
                  <w:tcBorders>
                    <w:top w:val="nil"/>
                    <w:left w:val="nil"/>
                    <w:bottom w:val="nil"/>
                    <w:right w:val="nil"/>
                  </w:tcBorders>
                  <w:shd w:val="clear" w:color="auto" w:fill="auto"/>
                  <w:noWrap/>
                  <w:vAlign w:val="bottom"/>
                  <w:hideMark/>
                </w:tcPr>
                <w:p w14:paraId="48946F1C"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13100613</w:t>
                  </w:r>
                </w:p>
              </w:tc>
              <w:tc>
                <w:tcPr>
                  <w:tcW w:w="4880" w:type="dxa"/>
                  <w:tcBorders>
                    <w:top w:val="nil"/>
                    <w:left w:val="nil"/>
                    <w:bottom w:val="nil"/>
                    <w:right w:val="nil"/>
                  </w:tcBorders>
                  <w:shd w:val="clear" w:color="auto" w:fill="auto"/>
                  <w:noWrap/>
                  <w:vAlign w:val="bottom"/>
                  <w:hideMark/>
                </w:tcPr>
                <w:p w14:paraId="48946F1D" w14:textId="77777777" w:rsidR="00F36580" w:rsidRPr="00F36580" w:rsidRDefault="00F36580" w:rsidP="00F36580">
                  <w:pPr>
                    <w:spacing w:after="0" w:line="240" w:lineRule="auto"/>
                    <w:rPr>
                      <w:rFonts w:cs="Times New Roman"/>
                      <w:color w:val="000000"/>
                    </w:rPr>
                  </w:pPr>
                  <w:r w:rsidRPr="00F36580">
                    <w:rPr>
                      <w:rFonts w:cs="Times New Roman"/>
                      <w:color w:val="000000"/>
                    </w:rPr>
                    <w:t>PRIN,CTY OF PRINCIPAL, CITY OF ANGELS</w:t>
                  </w:r>
                </w:p>
              </w:tc>
            </w:tr>
            <w:tr w:rsidR="00F36580" w:rsidRPr="00F36580" w14:paraId="48946F21" w14:textId="77777777" w:rsidTr="00F36580">
              <w:trPr>
                <w:trHeight w:val="300"/>
              </w:trPr>
              <w:tc>
                <w:tcPr>
                  <w:tcW w:w="960" w:type="dxa"/>
                  <w:tcBorders>
                    <w:top w:val="nil"/>
                    <w:left w:val="nil"/>
                    <w:bottom w:val="nil"/>
                    <w:right w:val="nil"/>
                  </w:tcBorders>
                  <w:shd w:val="clear" w:color="auto" w:fill="auto"/>
                  <w:noWrap/>
                  <w:vAlign w:val="bottom"/>
                  <w:hideMark/>
                </w:tcPr>
                <w:p w14:paraId="48946F1F"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13100630</w:t>
                  </w:r>
                </w:p>
              </w:tc>
              <w:tc>
                <w:tcPr>
                  <w:tcW w:w="4880" w:type="dxa"/>
                  <w:tcBorders>
                    <w:top w:val="nil"/>
                    <w:left w:val="nil"/>
                    <w:bottom w:val="nil"/>
                    <w:right w:val="nil"/>
                  </w:tcBorders>
                  <w:shd w:val="clear" w:color="auto" w:fill="auto"/>
                  <w:noWrap/>
                  <w:vAlign w:val="bottom"/>
                  <w:hideMark/>
                </w:tcPr>
                <w:p w14:paraId="48946F20" w14:textId="77777777" w:rsidR="00F36580" w:rsidRPr="00F36580" w:rsidRDefault="00F36580" w:rsidP="00F36580">
                  <w:pPr>
                    <w:spacing w:after="0" w:line="240" w:lineRule="auto"/>
                    <w:rPr>
                      <w:rFonts w:cs="Times New Roman"/>
                      <w:color w:val="000000"/>
                    </w:rPr>
                  </w:pPr>
                  <w:r w:rsidRPr="00F36580">
                    <w:rPr>
                      <w:rFonts w:cs="Times New Roman"/>
                      <w:color w:val="000000"/>
                    </w:rPr>
                    <w:t>PRIN,K-12   PRINCIPAL, K - 12</w:t>
                  </w:r>
                </w:p>
              </w:tc>
            </w:tr>
            <w:tr w:rsidR="00F36580" w:rsidRPr="00F36580" w14:paraId="48946F26" w14:textId="77777777" w:rsidTr="00F36580">
              <w:trPr>
                <w:trHeight w:val="300"/>
              </w:trPr>
              <w:tc>
                <w:tcPr>
                  <w:tcW w:w="960" w:type="dxa"/>
                  <w:tcBorders>
                    <w:top w:val="nil"/>
                    <w:left w:val="nil"/>
                    <w:bottom w:val="nil"/>
                    <w:right w:val="nil"/>
                  </w:tcBorders>
                  <w:shd w:val="clear" w:color="auto" w:fill="auto"/>
                  <w:noWrap/>
                  <w:vAlign w:val="bottom"/>
                  <w:hideMark/>
                </w:tcPr>
                <w:p w14:paraId="48946F22" w14:textId="77777777" w:rsidR="004909E1" w:rsidRDefault="004909E1" w:rsidP="00F36580">
                  <w:pPr>
                    <w:spacing w:after="0" w:line="240" w:lineRule="auto"/>
                    <w:jc w:val="right"/>
                    <w:rPr>
                      <w:rFonts w:cs="Times New Roman"/>
                      <w:color w:val="000000"/>
                    </w:rPr>
                  </w:pPr>
                  <w:r>
                    <w:rPr>
                      <w:rFonts w:cs="Times New Roman"/>
                      <w:color w:val="000000"/>
                    </w:rPr>
                    <w:t>13100636</w:t>
                  </w:r>
                </w:p>
                <w:p w14:paraId="48946F23"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13100639</w:t>
                  </w:r>
                </w:p>
              </w:tc>
              <w:tc>
                <w:tcPr>
                  <w:tcW w:w="4880" w:type="dxa"/>
                  <w:tcBorders>
                    <w:top w:val="nil"/>
                    <w:left w:val="nil"/>
                    <w:bottom w:val="nil"/>
                    <w:right w:val="nil"/>
                  </w:tcBorders>
                  <w:shd w:val="clear" w:color="auto" w:fill="auto"/>
                  <w:noWrap/>
                  <w:vAlign w:val="bottom"/>
                  <w:hideMark/>
                </w:tcPr>
                <w:p w14:paraId="48946F24" w14:textId="77777777" w:rsidR="00077034" w:rsidRDefault="00077034" w:rsidP="00F36580">
                  <w:pPr>
                    <w:spacing w:after="0" w:line="240" w:lineRule="auto"/>
                    <w:rPr>
                      <w:rFonts w:cs="Times New Roman"/>
                      <w:color w:val="000000"/>
                    </w:rPr>
                  </w:pPr>
                  <w:r>
                    <w:rPr>
                      <w:rFonts w:cs="Times New Roman"/>
                      <w:color w:val="000000"/>
                    </w:rPr>
                    <w:t>PRINCIPAL, SCHOOL DEAF HRD/HRNG</w:t>
                  </w:r>
                </w:p>
                <w:p w14:paraId="48946F25" w14:textId="77777777" w:rsidR="00F36580" w:rsidRPr="00F36580" w:rsidRDefault="00F36580" w:rsidP="00F36580">
                  <w:pPr>
                    <w:spacing w:after="0" w:line="240" w:lineRule="auto"/>
                    <w:rPr>
                      <w:rFonts w:cs="Times New Roman"/>
                      <w:color w:val="000000"/>
                    </w:rPr>
                  </w:pPr>
                  <w:r w:rsidRPr="00F36580">
                    <w:rPr>
                      <w:rFonts w:cs="Times New Roman"/>
                      <w:color w:val="000000"/>
                    </w:rPr>
                    <w:t>PRIN,CONT   PRINCIPAL, CONTINUATION HIGH SCH</w:t>
                  </w:r>
                </w:p>
              </w:tc>
            </w:tr>
            <w:tr w:rsidR="00F36580" w:rsidRPr="00F36580" w14:paraId="48946F29" w14:textId="77777777" w:rsidTr="00F36580">
              <w:trPr>
                <w:trHeight w:val="300"/>
              </w:trPr>
              <w:tc>
                <w:tcPr>
                  <w:tcW w:w="960" w:type="dxa"/>
                  <w:tcBorders>
                    <w:top w:val="nil"/>
                    <w:left w:val="nil"/>
                    <w:bottom w:val="nil"/>
                    <w:right w:val="nil"/>
                  </w:tcBorders>
                  <w:shd w:val="clear" w:color="auto" w:fill="auto"/>
                  <w:noWrap/>
                  <w:vAlign w:val="bottom"/>
                  <w:hideMark/>
                </w:tcPr>
                <w:p w14:paraId="48946F27"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13100640</w:t>
                  </w:r>
                </w:p>
              </w:tc>
              <w:tc>
                <w:tcPr>
                  <w:tcW w:w="4880" w:type="dxa"/>
                  <w:tcBorders>
                    <w:top w:val="nil"/>
                    <w:left w:val="nil"/>
                    <w:bottom w:val="nil"/>
                    <w:right w:val="nil"/>
                  </w:tcBorders>
                  <w:shd w:val="clear" w:color="auto" w:fill="auto"/>
                  <w:noWrap/>
                  <w:vAlign w:val="bottom"/>
                  <w:hideMark/>
                </w:tcPr>
                <w:p w14:paraId="48946F28" w14:textId="77777777" w:rsidR="00F36580" w:rsidRPr="00F36580" w:rsidRDefault="00F36580" w:rsidP="00F36580">
                  <w:pPr>
                    <w:spacing w:after="0" w:line="240" w:lineRule="auto"/>
                    <w:rPr>
                      <w:rFonts w:cs="Times New Roman"/>
                      <w:color w:val="000000"/>
                    </w:rPr>
                  </w:pPr>
                  <w:r w:rsidRPr="00F36580">
                    <w:rPr>
                      <w:rFonts w:cs="Times New Roman"/>
                      <w:color w:val="000000"/>
                    </w:rPr>
                    <w:t>PRIN,ALTERN PRINCIPAL, ALTERNATIVE SCHOOL</w:t>
                  </w:r>
                </w:p>
              </w:tc>
            </w:tr>
            <w:tr w:rsidR="00F36580" w:rsidRPr="00F36580" w14:paraId="48946F2C" w14:textId="77777777" w:rsidTr="00F36580">
              <w:trPr>
                <w:trHeight w:val="300"/>
              </w:trPr>
              <w:tc>
                <w:tcPr>
                  <w:tcW w:w="960" w:type="dxa"/>
                  <w:tcBorders>
                    <w:top w:val="nil"/>
                    <w:left w:val="nil"/>
                    <w:bottom w:val="nil"/>
                    <w:right w:val="nil"/>
                  </w:tcBorders>
                  <w:shd w:val="clear" w:color="auto" w:fill="auto"/>
                  <w:noWrap/>
                  <w:vAlign w:val="bottom"/>
                  <w:hideMark/>
                </w:tcPr>
                <w:p w14:paraId="48946F2A"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13100641</w:t>
                  </w:r>
                </w:p>
              </w:tc>
              <w:tc>
                <w:tcPr>
                  <w:tcW w:w="4880" w:type="dxa"/>
                  <w:tcBorders>
                    <w:top w:val="nil"/>
                    <w:left w:val="nil"/>
                    <w:bottom w:val="nil"/>
                    <w:right w:val="nil"/>
                  </w:tcBorders>
                  <w:shd w:val="clear" w:color="auto" w:fill="auto"/>
                  <w:noWrap/>
                  <w:vAlign w:val="bottom"/>
                  <w:hideMark/>
                </w:tcPr>
                <w:p w14:paraId="48946F2B" w14:textId="77777777" w:rsidR="00F36580" w:rsidRPr="00F36580" w:rsidRDefault="00F36580" w:rsidP="00F36580">
                  <w:pPr>
                    <w:spacing w:after="0" w:line="240" w:lineRule="auto"/>
                    <w:rPr>
                      <w:rFonts w:cs="Times New Roman"/>
                      <w:color w:val="000000"/>
                    </w:rPr>
                  </w:pPr>
                  <w:r w:rsidRPr="00F36580">
                    <w:rPr>
                      <w:rFonts w:cs="Times New Roman"/>
                      <w:color w:val="000000"/>
                    </w:rPr>
                    <w:t>PRIN,OPP HS PRINCIPAL, OPPORTUNITY HIGH SCH</w:t>
                  </w:r>
                </w:p>
              </w:tc>
            </w:tr>
            <w:tr w:rsidR="00F36580" w:rsidRPr="00F36580" w14:paraId="48946F2F" w14:textId="77777777" w:rsidTr="00F36580">
              <w:trPr>
                <w:trHeight w:val="300"/>
              </w:trPr>
              <w:tc>
                <w:tcPr>
                  <w:tcW w:w="960" w:type="dxa"/>
                  <w:tcBorders>
                    <w:top w:val="nil"/>
                    <w:left w:val="nil"/>
                    <w:bottom w:val="nil"/>
                    <w:right w:val="nil"/>
                  </w:tcBorders>
                  <w:shd w:val="clear" w:color="auto" w:fill="auto"/>
                  <w:noWrap/>
                  <w:vAlign w:val="bottom"/>
                  <w:hideMark/>
                </w:tcPr>
                <w:p w14:paraId="48946F2D"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13100642</w:t>
                  </w:r>
                </w:p>
              </w:tc>
              <w:tc>
                <w:tcPr>
                  <w:tcW w:w="4880" w:type="dxa"/>
                  <w:tcBorders>
                    <w:top w:val="nil"/>
                    <w:left w:val="nil"/>
                    <w:bottom w:val="nil"/>
                    <w:right w:val="nil"/>
                  </w:tcBorders>
                  <w:shd w:val="clear" w:color="auto" w:fill="auto"/>
                  <w:noWrap/>
                  <w:vAlign w:val="bottom"/>
                  <w:hideMark/>
                </w:tcPr>
                <w:p w14:paraId="48946F2E" w14:textId="77777777" w:rsidR="00F36580" w:rsidRPr="00F36580" w:rsidRDefault="00F36580" w:rsidP="00F36580">
                  <w:pPr>
                    <w:spacing w:after="0" w:line="240" w:lineRule="auto"/>
                    <w:rPr>
                      <w:rFonts w:cs="Times New Roman"/>
                      <w:color w:val="000000"/>
                    </w:rPr>
                  </w:pPr>
                  <w:r w:rsidRPr="00F36580">
                    <w:rPr>
                      <w:rFonts w:cs="Times New Roman"/>
                      <w:color w:val="000000"/>
                    </w:rPr>
                    <w:t>PRIN,OPP CT PRINCIPAL, OPPORTUNITY CENTER</w:t>
                  </w:r>
                </w:p>
              </w:tc>
            </w:tr>
            <w:tr w:rsidR="00F36580" w:rsidRPr="00F36580" w14:paraId="48946F32" w14:textId="77777777" w:rsidTr="00F36580">
              <w:trPr>
                <w:trHeight w:val="300"/>
              </w:trPr>
              <w:tc>
                <w:tcPr>
                  <w:tcW w:w="960" w:type="dxa"/>
                  <w:tcBorders>
                    <w:top w:val="nil"/>
                    <w:left w:val="nil"/>
                    <w:bottom w:val="nil"/>
                    <w:right w:val="nil"/>
                  </w:tcBorders>
                  <w:shd w:val="clear" w:color="auto" w:fill="auto"/>
                  <w:noWrap/>
                  <w:vAlign w:val="bottom"/>
                  <w:hideMark/>
                </w:tcPr>
                <w:p w14:paraId="48946F30"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13100643</w:t>
                  </w:r>
                </w:p>
              </w:tc>
              <w:tc>
                <w:tcPr>
                  <w:tcW w:w="4880" w:type="dxa"/>
                  <w:tcBorders>
                    <w:top w:val="nil"/>
                    <w:left w:val="nil"/>
                    <w:bottom w:val="nil"/>
                    <w:right w:val="nil"/>
                  </w:tcBorders>
                  <w:shd w:val="clear" w:color="auto" w:fill="auto"/>
                  <w:noWrap/>
                  <w:vAlign w:val="bottom"/>
                  <w:hideMark/>
                </w:tcPr>
                <w:p w14:paraId="48946F31" w14:textId="77777777" w:rsidR="00F36580" w:rsidRPr="00F36580" w:rsidRDefault="00F36580" w:rsidP="00F36580">
                  <w:pPr>
                    <w:spacing w:after="0" w:line="240" w:lineRule="auto"/>
                    <w:rPr>
                      <w:rFonts w:cs="Times New Roman"/>
                      <w:color w:val="000000"/>
                    </w:rPr>
                  </w:pPr>
                  <w:r w:rsidRPr="00F36580">
                    <w:rPr>
                      <w:rFonts w:cs="Times New Roman"/>
                      <w:color w:val="000000"/>
                    </w:rPr>
                    <w:t>PRIN,SCH PR PRINCIPAL, SCHOOL PREGNT MINRS</w:t>
                  </w:r>
                </w:p>
              </w:tc>
            </w:tr>
            <w:tr w:rsidR="00F36580" w:rsidRPr="00F36580" w14:paraId="48946F37" w14:textId="77777777" w:rsidTr="00F36580">
              <w:trPr>
                <w:trHeight w:val="300"/>
              </w:trPr>
              <w:tc>
                <w:tcPr>
                  <w:tcW w:w="960" w:type="dxa"/>
                  <w:tcBorders>
                    <w:top w:val="nil"/>
                    <w:left w:val="nil"/>
                    <w:bottom w:val="nil"/>
                    <w:right w:val="nil"/>
                  </w:tcBorders>
                  <w:shd w:val="clear" w:color="auto" w:fill="auto"/>
                  <w:noWrap/>
                  <w:vAlign w:val="bottom"/>
                  <w:hideMark/>
                </w:tcPr>
                <w:p w14:paraId="48946F33" w14:textId="77777777" w:rsidR="004909E1" w:rsidRDefault="004909E1" w:rsidP="00F36580">
                  <w:pPr>
                    <w:spacing w:after="0" w:line="240" w:lineRule="auto"/>
                    <w:jc w:val="right"/>
                    <w:rPr>
                      <w:rFonts w:cs="Times New Roman"/>
                      <w:color w:val="000000"/>
                    </w:rPr>
                  </w:pPr>
                  <w:r>
                    <w:rPr>
                      <w:rFonts w:cs="Times New Roman"/>
                      <w:color w:val="000000"/>
                    </w:rPr>
                    <w:t>13100655</w:t>
                  </w:r>
                </w:p>
                <w:p w14:paraId="48946F34"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13100646</w:t>
                  </w:r>
                </w:p>
              </w:tc>
              <w:tc>
                <w:tcPr>
                  <w:tcW w:w="4880" w:type="dxa"/>
                  <w:tcBorders>
                    <w:top w:val="nil"/>
                    <w:left w:val="nil"/>
                    <w:bottom w:val="nil"/>
                    <w:right w:val="nil"/>
                  </w:tcBorders>
                  <w:shd w:val="clear" w:color="auto" w:fill="auto"/>
                  <w:noWrap/>
                  <w:vAlign w:val="bottom"/>
                  <w:hideMark/>
                </w:tcPr>
                <w:p w14:paraId="48946F35" w14:textId="77777777" w:rsidR="004909E1" w:rsidRDefault="004909E1" w:rsidP="00F36580">
                  <w:pPr>
                    <w:spacing w:after="0" w:line="240" w:lineRule="auto"/>
                    <w:rPr>
                      <w:rFonts w:cs="Times New Roman"/>
                      <w:color w:val="000000"/>
                    </w:rPr>
                  </w:pPr>
                  <w:r>
                    <w:rPr>
                      <w:rFonts w:cs="Times New Roman"/>
                      <w:color w:val="000000"/>
                    </w:rPr>
                    <w:t>PRINCIPAL, SCHOOL VISUAL HNDCPD</w:t>
                  </w:r>
                </w:p>
                <w:p w14:paraId="48946F36" w14:textId="77777777" w:rsidR="00F36580" w:rsidRPr="00F36580" w:rsidRDefault="00F36580" w:rsidP="00F36580">
                  <w:pPr>
                    <w:spacing w:after="0" w:line="240" w:lineRule="auto"/>
                    <w:rPr>
                      <w:rFonts w:cs="Times New Roman"/>
                      <w:color w:val="000000"/>
                    </w:rPr>
                  </w:pPr>
                  <w:r w:rsidRPr="00F36580">
                    <w:rPr>
                      <w:rFonts w:cs="Times New Roman"/>
                      <w:color w:val="000000"/>
                    </w:rPr>
                    <w:t>PRIN,SP EDU PRINCIPAL, SPECIAL EDUCATION</w:t>
                  </w:r>
                </w:p>
              </w:tc>
            </w:tr>
            <w:tr w:rsidR="00F36580" w:rsidRPr="00F36580" w14:paraId="48946F3A" w14:textId="77777777" w:rsidTr="00F36580">
              <w:trPr>
                <w:trHeight w:val="300"/>
              </w:trPr>
              <w:tc>
                <w:tcPr>
                  <w:tcW w:w="960" w:type="dxa"/>
                  <w:tcBorders>
                    <w:top w:val="nil"/>
                    <w:left w:val="nil"/>
                    <w:bottom w:val="nil"/>
                    <w:right w:val="nil"/>
                  </w:tcBorders>
                  <w:shd w:val="clear" w:color="auto" w:fill="auto"/>
                  <w:noWrap/>
                  <w:vAlign w:val="bottom"/>
                  <w:hideMark/>
                </w:tcPr>
                <w:p w14:paraId="48946F38"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13100659</w:t>
                  </w:r>
                </w:p>
              </w:tc>
              <w:tc>
                <w:tcPr>
                  <w:tcW w:w="4880" w:type="dxa"/>
                  <w:tcBorders>
                    <w:top w:val="nil"/>
                    <w:left w:val="nil"/>
                    <w:bottom w:val="nil"/>
                    <w:right w:val="nil"/>
                  </w:tcBorders>
                  <w:shd w:val="clear" w:color="auto" w:fill="auto"/>
                  <w:noWrap/>
                  <w:vAlign w:val="bottom"/>
                  <w:hideMark/>
                </w:tcPr>
                <w:p w14:paraId="48946F39" w14:textId="77777777" w:rsidR="00F36580" w:rsidRPr="00F36580" w:rsidRDefault="00F36580" w:rsidP="00F36580">
                  <w:pPr>
                    <w:spacing w:after="0" w:line="240" w:lineRule="auto"/>
                    <w:rPr>
                      <w:rFonts w:cs="Times New Roman"/>
                      <w:color w:val="000000"/>
                    </w:rPr>
                  </w:pPr>
                  <w:r w:rsidRPr="00F36580">
                    <w:rPr>
                      <w:rFonts w:cs="Times New Roman"/>
                      <w:color w:val="000000"/>
                    </w:rPr>
                    <w:t>PRIN,ASST,S ASST PRIN, SECONDARY</w:t>
                  </w:r>
                </w:p>
              </w:tc>
            </w:tr>
            <w:tr w:rsidR="00F36580" w:rsidRPr="00F36580" w14:paraId="48946F3D" w14:textId="77777777" w:rsidTr="00F36580">
              <w:trPr>
                <w:trHeight w:val="300"/>
              </w:trPr>
              <w:tc>
                <w:tcPr>
                  <w:tcW w:w="960" w:type="dxa"/>
                  <w:tcBorders>
                    <w:top w:val="nil"/>
                    <w:left w:val="nil"/>
                    <w:bottom w:val="nil"/>
                    <w:right w:val="nil"/>
                  </w:tcBorders>
                  <w:shd w:val="clear" w:color="auto" w:fill="auto"/>
                  <w:noWrap/>
                  <w:vAlign w:val="bottom"/>
                  <w:hideMark/>
                </w:tcPr>
                <w:p w14:paraId="48946F3B"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13100660</w:t>
                  </w:r>
                </w:p>
              </w:tc>
              <w:tc>
                <w:tcPr>
                  <w:tcW w:w="4880" w:type="dxa"/>
                  <w:tcBorders>
                    <w:top w:val="nil"/>
                    <w:left w:val="nil"/>
                    <w:bottom w:val="nil"/>
                    <w:right w:val="nil"/>
                  </w:tcBorders>
                  <w:shd w:val="clear" w:color="auto" w:fill="auto"/>
                  <w:noWrap/>
                  <w:vAlign w:val="bottom"/>
                  <w:hideMark/>
                </w:tcPr>
                <w:p w14:paraId="48946F3C" w14:textId="77777777" w:rsidR="00F36580" w:rsidRPr="00F36580" w:rsidRDefault="00F36580" w:rsidP="00F36580">
                  <w:pPr>
                    <w:spacing w:after="0" w:line="240" w:lineRule="auto"/>
                    <w:rPr>
                      <w:rFonts w:cs="Times New Roman"/>
                      <w:color w:val="000000"/>
                    </w:rPr>
                  </w:pPr>
                  <w:r w:rsidRPr="00F36580">
                    <w:rPr>
                      <w:rFonts w:cs="Times New Roman"/>
                      <w:color w:val="000000"/>
                    </w:rPr>
                    <w:t>PRIN,ASST,K ASST PRIN, K-12</w:t>
                  </w:r>
                </w:p>
              </w:tc>
            </w:tr>
            <w:tr w:rsidR="00F36580" w:rsidRPr="00F36580" w14:paraId="48946F40" w14:textId="77777777" w:rsidTr="00F36580">
              <w:trPr>
                <w:trHeight w:val="300"/>
              </w:trPr>
              <w:tc>
                <w:tcPr>
                  <w:tcW w:w="960" w:type="dxa"/>
                  <w:tcBorders>
                    <w:top w:val="nil"/>
                    <w:left w:val="nil"/>
                    <w:bottom w:val="nil"/>
                    <w:right w:val="nil"/>
                  </w:tcBorders>
                  <w:shd w:val="clear" w:color="auto" w:fill="auto"/>
                  <w:noWrap/>
                  <w:vAlign w:val="bottom"/>
                  <w:hideMark/>
                </w:tcPr>
                <w:p w14:paraId="48946F3E" w14:textId="77777777" w:rsidR="007476C7" w:rsidRPr="00F36580" w:rsidRDefault="00F36580" w:rsidP="007476C7">
                  <w:pPr>
                    <w:spacing w:after="0" w:line="240" w:lineRule="auto"/>
                    <w:jc w:val="right"/>
                    <w:rPr>
                      <w:rFonts w:cs="Times New Roman"/>
                      <w:color w:val="000000"/>
                    </w:rPr>
                  </w:pPr>
                  <w:r w:rsidRPr="00F36580">
                    <w:rPr>
                      <w:rFonts w:cs="Times New Roman"/>
                      <w:color w:val="000000"/>
                    </w:rPr>
                    <w:t>13100662</w:t>
                  </w:r>
                </w:p>
              </w:tc>
              <w:tc>
                <w:tcPr>
                  <w:tcW w:w="4880" w:type="dxa"/>
                  <w:tcBorders>
                    <w:top w:val="nil"/>
                    <w:left w:val="nil"/>
                    <w:bottom w:val="nil"/>
                    <w:right w:val="nil"/>
                  </w:tcBorders>
                  <w:shd w:val="clear" w:color="auto" w:fill="auto"/>
                  <w:noWrap/>
                  <w:vAlign w:val="bottom"/>
                  <w:hideMark/>
                </w:tcPr>
                <w:p w14:paraId="48946F3F" w14:textId="77777777" w:rsidR="00F36580" w:rsidRPr="00F36580" w:rsidRDefault="00F36580" w:rsidP="00F36580">
                  <w:pPr>
                    <w:spacing w:after="0" w:line="240" w:lineRule="auto"/>
                    <w:rPr>
                      <w:rFonts w:cs="Times New Roman"/>
                      <w:color w:val="000000"/>
                    </w:rPr>
                  </w:pPr>
                  <w:r w:rsidRPr="00F36580">
                    <w:rPr>
                      <w:rFonts w:cs="Times New Roman"/>
                      <w:color w:val="000000"/>
                    </w:rPr>
                    <w:t>PRIN,ASST,S ASST PRIN, SPECIAL EDUCATION</w:t>
                  </w:r>
                </w:p>
              </w:tc>
            </w:tr>
            <w:tr w:rsidR="00F36580" w:rsidRPr="00F36580" w14:paraId="48946F43" w14:textId="77777777" w:rsidTr="00F36580">
              <w:trPr>
                <w:trHeight w:val="300"/>
              </w:trPr>
              <w:tc>
                <w:tcPr>
                  <w:tcW w:w="960" w:type="dxa"/>
                  <w:tcBorders>
                    <w:top w:val="nil"/>
                    <w:left w:val="nil"/>
                    <w:bottom w:val="nil"/>
                    <w:right w:val="nil"/>
                  </w:tcBorders>
                  <w:shd w:val="clear" w:color="auto" w:fill="auto"/>
                  <w:noWrap/>
                  <w:vAlign w:val="bottom"/>
                  <w:hideMark/>
                </w:tcPr>
                <w:p w14:paraId="48946F41"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13100670</w:t>
                  </w:r>
                </w:p>
              </w:tc>
              <w:tc>
                <w:tcPr>
                  <w:tcW w:w="4880" w:type="dxa"/>
                  <w:tcBorders>
                    <w:top w:val="nil"/>
                    <w:left w:val="nil"/>
                    <w:bottom w:val="nil"/>
                    <w:right w:val="nil"/>
                  </w:tcBorders>
                  <w:shd w:val="clear" w:color="auto" w:fill="auto"/>
                  <w:noWrap/>
                  <w:vAlign w:val="bottom"/>
                  <w:hideMark/>
                </w:tcPr>
                <w:p w14:paraId="48946F42" w14:textId="77777777" w:rsidR="00F36580" w:rsidRPr="00F36580" w:rsidRDefault="00F36580" w:rsidP="00F36580">
                  <w:pPr>
                    <w:spacing w:after="0" w:line="240" w:lineRule="auto"/>
                    <w:rPr>
                      <w:rFonts w:cs="Times New Roman"/>
                      <w:color w:val="000000"/>
                    </w:rPr>
                  </w:pPr>
                  <w:r w:rsidRPr="00F36580">
                    <w:rPr>
                      <w:rFonts w:cs="Times New Roman"/>
                      <w:color w:val="000000"/>
                    </w:rPr>
                    <w:t>PRIN,ASST,S ASST PRIN, SCH FOR D/HH</w:t>
                  </w:r>
                </w:p>
              </w:tc>
            </w:tr>
            <w:tr w:rsidR="00F36580" w:rsidRPr="00F36580" w14:paraId="48946F46" w14:textId="77777777" w:rsidTr="00F36580">
              <w:trPr>
                <w:trHeight w:val="300"/>
              </w:trPr>
              <w:tc>
                <w:tcPr>
                  <w:tcW w:w="960" w:type="dxa"/>
                  <w:tcBorders>
                    <w:top w:val="nil"/>
                    <w:left w:val="nil"/>
                    <w:bottom w:val="nil"/>
                    <w:right w:val="nil"/>
                  </w:tcBorders>
                  <w:shd w:val="clear" w:color="auto" w:fill="auto"/>
                  <w:noWrap/>
                  <w:vAlign w:val="bottom"/>
                  <w:hideMark/>
                </w:tcPr>
                <w:p w14:paraId="48946F44" w14:textId="77777777" w:rsidR="00F36580" w:rsidRPr="00F36580" w:rsidRDefault="00F36580" w:rsidP="00F36580">
                  <w:pPr>
                    <w:spacing w:after="0" w:line="240" w:lineRule="auto"/>
                    <w:jc w:val="right"/>
                    <w:rPr>
                      <w:rFonts w:cs="Times New Roman"/>
                      <w:color w:val="000000"/>
                    </w:rPr>
                  </w:pPr>
                  <w:r w:rsidRPr="00F36580">
                    <w:rPr>
                      <w:rFonts w:cs="Times New Roman"/>
                      <w:color w:val="000000"/>
                    </w:rPr>
                    <w:t>13100671</w:t>
                  </w:r>
                </w:p>
              </w:tc>
              <w:tc>
                <w:tcPr>
                  <w:tcW w:w="4880" w:type="dxa"/>
                  <w:tcBorders>
                    <w:top w:val="nil"/>
                    <w:left w:val="nil"/>
                    <w:bottom w:val="nil"/>
                    <w:right w:val="nil"/>
                  </w:tcBorders>
                  <w:shd w:val="clear" w:color="auto" w:fill="auto"/>
                  <w:noWrap/>
                  <w:vAlign w:val="bottom"/>
                  <w:hideMark/>
                </w:tcPr>
                <w:p w14:paraId="48946F45" w14:textId="77777777" w:rsidR="00F36580" w:rsidRPr="00F36580" w:rsidRDefault="00F36580" w:rsidP="00F36580">
                  <w:pPr>
                    <w:spacing w:after="0" w:line="240" w:lineRule="auto"/>
                    <w:rPr>
                      <w:rFonts w:cs="Times New Roman"/>
                      <w:color w:val="000000"/>
                    </w:rPr>
                  </w:pPr>
                  <w:r w:rsidRPr="00F36580">
                    <w:rPr>
                      <w:rFonts w:cs="Times New Roman"/>
                      <w:color w:val="000000"/>
                    </w:rPr>
                    <w:t>PRIN,ASST,S ASST PRIN, SCH FOR VIS HAND</w:t>
                  </w:r>
                </w:p>
              </w:tc>
            </w:tr>
            <w:tr w:rsidR="00F36580" w:rsidRPr="00F36580" w14:paraId="48946F4F" w14:textId="77777777" w:rsidTr="00F36580">
              <w:trPr>
                <w:trHeight w:val="300"/>
              </w:trPr>
              <w:tc>
                <w:tcPr>
                  <w:tcW w:w="960" w:type="dxa"/>
                  <w:tcBorders>
                    <w:top w:val="nil"/>
                    <w:left w:val="nil"/>
                    <w:bottom w:val="nil"/>
                    <w:right w:val="nil"/>
                  </w:tcBorders>
                  <w:shd w:val="clear" w:color="auto" w:fill="auto"/>
                  <w:noWrap/>
                  <w:vAlign w:val="bottom"/>
                  <w:hideMark/>
                </w:tcPr>
                <w:p w14:paraId="48946F47" w14:textId="77777777" w:rsidR="004909E1" w:rsidRDefault="004909E1" w:rsidP="00F36580">
                  <w:pPr>
                    <w:spacing w:after="0" w:line="240" w:lineRule="auto"/>
                    <w:jc w:val="right"/>
                    <w:rPr>
                      <w:rFonts w:cs="Times New Roman"/>
                      <w:color w:val="000000"/>
                    </w:rPr>
                  </w:pPr>
                  <w:r>
                    <w:rPr>
                      <w:rFonts w:cs="Times New Roman"/>
                      <w:color w:val="000000"/>
                    </w:rPr>
                    <w:t>13100672</w:t>
                  </w:r>
                </w:p>
                <w:p w14:paraId="48946F48" w14:textId="77777777" w:rsidR="004909E1" w:rsidRDefault="004909E1" w:rsidP="00F36580">
                  <w:pPr>
                    <w:spacing w:after="0" w:line="240" w:lineRule="auto"/>
                    <w:jc w:val="right"/>
                    <w:rPr>
                      <w:rFonts w:cs="Times New Roman"/>
                      <w:color w:val="000000"/>
                    </w:rPr>
                  </w:pPr>
                  <w:r>
                    <w:rPr>
                      <w:rFonts w:cs="Times New Roman"/>
                      <w:color w:val="000000"/>
                    </w:rPr>
                    <w:t>13200505</w:t>
                  </w:r>
                </w:p>
                <w:p w14:paraId="48946F49" w14:textId="77777777" w:rsidR="004909E1" w:rsidRDefault="004909E1" w:rsidP="00F36580">
                  <w:pPr>
                    <w:spacing w:after="0" w:line="240" w:lineRule="auto"/>
                    <w:jc w:val="right"/>
                    <w:rPr>
                      <w:rFonts w:cs="Times New Roman"/>
                      <w:color w:val="000000"/>
                    </w:rPr>
                  </w:pPr>
                  <w:r>
                    <w:rPr>
                      <w:rFonts w:cs="Times New Roman"/>
                      <w:color w:val="000000"/>
                    </w:rPr>
                    <w:t>13200508</w:t>
                  </w:r>
                </w:p>
                <w:p w14:paraId="48946F4A" w14:textId="77777777" w:rsidR="00F36580" w:rsidRPr="00F36580" w:rsidRDefault="00F36580" w:rsidP="004909E1">
                  <w:pPr>
                    <w:spacing w:after="0" w:line="240" w:lineRule="auto"/>
                    <w:jc w:val="right"/>
                    <w:rPr>
                      <w:rFonts w:cs="Times New Roman"/>
                      <w:color w:val="000000"/>
                    </w:rPr>
                  </w:pPr>
                  <w:r w:rsidRPr="00F36580">
                    <w:rPr>
                      <w:rFonts w:cs="Times New Roman"/>
                      <w:color w:val="000000"/>
                    </w:rPr>
                    <w:t>13</w:t>
                  </w:r>
                  <w:r w:rsidR="004909E1">
                    <w:rPr>
                      <w:rFonts w:cs="Times New Roman"/>
                      <w:color w:val="000000"/>
                    </w:rPr>
                    <w:t>400503</w:t>
                  </w:r>
                </w:p>
              </w:tc>
              <w:tc>
                <w:tcPr>
                  <w:tcW w:w="4880" w:type="dxa"/>
                  <w:tcBorders>
                    <w:top w:val="nil"/>
                    <w:left w:val="nil"/>
                    <w:bottom w:val="nil"/>
                    <w:right w:val="nil"/>
                  </w:tcBorders>
                  <w:shd w:val="clear" w:color="auto" w:fill="auto"/>
                  <w:noWrap/>
                  <w:vAlign w:val="bottom"/>
                  <w:hideMark/>
                </w:tcPr>
                <w:p w14:paraId="48946F4B" w14:textId="77777777" w:rsidR="004909E1" w:rsidRDefault="004909E1" w:rsidP="00F36580">
                  <w:pPr>
                    <w:spacing w:after="0" w:line="240" w:lineRule="auto"/>
                    <w:rPr>
                      <w:rFonts w:cs="Times New Roman"/>
                      <w:color w:val="000000"/>
                    </w:rPr>
                  </w:pPr>
                  <w:r w:rsidRPr="00F36580">
                    <w:rPr>
                      <w:rFonts w:cs="Times New Roman"/>
                      <w:color w:val="000000"/>
                    </w:rPr>
                    <w:t>PRIN,ASST,C ASST PRIN, CITY OF ANGELS</w:t>
                  </w:r>
                </w:p>
                <w:p w14:paraId="48946F4C" w14:textId="77777777" w:rsidR="004909E1" w:rsidRDefault="004909E1" w:rsidP="00F36580">
                  <w:pPr>
                    <w:spacing w:after="0" w:line="240" w:lineRule="auto"/>
                    <w:rPr>
                      <w:rFonts w:cs="Times New Roman"/>
                      <w:color w:val="000000"/>
                    </w:rPr>
                  </w:pPr>
                  <w:r>
                    <w:rPr>
                      <w:rFonts w:cs="Times New Roman"/>
                      <w:color w:val="000000"/>
                    </w:rPr>
                    <w:t>TEMP, ADVSR, MST-School Based</w:t>
                  </w:r>
                </w:p>
                <w:p w14:paraId="48946F4D" w14:textId="77777777" w:rsidR="004909E1" w:rsidRDefault="004909E1" w:rsidP="00F36580">
                  <w:pPr>
                    <w:spacing w:after="0" w:line="240" w:lineRule="auto"/>
                    <w:rPr>
                      <w:rFonts w:cs="Times New Roman"/>
                      <w:color w:val="000000"/>
                    </w:rPr>
                  </w:pPr>
                  <w:r>
                    <w:rPr>
                      <w:rFonts w:cs="Times New Roman"/>
                      <w:color w:val="000000"/>
                    </w:rPr>
                    <w:t>ADVSR, TEMO, INSTRUCT SPECIALIST</w:t>
                  </w:r>
                </w:p>
                <w:p w14:paraId="48946F4E" w14:textId="77777777" w:rsidR="00F36580" w:rsidRPr="00F36580" w:rsidRDefault="004909E1" w:rsidP="00F36580">
                  <w:pPr>
                    <w:spacing w:after="0" w:line="240" w:lineRule="auto"/>
                    <w:rPr>
                      <w:rFonts w:cs="Times New Roman"/>
                      <w:color w:val="000000"/>
                    </w:rPr>
                  </w:pPr>
                  <w:r>
                    <w:rPr>
                      <w:rFonts w:cs="Times New Roman"/>
                      <w:color w:val="000000"/>
                    </w:rPr>
                    <w:t>ADVSR, TEMP, MST-SCHOOL</w:t>
                  </w:r>
                </w:p>
              </w:tc>
            </w:tr>
          </w:tbl>
          <w:p w14:paraId="48946F50" w14:textId="77777777" w:rsidR="00DA1A75" w:rsidRPr="00383B58" w:rsidRDefault="00DA1A75" w:rsidP="00627483">
            <w:pPr>
              <w:spacing w:after="0" w:line="240" w:lineRule="auto"/>
              <w:jc w:val="both"/>
            </w:pPr>
          </w:p>
        </w:tc>
      </w:tr>
      <w:tr w:rsidR="005C3972" w:rsidRPr="00383B58" w14:paraId="48946F54" w14:textId="77777777" w:rsidTr="000D5C37">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52" w14:textId="77777777" w:rsidR="005C3972" w:rsidRDefault="005C3972"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6F53" w14:textId="77777777" w:rsidR="005C3972" w:rsidRDefault="005C3972" w:rsidP="00627483">
            <w:pPr>
              <w:spacing w:after="0" w:line="240" w:lineRule="auto"/>
              <w:jc w:val="both"/>
            </w:pPr>
          </w:p>
        </w:tc>
      </w:tr>
    </w:tbl>
    <w:p w14:paraId="48946F55" w14:textId="77777777" w:rsidR="00633AFC" w:rsidRPr="00515B8E" w:rsidRDefault="00633AFC"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F56" w14:textId="77777777" w:rsidR="00633AFC" w:rsidRDefault="00633AFC" w:rsidP="00627483">
      <w:pPr>
        <w:spacing w:after="0" w:line="240" w:lineRule="auto"/>
        <w:jc w:val="both"/>
        <w:rPr>
          <w:b/>
          <w:i/>
        </w:rPr>
      </w:pPr>
      <w:r w:rsidRPr="00417FD6">
        <w:rPr>
          <w:b/>
          <w:i/>
        </w:rPr>
        <w:t>Existing validations</w:t>
      </w:r>
    </w:p>
    <w:p w14:paraId="48946F57" w14:textId="77777777" w:rsidR="00633AFC" w:rsidRPr="00D82CE4" w:rsidRDefault="00D82CE4" w:rsidP="00627483">
      <w:pPr>
        <w:jc w:val="both"/>
      </w:pPr>
      <w:r w:rsidRPr="00D82CE4">
        <w:t xml:space="preserve">Proposal: </w:t>
      </w:r>
      <w:r w:rsidRPr="00A12FFC">
        <w:rPr>
          <w:rFonts w:cs="Cambria"/>
          <w:bCs/>
          <w:i/>
        </w:rPr>
        <w:t>This should be restricted to maximum of 40 hours per</w:t>
      </w:r>
      <w:r w:rsidR="00DA1A75">
        <w:rPr>
          <w:rFonts w:cs="Cambria"/>
          <w:bCs/>
          <w:i/>
        </w:rPr>
        <w:t xml:space="preserve"> calendar</w:t>
      </w:r>
      <w:r w:rsidRPr="00A12FFC">
        <w:rPr>
          <w:rFonts w:cs="Cambria"/>
          <w:bCs/>
          <w:i/>
        </w:rPr>
        <w:t xml:space="preserve"> month</w:t>
      </w:r>
    </w:p>
    <w:p w14:paraId="48946F58" w14:textId="77777777" w:rsidR="00633AFC" w:rsidRPr="00417FD6" w:rsidRDefault="00633AFC" w:rsidP="00627483">
      <w:pPr>
        <w:spacing w:after="0" w:line="240" w:lineRule="auto"/>
        <w:jc w:val="both"/>
        <w:rPr>
          <w:b/>
          <w:i/>
        </w:rPr>
      </w:pPr>
      <w:r w:rsidRPr="00417FD6">
        <w:rPr>
          <w:b/>
          <w:i/>
        </w:rPr>
        <w:t xml:space="preserve">Exceptions: </w:t>
      </w:r>
    </w:p>
    <w:p w14:paraId="48946F59" w14:textId="77777777" w:rsidR="00BA7962" w:rsidRDefault="00521EC0" w:rsidP="00627483">
      <w:pPr>
        <w:jc w:val="both"/>
        <w:rPr>
          <w:rStyle w:val="Heading1Char"/>
          <w:rFonts w:ascii="Calibri" w:hAnsi="Calibri"/>
          <w:b w:val="0"/>
          <w:color w:val="auto"/>
          <w:sz w:val="22"/>
          <w:szCs w:val="22"/>
        </w:rPr>
      </w:pPr>
      <w:bookmarkStart w:id="32" w:name="_Toc86830518"/>
      <w:r w:rsidRPr="00354D99">
        <w:rPr>
          <w:rStyle w:val="Heading1Char"/>
          <w:rFonts w:ascii="Calibri" w:hAnsi="Calibri"/>
          <w:b w:val="0"/>
          <w:color w:val="auto"/>
          <w:sz w:val="22"/>
          <w:szCs w:val="22"/>
        </w:rPr>
        <w:t>Not eligible for accruing IL or Vacation Quota.</w:t>
      </w:r>
      <w:bookmarkEnd w:id="32"/>
    </w:p>
    <w:p w14:paraId="48946F5A" w14:textId="77777777" w:rsidR="00FE06BB" w:rsidRDefault="00FE06BB" w:rsidP="00627483">
      <w:pPr>
        <w:spacing w:after="0" w:line="240" w:lineRule="auto"/>
        <w:jc w:val="both"/>
        <w:rPr>
          <w:rStyle w:val="Heading1Char"/>
          <w:sz w:val="24"/>
          <w:szCs w:val="24"/>
        </w:rPr>
      </w:pPr>
    </w:p>
    <w:p w14:paraId="48946F5B" w14:textId="77777777" w:rsidR="00FE06BB" w:rsidRDefault="00FE06BB" w:rsidP="00627483">
      <w:pPr>
        <w:spacing w:after="0" w:line="240" w:lineRule="auto"/>
        <w:jc w:val="both"/>
        <w:rPr>
          <w:rStyle w:val="Heading1Char"/>
          <w:sz w:val="24"/>
          <w:szCs w:val="24"/>
        </w:rPr>
      </w:pPr>
    </w:p>
    <w:p w14:paraId="48946F5C" w14:textId="77777777" w:rsidR="00A8467A" w:rsidRDefault="00A8467A" w:rsidP="00627483">
      <w:pPr>
        <w:spacing w:after="0" w:line="240" w:lineRule="auto"/>
        <w:jc w:val="both"/>
        <w:rPr>
          <w:rFonts w:ascii="Cambria" w:hAnsi="Cambria" w:cs="Cambria"/>
          <w:b/>
          <w:bCs/>
          <w:color w:val="365F91"/>
          <w:sz w:val="24"/>
          <w:szCs w:val="24"/>
        </w:rPr>
      </w:pPr>
      <w:bookmarkStart w:id="33" w:name="_Toc86830519"/>
      <w:r w:rsidRPr="00D57919">
        <w:rPr>
          <w:rStyle w:val="Heading1Char"/>
          <w:sz w:val="24"/>
          <w:szCs w:val="24"/>
        </w:rPr>
        <w:t>CERTIFICATED SUBSTITUTE ASSIGNMENT TIME (RGSA)</w:t>
      </w:r>
      <w:bookmarkEnd w:id="33"/>
      <w:r w:rsidRPr="00D57919">
        <w:rPr>
          <w:rFonts w:ascii="Cambria" w:hAnsi="Cambria" w:cs="Cambria"/>
          <w:b/>
          <w:bCs/>
          <w:color w:val="365F91"/>
          <w:sz w:val="24"/>
          <w:szCs w:val="24"/>
        </w:rPr>
        <w:t xml:space="preserve">: </w:t>
      </w:r>
    </w:p>
    <w:p w14:paraId="48946F5D" w14:textId="77777777" w:rsidR="00A8467A" w:rsidRDefault="00A8467A" w:rsidP="00627483">
      <w:pPr>
        <w:pStyle w:val="NoSpacing"/>
        <w:jc w:val="both"/>
        <w:rPr>
          <w:rFonts w:ascii="Cambria" w:hAnsi="Cambria"/>
          <w:i/>
          <w:color w:val="365F91"/>
          <w:sz w:val="24"/>
          <w:szCs w:val="24"/>
        </w:rPr>
      </w:pPr>
      <w:r w:rsidRPr="00D57919">
        <w:rPr>
          <w:rFonts w:ascii="Cambria" w:hAnsi="Cambria"/>
          <w:i/>
          <w:color w:val="365F91"/>
          <w:sz w:val="24"/>
          <w:szCs w:val="24"/>
        </w:rPr>
        <w:t xml:space="preserve">Objective of the Attendance: </w:t>
      </w:r>
    </w:p>
    <w:p w14:paraId="48946F5E" w14:textId="77777777" w:rsidR="00A8467A" w:rsidRDefault="00A8467A" w:rsidP="00627483">
      <w:pPr>
        <w:pStyle w:val="NoSpacing"/>
        <w:jc w:val="both"/>
      </w:pPr>
      <w:r w:rsidRPr="00D57919">
        <w:t xml:space="preserve">To be able to report eligible </w:t>
      </w:r>
      <w:r>
        <w:t xml:space="preserve">certificated </w:t>
      </w:r>
      <w:r w:rsidRPr="00D57919">
        <w:t>employees assigned to a regular assignment working as a substitute such as a regular teacher working as a substitute.</w:t>
      </w:r>
      <w:r>
        <w:t xml:space="preserve"> They get the regular substitute rate.</w:t>
      </w:r>
    </w:p>
    <w:p w14:paraId="48946F5F" w14:textId="77777777" w:rsidR="00A8467A" w:rsidRDefault="00A8467A" w:rsidP="00627483">
      <w:pPr>
        <w:pStyle w:val="NoSpacing"/>
        <w:jc w:val="both"/>
      </w:pPr>
    </w:p>
    <w:p w14:paraId="48946F60" w14:textId="77777777" w:rsidR="00A8467A" w:rsidRPr="00D57919" w:rsidRDefault="00A8467A" w:rsidP="00627483">
      <w:pPr>
        <w:pStyle w:val="NoSpacing"/>
        <w:jc w:val="both"/>
      </w:pPr>
      <w:r>
        <w:t>These hours are capture</w:t>
      </w:r>
      <w:r w:rsidR="00D5246F">
        <w:t>d by the attendance type ‘RGSA’, and will only pay if used on Admissions Day.</w:t>
      </w:r>
    </w:p>
    <w:p w14:paraId="48946F61" w14:textId="77777777" w:rsidR="00A8467A" w:rsidRPr="00D57919" w:rsidRDefault="00A8467A" w:rsidP="00627483">
      <w:pPr>
        <w:pStyle w:val="NoSpacing"/>
        <w:jc w:val="both"/>
      </w:pPr>
      <w:r w:rsidRPr="00D57919">
        <w:t xml:space="preserve"> </w:t>
      </w:r>
    </w:p>
    <w:p w14:paraId="48946F62" w14:textId="77777777" w:rsidR="00A8467A" w:rsidRPr="001E43AB" w:rsidRDefault="00A8467A" w:rsidP="00627483">
      <w:pPr>
        <w:pStyle w:val="NoSpacing"/>
        <w:jc w:val="both"/>
        <w:rPr>
          <w:rFonts w:ascii="Cambria" w:hAnsi="Cambria"/>
          <w:i/>
          <w:color w:val="365F91"/>
          <w:sz w:val="24"/>
          <w:szCs w:val="24"/>
        </w:rPr>
      </w:pPr>
      <w:r w:rsidRPr="001E43AB">
        <w:rPr>
          <w:rFonts w:ascii="Cambria" w:hAnsi="Cambria"/>
          <w:i/>
          <w:color w:val="365F91"/>
          <w:sz w:val="24"/>
          <w:szCs w:val="24"/>
        </w:rPr>
        <w:t>Rules to allow CERTIFICATED SUBSTITUTE ASSIGNMENT TIME (RGSA):</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A8467A" w:rsidRPr="00383B58" w14:paraId="48946F64" w14:textId="77777777" w:rsidTr="00E604C4">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F63" w14:textId="77777777" w:rsidR="00A8467A" w:rsidRPr="00383B58" w:rsidRDefault="00A8467A" w:rsidP="00627483">
            <w:pPr>
              <w:spacing w:after="0" w:line="240" w:lineRule="auto"/>
              <w:jc w:val="both"/>
              <w:rPr>
                <w:b/>
                <w:bCs/>
                <w:color w:val="FFFFFF"/>
              </w:rPr>
            </w:pPr>
            <w:r w:rsidRPr="00383B58">
              <w:rPr>
                <w:b/>
                <w:bCs/>
                <w:color w:val="FFFFFF"/>
              </w:rPr>
              <w:lastRenderedPageBreak/>
              <w:t xml:space="preserve">Employees belonging to the following Enterprise structure are eligible for </w:t>
            </w:r>
            <w:r>
              <w:rPr>
                <w:b/>
                <w:bCs/>
                <w:color w:val="FFFFFF"/>
              </w:rPr>
              <w:t>RGSA</w:t>
            </w:r>
          </w:p>
        </w:tc>
      </w:tr>
      <w:tr w:rsidR="00A8467A" w:rsidRPr="00383B58" w14:paraId="48946F67" w14:textId="77777777" w:rsidTr="00E604C4">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F65" w14:textId="77777777" w:rsidR="00A8467A" w:rsidRPr="00383B58" w:rsidRDefault="00A8467A"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66" w14:textId="77777777" w:rsidR="00A8467A" w:rsidRPr="007224D9" w:rsidRDefault="00A8467A" w:rsidP="00627483">
            <w:pPr>
              <w:spacing w:after="0" w:line="240" w:lineRule="auto"/>
              <w:jc w:val="both"/>
            </w:pPr>
            <w:r>
              <w:t>2MCX, 2MEX, 2MSX, 2MZX, 2PXX, 2USX, 2UTE, 2UTH, 2UTK</w:t>
            </w:r>
          </w:p>
        </w:tc>
      </w:tr>
      <w:tr w:rsidR="00A8467A" w:rsidRPr="00383B58" w14:paraId="48946F6B" w14:textId="77777777" w:rsidTr="00E604C4">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F68" w14:textId="77777777" w:rsidR="00A8467A" w:rsidRPr="00383B58" w:rsidRDefault="00A8467A"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69" w14:textId="77777777" w:rsidR="00A8467A" w:rsidRDefault="00A8467A" w:rsidP="00627483">
            <w:pPr>
              <w:spacing w:after="0" w:line="240" w:lineRule="auto"/>
              <w:contextualSpacing/>
              <w:jc w:val="both"/>
              <w:rPr>
                <w:rFonts w:cs="Arial"/>
                <w:bCs/>
              </w:rPr>
            </w:pPr>
          </w:p>
          <w:p w14:paraId="48946F6A" w14:textId="77777777" w:rsidR="00A8467A" w:rsidRPr="00985083" w:rsidRDefault="00144AFE" w:rsidP="00627483">
            <w:pPr>
              <w:spacing w:after="0" w:line="240" w:lineRule="auto"/>
              <w:contextualSpacing/>
              <w:jc w:val="both"/>
              <w:rPr>
                <w:rFonts w:cs="Arial"/>
                <w:bCs/>
              </w:rPr>
            </w:pPr>
            <w:r>
              <w:rPr>
                <w:rFonts w:cs="Arial"/>
                <w:bCs/>
              </w:rPr>
              <w:t>Except RXXX and NONE</w:t>
            </w:r>
          </w:p>
        </w:tc>
      </w:tr>
      <w:tr w:rsidR="00A8467A" w:rsidRPr="00383B58" w14:paraId="48946F6E" w14:textId="77777777" w:rsidTr="00E604C4">
        <w:trPr>
          <w:trHeight w:val="273"/>
        </w:trPr>
        <w:tc>
          <w:tcPr>
            <w:tcW w:w="1866" w:type="dxa"/>
            <w:tcBorders>
              <w:top w:val="single" w:sz="8" w:space="0" w:color="7BA0CD"/>
              <w:left w:val="single" w:sz="8" w:space="0" w:color="7BA0CD"/>
              <w:bottom w:val="single" w:sz="8" w:space="0" w:color="7BA0CD"/>
              <w:right w:val="nil"/>
            </w:tcBorders>
          </w:tcPr>
          <w:p w14:paraId="48946F6C" w14:textId="77777777" w:rsidR="00A8467A" w:rsidRPr="00383B58" w:rsidRDefault="00A8467A"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F6D" w14:textId="77777777" w:rsidR="00A8467A" w:rsidRPr="007224D9" w:rsidRDefault="00A8467A" w:rsidP="00627483">
            <w:pPr>
              <w:spacing w:after="0" w:line="240" w:lineRule="auto"/>
              <w:jc w:val="both"/>
            </w:pPr>
            <w:r>
              <w:rPr>
                <w:rFonts w:cs="Arial"/>
                <w:bCs/>
              </w:rPr>
              <w:t>No restrictions</w:t>
            </w:r>
          </w:p>
        </w:tc>
      </w:tr>
      <w:tr w:rsidR="00A8467A" w:rsidRPr="00383B58" w14:paraId="48946F72" w14:textId="77777777" w:rsidTr="00E604C4">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6F" w14:textId="77777777" w:rsidR="00A8467A" w:rsidRPr="00383B58" w:rsidRDefault="00A8467A"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F70" w14:textId="77777777" w:rsidR="00A8467A" w:rsidRDefault="00A8467A" w:rsidP="00627483">
            <w:pPr>
              <w:spacing w:after="0" w:line="240" w:lineRule="auto"/>
              <w:contextualSpacing/>
              <w:jc w:val="both"/>
              <w:rPr>
                <w:rFonts w:cs="Arial"/>
                <w:bCs/>
              </w:rPr>
            </w:pPr>
          </w:p>
          <w:p w14:paraId="48946F71" w14:textId="77777777" w:rsidR="00A8467A" w:rsidRPr="007224D9" w:rsidRDefault="00A8467A" w:rsidP="00627483">
            <w:pPr>
              <w:spacing w:after="0" w:line="240" w:lineRule="auto"/>
              <w:jc w:val="both"/>
            </w:pPr>
            <w:r>
              <w:rPr>
                <w:rFonts w:cs="Arial"/>
                <w:bCs/>
              </w:rPr>
              <w:t>No restrictions</w:t>
            </w:r>
          </w:p>
        </w:tc>
      </w:tr>
      <w:tr w:rsidR="00A8467A" w:rsidRPr="00383B58" w14:paraId="48946F76" w14:textId="77777777" w:rsidTr="00E604C4">
        <w:trPr>
          <w:trHeight w:val="583"/>
        </w:trPr>
        <w:tc>
          <w:tcPr>
            <w:tcW w:w="1866" w:type="dxa"/>
            <w:tcBorders>
              <w:top w:val="single" w:sz="8" w:space="0" w:color="7BA0CD"/>
              <w:left w:val="single" w:sz="8" w:space="0" w:color="7BA0CD"/>
              <w:bottom w:val="single" w:sz="8" w:space="0" w:color="7BA0CD"/>
              <w:right w:val="nil"/>
            </w:tcBorders>
          </w:tcPr>
          <w:p w14:paraId="48946F73" w14:textId="77777777" w:rsidR="00A8467A" w:rsidRPr="00383B58" w:rsidRDefault="00A8467A"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F74" w14:textId="77777777" w:rsidR="00A8467A" w:rsidRPr="00383B58" w:rsidRDefault="00A8467A" w:rsidP="00627483">
            <w:pPr>
              <w:spacing w:after="0" w:line="240" w:lineRule="auto"/>
              <w:jc w:val="both"/>
            </w:pPr>
            <w:r>
              <w:t>Non-</w:t>
            </w:r>
            <w:r w:rsidRPr="00383B58">
              <w:t xml:space="preserve"> </w:t>
            </w:r>
            <w:r>
              <w:t>Core or Additional Time</w:t>
            </w:r>
          </w:p>
          <w:p w14:paraId="48946F75" w14:textId="77777777" w:rsidR="00A8467A" w:rsidRPr="00383B58" w:rsidRDefault="00A8467A" w:rsidP="00627483">
            <w:pPr>
              <w:spacing w:after="0" w:line="240" w:lineRule="auto"/>
              <w:jc w:val="both"/>
            </w:pPr>
          </w:p>
        </w:tc>
      </w:tr>
      <w:tr w:rsidR="00A8467A" w:rsidRPr="00383B58" w14:paraId="48946F79" w14:textId="77777777" w:rsidTr="00E604C4">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77" w14:textId="77777777" w:rsidR="00A8467A" w:rsidRPr="00383B58" w:rsidRDefault="00A8467A"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78" w14:textId="77777777" w:rsidR="00A8467A" w:rsidRPr="00383B58" w:rsidRDefault="00A8467A" w:rsidP="00627483">
            <w:pPr>
              <w:spacing w:after="0" w:line="240" w:lineRule="auto"/>
              <w:jc w:val="both"/>
            </w:pPr>
            <w:r>
              <w:t>0182</w:t>
            </w:r>
          </w:p>
        </w:tc>
      </w:tr>
      <w:tr w:rsidR="00A8467A" w:rsidRPr="00383B58" w14:paraId="48946F7C" w14:textId="77777777" w:rsidTr="00E604C4">
        <w:trPr>
          <w:trHeight w:val="288"/>
        </w:trPr>
        <w:tc>
          <w:tcPr>
            <w:tcW w:w="1866" w:type="dxa"/>
            <w:tcBorders>
              <w:top w:val="single" w:sz="8" w:space="0" w:color="7BA0CD"/>
              <w:left w:val="single" w:sz="8" w:space="0" w:color="7BA0CD"/>
              <w:bottom w:val="single" w:sz="8" w:space="0" w:color="7BA0CD"/>
              <w:right w:val="nil"/>
            </w:tcBorders>
          </w:tcPr>
          <w:p w14:paraId="48946F7A" w14:textId="77777777" w:rsidR="00A8467A" w:rsidRPr="00383B58" w:rsidRDefault="00A8467A"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F7B" w14:textId="77777777" w:rsidR="00A8467A" w:rsidRPr="00383B58" w:rsidRDefault="00A8467A" w:rsidP="00627483">
            <w:pPr>
              <w:spacing w:after="0" w:line="240" w:lineRule="auto"/>
              <w:jc w:val="both"/>
            </w:pPr>
            <w:r>
              <w:t>N/A</w:t>
            </w:r>
          </w:p>
        </w:tc>
      </w:tr>
      <w:tr w:rsidR="00A8467A" w:rsidRPr="00383B58" w14:paraId="48946F7F" w14:textId="77777777" w:rsidTr="00E604C4">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7D" w14:textId="77777777" w:rsidR="00A8467A" w:rsidRPr="00383B58" w:rsidRDefault="00A8467A"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6F7E" w14:textId="77777777" w:rsidR="00A8467A" w:rsidRPr="00383B58" w:rsidRDefault="00A8467A" w:rsidP="00627483">
            <w:pPr>
              <w:spacing w:after="0" w:line="240" w:lineRule="auto"/>
              <w:jc w:val="both"/>
            </w:pPr>
          </w:p>
        </w:tc>
      </w:tr>
      <w:tr w:rsidR="00A8467A" w:rsidRPr="00383B58" w14:paraId="48946F82" w14:textId="77777777" w:rsidTr="00E604C4">
        <w:trPr>
          <w:trHeight w:val="288"/>
        </w:trPr>
        <w:tc>
          <w:tcPr>
            <w:tcW w:w="1866" w:type="dxa"/>
            <w:tcBorders>
              <w:top w:val="single" w:sz="8" w:space="0" w:color="7BA0CD"/>
              <w:left w:val="single" w:sz="8" w:space="0" w:color="7BA0CD"/>
              <w:bottom w:val="single" w:sz="8" w:space="0" w:color="7BA0CD"/>
              <w:right w:val="nil"/>
            </w:tcBorders>
          </w:tcPr>
          <w:p w14:paraId="48946F80" w14:textId="77777777" w:rsidR="00A8467A" w:rsidRDefault="00A8467A"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6F81" w14:textId="77777777" w:rsidR="00A8467A" w:rsidRDefault="00A8467A" w:rsidP="00627483">
            <w:pPr>
              <w:spacing w:after="0" w:line="240" w:lineRule="auto"/>
              <w:jc w:val="both"/>
            </w:pPr>
            <w:r>
              <w:t>No restriction</w:t>
            </w:r>
          </w:p>
        </w:tc>
      </w:tr>
    </w:tbl>
    <w:p w14:paraId="48946F83" w14:textId="77777777" w:rsidR="00A8467A" w:rsidRPr="00515B8E" w:rsidRDefault="00A8467A"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F84" w14:textId="77777777" w:rsidR="00A8467A" w:rsidRDefault="00A8467A" w:rsidP="00627483">
      <w:pPr>
        <w:spacing w:after="0" w:line="240" w:lineRule="auto"/>
        <w:jc w:val="both"/>
        <w:rPr>
          <w:b/>
          <w:i/>
        </w:rPr>
      </w:pPr>
      <w:r w:rsidRPr="00417FD6">
        <w:rPr>
          <w:b/>
          <w:i/>
        </w:rPr>
        <w:t>Existing validations</w:t>
      </w:r>
    </w:p>
    <w:p w14:paraId="48946F85" w14:textId="77777777" w:rsidR="00A8467A" w:rsidRDefault="00A8467A" w:rsidP="00627483">
      <w:pPr>
        <w:pStyle w:val="NoSpacing"/>
        <w:jc w:val="both"/>
        <w:rPr>
          <w:rFonts w:ascii="Arial Narrow" w:hAnsi="Arial Narrow"/>
          <w:sz w:val="24"/>
          <w:szCs w:val="24"/>
        </w:rPr>
      </w:pPr>
    </w:p>
    <w:p w14:paraId="48946F86" w14:textId="77777777" w:rsidR="00A8467A" w:rsidRDefault="00A8467A" w:rsidP="00627483">
      <w:pPr>
        <w:spacing w:after="0" w:line="240" w:lineRule="auto"/>
        <w:jc w:val="both"/>
        <w:rPr>
          <w:b/>
          <w:i/>
        </w:rPr>
      </w:pPr>
      <w:r w:rsidRPr="00417FD6">
        <w:rPr>
          <w:b/>
          <w:i/>
        </w:rPr>
        <w:t xml:space="preserve">Exceptions: </w:t>
      </w:r>
      <w:r w:rsidR="00D5246F">
        <w:rPr>
          <w:b/>
          <w:i/>
        </w:rPr>
        <w:t xml:space="preserve">  THIS ATTENDANCE TYPE WILL ONLY PAY ON ADMISSIONS DAY.</w:t>
      </w:r>
    </w:p>
    <w:p w14:paraId="48946F87" w14:textId="77777777" w:rsidR="00D5246F" w:rsidRPr="00417FD6" w:rsidRDefault="00D5246F" w:rsidP="00627483">
      <w:pPr>
        <w:spacing w:after="0" w:line="240" w:lineRule="auto"/>
        <w:jc w:val="both"/>
        <w:rPr>
          <w:b/>
          <w:i/>
        </w:rPr>
      </w:pPr>
    </w:p>
    <w:p w14:paraId="48946F88" w14:textId="77777777" w:rsidR="006836B9" w:rsidRDefault="006836B9" w:rsidP="00627483">
      <w:pPr>
        <w:spacing w:after="0" w:line="240" w:lineRule="auto"/>
        <w:jc w:val="both"/>
        <w:rPr>
          <w:rFonts w:ascii="Cambria" w:hAnsi="Cambria" w:cs="Cambria"/>
          <w:b/>
          <w:bCs/>
          <w:color w:val="365F91"/>
          <w:sz w:val="24"/>
          <w:szCs w:val="24"/>
        </w:rPr>
      </w:pPr>
      <w:bookmarkStart w:id="34" w:name="_Toc86830520"/>
      <w:r w:rsidRPr="00325446">
        <w:rPr>
          <w:rStyle w:val="Heading1Char"/>
          <w:sz w:val="24"/>
          <w:szCs w:val="24"/>
        </w:rPr>
        <w:t>REPLACEMENT TIME (RP)</w:t>
      </w:r>
      <w:bookmarkEnd w:id="34"/>
      <w:r w:rsidRPr="00325446">
        <w:rPr>
          <w:rFonts w:ascii="Cambria" w:hAnsi="Cambria" w:cs="Cambria"/>
          <w:b/>
          <w:bCs/>
          <w:color w:val="365F91"/>
          <w:sz w:val="24"/>
          <w:szCs w:val="24"/>
        </w:rPr>
        <w:t xml:space="preserve">: </w:t>
      </w:r>
    </w:p>
    <w:p w14:paraId="48946F89" w14:textId="77777777" w:rsidR="006836B9" w:rsidRPr="00325446" w:rsidRDefault="006836B9" w:rsidP="00627483">
      <w:pPr>
        <w:spacing w:after="0" w:line="240" w:lineRule="auto"/>
        <w:jc w:val="both"/>
        <w:rPr>
          <w:rFonts w:ascii="Cambria" w:hAnsi="Cambria" w:cs="Cambria"/>
          <w:b/>
          <w:bCs/>
          <w:color w:val="365F91"/>
          <w:sz w:val="24"/>
          <w:szCs w:val="24"/>
        </w:rPr>
      </w:pPr>
    </w:p>
    <w:p w14:paraId="48946F8A" w14:textId="77777777" w:rsidR="006836B9" w:rsidRPr="00325446" w:rsidRDefault="006836B9" w:rsidP="00627483">
      <w:pPr>
        <w:pStyle w:val="NoSpacing"/>
        <w:jc w:val="both"/>
        <w:rPr>
          <w:rFonts w:ascii="Cambria" w:hAnsi="Cambria"/>
          <w:i/>
          <w:color w:val="365F91"/>
          <w:sz w:val="24"/>
          <w:szCs w:val="24"/>
        </w:rPr>
      </w:pPr>
      <w:r w:rsidRPr="00325446">
        <w:rPr>
          <w:rFonts w:ascii="Cambria" w:hAnsi="Cambria"/>
          <w:i/>
          <w:color w:val="365F91"/>
          <w:sz w:val="24"/>
          <w:szCs w:val="24"/>
        </w:rPr>
        <w:t xml:space="preserve">Objective of the Attendance: </w:t>
      </w:r>
    </w:p>
    <w:p w14:paraId="48946F8B" w14:textId="77777777" w:rsidR="006836B9" w:rsidRDefault="006836B9" w:rsidP="00627483">
      <w:pPr>
        <w:pStyle w:val="NoSpacing"/>
        <w:jc w:val="both"/>
      </w:pPr>
      <w:r w:rsidRPr="00325446">
        <w:t>To be able to report eligible employees for hours in excess of their daily assigned hours for replacing another classroom teacher or librarian assigned to the same school or pool cost center.</w:t>
      </w:r>
      <w:r>
        <w:t xml:space="preserve"> </w:t>
      </w:r>
    </w:p>
    <w:p w14:paraId="48946F8C" w14:textId="77777777" w:rsidR="006836B9" w:rsidRPr="00325446" w:rsidRDefault="006836B9" w:rsidP="00627483">
      <w:pPr>
        <w:pStyle w:val="NoSpacing"/>
        <w:jc w:val="both"/>
      </w:pPr>
      <w:r>
        <w:t>These hours are captured by the attendance type ‘RP’.</w:t>
      </w:r>
    </w:p>
    <w:p w14:paraId="48946F8D" w14:textId="77777777" w:rsidR="006836B9" w:rsidRDefault="006836B9" w:rsidP="00627483">
      <w:pPr>
        <w:pStyle w:val="NoSpacing"/>
        <w:jc w:val="both"/>
      </w:pPr>
      <w:r>
        <w:t xml:space="preserve"> </w:t>
      </w:r>
    </w:p>
    <w:p w14:paraId="48946F8E" w14:textId="77777777" w:rsidR="006836B9" w:rsidRPr="00325446" w:rsidRDefault="006836B9" w:rsidP="00627483">
      <w:pPr>
        <w:pStyle w:val="NoSpacing"/>
        <w:jc w:val="both"/>
        <w:rPr>
          <w:rFonts w:ascii="Cambria" w:hAnsi="Cambria"/>
          <w:i/>
          <w:color w:val="365F91"/>
          <w:sz w:val="24"/>
          <w:szCs w:val="24"/>
        </w:rPr>
      </w:pPr>
      <w:r w:rsidRPr="00325446">
        <w:rPr>
          <w:rFonts w:ascii="Cambria" w:hAnsi="Cambria"/>
          <w:i/>
          <w:color w:val="365F91"/>
          <w:sz w:val="24"/>
          <w:szCs w:val="24"/>
        </w:rPr>
        <w:t>Rules to allow REPLACEMENT TIME (RP):</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6836B9" w:rsidRPr="00383B58" w14:paraId="48946F90" w14:textId="77777777" w:rsidTr="006836B9">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F8F" w14:textId="77777777" w:rsidR="006836B9" w:rsidRPr="00383B58" w:rsidRDefault="006836B9"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RP</w:t>
            </w:r>
          </w:p>
        </w:tc>
      </w:tr>
      <w:tr w:rsidR="006836B9" w:rsidRPr="00383B58" w14:paraId="48946F93"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F91" w14:textId="77777777" w:rsidR="006836B9" w:rsidRPr="00383B58" w:rsidRDefault="006836B9"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92" w14:textId="77777777" w:rsidR="006836B9" w:rsidRPr="007224D9" w:rsidRDefault="006836B9" w:rsidP="00627483">
            <w:pPr>
              <w:spacing w:after="0" w:line="240" w:lineRule="auto"/>
              <w:jc w:val="both"/>
            </w:pPr>
            <w:r>
              <w:t xml:space="preserve">2UTK, 2UTH, 2UTA (restricted to few jobs), 2USX (restricted to few jobs) </w:t>
            </w:r>
          </w:p>
        </w:tc>
      </w:tr>
      <w:tr w:rsidR="006836B9" w:rsidRPr="00383B58" w14:paraId="48946F97" w14:textId="77777777" w:rsidTr="006836B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F94" w14:textId="77777777" w:rsidR="006836B9" w:rsidRPr="00383B58" w:rsidRDefault="006836B9"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95" w14:textId="77777777" w:rsidR="006836B9" w:rsidRDefault="006836B9" w:rsidP="00627483">
            <w:pPr>
              <w:spacing w:after="0" w:line="240" w:lineRule="auto"/>
              <w:contextualSpacing/>
              <w:jc w:val="both"/>
              <w:rPr>
                <w:rFonts w:cs="Arial"/>
                <w:bCs/>
              </w:rPr>
            </w:pPr>
            <w:r>
              <w:rPr>
                <w:rFonts w:cs="Arial"/>
                <w:bCs/>
              </w:rPr>
              <w:t xml:space="preserve"> Except A*, E*, RXXX, NONE</w:t>
            </w:r>
          </w:p>
          <w:p w14:paraId="48946F96" w14:textId="77777777" w:rsidR="006836B9" w:rsidRPr="00985083" w:rsidRDefault="006836B9" w:rsidP="00627483">
            <w:pPr>
              <w:spacing w:after="0" w:line="240" w:lineRule="auto"/>
              <w:contextualSpacing/>
              <w:jc w:val="both"/>
              <w:rPr>
                <w:rFonts w:cs="Arial"/>
                <w:bCs/>
              </w:rPr>
            </w:pPr>
          </w:p>
        </w:tc>
      </w:tr>
      <w:tr w:rsidR="006836B9" w:rsidRPr="00383B58" w14:paraId="48946F9A" w14:textId="77777777" w:rsidTr="006836B9">
        <w:trPr>
          <w:trHeight w:val="273"/>
        </w:trPr>
        <w:tc>
          <w:tcPr>
            <w:tcW w:w="1866" w:type="dxa"/>
            <w:tcBorders>
              <w:top w:val="single" w:sz="8" w:space="0" w:color="7BA0CD"/>
              <w:left w:val="single" w:sz="8" w:space="0" w:color="7BA0CD"/>
              <w:bottom w:val="single" w:sz="8" w:space="0" w:color="7BA0CD"/>
              <w:right w:val="nil"/>
            </w:tcBorders>
          </w:tcPr>
          <w:p w14:paraId="48946F98" w14:textId="77777777" w:rsidR="006836B9" w:rsidRPr="00383B58" w:rsidRDefault="006836B9"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F99" w14:textId="77777777" w:rsidR="006836B9" w:rsidRPr="007224D9" w:rsidRDefault="006836B9" w:rsidP="00627483">
            <w:pPr>
              <w:spacing w:after="0" w:line="240" w:lineRule="auto"/>
              <w:jc w:val="both"/>
            </w:pPr>
          </w:p>
        </w:tc>
      </w:tr>
      <w:tr w:rsidR="006836B9" w:rsidRPr="00383B58" w14:paraId="48946F9D"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9B" w14:textId="77777777" w:rsidR="006836B9" w:rsidRPr="00383B58" w:rsidRDefault="006836B9"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F9C" w14:textId="77777777" w:rsidR="006836B9" w:rsidRPr="007224D9" w:rsidRDefault="006836B9" w:rsidP="00627483">
            <w:pPr>
              <w:spacing w:after="0" w:line="240" w:lineRule="auto"/>
              <w:jc w:val="both"/>
            </w:pPr>
          </w:p>
        </w:tc>
      </w:tr>
      <w:tr w:rsidR="006836B9" w:rsidRPr="00383B58" w14:paraId="48946FA0" w14:textId="77777777" w:rsidTr="00875570">
        <w:trPr>
          <w:trHeight w:val="349"/>
        </w:trPr>
        <w:tc>
          <w:tcPr>
            <w:tcW w:w="1866" w:type="dxa"/>
            <w:tcBorders>
              <w:top w:val="single" w:sz="8" w:space="0" w:color="7BA0CD"/>
              <w:left w:val="single" w:sz="8" w:space="0" w:color="7BA0CD"/>
              <w:bottom w:val="single" w:sz="8" w:space="0" w:color="7BA0CD"/>
              <w:right w:val="nil"/>
            </w:tcBorders>
          </w:tcPr>
          <w:p w14:paraId="48946F9E" w14:textId="77777777" w:rsidR="006836B9" w:rsidRPr="00383B58" w:rsidRDefault="006836B9"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F9F" w14:textId="77777777" w:rsidR="006836B9" w:rsidRPr="00383B58" w:rsidRDefault="006836B9" w:rsidP="00627483">
            <w:pPr>
              <w:spacing w:after="0" w:line="240" w:lineRule="auto"/>
              <w:jc w:val="both"/>
            </w:pPr>
            <w:r>
              <w:t>Non-</w:t>
            </w:r>
            <w:r w:rsidRPr="00383B58">
              <w:t xml:space="preserve"> </w:t>
            </w:r>
            <w:r>
              <w:t>Core or Additional Tim</w:t>
            </w:r>
            <w:r w:rsidR="00875570">
              <w:t>e</w:t>
            </w:r>
          </w:p>
        </w:tc>
      </w:tr>
      <w:tr w:rsidR="006836B9" w:rsidRPr="00383B58" w14:paraId="48946FA3"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A1" w14:textId="77777777" w:rsidR="006836B9" w:rsidRPr="00383B58" w:rsidRDefault="006836B9"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A2" w14:textId="77777777" w:rsidR="006836B9" w:rsidRPr="00383B58" w:rsidRDefault="006836B9" w:rsidP="00627483">
            <w:pPr>
              <w:spacing w:after="0" w:line="240" w:lineRule="auto"/>
              <w:jc w:val="both"/>
            </w:pPr>
            <w:r>
              <w:t>0125</w:t>
            </w:r>
          </w:p>
        </w:tc>
      </w:tr>
      <w:tr w:rsidR="006836B9" w:rsidRPr="00383B58" w14:paraId="48946FA6" w14:textId="77777777" w:rsidTr="006836B9">
        <w:trPr>
          <w:trHeight w:val="288"/>
        </w:trPr>
        <w:tc>
          <w:tcPr>
            <w:tcW w:w="1866" w:type="dxa"/>
            <w:tcBorders>
              <w:top w:val="single" w:sz="8" w:space="0" w:color="7BA0CD"/>
              <w:left w:val="single" w:sz="8" w:space="0" w:color="7BA0CD"/>
              <w:bottom w:val="single" w:sz="8" w:space="0" w:color="7BA0CD"/>
              <w:right w:val="nil"/>
            </w:tcBorders>
          </w:tcPr>
          <w:p w14:paraId="48946FA4" w14:textId="77777777" w:rsidR="006836B9" w:rsidRPr="00383B58" w:rsidRDefault="006836B9"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FA5" w14:textId="77777777" w:rsidR="006836B9" w:rsidRPr="00383B58" w:rsidRDefault="006836B9" w:rsidP="00627483">
            <w:pPr>
              <w:spacing w:after="0" w:line="240" w:lineRule="auto"/>
              <w:jc w:val="both"/>
            </w:pPr>
            <w:r>
              <w:t>N/A</w:t>
            </w:r>
          </w:p>
        </w:tc>
      </w:tr>
      <w:tr w:rsidR="006836B9" w:rsidRPr="00383B58" w14:paraId="48946FAD" w14:textId="77777777" w:rsidTr="006836B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A7" w14:textId="77777777" w:rsidR="006836B9" w:rsidRPr="00383B58" w:rsidRDefault="006836B9"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FA8" w14:textId="77777777" w:rsidR="006836B9" w:rsidRPr="00C66C30" w:rsidRDefault="006836B9" w:rsidP="00627483">
            <w:pPr>
              <w:spacing w:after="0" w:line="240" w:lineRule="auto"/>
              <w:jc w:val="both"/>
            </w:pPr>
            <w:r w:rsidRPr="00C66C30">
              <w:t>Should be Restricted to the following job codes:</w:t>
            </w:r>
          </w:p>
          <w:p w14:paraId="48946FA9" w14:textId="77777777" w:rsidR="006836B9" w:rsidRPr="00C66C30" w:rsidRDefault="006836B9" w:rsidP="00627483">
            <w:pPr>
              <w:spacing w:after="0" w:line="240" w:lineRule="auto"/>
              <w:jc w:val="both"/>
            </w:pPr>
            <w:r w:rsidRPr="00C66C30">
              <w:t xml:space="preserve">2UTA -11100829 </w:t>
            </w:r>
            <w:r w:rsidR="00875570">
              <w:t>-</w:t>
            </w:r>
            <w:r w:rsidR="00875570" w:rsidRPr="00875570">
              <w:t>TCHR,ROC/ROP</w:t>
            </w:r>
          </w:p>
          <w:p w14:paraId="48946FAA" w14:textId="77777777" w:rsidR="00875570" w:rsidRDefault="00875570" w:rsidP="00627483">
            <w:pPr>
              <w:spacing w:after="0" w:line="240" w:lineRule="auto"/>
              <w:jc w:val="both"/>
            </w:pPr>
            <w:r>
              <w:t xml:space="preserve">2USX: 11100840 - </w:t>
            </w:r>
            <w:r w:rsidRPr="00875570">
              <w:t>Instructor, JROTC</w:t>
            </w:r>
          </w:p>
          <w:p w14:paraId="48946FAB" w14:textId="77777777" w:rsidR="00875570" w:rsidRDefault="00875570" w:rsidP="00627483">
            <w:pPr>
              <w:spacing w:after="0" w:line="240" w:lineRule="auto"/>
              <w:jc w:val="both"/>
            </w:pPr>
            <w:r>
              <w:t xml:space="preserve">            11100841 - </w:t>
            </w:r>
            <w:r w:rsidRPr="00875570">
              <w:t>Sr Instructor, JROTC</w:t>
            </w:r>
          </w:p>
          <w:p w14:paraId="48946FAC" w14:textId="77777777" w:rsidR="006836B9" w:rsidRPr="00875570" w:rsidRDefault="00875570" w:rsidP="00627483">
            <w:pPr>
              <w:spacing w:after="0" w:line="240" w:lineRule="auto"/>
              <w:jc w:val="both"/>
              <w:rPr>
                <w:highlight w:val="yellow"/>
              </w:rPr>
            </w:pPr>
            <w:r>
              <w:t xml:space="preserve">            </w:t>
            </w:r>
            <w:r w:rsidR="006836B9" w:rsidRPr="00C66C30">
              <w:t>19100555</w:t>
            </w:r>
            <w:r>
              <w:t xml:space="preserve"> - </w:t>
            </w:r>
            <w:r w:rsidRPr="00875570">
              <w:t>Speech &amp; Language Pathologist</w:t>
            </w:r>
          </w:p>
        </w:tc>
      </w:tr>
    </w:tbl>
    <w:p w14:paraId="48946FAE" w14:textId="77777777" w:rsidR="006836B9" w:rsidRPr="00515B8E" w:rsidRDefault="006836B9"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FAF" w14:textId="77777777" w:rsidR="006836B9" w:rsidRDefault="006836B9" w:rsidP="00627483">
      <w:pPr>
        <w:spacing w:after="0" w:line="240" w:lineRule="auto"/>
        <w:jc w:val="both"/>
        <w:rPr>
          <w:b/>
          <w:i/>
        </w:rPr>
      </w:pPr>
      <w:r>
        <w:rPr>
          <w:b/>
          <w:i/>
        </w:rPr>
        <w:t>V</w:t>
      </w:r>
      <w:r w:rsidRPr="00417FD6">
        <w:rPr>
          <w:b/>
          <w:i/>
        </w:rPr>
        <w:t>alidations</w:t>
      </w:r>
    </w:p>
    <w:p w14:paraId="48946FB0" w14:textId="77777777" w:rsidR="006836B9" w:rsidRPr="00203961" w:rsidRDefault="006836B9" w:rsidP="00627483">
      <w:pPr>
        <w:pStyle w:val="NoSpacing"/>
        <w:jc w:val="both"/>
      </w:pPr>
      <w:r>
        <w:t>See the Organizational attributes section above</w:t>
      </w:r>
    </w:p>
    <w:p w14:paraId="48946FB1" w14:textId="77777777" w:rsidR="006836B9" w:rsidRPr="00417FD6" w:rsidRDefault="006836B9" w:rsidP="00627483">
      <w:pPr>
        <w:spacing w:after="0" w:line="240" w:lineRule="auto"/>
        <w:jc w:val="both"/>
        <w:rPr>
          <w:b/>
          <w:i/>
        </w:rPr>
      </w:pPr>
      <w:r w:rsidRPr="00417FD6">
        <w:rPr>
          <w:b/>
          <w:i/>
        </w:rPr>
        <w:t xml:space="preserve">Exceptions: </w:t>
      </w:r>
    </w:p>
    <w:p w14:paraId="48946FB2" w14:textId="77777777" w:rsidR="006836B9" w:rsidRPr="00203961" w:rsidRDefault="006836B9" w:rsidP="00627483">
      <w:pPr>
        <w:pStyle w:val="NoSpacing"/>
        <w:jc w:val="both"/>
      </w:pPr>
      <w:r w:rsidRPr="00203961">
        <w:t>None</w:t>
      </w:r>
    </w:p>
    <w:p w14:paraId="48946FB3" w14:textId="77777777" w:rsidR="006836B9" w:rsidRPr="0097423E" w:rsidRDefault="006836B9" w:rsidP="00627483">
      <w:pPr>
        <w:pStyle w:val="NoSpacing"/>
        <w:jc w:val="both"/>
        <w:rPr>
          <w:rFonts w:ascii="Arial Narrow" w:hAnsi="Arial Narrow"/>
          <w:sz w:val="24"/>
          <w:szCs w:val="24"/>
        </w:rPr>
      </w:pPr>
    </w:p>
    <w:p w14:paraId="48946FB4" w14:textId="77777777" w:rsidR="001E7301" w:rsidRDefault="003F45F0" w:rsidP="00627483">
      <w:pPr>
        <w:spacing w:after="0" w:line="240" w:lineRule="auto"/>
        <w:jc w:val="both"/>
        <w:rPr>
          <w:rFonts w:ascii="Cambria" w:hAnsi="Cambria" w:cs="Cambria"/>
          <w:b/>
          <w:bCs/>
          <w:color w:val="365F91"/>
          <w:sz w:val="24"/>
          <w:szCs w:val="24"/>
        </w:rPr>
      </w:pPr>
      <w:bookmarkStart w:id="35" w:name="_Toc86830521"/>
      <w:r w:rsidRPr="00153C6C">
        <w:rPr>
          <w:rStyle w:val="Heading1Char"/>
          <w:sz w:val="24"/>
          <w:szCs w:val="24"/>
        </w:rPr>
        <w:t>Z-TIME DURING ON-TRACK TIME (RGZN)</w:t>
      </w:r>
      <w:bookmarkEnd w:id="35"/>
      <w:r w:rsidRPr="00153C6C">
        <w:rPr>
          <w:rFonts w:ascii="Cambria" w:hAnsi="Cambria" w:cs="Cambria"/>
          <w:b/>
          <w:bCs/>
          <w:color w:val="365F91"/>
          <w:sz w:val="24"/>
          <w:szCs w:val="24"/>
        </w:rPr>
        <w:t>:</w:t>
      </w:r>
      <w:r w:rsidR="001E7301" w:rsidRPr="004403F6">
        <w:rPr>
          <w:rFonts w:ascii="Cambria" w:hAnsi="Cambria" w:cs="Cambria"/>
          <w:b/>
          <w:bCs/>
          <w:color w:val="365F91"/>
          <w:sz w:val="24"/>
          <w:szCs w:val="24"/>
        </w:rPr>
        <w:t xml:space="preserve"> </w:t>
      </w:r>
    </w:p>
    <w:p w14:paraId="48946FB5" w14:textId="77777777" w:rsidR="001E7301" w:rsidRPr="004403F6" w:rsidRDefault="001E7301" w:rsidP="00627483">
      <w:pPr>
        <w:pStyle w:val="NoSpacing"/>
        <w:jc w:val="both"/>
        <w:rPr>
          <w:rFonts w:ascii="Cambria" w:hAnsi="Cambria"/>
          <w:i/>
          <w:color w:val="365F91"/>
          <w:sz w:val="24"/>
          <w:szCs w:val="24"/>
        </w:rPr>
      </w:pPr>
      <w:r w:rsidRPr="004403F6">
        <w:rPr>
          <w:rFonts w:ascii="Cambria" w:hAnsi="Cambria"/>
          <w:i/>
          <w:color w:val="365F91"/>
          <w:sz w:val="24"/>
          <w:szCs w:val="24"/>
        </w:rPr>
        <w:t xml:space="preserve">Objective of the Attendance: </w:t>
      </w:r>
    </w:p>
    <w:p w14:paraId="48946FB6" w14:textId="77777777" w:rsidR="0067567A" w:rsidRDefault="005B511B" w:rsidP="00627483">
      <w:pPr>
        <w:pStyle w:val="NoSpacing"/>
        <w:jc w:val="both"/>
      </w:pPr>
      <w:r>
        <w:t xml:space="preserve">In order to </w:t>
      </w:r>
      <w:r w:rsidRPr="0067567A">
        <w:t>report employees</w:t>
      </w:r>
      <w:r w:rsidR="004A672A" w:rsidRPr="0067567A">
        <w:t xml:space="preserve"> </w:t>
      </w:r>
      <w:r w:rsidR="003B4D5D" w:rsidRPr="0067567A">
        <w:t xml:space="preserve">who </w:t>
      </w:r>
      <w:r>
        <w:t>work</w:t>
      </w:r>
      <w:r w:rsidR="00526281">
        <w:t>ed</w:t>
      </w:r>
      <w:r>
        <w:t xml:space="preserve"> Z-time </w:t>
      </w:r>
      <w:r w:rsidR="00AD21A9">
        <w:t xml:space="preserve">on their ON-day after </w:t>
      </w:r>
      <w:r>
        <w:t xml:space="preserve">they </w:t>
      </w:r>
      <w:r w:rsidR="00526281">
        <w:t>had worked their regular assignment.</w:t>
      </w:r>
    </w:p>
    <w:p w14:paraId="48946FB7" w14:textId="77777777" w:rsidR="0067567A" w:rsidRPr="00D57919" w:rsidRDefault="0067567A" w:rsidP="00627483">
      <w:pPr>
        <w:pStyle w:val="NoSpacing"/>
        <w:jc w:val="both"/>
      </w:pPr>
      <w:r>
        <w:t>These hours are captured by the attendance type ‘RGZN’</w:t>
      </w:r>
      <w:r w:rsidR="00BD6B3C">
        <w:t>.</w:t>
      </w:r>
      <w:r>
        <w:t xml:space="preserve"> </w:t>
      </w:r>
    </w:p>
    <w:p w14:paraId="48946FB8" w14:textId="77777777" w:rsidR="0067567A" w:rsidRPr="0067567A" w:rsidRDefault="0067567A" w:rsidP="00627483">
      <w:pPr>
        <w:pStyle w:val="NoSpacing"/>
        <w:jc w:val="both"/>
      </w:pPr>
    </w:p>
    <w:p w14:paraId="48946FB9" w14:textId="77777777" w:rsidR="001E7301" w:rsidRPr="0067567A" w:rsidRDefault="001E7301" w:rsidP="00627483">
      <w:pPr>
        <w:pStyle w:val="NoSpacing"/>
        <w:jc w:val="both"/>
        <w:rPr>
          <w:rFonts w:ascii="Cambria" w:hAnsi="Cambria"/>
          <w:i/>
          <w:color w:val="365F91"/>
          <w:sz w:val="24"/>
          <w:szCs w:val="24"/>
        </w:rPr>
      </w:pPr>
      <w:r>
        <w:t xml:space="preserve"> </w:t>
      </w:r>
      <w:r w:rsidRPr="0067567A">
        <w:rPr>
          <w:rFonts w:ascii="Cambria" w:hAnsi="Cambria"/>
          <w:i/>
          <w:color w:val="365F91"/>
          <w:sz w:val="24"/>
          <w:szCs w:val="24"/>
        </w:rPr>
        <w:t xml:space="preserve">Rules to allow </w:t>
      </w:r>
      <w:r w:rsidR="00296B4D" w:rsidRPr="0067567A">
        <w:rPr>
          <w:rFonts w:ascii="Cambria" w:hAnsi="Cambria"/>
          <w:i/>
          <w:color w:val="365F91"/>
          <w:sz w:val="24"/>
          <w:szCs w:val="24"/>
        </w:rPr>
        <w:t>Z-TIME DURING ON-TRACK TIME (RGZN</w:t>
      </w:r>
      <w:r w:rsidRPr="0067567A">
        <w:rPr>
          <w:rFonts w:ascii="Cambria" w:hAnsi="Cambria"/>
          <w:i/>
          <w:color w:val="365F91"/>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1E7301" w:rsidRPr="00383B58" w14:paraId="48946FBB" w14:textId="77777777" w:rsidTr="001E730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FBA" w14:textId="77777777" w:rsidR="001E7301" w:rsidRPr="00383B58" w:rsidRDefault="001E7301" w:rsidP="00627483">
            <w:pPr>
              <w:spacing w:after="0" w:line="240" w:lineRule="auto"/>
              <w:jc w:val="both"/>
              <w:rPr>
                <w:b/>
                <w:bCs/>
                <w:color w:val="FFFFFF"/>
              </w:rPr>
            </w:pPr>
            <w:r w:rsidRPr="00383B58">
              <w:rPr>
                <w:b/>
                <w:bCs/>
                <w:color w:val="FFFFFF"/>
              </w:rPr>
              <w:t xml:space="preserve">Employees belonging to the following Enterprise structure are eligible for </w:t>
            </w:r>
            <w:r w:rsidR="00296B4D">
              <w:rPr>
                <w:b/>
                <w:bCs/>
                <w:color w:val="FFFFFF"/>
              </w:rPr>
              <w:t>RGZN</w:t>
            </w:r>
          </w:p>
        </w:tc>
      </w:tr>
      <w:tr w:rsidR="001E7301" w:rsidRPr="00155740" w14:paraId="48946FBE" w14:textId="77777777" w:rsidTr="001E730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FBC" w14:textId="77777777" w:rsidR="001E7301" w:rsidRPr="00383B58" w:rsidRDefault="001E7301"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BD" w14:textId="77777777" w:rsidR="001E7301" w:rsidRPr="00687C78" w:rsidRDefault="00CB3221" w:rsidP="00CB3221">
            <w:pPr>
              <w:spacing w:after="0" w:line="240" w:lineRule="auto"/>
              <w:jc w:val="both"/>
              <w:rPr>
                <w:lang w:val="es-PE"/>
              </w:rPr>
            </w:pPr>
            <w:r w:rsidRPr="00687C78">
              <w:rPr>
                <w:lang w:val="es-PE"/>
              </w:rPr>
              <w:t>2MSX</w:t>
            </w:r>
            <w:r>
              <w:rPr>
                <w:lang w:val="es-PE"/>
              </w:rPr>
              <w:t xml:space="preserve">, </w:t>
            </w:r>
            <w:r w:rsidR="001A189F" w:rsidRPr="00687C78">
              <w:rPr>
                <w:lang w:val="es-PE"/>
              </w:rPr>
              <w:t>2USX, 2UTA, 2UTE,</w:t>
            </w:r>
            <w:r>
              <w:rPr>
                <w:lang w:val="es-PE"/>
              </w:rPr>
              <w:t xml:space="preserve"> 2UTK</w:t>
            </w:r>
            <w:r w:rsidR="00FB7506" w:rsidRPr="00687C78">
              <w:rPr>
                <w:lang w:val="es-PE"/>
              </w:rPr>
              <w:t xml:space="preserve"> </w:t>
            </w:r>
          </w:p>
        </w:tc>
      </w:tr>
      <w:tr w:rsidR="001E7301" w:rsidRPr="00383B58" w14:paraId="48946FC2" w14:textId="77777777" w:rsidTr="001E730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FBF" w14:textId="77777777" w:rsidR="001E7301" w:rsidRPr="00383B58" w:rsidRDefault="001E7301"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C0" w14:textId="77777777" w:rsidR="001E7301" w:rsidRDefault="00F8247C" w:rsidP="00627483">
            <w:pPr>
              <w:spacing w:after="0" w:line="240" w:lineRule="auto"/>
              <w:contextualSpacing/>
              <w:jc w:val="both"/>
              <w:rPr>
                <w:rFonts w:cs="Arial"/>
                <w:bCs/>
              </w:rPr>
            </w:pPr>
            <w:r>
              <w:rPr>
                <w:rFonts w:cs="Arial"/>
                <w:bCs/>
              </w:rPr>
              <w:t>Except X*</w:t>
            </w:r>
            <w:r w:rsidR="0018374A">
              <w:rPr>
                <w:rFonts w:cs="Arial"/>
                <w:bCs/>
              </w:rPr>
              <w:t>,</w:t>
            </w:r>
            <w:r>
              <w:rPr>
                <w:rFonts w:cs="Arial"/>
                <w:bCs/>
              </w:rPr>
              <w:t xml:space="preserve"> Z*</w:t>
            </w:r>
            <w:r w:rsidR="0018374A">
              <w:rPr>
                <w:rFonts w:cs="Arial"/>
                <w:bCs/>
              </w:rPr>
              <w:t>, RXXX, NONE.</w:t>
            </w:r>
          </w:p>
          <w:p w14:paraId="48946FC1" w14:textId="77777777" w:rsidR="001E7301" w:rsidRPr="00F8247C" w:rsidRDefault="001E7301" w:rsidP="00627483">
            <w:pPr>
              <w:spacing w:after="0" w:line="240" w:lineRule="auto"/>
              <w:contextualSpacing/>
              <w:jc w:val="both"/>
              <w:rPr>
                <w:rFonts w:cs="Arial"/>
                <w:bCs/>
                <w:strike/>
              </w:rPr>
            </w:pPr>
          </w:p>
        </w:tc>
      </w:tr>
      <w:tr w:rsidR="001E7301" w:rsidRPr="00383B58" w14:paraId="48946FC5" w14:textId="77777777" w:rsidTr="001E7301">
        <w:trPr>
          <w:trHeight w:val="273"/>
        </w:trPr>
        <w:tc>
          <w:tcPr>
            <w:tcW w:w="1866" w:type="dxa"/>
            <w:tcBorders>
              <w:top w:val="single" w:sz="8" w:space="0" w:color="7BA0CD"/>
              <w:left w:val="single" w:sz="8" w:space="0" w:color="7BA0CD"/>
              <w:bottom w:val="single" w:sz="8" w:space="0" w:color="7BA0CD"/>
              <w:right w:val="nil"/>
            </w:tcBorders>
          </w:tcPr>
          <w:p w14:paraId="48946FC3" w14:textId="77777777" w:rsidR="001E7301" w:rsidRPr="00383B58" w:rsidRDefault="001E7301"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FC4" w14:textId="77777777" w:rsidR="001E7301" w:rsidRPr="007224D9" w:rsidRDefault="0067567A" w:rsidP="00627483">
            <w:pPr>
              <w:spacing w:after="0" w:line="240" w:lineRule="auto"/>
              <w:jc w:val="both"/>
            </w:pPr>
            <w:r>
              <w:rPr>
                <w:rFonts w:cs="Arial"/>
                <w:bCs/>
              </w:rPr>
              <w:t>No restriction</w:t>
            </w:r>
          </w:p>
        </w:tc>
      </w:tr>
      <w:tr w:rsidR="001E7301" w:rsidRPr="00383B58" w14:paraId="48946FC8" w14:textId="77777777" w:rsidTr="001E730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C6" w14:textId="77777777" w:rsidR="001E7301" w:rsidRPr="00383B58" w:rsidRDefault="001E7301"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FC7" w14:textId="77777777" w:rsidR="001E7301" w:rsidRPr="007224D9" w:rsidRDefault="0067567A" w:rsidP="00627483">
            <w:pPr>
              <w:spacing w:after="0" w:line="240" w:lineRule="auto"/>
              <w:jc w:val="both"/>
            </w:pPr>
            <w:r>
              <w:rPr>
                <w:rFonts w:cs="Arial"/>
                <w:bCs/>
              </w:rPr>
              <w:t>No restriction</w:t>
            </w:r>
          </w:p>
        </w:tc>
      </w:tr>
      <w:tr w:rsidR="001E7301" w:rsidRPr="00383B58" w14:paraId="48946FCC" w14:textId="77777777" w:rsidTr="001E7301">
        <w:trPr>
          <w:trHeight w:val="583"/>
        </w:trPr>
        <w:tc>
          <w:tcPr>
            <w:tcW w:w="1866" w:type="dxa"/>
            <w:tcBorders>
              <w:top w:val="single" w:sz="8" w:space="0" w:color="7BA0CD"/>
              <w:left w:val="single" w:sz="8" w:space="0" w:color="7BA0CD"/>
              <w:bottom w:val="single" w:sz="8" w:space="0" w:color="7BA0CD"/>
              <w:right w:val="nil"/>
            </w:tcBorders>
          </w:tcPr>
          <w:p w14:paraId="48946FC9" w14:textId="77777777" w:rsidR="001E7301" w:rsidRPr="00383B58" w:rsidRDefault="001E7301"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FCA" w14:textId="77777777" w:rsidR="001E7301" w:rsidRPr="00383B58" w:rsidRDefault="001E7301" w:rsidP="00627483">
            <w:pPr>
              <w:spacing w:after="0" w:line="240" w:lineRule="auto"/>
              <w:jc w:val="both"/>
            </w:pPr>
            <w:r>
              <w:t>Additional Time</w:t>
            </w:r>
          </w:p>
          <w:p w14:paraId="48946FCB" w14:textId="77777777" w:rsidR="001E7301" w:rsidRPr="00383B58" w:rsidRDefault="001E7301" w:rsidP="00627483">
            <w:pPr>
              <w:spacing w:after="0" w:line="240" w:lineRule="auto"/>
              <w:jc w:val="both"/>
            </w:pPr>
          </w:p>
        </w:tc>
      </w:tr>
      <w:tr w:rsidR="001E7301" w:rsidRPr="00383B58" w14:paraId="48946FCF" w14:textId="77777777" w:rsidTr="001E730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CD" w14:textId="77777777" w:rsidR="001E7301" w:rsidRPr="00383B58" w:rsidRDefault="001E7301"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CE" w14:textId="77777777" w:rsidR="001E7301" w:rsidRPr="00383B58" w:rsidRDefault="00B501F0" w:rsidP="00627483">
            <w:pPr>
              <w:spacing w:after="0" w:line="240" w:lineRule="auto"/>
              <w:jc w:val="both"/>
            </w:pPr>
            <w:r>
              <w:t>0231</w:t>
            </w:r>
          </w:p>
        </w:tc>
      </w:tr>
      <w:tr w:rsidR="001E7301" w:rsidRPr="00383B58" w14:paraId="48946FD2" w14:textId="77777777" w:rsidTr="001E7301">
        <w:trPr>
          <w:trHeight w:val="288"/>
        </w:trPr>
        <w:tc>
          <w:tcPr>
            <w:tcW w:w="1866" w:type="dxa"/>
            <w:tcBorders>
              <w:top w:val="single" w:sz="8" w:space="0" w:color="7BA0CD"/>
              <w:left w:val="single" w:sz="8" w:space="0" w:color="7BA0CD"/>
              <w:bottom w:val="single" w:sz="8" w:space="0" w:color="7BA0CD"/>
              <w:right w:val="nil"/>
            </w:tcBorders>
          </w:tcPr>
          <w:p w14:paraId="48946FD0" w14:textId="77777777" w:rsidR="001E7301" w:rsidRPr="00383B58" w:rsidRDefault="001E7301"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FD1" w14:textId="77777777" w:rsidR="001E7301" w:rsidRPr="00383B58" w:rsidRDefault="001E7301" w:rsidP="00627483">
            <w:pPr>
              <w:spacing w:after="0" w:line="240" w:lineRule="auto"/>
              <w:jc w:val="both"/>
            </w:pPr>
            <w:r>
              <w:t>N/A</w:t>
            </w:r>
          </w:p>
        </w:tc>
      </w:tr>
      <w:tr w:rsidR="0018374A" w:rsidRPr="00383B58" w14:paraId="48946FD5" w14:textId="77777777" w:rsidTr="001E730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D3" w14:textId="77777777" w:rsidR="0018374A" w:rsidRPr="00383B58" w:rsidRDefault="0018374A"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FD4" w14:textId="77777777" w:rsidR="0018374A" w:rsidRPr="00383B58" w:rsidRDefault="0018374A" w:rsidP="00627483">
            <w:pPr>
              <w:spacing w:after="0" w:line="240" w:lineRule="auto"/>
              <w:jc w:val="both"/>
            </w:pPr>
            <w:r>
              <w:t>No restriction</w:t>
            </w:r>
          </w:p>
        </w:tc>
      </w:tr>
    </w:tbl>
    <w:p w14:paraId="48946FD6" w14:textId="77777777" w:rsidR="001E7301" w:rsidRPr="00515B8E" w:rsidRDefault="001E7301"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6FD7" w14:textId="77777777" w:rsidR="001E7301" w:rsidRDefault="001E7301" w:rsidP="00627483">
      <w:pPr>
        <w:spacing w:after="0" w:line="240" w:lineRule="auto"/>
        <w:jc w:val="both"/>
        <w:rPr>
          <w:b/>
          <w:i/>
        </w:rPr>
      </w:pPr>
      <w:r w:rsidRPr="00417FD6">
        <w:rPr>
          <w:b/>
          <w:i/>
        </w:rPr>
        <w:t>Existing validations</w:t>
      </w:r>
    </w:p>
    <w:p w14:paraId="48946FD8" w14:textId="77777777" w:rsidR="001E7301" w:rsidRDefault="001E7301" w:rsidP="00627483">
      <w:pPr>
        <w:pStyle w:val="NoSpacing"/>
        <w:jc w:val="both"/>
        <w:rPr>
          <w:rFonts w:ascii="Arial Narrow" w:hAnsi="Arial Narrow"/>
          <w:sz w:val="24"/>
          <w:szCs w:val="24"/>
        </w:rPr>
      </w:pPr>
    </w:p>
    <w:p w14:paraId="48946FD9" w14:textId="77777777" w:rsidR="001E7301" w:rsidRPr="00417FD6" w:rsidRDefault="001E7301" w:rsidP="00627483">
      <w:pPr>
        <w:spacing w:after="0" w:line="240" w:lineRule="auto"/>
        <w:jc w:val="both"/>
        <w:rPr>
          <w:b/>
          <w:i/>
        </w:rPr>
      </w:pPr>
      <w:r w:rsidRPr="00417FD6">
        <w:rPr>
          <w:b/>
          <w:i/>
        </w:rPr>
        <w:t xml:space="preserve">Exceptions: </w:t>
      </w:r>
    </w:p>
    <w:p w14:paraId="48946FDA" w14:textId="77777777" w:rsidR="008A2A1B" w:rsidRDefault="008A2A1B" w:rsidP="00627483">
      <w:pPr>
        <w:spacing w:after="0" w:line="240" w:lineRule="auto"/>
        <w:jc w:val="both"/>
        <w:rPr>
          <w:b/>
          <w:i/>
        </w:rPr>
      </w:pPr>
    </w:p>
    <w:p w14:paraId="48946FDB" w14:textId="77777777" w:rsidR="0018374A" w:rsidRPr="00C66C30" w:rsidRDefault="0018374A" w:rsidP="00627483">
      <w:pPr>
        <w:spacing w:after="0" w:line="240" w:lineRule="auto"/>
        <w:jc w:val="both"/>
        <w:rPr>
          <w:rFonts w:ascii="Cambria" w:hAnsi="Cambria" w:cs="Cambria"/>
          <w:b/>
          <w:bCs/>
          <w:i/>
          <w:sz w:val="24"/>
          <w:szCs w:val="24"/>
        </w:rPr>
      </w:pPr>
      <w:bookmarkStart w:id="36" w:name="SA95"/>
      <w:bookmarkStart w:id="37" w:name="_Toc86830522"/>
      <w:bookmarkEnd w:id="36"/>
      <w:r>
        <w:rPr>
          <w:rStyle w:val="Heading1Char"/>
          <w:sz w:val="24"/>
          <w:szCs w:val="24"/>
        </w:rPr>
        <w:t>SPECIAL ASSIGNMENT</w:t>
      </w:r>
      <w:r w:rsidRPr="00D41065">
        <w:rPr>
          <w:rStyle w:val="Heading1Char"/>
          <w:sz w:val="24"/>
          <w:szCs w:val="24"/>
        </w:rPr>
        <w:t xml:space="preserve"> (</w:t>
      </w:r>
      <w:r>
        <w:rPr>
          <w:rStyle w:val="Heading1Char"/>
          <w:sz w:val="24"/>
          <w:szCs w:val="24"/>
        </w:rPr>
        <w:t>SA95</w:t>
      </w:r>
      <w:r w:rsidRPr="00D41065">
        <w:rPr>
          <w:rStyle w:val="Heading1Char"/>
          <w:sz w:val="24"/>
          <w:szCs w:val="24"/>
        </w:rPr>
        <w:t>)</w:t>
      </w:r>
      <w:bookmarkEnd w:id="37"/>
      <w:r w:rsidRPr="00D41065">
        <w:rPr>
          <w:rFonts w:ascii="Cambria" w:hAnsi="Cambria" w:cs="Cambria"/>
          <w:b/>
          <w:bCs/>
          <w:color w:val="365F91"/>
          <w:sz w:val="24"/>
          <w:szCs w:val="24"/>
        </w:rPr>
        <w:t xml:space="preserve">: </w:t>
      </w:r>
      <w:r w:rsidRPr="00C66C30">
        <w:rPr>
          <w:rFonts w:ascii="Cambria" w:hAnsi="Cambria" w:cs="Cambria"/>
          <w:b/>
          <w:bCs/>
          <w:i/>
          <w:sz w:val="24"/>
          <w:szCs w:val="24"/>
        </w:rPr>
        <w:t xml:space="preserve">This code </w:t>
      </w:r>
      <w:r w:rsidR="00652C04" w:rsidRPr="00C66C30">
        <w:rPr>
          <w:rFonts w:ascii="Cambria" w:hAnsi="Cambria" w:cs="Cambria"/>
          <w:b/>
          <w:bCs/>
          <w:i/>
          <w:sz w:val="24"/>
          <w:szCs w:val="24"/>
        </w:rPr>
        <w:t xml:space="preserve">would </w:t>
      </w:r>
      <w:r w:rsidRPr="00C66C30">
        <w:rPr>
          <w:rFonts w:ascii="Cambria" w:hAnsi="Cambria" w:cs="Cambria"/>
          <w:b/>
          <w:bCs/>
          <w:i/>
          <w:sz w:val="24"/>
          <w:szCs w:val="24"/>
        </w:rPr>
        <w:t>be delimited</w:t>
      </w:r>
      <w:r w:rsidR="00652C04" w:rsidRPr="00C66C30">
        <w:rPr>
          <w:rFonts w:ascii="Cambria" w:hAnsi="Cambria" w:cs="Cambria"/>
          <w:b/>
          <w:bCs/>
          <w:i/>
          <w:sz w:val="24"/>
          <w:szCs w:val="24"/>
        </w:rPr>
        <w:t>. SAXB would be used in its place.</w:t>
      </w:r>
    </w:p>
    <w:p w14:paraId="48946FDC" w14:textId="77777777" w:rsidR="00652C04" w:rsidRPr="00C66C30" w:rsidRDefault="0018374A" w:rsidP="00627483">
      <w:pPr>
        <w:spacing w:after="0" w:line="240" w:lineRule="auto"/>
        <w:jc w:val="both"/>
        <w:rPr>
          <w:rFonts w:ascii="Cambria" w:hAnsi="Cambria" w:cs="Cambria"/>
          <w:b/>
          <w:bCs/>
          <w:i/>
          <w:sz w:val="24"/>
          <w:szCs w:val="24"/>
        </w:rPr>
      </w:pPr>
      <w:bookmarkStart w:id="38" w:name="SA96"/>
      <w:bookmarkStart w:id="39" w:name="_Toc86830523"/>
      <w:bookmarkEnd w:id="38"/>
      <w:r>
        <w:rPr>
          <w:rStyle w:val="Heading1Char"/>
          <w:sz w:val="24"/>
          <w:szCs w:val="24"/>
        </w:rPr>
        <w:t>SPECIAL ASSIGNMENT</w:t>
      </w:r>
      <w:r w:rsidRPr="00D41065">
        <w:rPr>
          <w:rStyle w:val="Heading1Char"/>
          <w:sz w:val="24"/>
          <w:szCs w:val="24"/>
        </w:rPr>
        <w:t xml:space="preserve"> (</w:t>
      </w:r>
      <w:r>
        <w:rPr>
          <w:rStyle w:val="Heading1Char"/>
          <w:sz w:val="24"/>
          <w:szCs w:val="24"/>
        </w:rPr>
        <w:t>SA96</w:t>
      </w:r>
      <w:r w:rsidRPr="00D41065">
        <w:rPr>
          <w:rStyle w:val="Heading1Char"/>
          <w:sz w:val="24"/>
          <w:szCs w:val="24"/>
        </w:rPr>
        <w:t>)</w:t>
      </w:r>
      <w:bookmarkEnd w:id="39"/>
      <w:r w:rsidRPr="00D41065">
        <w:rPr>
          <w:rFonts w:ascii="Cambria" w:hAnsi="Cambria" w:cs="Cambria"/>
          <w:b/>
          <w:bCs/>
          <w:color w:val="365F91"/>
          <w:sz w:val="24"/>
          <w:szCs w:val="24"/>
        </w:rPr>
        <w:t xml:space="preserve">: </w:t>
      </w:r>
      <w:r w:rsidRPr="00C66C30">
        <w:rPr>
          <w:rFonts w:ascii="Cambria" w:hAnsi="Cambria" w:cs="Cambria"/>
          <w:b/>
          <w:bCs/>
          <w:i/>
          <w:sz w:val="24"/>
          <w:szCs w:val="24"/>
        </w:rPr>
        <w:t xml:space="preserve">This code </w:t>
      </w:r>
      <w:r w:rsidR="00652C04" w:rsidRPr="00C66C30">
        <w:rPr>
          <w:rFonts w:ascii="Cambria" w:hAnsi="Cambria" w:cs="Cambria"/>
          <w:b/>
          <w:bCs/>
          <w:i/>
          <w:sz w:val="24"/>
          <w:szCs w:val="24"/>
        </w:rPr>
        <w:t xml:space="preserve">would </w:t>
      </w:r>
      <w:r w:rsidRPr="00C66C30">
        <w:rPr>
          <w:rFonts w:ascii="Cambria" w:hAnsi="Cambria" w:cs="Cambria"/>
          <w:b/>
          <w:bCs/>
          <w:i/>
          <w:sz w:val="24"/>
          <w:szCs w:val="24"/>
        </w:rPr>
        <w:t>be delimited</w:t>
      </w:r>
      <w:r w:rsidR="00652C04" w:rsidRPr="00C66C30">
        <w:rPr>
          <w:rFonts w:ascii="Cambria" w:hAnsi="Cambria" w:cs="Cambria"/>
          <w:b/>
          <w:bCs/>
          <w:i/>
          <w:sz w:val="24"/>
          <w:szCs w:val="24"/>
        </w:rPr>
        <w:t>. SAXB would be used in its place.</w:t>
      </w:r>
    </w:p>
    <w:p w14:paraId="48946FDD" w14:textId="77777777" w:rsidR="00FA6972" w:rsidRDefault="00FA6972" w:rsidP="00627483">
      <w:pPr>
        <w:spacing w:after="0" w:line="240" w:lineRule="auto"/>
        <w:jc w:val="both"/>
        <w:rPr>
          <w:b/>
          <w:i/>
        </w:rPr>
      </w:pPr>
    </w:p>
    <w:p w14:paraId="48946FDE" w14:textId="77777777" w:rsidR="00E83C7E" w:rsidRDefault="002704C1" w:rsidP="00627483">
      <w:pPr>
        <w:spacing w:after="0" w:line="240" w:lineRule="auto"/>
        <w:jc w:val="both"/>
        <w:rPr>
          <w:rFonts w:ascii="Cambria" w:hAnsi="Cambria" w:cs="Cambria"/>
          <w:b/>
          <w:bCs/>
          <w:color w:val="365F91"/>
          <w:sz w:val="24"/>
          <w:szCs w:val="24"/>
        </w:rPr>
      </w:pPr>
      <w:bookmarkStart w:id="40" w:name="_Toc86830524"/>
      <w:r w:rsidRPr="00F60519">
        <w:rPr>
          <w:rStyle w:val="Heading1Char"/>
          <w:sz w:val="24"/>
          <w:szCs w:val="24"/>
        </w:rPr>
        <w:t>SPECIAL ASSIGNMENT</w:t>
      </w:r>
      <w:r w:rsidR="00E83C7E" w:rsidRPr="00F60519">
        <w:rPr>
          <w:rStyle w:val="Heading1Char"/>
          <w:sz w:val="24"/>
          <w:szCs w:val="24"/>
        </w:rPr>
        <w:t xml:space="preserve"> (SAXB)</w:t>
      </w:r>
      <w:bookmarkEnd w:id="40"/>
      <w:r w:rsidR="00E83C7E" w:rsidRPr="00F60519">
        <w:rPr>
          <w:rFonts w:ascii="Cambria" w:hAnsi="Cambria" w:cs="Cambria"/>
          <w:b/>
          <w:bCs/>
          <w:color w:val="365F91"/>
          <w:sz w:val="24"/>
          <w:szCs w:val="24"/>
        </w:rPr>
        <w:t xml:space="preserve">: </w:t>
      </w:r>
    </w:p>
    <w:p w14:paraId="48946FDF" w14:textId="77777777" w:rsidR="00E83C7E" w:rsidRPr="00F60519" w:rsidRDefault="00E83C7E" w:rsidP="00627483">
      <w:pPr>
        <w:pStyle w:val="NoSpacing"/>
        <w:jc w:val="both"/>
        <w:rPr>
          <w:rFonts w:ascii="Cambria" w:hAnsi="Cambria"/>
          <w:i/>
          <w:color w:val="365F91"/>
          <w:sz w:val="24"/>
          <w:szCs w:val="24"/>
        </w:rPr>
      </w:pPr>
      <w:r w:rsidRPr="00F60519">
        <w:rPr>
          <w:rFonts w:ascii="Cambria" w:hAnsi="Cambria"/>
          <w:i/>
          <w:color w:val="365F91"/>
          <w:sz w:val="24"/>
          <w:szCs w:val="24"/>
        </w:rPr>
        <w:t xml:space="preserve">Objective of the Attendance: </w:t>
      </w:r>
    </w:p>
    <w:p w14:paraId="48946FE0" w14:textId="77777777" w:rsidR="007D144B" w:rsidRDefault="00440532" w:rsidP="00627483">
      <w:pPr>
        <w:pStyle w:val="NoSpacing"/>
        <w:jc w:val="both"/>
      </w:pPr>
      <w:r>
        <w:t xml:space="preserve">This </w:t>
      </w:r>
      <w:r w:rsidR="007D144B">
        <w:t>is</w:t>
      </w:r>
      <w:r>
        <w:t xml:space="preserve"> used</w:t>
      </w:r>
      <w:r w:rsidR="00E959E8">
        <w:t xml:space="preserve"> to report </w:t>
      </w:r>
      <w:r w:rsidR="007D144B">
        <w:t xml:space="preserve">time worked on </w:t>
      </w:r>
      <w:r w:rsidR="00B46BC6">
        <w:t xml:space="preserve">certificated </w:t>
      </w:r>
      <w:r w:rsidR="00E959E8">
        <w:t>special assignments</w:t>
      </w:r>
      <w:r w:rsidR="00B46BC6">
        <w:t>.</w:t>
      </w:r>
    </w:p>
    <w:p w14:paraId="48946FE1" w14:textId="77777777" w:rsidR="008A2A1B" w:rsidRDefault="00F60519" w:rsidP="00627483">
      <w:pPr>
        <w:pStyle w:val="NoSpacing"/>
        <w:jc w:val="both"/>
      </w:pPr>
      <w:r>
        <w:t>These hours are captured by the attendance type ‘SAXB’</w:t>
      </w:r>
      <w:r w:rsidR="008A2A1B">
        <w:t>.</w:t>
      </w:r>
      <w:r w:rsidR="00B46BC6">
        <w:t xml:space="preserve"> </w:t>
      </w:r>
    </w:p>
    <w:p w14:paraId="48946FE2" w14:textId="77777777" w:rsidR="00F60519" w:rsidRPr="00D57919" w:rsidRDefault="00F60519" w:rsidP="00627483">
      <w:pPr>
        <w:pStyle w:val="NoSpacing"/>
        <w:jc w:val="both"/>
      </w:pPr>
    </w:p>
    <w:p w14:paraId="48946FE3" w14:textId="77777777" w:rsidR="00E83C7E" w:rsidRPr="00F60519" w:rsidRDefault="00E83C7E" w:rsidP="00627483">
      <w:pPr>
        <w:pStyle w:val="NoSpacing"/>
        <w:jc w:val="both"/>
        <w:rPr>
          <w:rFonts w:ascii="Cambria" w:hAnsi="Cambria"/>
          <w:i/>
          <w:color w:val="365F91"/>
          <w:sz w:val="24"/>
          <w:szCs w:val="24"/>
        </w:rPr>
      </w:pPr>
      <w:r w:rsidRPr="00F60519">
        <w:rPr>
          <w:rFonts w:ascii="Cambria" w:hAnsi="Cambria"/>
          <w:i/>
          <w:color w:val="365F91"/>
          <w:sz w:val="24"/>
          <w:szCs w:val="24"/>
        </w:rPr>
        <w:t>Rules to allow SPECIAL ASSIGNMENT</w:t>
      </w:r>
      <w:r w:rsidR="002704C1" w:rsidRPr="00F60519">
        <w:rPr>
          <w:rFonts w:ascii="Cambria" w:hAnsi="Cambria"/>
          <w:i/>
          <w:color w:val="365F91"/>
          <w:sz w:val="24"/>
          <w:szCs w:val="24"/>
        </w:rPr>
        <w:t xml:space="preserve"> TIME</w:t>
      </w:r>
      <w:r w:rsidRPr="00F60519">
        <w:rPr>
          <w:rFonts w:ascii="Cambria" w:hAnsi="Cambria"/>
          <w:i/>
          <w:color w:val="365F91"/>
          <w:sz w:val="24"/>
          <w:szCs w:val="24"/>
        </w:rPr>
        <w:t xml:space="preserve"> (SAXB):</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E83C7E" w:rsidRPr="00383B58" w14:paraId="48946FE5" w14:textId="77777777" w:rsidTr="00C8132F">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6FE4" w14:textId="77777777" w:rsidR="00E83C7E" w:rsidRPr="00383B58" w:rsidRDefault="00E83C7E"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SAXB</w:t>
            </w:r>
          </w:p>
        </w:tc>
      </w:tr>
      <w:tr w:rsidR="00E83C7E" w:rsidRPr="00383B58" w14:paraId="48946FE8" w14:textId="77777777" w:rsidTr="00C8132F">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FE6" w14:textId="77777777" w:rsidR="00E83C7E" w:rsidRPr="00383B58" w:rsidRDefault="00E83C7E"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E7" w14:textId="77777777" w:rsidR="00E83C7E" w:rsidRPr="007224D9" w:rsidRDefault="00AD21A9" w:rsidP="00627483">
            <w:pPr>
              <w:spacing w:after="0" w:line="240" w:lineRule="auto"/>
              <w:jc w:val="both"/>
            </w:pPr>
            <w:r>
              <w:t xml:space="preserve"> 2* except 2F*</w:t>
            </w:r>
          </w:p>
        </w:tc>
      </w:tr>
      <w:tr w:rsidR="00E83C7E" w:rsidRPr="00383B58" w14:paraId="48946FEC" w14:textId="77777777" w:rsidTr="00C8132F">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6FE9" w14:textId="77777777" w:rsidR="00E83C7E" w:rsidRPr="00383B58" w:rsidRDefault="00E83C7E"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EA" w14:textId="77777777" w:rsidR="00E83C7E" w:rsidRDefault="00E83C7E" w:rsidP="00627483">
            <w:pPr>
              <w:spacing w:after="0" w:line="240" w:lineRule="auto"/>
              <w:contextualSpacing/>
              <w:jc w:val="both"/>
              <w:rPr>
                <w:rFonts w:cs="Arial"/>
                <w:bCs/>
              </w:rPr>
            </w:pPr>
          </w:p>
          <w:p w14:paraId="48946FEB" w14:textId="77777777" w:rsidR="00E83C7E" w:rsidRPr="00985083" w:rsidRDefault="00015A57" w:rsidP="00627483">
            <w:pPr>
              <w:spacing w:after="0" w:line="240" w:lineRule="auto"/>
              <w:contextualSpacing/>
              <w:jc w:val="both"/>
              <w:rPr>
                <w:rFonts w:cs="Arial"/>
                <w:bCs/>
              </w:rPr>
            </w:pPr>
            <w:r>
              <w:rPr>
                <w:rFonts w:cs="Arial"/>
                <w:bCs/>
              </w:rPr>
              <w:t>All except RXXX, NONE.</w:t>
            </w:r>
          </w:p>
        </w:tc>
      </w:tr>
      <w:tr w:rsidR="00E83C7E" w:rsidRPr="00383B58" w14:paraId="48946FEF" w14:textId="77777777" w:rsidTr="00C8132F">
        <w:trPr>
          <w:trHeight w:val="273"/>
        </w:trPr>
        <w:tc>
          <w:tcPr>
            <w:tcW w:w="1866" w:type="dxa"/>
            <w:tcBorders>
              <w:top w:val="single" w:sz="8" w:space="0" w:color="7BA0CD"/>
              <w:left w:val="single" w:sz="8" w:space="0" w:color="7BA0CD"/>
              <w:bottom w:val="single" w:sz="8" w:space="0" w:color="7BA0CD"/>
              <w:right w:val="nil"/>
            </w:tcBorders>
          </w:tcPr>
          <w:p w14:paraId="48946FED" w14:textId="77777777" w:rsidR="00E83C7E" w:rsidRPr="00383B58" w:rsidRDefault="00E83C7E"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6FEE" w14:textId="77777777" w:rsidR="00E83C7E" w:rsidRPr="007224D9" w:rsidRDefault="00E9415C" w:rsidP="00627483">
            <w:pPr>
              <w:spacing w:after="0" w:line="240" w:lineRule="auto"/>
              <w:jc w:val="both"/>
            </w:pPr>
            <w:r>
              <w:rPr>
                <w:rFonts w:cs="Arial"/>
                <w:bCs/>
              </w:rPr>
              <w:t>No restriction</w:t>
            </w:r>
          </w:p>
        </w:tc>
      </w:tr>
      <w:tr w:rsidR="00E83C7E" w:rsidRPr="00383B58" w14:paraId="48946FF2" w14:textId="77777777" w:rsidTr="00C8132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F0" w14:textId="77777777" w:rsidR="00E83C7E" w:rsidRPr="00383B58" w:rsidRDefault="00E83C7E"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6FF1" w14:textId="77777777" w:rsidR="00E83C7E" w:rsidRPr="007224D9" w:rsidRDefault="00E9415C" w:rsidP="00627483">
            <w:pPr>
              <w:spacing w:after="0" w:line="240" w:lineRule="auto"/>
              <w:jc w:val="both"/>
            </w:pPr>
            <w:r>
              <w:rPr>
                <w:rFonts w:cs="Arial"/>
                <w:bCs/>
              </w:rPr>
              <w:t>No restriction</w:t>
            </w:r>
          </w:p>
        </w:tc>
      </w:tr>
      <w:tr w:rsidR="00E83C7E" w:rsidRPr="00383B58" w14:paraId="48946FF6" w14:textId="77777777" w:rsidTr="00C8132F">
        <w:trPr>
          <w:trHeight w:val="583"/>
        </w:trPr>
        <w:tc>
          <w:tcPr>
            <w:tcW w:w="1866" w:type="dxa"/>
            <w:tcBorders>
              <w:top w:val="single" w:sz="8" w:space="0" w:color="7BA0CD"/>
              <w:left w:val="single" w:sz="8" w:space="0" w:color="7BA0CD"/>
              <w:bottom w:val="single" w:sz="8" w:space="0" w:color="7BA0CD"/>
              <w:right w:val="nil"/>
            </w:tcBorders>
          </w:tcPr>
          <w:p w14:paraId="48946FF3" w14:textId="77777777" w:rsidR="00E83C7E" w:rsidRPr="00383B58" w:rsidRDefault="00E83C7E"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6FF4" w14:textId="77777777" w:rsidR="00E83C7E" w:rsidRPr="00383B58" w:rsidRDefault="00E83C7E" w:rsidP="00627483">
            <w:pPr>
              <w:spacing w:after="0" w:line="240" w:lineRule="auto"/>
              <w:jc w:val="both"/>
            </w:pPr>
            <w:r>
              <w:t>Non-</w:t>
            </w:r>
            <w:r w:rsidRPr="00383B58">
              <w:t xml:space="preserve"> </w:t>
            </w:r>
            <w:r>
              <w:t>Core or Additional Time</w:t>
            </w:r>
          </w:p>
          <w:p w14:paraId="48946FF5" w14:textId="77777777" w:rsidR="00E83C7E" w:rsidRPr="00383B58" w:rsidRDefault="00E83C7E" w:rsidP="00627483">
            <w:pPr>
              <w:spacing w:after="0" w:line="240" w:lineRule="auto"/>
              <w:jc w:val="both"/>
            </w:pPr>
          </w:p>
        </w:tc>
      </w:tr>
      <w:tr w:rsidR="00E83C7E" w:rsidRPr="00383B58" w14:paraId="48946FF9" w14:textId="77777777" w:rsidTr="00C8132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F7" w14:textId="77777777" w:rsidR="00E83C7E" w:rsidRPr="00383B58" w:rsidRDefault="00E83C7E"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6FF8" w14:textId="77777777" w:rsidR="00E83C7E" w:rsidRPr="00383B58" w:rsidRDefault="00412568" w:rsidP="00627483">
            <w:pPr>
              <w:spacing w:after="0" w:line="240" w:lineRule="auto"/>
              <w:jc w:val="both"/>
            </w:pPr>
            <w:r>
              <w:t>0102</w:t>
            </w:r>
          </w:p>
        </w:tc>
      </w:tr>
      <w:tr w:rsidR="00E83C7E" w:rsidRPr="00383B58" w14:paraId="48946FFC" w14:textId="77777777" w:rsidTr="00C8132F">
        <w:trPr>
          <w:trHeight w:val="288"/>
        </w:trPr>
        <w:tc>
          <w:tcPr>
            <w:tcW w:w="1866" w:type="dxa"/>
            <w:tcBorders>
              <w:top w:val="single" w:sz="8" w:space="0" w:color="7BA0CD"/>
              <w:left w:val="single" w:sz="8" w:space="0" w:color="7BA0CD"/>
              <w:bottom w:val="single" w:sz="8" w:space="0" w:color="7BA0CD"/>
              <w:right w:val="nil"/>
            </w:tcBorders>
          </w:tcPr>
          <w:p w14:paraId="48946FFA" w14:textId="77777777" w:rsidR="00E83C7E" w:rsidRPr="00383B58" w:rsidRDefault="00E83C7E"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6FFB" w14:textId="77777777" w:rsidR="00E83C7E" w:rsidRPr="00383B58" w:rsidRDefault="00E83C7E" w:rsidP="00627483">
            <w:pPr>
              <w:spacing w:after="0" w:line="240" w:lineRule="auto"/>
              <w:jc w:val="both"/>
            </w:pPr>
            <w:r>
              <w:t>N/A</w:t>
            </w:r>
          </w:p>
        </w:tc>
      </w:tr>
      <w:tr w:rsidR="00015A57" w:rsidRPr="00383B58" w14:paraId="48946FFF" w14:textId="77777777" w:rsidTr="00C8132F">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6FFD" w14:textId="77777777" w:rsidR="00015A57" w:rsidRPr="00383B58" w:rsidRDefault="00015A57"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6FFE" w14:textId="77777777" w:rsidR="00015A57" w:rsidRPr="00383B58" w:rsidRDefault="00015A57" w:rsidP="00627483">
            <w:pPr>
              <w:spacing w:after="0" w:line="240" w:lineRule="auto"/>
              <w:jc w:val="both"/>
            </w:pPr>
            <w:r>
              <w:t>No restriction</w:t>
            </w:r>
          </w:p>
        </w:tc>
      </w:tr>
    </w:tbl>
    <w:p w14:paraId="48947000" w14:textId="77777777" w:rsidR="00E83C7E" w:rsidRPr="00515B8E" w:rsidRDefault="00E83C7E" w:rsidP="00627483">
      <w:pPr>
        <w:spacing w:after="0" w:line="240" w:lineRule="auto"/>
        <w:jc w:val="both"/>
        <w:rPr>
          <w:b/>
          <w:sz w:val="24"/>
          <w:szCs w:val="24"/>
          <w:u w:val="single"/>
        </w:rPr>
      </w:pPr>
      <w:r>
        <w:rPr>
          <w:b/>
          <w:sz w:val="24"/>
          <w:szCs w:val="24"/>
          <w:u w:val="single"/>
        </w:rPr>
        <w:lastRenderedPageBreak/>
        <w:t>Validations during Time E</w:t>
      </w:r>
      <w:r w:rsidRPr="00515B8E">
        <w:rPr>
          <w:b/>
          <w:sz w:val="24"/>
          <w:szCs w:val="24"/>
          <w:u w:val="single"/>
        </w:rPr>
        <w:t xml:space="preserve">ntry </w:t>
      </w:r>
    </w:p>
    <w:p w14:paraId="48947001" w14:textId="77777777" w:rsidR="00E83C7E" w:rsidRDefault="00E83C7E" w:rsidP="00627483">
      <w:pPr>
        <w:spacing w:after="0" w:line="240" w:lineRule="auto"/>
        <w:jc w:val="both"/>
        <w:rPr>
          <w:b/>
          <w:i/>
        </w:rPr>
      </w:pPr>
      <w:r w:rsidRPr="00417FD6">
        <w:rPr>
          <w:b/>
          <w:i/>
        </w:rPr>
        <w:t>Existing validations</w:t>
      </w:r>
    </w:p>
    <w:p w14:paraId="48947002" w14:textId="77777777" w:rsidR="00E83C7E" w:rsidRDefault="00E83C7E" w:rsidP="00627483">
      <w:pPr>
        <w:pStyle w:val="NoSpacing"/>
        <w:jc w:val="both"/>
        <w:rPr>
          <w:rFonts w:ascii="Arial Narrow" w:hAnsi="Arial Narrow"/>
          <w:sz w:val="24"/>
          <w:szCs w:val="24"/>
        </w:rPr>
      </w:pPr>
    </w:p>
    <w:p w14:paraId="48947003" w14:textId="77777777" w:rsidR="00E83C7E" w:rsidRDefault="00E83C7E" w:rsidP="00627483">
      <w:pPr>
        <w:spacing w:after="0" w:line="240" w:lineRule="auto"/>
        <w:jc w:val="both"/>
        <w:rPr>
          <w:b/>
          <w:i/>
        </w:rPr>
      </w:pPr>
      <w:r w:rsidRPr="00417FD6">
        <w:rPr>
          <w:b/>
          <w:i/>
        </w:rPr>
        <w:t xml:space="preserve">Exceptions: </w:t>
      </w:r>
    </w:p>
    <w:p w14:paraId="48947004" w14:textId="77777777" w:rsidR="00A8467A" w:rsidRPr="00417FD6" w:rsidRDefault="00A8467A" w:rsidP="00627483">
      <w:pPr>
        <w:spacing w:after="0" w:line="240" w:lineRule="auto"/>
        <w:jc w:val="both"/>
        <w:rPr>
          <w:b/>
          <w:i/>
        </w:rPr>
      </w:pPr>
    </w:p>
    <w:p w14:paraId="48947005" w14:textId="77777777" w:rsidR="00015A57" w:rsidRPr="00C66C30" w:rsidRDefault="000B73C9" w:rsidP="00627483">
      <w:pPr>
        <w:spacing w:after="0" w:line="240" w:lineRule="auto"/>
        <w:jc w:val="both"/>
        <w:rPr>
          <w:rFonts w:ascii="Cambria" w:hAnsi="Cambria" w:cs="Cambria"/>
          <w:b/>
          <w:bCs/>
          <w:i/>
          <w:sz w:val="24"/>
          <w:szCs w:val="24"/>
        </w:rPr>
      </w:pPr>
      <w:bookmarkStart w:id="41" w:name="_Toc86830525"/>
      <w:r w:rsidRPr="00A8467A">
        <w:rPr>
          <w:rStyle w:val="Heading1Char"/>
          <w:sz w:val="24"/>
          <w:szCs w:val="24"/>
        </w:rPr>
        <w:t>DIFF CONS TEACHER TIME (ST27)</w:t>
      </w:r>
      <w:bookmarkEnd w:id="41"/>
      <w:r w:rsidRPr="00A8467A">
        <w:rPr>
          <w:rFonts w:ascii="Cambria" w:hAnsi="Cambria" w:cs="Cambria"/>
          <w:b/>
          <w:bCs/>
          <w:color w:val="365F91"/>
          <w:sz w:val="24"/>
          <w:szCs w:val="24"/>
        </w:rPr>
        <w:t xml:space="preserve">: </w:t>
      </w:r>
      <w:r w:rsidRPr="00C66C30">
        <w:rPr>
          <w:rFonts w:ascii="Cambria" w:hAnsi="Cambria" w:cs="Cambria"/>
          <w:b/>
          <w:bCs/>
          <w:i/>
          <w:sz w:val="24"/>
          <w:szCs w:val="24"/>
        </w:rPr>
        <w:t xml:space="preserve">This code </w:t>
      </w:r>
      <w:r w:rsidR="00CA4A20" w:rsidRPr="00C66C30">
        <w:rPr>
          <w:rFonts w:ascii="Cambria" w:hAnsi="Cambria" w:cs="Cambria"/>
          <w:b/>
          <w:bCs/>
          <w:i/>
          <w:sz w:val="24"/>
          <w:szCs w:val="24"/>
        </w:rPr>
        <w:t xml:space="preserve">would </w:t>
      </w:r>
      <w:r w:rsidRPr="00C66C30">
        <w:rPr>
          <w:rFonts w:ascii="Cambria" w:hAnsi="Cambria" w:cs="Cambria"/>
          <w:b/>
          <w:bCs/>
          <w:i/>
          <w:sz w:val="24"/>
          <w:szCs w:val="24"/>
        </w:rPr>
        <w:t xml:space="preserve">be delimited </w:t>
      </w:r>
      <w:r w:rsidR="00A8467A" w:rsidRPr="00C66C30">
        <w:rPr>
          <w:rFonts w:ascii="Cambria" w:hAnsi="Cambria" w:cs="Cambria"/>
          <w:b/>
          <w:bCs/>
          <w:i/>
          <w:sz w:val="24"/>
          <w:szCs w:val="24"/>
        </w:rPr>
        <w:t xml:space="preserve">and </w:t>
      </w:r>
      <w:r w:rsidR="00CA4A20" w:rsidRPr="00C66C30">
        <w:rPr>
          <w:rFonts w:ascii="Cambria" w:hAnsi="Cambria" w:cs="Cambria"/>
          <w:b/>
          <w:bCs/>
          <w:i/>
          <w:sz w:val="24"/>
          <w:szCs w:val="24"/>
        </w:rPr>
        <w:t xml:space="preserve">would </w:t>
      </w:r>
      <w:r w:rsidR="00A8467A" w:rsidRPr="00C66C30">
        <w:rPr>
          <w:rFonts w:ascii="Cambria" w:hAnsi="Cambria" w:cs="Cambria"/>
          <w:b/>
          <w:bCs/>
          <w:i/>
          <w:sz w:val="24"/>
          <w:szCs w:val="24"/>
        </w:rPr>
        <w:t xml:space="preserve">no longer </w:t>
      </w:r>
      <w:r w:rsidR="00CA4A20" w:rsidRPr="00C66C30">
        <w:rPr>
          <w:rFonts w:ascii="Cambria" w:hAnsi="Cambria" w:cs="Cambria"/>
          <w:b/>
          <w:bCs/>
          <w:i/>
          <w:sz w:val="24"/>
          <w:szCs w:val="24"/>
        </w:rPr>
        <w:t xml:space="preserve">be </w:t>
      </w:r>
      <w:r w:rsidR="00C66C30">
        <w:rPr>
          <w:rFonts w:ascii="Cambria" w:hAnsi="Cambria" w:cs="Cambria"/>
          <w:b/>
          <w:bCs/>
          <w:i/>
          <w:sz w:val="24"/>
          <w:szCs w:val="24"/>
        </w:rPr>
        <w:t>used</w:t>
      </w:r>
      <w:r w:rsidR="00A8467A" w:rsidRPr="00C66C30">
        <w:rPr>
          <w:rFonts w:ascii="Cambria" w:hAnsi="Cambria" w:cs="Cambria"/>
          <w:b/>
          <w:bCs/>
          <w:i/>
          <w:sz w:val="24"/>
          <w:szCs w:val="24"/>
        </w:rPr>
        <w:t>.</w:t>
      </w:r>
      <w:r w:rsidRPr="00C66C30">
        <w:rPr>
          <w:rFonts w:ascii="Cambria" w:hAnsi="Cambria" w:cs="Cambria"/>
          <w:b/>
          <w:bCs/>
          <w:i/>
          <w:sz w:val="24"/>
          <w:szCs w:val="24"/>
        </w:rPr>
        <w:t xml:space="preserve"> </w:t>
      </w:r>
    </w:p>
    <w:p w14:paraId="48947006" w14:textId="77777777" w:rsidR="00C677EF" w:rsidRDefault="00C677EF" w:rsidP="00627483">
      <w:pPr>
        <w:pStyle w:val="NoSpacing"/>
        <w:ind w:firstLine="720"/>
        <w:jc w:val="both"/>
        <w:rPr>
          <w:rFonts w:ascii="Arial Narrow" w:hAnsi="Arial Narrow"/>
          <w:b/>
          <w:color w:val="548DD4"/>
          <w:sz w:val="24"/>
          <w:szCs w:val="24"/>
        </w:rPr>
      </w:pPr>
    </w:p>
    <w:p w14:paraId="48947007" w14:textId="77777777" w:rsidR="00416371" w:rsidRDefault="00416371" w:rsidP="00627483">
      <w:pPr>
        <w:spacing w:after="0" w:line="240" w:lineRule="auto"/>
        <w:jc w:val="both"/>
        <w:rPr>
          <w:rFonts w:ascii="Cambria" w:hAnsi="Cambria" w:cs="Cambria"/>
          <w:b/>
          <w:bCs/>
          <w:color w:val="365F91"/>
          <w:sz w:val="24"/>
          <w:szCs w:val="24"/>
        </w:rPr>
      </w:pPr>
      <w:bookmarkStart w:id="42" w:name="_Toc86830526"/>
      <w:r w:rsidRPr="00BC27A3">
        <w:rPr>
          <w:rStyle w:val="Heading1Char"/>
          <w:sz w:val="24"/>
          <w:szCs w:val="24"/>
        </w:rPr>
        <w:t>TRANSPORTATION VACATION BIDDING (VBID)</w:t>
      </w:r>
      <w:bookmarkEnd w:id="42"/>
      <w:r w:rsidRPr="00BC27A3">
        <w:rPr>
          <w:rFonts w:ascii="Cambria" w:hAnsi="Cambria" w:cs="Cambria"/>
          <w:b/>
          <w:bCs/>
          <w:color w:val="365F91"/>
          <w:sz w:val="24"/>
          <w:szCs w:val="24"/>
        </w:rPr>
        <w:t xml:space="preserve">: </w:t>
      </w:r>
    </w:p>
    <w:p w14:paraId="48947008" w14:textId="77777777" w:rsidR="00416371" w:rsidRPr="00BC27A3" w:rsidRDefault="00416371" w:rsidP="00627483">
      <w:pPr>
        <w:pStyle w:val="NoSpacing"/>
        <w:jc w:val="both"/>
        <w:rPr>
          <w:rFonts w:ascii="Cambria" w:hAnsi="Cambria"/>
          <w:i/>
          <w:color w:val="365F91"/>
          <w:sz w:val="24"/>
          <w:szCs w:val="24"/>
        </w:rPr>
      </w:pPr>
      <w:r w:rsidRPr="00BC27A3">
        <w:rPr>
          <w:rFonts w:ascii="Cambria" w:hAnsi="Cambria"/>
          <w:i/>
          <w:color w:val="365F91"/>
          <w:sz w:val="24"/>
          <w:szCs w:val="24"/>
        </w:rPr>
        <w:t xml:space="preserve">Objective of the Attendance: </w:t>
      </w:r>
    </w:p>
    <w:p w14:paraId="48947009" w14:textId="77777777" w:rsidR="00416371" w:rsidRDefault="00416371" w:rsidP="00627483">
      <w:pPr>
        <w:pStyle w:val="NoSpacing"/>
        <w:jc w:val="both"/>
      </w:pPr>
      <w:r w:rsidRPr="004218AF">
        <w:t xml:space="preserve">To be able to report eligible </w:t>
      </w:r>
      <w:r>
        <w:t xml:space="preserve">transportation branch </w:t>
      </w:r>
      <w:r w:rsidRPr="004218AF">
        <w:t>employees who are attending bid</w:t>
      </w:r>
      <w:r>
        <w:t xml:space="preserve"> proces</w:t>
      </w:r>
      <w:r w:rsidRPr="004218AF">
        <w:t>s.</w:t>
      </w:r>
    </w:p>
    <w:p w14:paraId="4894700A" w14:textId="77777777" w:rsidR="00416371" w:rsidRPr="004218AF" w:rsidRDefault="00416371" w:rsidP="00627483">
      <w:pPr>
        <w:pStyle w:val="NoSpacing"/>
        <w:jc w:val="both"/>
      </w:pPr>
      <w:r>
        <w:t>These hours are captured by the attendance type ‘</w:t>
      </w:r>
      <w:r w:rsidRPr="00580D1C">
        <w:rPr>
          <w:b/>
        </w:rPr>
        <w:t>VBID</w:t>
      </w:r>
      <w:r>
        <w:t xml:space="preserve">’ to </w:t>
      </w:r>
      <w:r w:rsidRPr="00DF0290">
        <w:t>report employees in eligible Job keys and Cost Center when they attend bid</w:t>
      </w:r>
      <w:r>
        <w:t xml:space="preserve"> proces</w:t>
      </w:r>
      <w:r w:rsidRPr="00DF0290">
        <w:t>s in the months of June and August to receive vacation credit (</w:t>
      </w:r>
      <w:r>
        <w:t xml:space="preserve">in lieu of </w:t>
      </w:r>
      <w:r w:rsidRPr="00DF0290">
        <w:t xml:space="preserve"> compensation).</w:t>
      </w:r>
    </w:p>
    <w:p w14:paraId="4894700B" w14:textId="77777777" w:rsidR="00416371" w:rsidRDefault="00416371" w:rsidP="00627483">
      <w:pPr>
        <w:pStyle w:val="NoSpacing"/>
        <w:jc w:val="both"/>
      </w:pPr>
      <w:r>
        <w:t xml:space="preserve"> </w:t>
      </w:r>
    </w:p>
    <w:p w14:paraId="4894700C" w14:textId="77777777" w:rsidR="00416371" w:rsidRPr="00DF0290" w:rsidRDefault="00416371" w:rsidP="00627483">
      <w:pPr>
        <w:pStyle w:val="NoSpacing"/>
        <w:jc w:val="both"/>
        <w:rPr>
          <w:rFonts w:ascii="Cambria" w:hAnsi="Cambria"/>
          <w:i/>
          <w:color w:val="365F91"/>
          <w:sz w:val="24"/>
          <w:szCs w:val="24"/>
        </w:rPr>
      </w:pPr>
      <w:r w:rsidRPr="00DF0290">
        <w:rPr>
          <w:rFonts w:ascii="Cambria" w:hAnsi="Cambria"/>
          <w:i/>
          <w:color w:val="365F91"/>
          <w:sz w:val="24"/>
          <w:szCs w:val="24"/>
        </w:rPr>
        <w:t>Rules to allow TRANSPORTATION VACATION BIDDING (VBID):</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416371" w:rsidRPr="00383B58" w14:paraId="4894700E" w14:textId="77777777" w:rsidTr="00426A32">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00D" w14:textId="77777777" w:rsidR="00416371" w:rsidRPr="00383B58" w:rsidRDefault="00416371"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VBID</w:t>
            </w:r>
          </w:p>
        </w:tc>
      </w:tr>
      <w:tr w:rsidR="00416371" w:rsidRPr="00383B58" w14:paraId="48947011" w14:textId="77777777" w:rsidTr="00426A32">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00F" w14:textId="77777777" w:rsidR="00416371" w:rsidRPr="00383B58" w:rsidRDefault="00416371"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010" w14:textId="77777777" w:rsidR="00416371" w:rsidRPr="007224D9" w:rsidRDefault="00416371" w:rsidP="00627483">
            <w:pPr>
              <w:spacing w:after="0" w:line="240" w:lineRule="auto"/>
              <w:jc w:val="both"/>
            </w:pPr>
            <w:r>
              <w:t>1CXX</w:t>
            </w:r>
          </w:p>
        </w:tc>
      </w:tr>
      <w:tr w:rsidR="00416371" w:rsidRPr="00383B58" w14:paraId="48947015" w14:textId="77777777" w:rsidTr="00426A32">
        <w:trPr>
          <w:trHeight w:val="727"/>
        </w:trPr>
        <w:tc>
          <w:tcPr>
            <w:tcW w:w="1866" w:type="dxa"/>
            <w:tcBorders>
              <w:top w:val="single" w:sz="8" w:space="0" w:color="7BA0CD"/>
              <w:left w:val="single" w:sz="8" w:space="0" w:color="7BA0CD"/>
              <w:bottom w:val="single" w:sz="8" w:space="0" w:color="7BA0CD"/>
              <w:right w:val="nil"/>
            </w:tcBorders>
            <w:shd w:val="clear" w:color="auto" w:fill="D3DFEE"/>
          </w:tcPr>
          <w:p w14:paraId="48947012" w14:textId="77777777" w:rsidR="00416371" w:rsidRPr="00383B58" w:rsidRDefault="00416371"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013" w14:textId="77777777" w:rsidR="00416371" w:rsidRPr="00A00B06" w:rsidRDefault="00416371" w:rsidP="00627483">
            <w:pPr>
              <w:spacing w:after="0" w:line="240" w:lineRule="auto"/>
              <w:contextualSpacing/>
              <w:jc w:val="both"/>
              <w:rPr>
                <w:rFonts w:cs="Arial"/>
                <w:bCs/>
              </w:rPr>
            </w:pPr>
          </w:p>
          <w:p w14:paraId="48947014" w14:textId="77777777" w:rsidR="00416371" w:rsidRPr="00A00B06" w:rsidRDefault="00416371" w:rsidP="00627483">
            <w:pPr>
              <w:spacing w:after="0" w:line="240" w:lineRule="auto"/>
              <w:contextualSpacing/>
              <w:jc w:val="both"/>
              <w:rPr>
                <w:rFonts w:cs="Arial"/>
                <w:bCs/>
              </w:rPr>
            </w:pPr>
            <w:r w:rsidRPr="00A00B06">
              <w:rPr>
                <w:rFonts w:cs="Arial"/>
              </w:rPr>
              <w:t>All except X</w:t>
            </w:r>
            <w:r>
              <w:rPr>
                <w:rFonts w:cs="Arial"/>
              </w:rPr>
              <w:t>*,</w:t>
            </w:r>
            <w:r w:rsidRPr="00A00B06">
              <w:rPr>
                <w:rFonts w:cs="Arial"/>
              </w:rPr>
              <w:t>R</w:t>
            </w:r>
            <w:r>
              <w:rPr>
                <w:rFonts w:cs="Arial"/>
              </w:rPr>
              <w:t>XXX, NONE</w:t>
            </w:r>
          </w:p>
        </w:tc>
      </w:tr>
      <w:tr w:rsidR="00416371" w:rsidRPr="00383B58" w14:paraId="48947018" w14:textId="77777777" w:rsidTr="00426A32">
        <w:trPr>
          <w:trHeight w:val="273"/>
        </w:trPr>
        <w:tc>
          <w:tcPr>
            <w:tcW w:w="1866" w:type="dxa"/>
            <w:tcBorders>
              <w:top w:val="single" w:sz="8" w:space="0" w:color="7BA0CD"/>
              <w:left w:val="single" w:sz="8" w:space="0" w:color="7BA0CD"/>
              <w:bottom w:val="single" w:sz="8" w:space="0" w:color="7BA0CD"/>
              <w:right w:val="nil"/>
            </w:tcBorders>
          </w:tcPr>
          <w:p w14:paraId="48947016" w14:textId="77777777" w:rsidR="00416371" w:rsidRPr="00383B58" w:rsidRDefault="00CA34C7" w:rsidP="00627483">
            <w:pPr>
              <w:spacing w:after="0" w:line="240" w:lineRule="auto"/>
              <w:jc w:val="both"/>
              <w:rPr>
                <w:b/>
                <w:bCs/>
              </w:rPr>
            </w:pPr>
            <w:r>
              <w:rPr>
                <w:b/>
                <w:bCs/>
              </w:rPr>
              <w:t xml:space="preserve"> </w:t>
            </w:r>
            <w:r w:rsidR="00416371">
              <w:rPr>
                <w:b/>
                <w:bCs/>
              </w:rPr>
              <w:t>Employee Group:</w:t>
            </w:r>
          </w:p>
        </w:tc>
        <w:tc>
          <w:tcPr>
            <w:tcW w:w="7472" w:type="dxa"/>
            <w:tcBorders>
              <w:top w:val="single" w:sz="8" w:space="0" w:color="7BA0CD"/>
              <w:left w:val="nil"/>
              <w:bottom w:val="single" w:sz="8" w:space="0" w:color="7BA0CD"/>
              <w:right w:val="single" w:sz="8" w:space="0" w:color="7BA0CD"/>
            </w:tcBorders>
          </w:tcPr>
          <w:p w14:paraId="48947017" w14:textId="77777777" w:rsidR="00416371" w:rsidRPr="004D5019" w:rsidRDefault="00416371" w:rsidP="00627483">
            <w:pPr>
              <w:spacing w:after="0" w:line="240" w:lineRule="auto"/>
              <w:jc w:val="both"/>
            </w:pPr>
            <w:r w:rsidRPr="004D5019">
              <w:t>No restrictions</w:t>
            </w:r>
          </w:p>
        </w:tc>
      </w:tr>
      <w:tr w:rsidR="00416371" w:rsidRPr="00383B58" w14:paraId="4894701B" w14:textId="77777777" w:rsidTr="00426A3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19" w14:textId="77777777" w:rsidR="00416371" w:rsidRPr="00383B58" w:rsidRDefault="00416371"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01A" w14:textId="77777777" w:rsidR="00416371" w:rsidRPr="004D5019" w:rsidRDefault="00416371" w:rsidP="00627483">
            <w:pPr>
              <w:spacing w:after="0" w:line="240" w:lineRule="auto"/>
              <w:jc w:val="both"/>
            </w:pPr>
            <w:r w:rsidRPr="004D5019">
              <w:t>No restrictions</w:t>
            </w:r>
          </w:p>
        </w:tc>
      </w:tr>
      <w:tr w:rsidR="00416371" w:rsidRPr="00383B58" w14:paraId="4894701F" w14:textId="77777777" w:rsidTr="00426A32">
        <w:trPr>
          <w:trHeight w:val="583"/>
        </w:trPr>
        <w:tc>
          <w:tcPr>
            <w:tcW w:w="1866" w:type="dxa"/>
            <w:tcBorders>
              <w:top w:val="single" w:sz="8" w:space="0" w:color="7BA0CD"/>
              <w:left w:val="single" w:sz="8" w:space="0" w:color="7BA0CD"/>
              <w:bottom w:val="single" w:sz="8" w:space="0" w:color="7BA0CD"/>
              <w:right w:val="nil"/>
            </w:tcBorders>
          </w:tcPr>
          <w:p w14:paraId="4894701C" w14:textId="77777777" w:rsidR="00416371" w:rsidRPr="00383B58" w:rsidRDefault="00416371"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01D" w14:textId="77777777" w:rsidR="00416371" w:rsidRPr="004D5019" w:rsidRDefault="00416371" w:rsidP="00627483">
            <w:pPr>
              <w:spacing w:after="0" w:line="240" w:lineRule="auto"/>
              <w:jc w:val="both"/>
            </w:pPr>
            <w:r w:rsidRPr="004D5019">
              <w:t>Additional Time</w:t>
            </w:r>
          </w:p>
          <w:p w14:paraId="4894701E" w14:textId="77777777" w:rsidR="00416371" w:rsidRPr="004D5019" w:rsidRDefault="00416371" w:rsidP="00627483">
            <w:pPr>
              <w:spacing w:after="0" w:line="240" w:lineRule="auto"/>
              <w:jc w:val="both"/>
            </w:pPr>
          </w:p>
        </w:tc>
      </w:tr>
      <w:tr w:rsidR="00416371" w:rsidRPr="00383B58" w14:paraId="48947022" w14:textId="77777777" w:rsidTr="00426A3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20" w14:textId="77777777" w:rsidR="00416371" w:rsidRPr="00383B58" w:rsidRDefault="00416371"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021" w14:textId="77777777" w:rsidR="00416371" w:rsidRPr="004D5019" w:rsidRDefault="00416371" w:rsidP="00627483">
            <w:pPr>
              <w:spacing w:after="0" w:line="240" w:lineRule="auto"/>
              <w:jc w:val="both"/>
            </w:pPr>
            <w:r w:rsidRPr="004D5019">
              <w:t>0193</w:t>
            </w:r>
          </w:p>
        </w:tc>
      </w:tr>
      <w:tr w:rsidR="00416371" w:rsidRPr="00383B58" w14:paraId="48947025" w14:textId="77777777" w:rsidTr="00426A32">
        <w:trPr>
          <w:trHeight w:val="288"/>
        </w:trPr>
        <w:tc>
          <w:tcPr>
            <w:tcW w:w="1866" w:type="dxa"/>
            <w:tcBorders>
              <w:top w:val="single" w:sz="8" w:space="0" w:color="7BA0CD"/>
              <w:left w:val="single" w:sz="8" w:space="0" w:color="7BA0CD"/>
              <w:bottom w:val="single" w:sz="8" w:space="0" w:color="7BA0CD"/>
              <w:right w:val="nil"/>
            </w:tcBorders>
          </w:tcPr>
          <w:p w14:paraId="48947023" w14:textId="77777777" w:rsidR="00416371" w:rsidRPr="00383B58" w:rsidRDefault="00416371"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024" w14:textId="77777777" w:rsidR="00416371" w:rsidRPr="004D5019" w:rsidRDefault="00416371" w:rsidP="00627483">
            <w:pPr>
              <w:spacing w:after="0" w:line="240" w:lineRule="auto"/>
              <w:jc w:val="both"/>
            </w:pPr>
            <w:r w:rsidRPr="004D5019">
              <w:t>N/A</w:t>
            </w:r>
          </w:p>
        </w:tc>
      </w:tr>
      <w:tr w:rsidR="00416371" w:rsidRPr="00383B58" w14:paraId="48947028" w14:textId="77777777" w:rsidTr="00426A3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26" w14:textId="77777777" w:rsidR="00416371" w:rsidRPr="00383B58" w:rsidRDefault="00416371"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7027" w14:textId="77777777" w:rsidR="00416371" w:rsidRPr="004D5019" w:rsidRDefault="00416371" w:rsidP="00627483">
            <w:pPr>
              <w:spacing w:after="0" w:line="240" w:lineRule="auto"/>
              <w:jc w:val="both"/>
            </w:pPr>
            <w:r w:rsidRPr="004D5019">
              <w:t>Job Key &amp; Cost Center</w:t>
            </w:r>
          </w:p>
        </w:tc>
      </w:tr>
    </w:tbl>
    <w:p w14:paraId="48947029" w14:textId="77777777" w:rsidR="00416371" w:rsidRPr="00515B8E" w:rsidRDefault="00416371"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02A" w14:textId="77777777" w:rsidR="00416371" w:rsidRDefault="00416371" w:rsidP="00627483">
      <w:pPr>
        <w:spacing w:after="0" w:line="240" w:lineRule="auto"/>
        <w:jc w:val="both"/>
        <w:rPr>
          <w:b/>
          <w:i/>
        </w:rPr>
      </w:pPr>
      <w:r w:rsidRPr="00417FD6">
        <w:rPr>
          <w:b/>
          <w:i/>
        </w:rPr>
        <w:t>Existing validations</w:t>
      </w:r>
    </w:p>
    <w:p w14:paraId="4894702B" w14:textId="77777777" w:rsidR="00416371" w:rsidRPr="00A8467A" w:rsidRDefault="00416371" w:rsidP="00A653FE">
      <w:pPr>
        <w:pStyle w:val="ListParagraph"/>
        <w:numPr>
          <w:ilvl w:val="0"/>
          <w:numId w:val="18"/>
        </w:numPr>
        <w:spacing w:after="0" w:line="240" w:lineRule="auto"/>
        <w:jc w:val="both"/>
      </w:pPr>
      <w:r w:rsidRPr="00A8467A">
        <w:t xml:space="preserve">Eligible employees belonging to the following Job Keys may be reported for a maximum 4 hours per </w:t>
      </w:r>
      <w:r w:rsidRPr="00C51AC7">
        <w:t>fiscal year.</w:t>
      </w:r>
    </w:p>
    <w:p w14:paraId="4894702C" w14:textId="77777777" w:rsidR="00416371" w:rsidRPr="00A8467A" w:rsidRDefault="00416371" w:rsidP="00A653FE">
      <w:pPr>
        <w:pStyle w:val="NoSpacing"/>
        <w:numPr>
          <w:ilvl w:val="0"/>
          <w:numId w:val="19"/>
        </w:numPr>
        <w:jc w:val="both"/>
      </w:pPr>
      <w:r w:rsidRPr="00C51AC7">
        <w:t xml:space="preserve">22305804 = Area Bus Supervisor </w:t>
      </w:r>
    </w:p>
    <w:p w14:paraId="4894702D" w14:textId="77777777" w:rsidR="00416371" w:rsidRPr="00A8467A" w:rsidRDefault="00416371" w:rsidP="00A653FE">
      <w:pPr>
        <w:pStyle w:val="NoSpacing"/>
        <w:numPr>
          <w:ilvl w:val="0"/>
          <w:numId w:val="19"/>
        </w:numPr>
        <w:jc w:val="both"/>
      </w:pPr>
      <w:r w:rsidRPr="00C51AC7">
        <w:t xml:space="preserve">22305806 = Assistant Area Bus Supervisor </w:t>
      </w:r>
    </w:p>
    <w:p w14:paraId="4894702E" w14:textId="77777777" w:rsidR="00416371" w:rsidRPr="00A8467A" w:rsidRDefault="00416371" w:rsidP="00A653FE">
      <w:pPr>
        <w:pStyle w:val="NoSpacing"/>
        <w:numPr>
          <w:ilvl w:val="0"/>
          <w:numId w:val="19"/>
        </w:numPr>
        <w:jc w:val="both"/>
      </w:pPr>
      <w:r w:rsidRPr="00C51AC7">
        <w:t xml:space="preserve">22305826 = Heavy Bus Driver </w:t>
      </w:r>
    </w:p>
    <w:p w14:paraId="4894702F" w14:textId="77777777" w:rsidR="00416371" w:rsidRPr="00A8467A" w:rsidRDefault="00416371" w:rsidP="00A653FE">
      <w:pPr>
        <w:pStyle w:val="NoSpacing"/>
        <w:numPr>
          <w:ilvl w:val="0"/>
          <w:numId w:val="19"/>
        </w:numPr>
        <w:jc w:val="both"/>
      </w:pPr>
      <w:r w:rsidRPr="00C51AC7">
        <w:t xml:space="preserve">22305861 = Light Bus Driver </w:t>
      </w:r>
    </w:p>
    <w:p w14:paraId="48947030" w14:textId="77777777" w:rsidR="00416371" w:rsidRPr="00A8467A" w:rsidRDefault="00416371" w:rsidP="00A653FE">
      <w:pPr>
        <w:pStyle w:val="NoSpacing"/>
        <w:numPr>
          <w:ilvl w:val="0"/>
          <w:numId w:val="19"/>
        </w:numPr>
        <w:jc w:val="both"/>
      </w:pPr>
      <w:r w:rsidRPr="00C51AC7">
        <w:t>22305864 = Light Bus Driver</w:t>
      </w:r>
    </w:p>
    <w:p w14:paraId="48947031" w14:textId="77777777" w:rsidR="00416371" w:rsidRPr="00A8467A" w:rsidRDefault="00416371" w:rsidP="00A653FE">
      <w:pPr>
        <w:pStyle w:val="ListParagraph"/>
        <w:numPr>
          <w:ilvl w:val="0"/>
          <w:numId w:val="18"/>
        </w:numPr>
        <w:spacing w:after="0" w:line="240" w:lineRule="auto"/>
        <w:jc w:val="both"/>
      </w:pPr>
      <w:r w:rsidRPr="00C51AC7">
        <w:t>Fleet Maintenance Group belongs to Cost Center= 9128401 and may be reported for a maximum of 2 hours per fiscal year.</w:t>
      </w:r>
    </w:p>
    <w:p w14:paraId="48947032" w14:textId="77777777" w:rsidR="00416371" w:rsidRPr="00A8467A" w:rsidRDefault="00416371" w:rsidP="00182EC2">
      <w:pPr>
        <w:pStyle w:val="ListParagraph"/>
        <w:spacing w:after="0" w:line="240" w:lineRule="auto"/>
        <w:jc w:val="both"/>
      </w:pPr>
    </w:p>
    <w:p w14:paraId="48947033" w14:textId="77777777" w:rsidR="00416371" w:rsidRPr="00F17668" w:rsidRDefault="00416371" w:rsidP="00627483">
      <w:pPr>
        <w:pStyle w:val="ListParagraph"/>
        <w:spacing w:after="0" w:line="240" w:lineRule="auto"/>
        <w:jc w:val="both"/>
      </w:pPr>
    </w:p>
    <w:p w14:paraId="48947034" w14:textId="77777777" w:rsidR="00416371" w:rsidRDefault="00416371" w:rsidP="00627483">
      <w:pPr>
        <w:spacing w:after="0" w:line="240" w:lineRule="auto"/>
        <w:jc w:val="both"/>
        <w:rPr>
          <w:b/>
          <w:i/>
        </w:rPr>
      </w:pPr>
      <w:r w:rsidRPr="00417FD6">
        <w:rPr>
          <w:b/>
          <w:i/>
        </w:rPr>
        <w:t xml:space="preserve">Exceptions: </w:t>
      </w:r>
    </w:p>
    <w:p w14:paraId="48947035" w14:textId="77777777" w:rsidR="00416371" w:rsidRDefault="00416371" w:rsidP="00627483">
      <w:pPr>
        <w:spacing w:after="0" w:line="240" w:lineRule="auto"/>
        <w:jc w:val="both"/>
      </w:pPr>
      <w:r>
        <w:t>None</w:t>
      </w:r>
    </w:p>
    <w:p w14:paraId="48947036" w14:textId="77777777" w:rsidR="001E7301" w:rsidRDefault="004A45A8" w:rsidP="00627483">
      <w:pPr>
        <w:spacing w:after="0" w:line="240" w:lineRule="auto"/>
        <w:jc w:val="both"/>
        <w:rPr>
          <w:rFonts w:ascii="Cambria" w:hAnsi="Cambria" w:cs="Cambria"/>
          <w:b/>
          <w:bCs/>
          <w:color w:val="365F91"/>
          <w:sz w:val="24"/>
          <w:szCs w:val="24"/>
        </w:rPr>
      </w:pPr>
      <w:bookmarkStart w:id="43" w:name="_Toc86830527"/>
      <w:r w:rsidRPr="00112A6E">
        <w:rPr>
          <w:rStyle w:val="Heading1Char"/>
          <w:sz w:val="24"/>
          <w:szCs w:val="24"/>
        </w:rPr>
        <w:t>RELIEF TIME FOR TA’S (ZT)</w:t>
      </w:r>
      <w:bookmarkEnd w:id="43"/>
      <w:r w:rsidRPr="00112A6E">
        <w:rPr>
          <w:rFonts w:ascii="Cambria" w:hAnsi="Cambria" w:cs="Cambria"/>
          <w:b/>
          <w:bCs/>
          <w:color w:val="365F91"/>
          <w:sz w:val="24"/>
          <w:szCs w:val="24"/>
        </w:rPr>
        <w:t>:</w:t>
      </w:r>
      <w:r w:rsidR="001E7301" w:rsidRPr="00243447">
        <w:rPr>
          <w:rFonts w:ascii="Cambria" w:hAnsi="Cambria" w:cs="Cambria"/>
          <w:b/>
          <w:bCs/>
          <w:color w:val="365F91"/>
          <w:sz w:val="24"/>
          <w:szCs w:val="24"/>
        </w:rPr>
        <w:t xml:space="preserve"> </w:t>
      </w:r>
    </w:p>
    <w:p w14:paraId="48947037" w14:textId="77777777" w:rsidR="001E7301" w:rsidRPr="00243447" w:rsidRDefault="001E7301" w:rsidP="00627483">
      <w:pPr>
        <w:pStyle w:val="NoSpacing"/>
        <w:jc w:val="both"/>
        <w:rPr>
          <w:rFonts w:ascii="Cambria" w:hAnsi="Cambria"/>
          <w:i/>
          <w:color w:val="365F91"/>
          <w:sz w:val="24"/>
          <w:szCs w:val="24"/>
        </w:rPr>
      </w:pPr>
      <w:r w:rsidRPr="00243447">
        <w:rPr>
          <w:rFonts w:ascii="Cambria" w:hAnsi="Cambria"/>
          <w:i/>
          <w:color w:val="365F91"/>
          <w:sz w:val="24"/>
          <w:szCs w:val="24"/>
        </w:rPr>
        <w:t xml:space="preserve">Objective of the Attendance: </w:t>
      </w:r>
    </w:p>
    <w:p w14:paraId="48947038" w14:textId="77777777" w:rsidR="001E7301" w:rsidRPr="00243447" w:rsidRDefault="001E7301" w:rsidP="00627483">
      <w:pPr>
        <w:pStyle w:val="NoSpacing"/>
        <w:jc w:val="both"/>
      </w:pPr>
      <w:r w:rsidRPr="00243447">
        <w:t xml:space="preserve">To be able to report eligible employees </w:t>
      </w:r>
      <w:r w:rsidR="00C51AEE">
        <w:t>for the</w:t>
      </w:r>
      <w:r w:rsidR="002155AB" w:rsidRPr="00243447">
        <w:t xml:space="preserve"> </w:t>
      </w:r>
      <w:r w:rsidR="00A45400">
        <w:t xml:space="preserve">Budgeted Off-Track assignments hours. </w:t>
      </w:r>
    </w:p>
    <w:p w14:paraId="48947039" w14:textId="77777777" w:rsidR="00D3611B" w:rsidRDefault="00243447" w:rsidP="00627483">
      <w:pPr>
        <w:pStyle w:val="NoSpacing"/>
        <w:jc w:val="both"/>
      </w:pPr>
      <w:r w:rsidRPr="00243447">
        <w:t>These hours are captu</w:t>
      </w:r>
      <w:r w:rsidR="00F6472E">
        <w:t>red by the attendance type ‘ZT’.</w:t>
      </w:r>
    </w:p>
    <w:p w14:paraId="4894703A" w14:textId="77777777" w:rsidR="00F6472E" w:rsidRPr="00243447" w:rsidRDefault="00F6472E" w:rsidP="00627483">
      <w:pPr>
        <w:pStyle w:val="NoSpacing"/>
        <w:jc w:val="both"/>
      </w:pPr>
    </w:p>
    <w:p w14:paraId="4894703B" w14:textId="77777777" w:rsidR="00F6472E" w:rsidRPr="0025703D" w:rsidRDefault="00F6472E" w:rsidP="00F6472E">
      <w:pPr>
        <w:pStyle w:val="ListParagraph"/>
        <w:spacing w:after="0"/>
        <w:ind w:left="0"/>
        <w:contextualSpacing/>
        <w:rPr>
          <w:color w:val="000000"/>
        </w:rPr>
      </w:pPr>
      <w:r w:rsidRPr="0025703D">
        <w:rPr>
          <w:color w:val="000000"/>
        </w:rPr>
        <w:t>Example of ZT time: The</w:t>
      </w:r>
      <w:r w:rsidR="002B53A2" w:rsidRPr="0025703D">
        <w:rPr>
          <w:color w:val="000000"/>
        </w:rPr>
        <w:t xml:space="preserve"> schools may need to have a TA </w:t>
      </w:r>
      <w:r w:rsidRPr="0025703D">
        <w:rPr>
          <w:color w:val="000000"/>
        </w:rPr>
        <w:t>stay longer on certain days:</w:t>
      </w:r>
    </w:p>
    <w:p w14:paraId="4894703C" w14:textId="77777777" w:rsidR="00F6472E" w:rsidRPr="0025703D" w:rsidRDefault="00F6472E" w:rsidP="000075A8">
      <w:pPr>
        <w:pStyle w:val="ListParagraph"/>
        <w:numPr>
          <w:ilvl w:val="0"/>
          <w:numId w:val="41"/>
        </w:numPr>
        <w:spacing w:after="0"/>
        <w:contextualSpacing/>
        <w:rPr>
          <w:color w:val="000000"/>
        </w:rPr>
      </w:pPr>
      <w:r w:rsidRPr="0025703D">
        <w:rPr>
          <w:color w:val="000000"/>
        </w:rPr>
        <w:t xml:space="preserve">Staff development may take place in the afternoon. </w:t>
      </w:r>
    </w:p>
    <w:p w14:paraId="4894703D" w14:textId="77777777" w:rsidR="00F6472E" w:rsidRPr="0025703D" w:rsidRDefault="002B53A2" w:rsidP="000075A8">
      <w:pPr>
        <w:pStyle w:val="ListParagraph"/>
        <w:numPr>
          <w:ilvl w:val="0"/>
          <w:numId w:val="41"/>
        </w:numPr>
        <w:spacing w:after="0"/>
        <w:contextualSpacing/>
        <w:rPr>
          <w:color w:val="000000"/>
        </w:rPr>
      </w:pPr>
      <w:r w:rsidRPr="0025703D">
        <w:rPr>
          <w:color w:val="000000"/>
        </w:rPr>
        <w:t>A</w:t>
      </w:r>
      <w:r w:rsidR="00F6472E" w:rsidRPr="0025703D">
        <w:rPr>
          <w:color w:val="000000"/>
        </w:rPr>
        <w:t>ssist a teacher who does not have their own TA in the classroom occasionally.</w:t>
      </w:r>
    </w:p>
    <w:p w14:paraId="4894703E" w14:textId="77777777" w:rsidR="00243447" w:rsidRPr="00243447" w:rsidRDefault="00243447" w:rsidP="00627483">
      <w:pPr>
        <w:pStyle w:val="NoSpacing"/>
        <w:jc w:val="both"/>
      </w:pPr>
    </w:p>
    <w:p w14:paraId="4894703F" w14:textId="77777777" w:rsidR="001E7301" w:rsidRPr="00243447" w:rsidRDefault="001E7301" w:rsidP="00627483">
      <w:pPr>
        <w:pStyle w:val="NoSpacing"/>
        <w:jc w:val="both"/>
        <w:rPr>
          <w:rFonts w:ascii="Cambria" w:hAnsi="Cambria"/>
          <w:i/>
          <w:color w:val="365F91"/>
        </w:rPr>
      </w:pPr>
      <w:r w:rsidRPr="00243447">
        <w:rPr>
          <w:rFonts w:ascii="Cambria" w:hAnsi="Cambria"/>
          <w:i/>
          <w:color w:val="365F91"/>
        </w:rPr>
        <w:t xml:space="preserve">Rules to allow </w:t>
      </w:r>
      <w:r w:rsidR="00E05EAE" w:rsidRPr="00243447">
        <w:rPr>
          <w:rFonts w:ascii="Cambria" w:hAnsi="Cambria"/>
          <w:i/>
          <w:color w:val="365F91"/>
        </w:rPr>
        <w:t>RELIEF</w:t>
      </w:r>
      <w:r w:rsidRPr="00243447">
        <w:rPr>
          <w:rFonts w:ascii="Cambria" w:hAnsi="Cambria"/>
          <w:i/>
          <w:color w:val="365F91"/>
        </w:rPr>
        <w:t xml:space="preserve"> TIME</w:t>
      </w:r>
      <w:r w:rsidR="00E05EAE" w:rsidRPr="00243447">
        <w:rPr>
          <w:rFonts w:ascii="Cambria" w:hAnsi="Cambria"/>
          <w:i/>
          <w:color w:val="365F91"/>
        </w:rPr>
        <w:t xml:space="preserve"> for TEACHER ASSISTANTS (ZT</w:t>
      </w:r>
      <w:r w:rsidRPr="00243447">
        <w:rPr>
          <w:rFonts w:ascii="Cambria" w:hAnsi="Cambria"/>
          <w:i/>
          <w:color w:val="365F91"/>
        </w:rPr>
        <w:t>):</w:t>
      </w:r>
    </w:p>
    <w:p w14:paraId="48947040" w14:textId="77777777" w:rsidR="001E7301" w:rsidRPr="00243447" w:rsidRDefault="002155AB" w:rsidP="00627483">
      <w:pPr>
        <w:pStyle w:val="NoSpacing"/>
        <w:jc w:val="both"/>
      </w:pPr>
      <w:r w:rsidRPr="00243447">
        <w:rPr>
          <w:b/>
        </w:rPr>
        <w:t>ZT</w:t>
      </w:r>
      <w:r w:rsidR="001E7301" w:rsidRPr="00243447">
        <w:t xml:space="preserve"> is </w:t>
      </w:r>
      <w:r w:rsidRPr="00243447">
        <w:t>used to report Teacher Assistants using Relief Account Appropriation.</w:t>
      </w:r>
      <w:r w:rsidR="0019720E">
        <w:t xml:space="preserve">  The maximum monthly hours allowed is controlled in the TVARVC table under parameter ZTM_ZT_MONTHLY_LIMIT.</w:t>
      </w:r>
      <w:r w:rsidRPr="00243447">
        <w:t xml:space="preserve">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1E7301" w:rsidRPr="00383B58" w14:paraId="48947042" w14:textId="77777777" w:rsidTr="001E730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041" w14:textId="77777777" w:rsidR="001E7301" w:rsidRPr="00383B58" w:rsidRDefault="001E7301" w:rsidP="00627483">
            <w:pPr>
              <w:spacing w:after="0" w:line="240" w:lineRule="auto"/>
              <w:jc w:val="both"/>
              <w:rPr>
                <w:b/>
                <w:bCs/>
                <w:color w:val="FFFFFF"/>
              </w:rPr>
            </w:pPr>
            <w:r w:rsidRPr="00383B58">
              <w:rPr>
                <w:b/>
                <w:bCs/>
                <w:color w:val="FFFFFF"/>
              </w:rPr>
              <w:t xml:space="preserve">Employees belonging to the following Enterprise structure are eligible for </w:t>
            </w:r>
            <w:r w:rsidR="00E05EAE">
              <w:rPr>
                <w:b/>
                <w:bCs/>
                <w:color w:val="FFFFFF"/>
              </w:rPr>
              <w:t>ZT</w:t>
            </w:r>
          </w:p>
        </w:tc>
      </w:tr>
      <w:tr w:rsidR="001E7301" w:rsidRPr="00383B58" w14:paraId="48947045" w14:textId="77777777" w:rsidTr="001E730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043" w14:textId="77777777" w:rsidR="001E7301" w:rsidRPr="00383B58" w:rsidRDefault="001E7301"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044" w14:textId="77777777" w:rsidR="001E7301" w:rsidRPr="007224D9" w:rsidRDefault="002155AB" w:rsidP="00627483">
            <w:pPr>
              <w:spacing w:after="0" w:line="240" w:lineRule="auto"/>
              <w:jc w:val="both"/>
            </w:pPr>
            <w:r>
              <w:t>2FDX, 2FNX</w:t>
            </w:r>
          </w:p>
        </w:tc>
      </w:tr>
      <w:tr w:rsidR="001E7301" w:rsidRPr="00383B58" w14:paraId="48947049" w14:textId="77777777" w:rsidTr="001E730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046" w14:textId="77777777" w:rsidR="001E7301" w:rsidRPr="00383B58" w:rsidRDefault="001E7301"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047" w14:textId="77777777" w:rsidR="001E7301" w:rsidRDefault="001E7301" w:rsidP="00627483">
            <w:pPr>
              <w:spacing w:after="0" w:line="240" w:lineRule="auto"/>
              <w:contextualSpacing/>
              <w:jc w:val="both"/>
              <w:rPr>
                <w:rFonts w:cs="Arial"/>
                <w:bCs/>
              </w:rPr>
            </w:pPr>
          </w:p>
          <w:p w14:paraId="48947048" w14:textId="77777777" w:rsidR="001E7301" w:rsidRPr="00985083" w:rsidRDefault="002155AB" w:rsidP="00627483">
            <w:pPr>
              <w:spacing w:after="0" w:line="240" w:lineRule="auto"/>
              <w:contextualSpacing/>
              <w:jc w:val="both"/>
              <w:rPr>
                <w:rFonts w:cs="Arial"/>
                <w:bCs/>
              </w:rPr>
            </w:pPr>
            <w:r>
              <w:rPr>
                <w:rFonts w:cs="Arial"/>
                <w:bCs/>
              </w:rPr>
              <w:t>XXXX, ZXXX</w:t>
            </w:r>
          </w:p>
        </w:tc>
      </w:tr>
      <w:tr w:rsidR="001E7301" w:rsidRPr="00383B58" w14:paraId="4894704C" w14:textId="77777777" w:rsidTr="001E7301">
        <w:trPr>
          <w:trHeight w:val="273"/>
        </w:trPr>
        <w:tc>
          <w:tcPr>
            <w:tcW w:w="1866" w:type="dxa"/>
            <w:tcBorders>
              <w:top w:val="single" w:sz="8" w:space="0" w:color="7BA0CD"/>
              <w:left w:val="single" w:sz="8" w:space="0" w:color="7BA0CD"/>
              <w:bottom w:val="single" w:sz="8" w:space="0" w:color="7BA0CD"/>
              <w:right w:val="nil"/>
            </w:tcBorders>
          </w:tcPr>
          <w:p w14:paraId="4894704A" w14:textId="77777777" w:rsidR="001E7301" w:rsidRPr="00383B58" w:rsidRDefault="001E7301"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704B" w14:textId="77777777" w:rsidR="001E7301" w:rsidRPr="007224D9" w:rsidRDefault="001E7301" w:rsidP="00627483">
            <w:pPr>
              <w:spacing w:after="0" w:line="240" w:lineRule="auto"/>
              <w:jc w:val="both"/>
            </w:pPr>
          </w:p>
        </w:tc>
      </w:tr>
      <w:tr w:rsidR="001E7301" w:rsidRPr="00383B58" w14:paraId="4894704F" w14:textId="77777777" w:rsidTr="001E730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4D" w14:textId="77777777" w:rsidR="001E7301" w:rsidRPr="00383B58" w:rsidRDefault="001E7301"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04E" w14:textId="77777777" w:rsidR="001E7301" w:rsidRPr="007224D9" w:rsidRDefault="00171C32" w:rsidP="00627483">
            <w:pPr>
              <w:spacing w:after="0" w:line="240" w:lineRule="auto"/>
              <w:jc w:val="both"/>
            </w:pPr>
            <w:r>
              <w:t>No restriction</w:t>
            </w:r>
          </w:p>
        </w:tc>
      </w:tr>
      <w:tr w:rsidR="001E7301" w:rsidRPr="00383B58" w14:paraId="48947053" w14:textId="77777777" w:rsidTr="001E7301">
        <w:trPr>
          <w:trHeight w:val="583"/>
        </w:trPr>
        <w:tc>
          <w:tcPr>
            <w:tcW w:w="1866" w:type="dxa"/>
            <w:tcBorders>
              <w:top w:val="single" w:sz="8" w:space="0" w:color="7BA0CD"/>
              <w:left w:val="single" w:sz="8" w:space="0" w:color="7BA0CD"/>
              <w:bottom w:val="single" w:sz="8" w:space="0" w:color="7BA0CD"/>
              <w:right w:val="nil"/>
            </w:tcBorders>
          </w:tcPr>
          <w:p w14:paraId="48947050" w14:textId="77777777" w:rsidR="001E7301" w:rsidRPr="00383B58" w:rsidRDefault="001E7301"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051" w14:textId="77777777" w:rsidR="001E7301" w:rsidRPr="00383B58" w:rsidRDefault="001E7301" w:rsidP="00627483">
            <w:pPr>
              <w:spacing w:after="0" w:line="240" w:lineRule="auto"/>
              <w:jc w:val="both"/>
            </w:pPr>
            <w:r>
              <w:t>Additional Time</w:t>
            </w:r>
          </w:p>
          <w:p w14:paraId="48947052" w14:textId="77777777" w:rsidR="001E7301" w:rsidRPr="00383B58" w:rsidRDefault="001E7301" w:rsidP="00627483">
            <w:pPr>
              <w:spacing w:after="0" w:line="240" w:lineRule="auto"/>
              <w:jc w:val="both"/>
            </w:pPr>
          </w:p>
        </w:tc>
      </w:tr>
      <w:tr w:rsidR="001E7301" w:rsidRPr="00383B58" w14:paraId="48947057" w14:textId="77777777" w:rsidTr="001E730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54" w14:textId="77777777" w:rsidR="001E7301" w:rsidRPr="00383B58" w:rsidRDefault="001E7301"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055" w14:textId="77777777" w:rsidR="001E7301" w:rsidRDefault="00096274" w:rsidP="00627483">
            <w:pPr>
              <w:spacing w:after="0" w:line="240" w:lineRule="auto"/>
              <w:jc w:val="both"/>
            </w:pPr>
            <w:r>
              <w:t>0170</w:t>
            </w:r>
          </w:p>
          <w:p w14:paraId="48947056" w14:textId="77777777" w:rsidR="001E7301" w:rsidRPr="00383B58" w:rsidRDefault="001E7301" w:rsidP="00627483">
            <w:pPr>
              <w:spacing w:after="0" w:line="240" w:lineRule="auto"/>
              <w:jc w:val="both"/>
            </w:pPr>
          </w:p>
        </w:tc>
      </w:tr>
      <w:tr w:rsidR="001E7301" w:rsidRPr="00383B58" w14:paraId="4894705A" w14:textId="77777777" w:rsidTr="001E7301">
        <w:trPr>
          <w:trHeight w:val="288"/>
        </w:trPr>
        <w:tc>
          <w:tcPr>
            <w:tcW w:w="1866" w:type="dxa"/>
            <w:tcBorders>
              <w:top w:val="single" w:sz="8" w:space="0" w:color="7BA0CD"/>
              <w:left w:val="single" w:sz="8" w:space="0" w:color="7BA0CD"/>
              <w:bottom w:val="single" w:sz="8" w:space="0" w:color="7BA0CD"/>
              <w:right w:val="nil"/>
            </w:tcBorders>
          </w:tcPr>
          <w:p w14:paraId="48947058" w14:textId="77777777" w:rsidR="001E7301" w:rsidRPr="00383B58" w:rsidRDefault="001E7301"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059" w14:textId="77777777" w:rsidR="001E7301" w:rsidRPr="00383B58" w:rsidRDefault="001E7301" w:rsidP="00627483">
            <w:pPr>
              <w:spacing w:after="0" w:line="240" w:lineRule="auto"/>
              <w:jc w:val="both"/>
            </w:pPr>
            <w:r>
              <w:t>N/A</w:t>
            </w:r>
          </w:p>
        </w:tc>
      </w:tr>
      <w:tr w:rsidR="00171C32" w:rsidRPr="00383B58" w14:paraId="4894705D" w14:textId="77777777" w:rsidTr="001E730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5B" w14:textId="77777777" w:rsidR="00171C32" w:rsidRPr="00383B58" w:rsidRDefault="00171C32"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705C" w14:textId="77777777" w:rsidR="00171C32" w:rsidRPr="00383B58" w:rsidRDefault="00171C32" w:rsidP="00627483">
            <w:pPr>
              <w:spacing w:after="0" w:line="240" w:lineRule="auto"/>
              <w:jc w:val="both"/>
            </w:pPr>
            <w:r>
              <w:t>No restriction</w:t>
            </w:r>
          </w:p>
        </w:tc>
      </w:tr>
    </w:tbl>
    <w:p w14:paraId="4894705E" w14:textId="77777777" w:rsidR="001E7301" w:rsidRPr="00515B8E" w:rsidRDefault="001E7301"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05F" w14:textId="77777777" w:rsidR="001E7301" w:rsidRDefault="001E7301" w:rsidP="00627483">
      <w:pPr>
        <w:spacing w:after="0" w:line="240" w:lineRule="auto"/>
        <w:jc w:val="both"/>
        <w:rPr>
          <w:b/>
          <w:i/>
        </w:rPr>
      </w:pPr>
      <w:r w:rsidRPr="00417FD6">
        <w:rPr>
          <w:b/>
          <w:i/>
        </w:rPr>
        <w:t>Existing validations</w:t>
      </w:r>
    </w:p>
    <w:p w14:paraId="48947060" w14:textId="77777777" w:rsidR="000E3022" w:rsidRDefault="000E3022" w:rsidP="00627483">
      <w:pPr>
        <w:spacing w:after="0" w:line="240" w:lineRule="auto"/>
        <w:jc w:val="both"/>
        <w:rPr>
          <w:b/>
          <w:i/>
        </w:rPr>
      </w:pPr>
    </w:p>
    <w:p w14:paraId="48947061" w14:textId="77777777" w:rsidR="000E3022" w:rsidRDefault="000E3022" w:rsidP="00627483">
      <w:pPr>
        <w:spacing w:after="0" w:line="240" w:lineRule="auto"/>
        <w:jc w:val="both"/>
        <w:rPr>
          <w:b/>
          <w:i/>
        </w:rPr>
      </w:pPr>
      <w:r>
        <w:rPr>
          <w:b/>
          <w:i/>
        </w:rPr>
        <w:t>Proposed validations:</w:t>
      </w:r>
    </w:p>
    <w:p w14:paraId="48947062" w14:textId="77777777" w:rsidR="000E3022" w:rsidRDefault="000E3022" w:rsidP="00627483">
      <w:pPr>
        <w:spacing w:after="0" w:line="240" w:lineRule="auto"/>
        <w:jc w:val="both"/>
        <w:rPr>
          <w:b/>
          <w:i/>
        </w:rPr>
      </w:pPr>
      <w:r w:rsidRPr="00243447">
        <w:rPr>
          <w:b/>
        </w:rPr>
        <w:t>ZT</w:t>
      </w:r>
      <w:r w:rsidRPr="00243447">
        <w:t xml:space="preserve"> </w:t>
      </w:r>
      <w:r>
        <w:t>should be allowed</w:t>
      </w:r>
      <w:r w:rsidR="0019720E">
        <w:t xml:space="preserve"> up to a maximum number of</w:t>
      </w:r>
      <w:r w:rsidRPr="00243447">
        <w:t xml:space="preserve"> hours per </w:t>
      </w:r>
      <w:r w:rsidR="00171C32">
        <w:t xml:space="preserve">calendar </w:t>
      </w:r>
      <w:r w:rsidRPr="00243447">
        <w:t>month</w:t>
      </w:r>
      <w:r w:rsidR="0019720E">
        <w:t xml:space="preserve"> based on TVARVC table parameter ZTM_ZT_MONTHLY_LIMIT.</w:t>
      </w:r>
    </w:p>
    <w:p w14:paraId="48947063" w14:textId="77777777" w:rsidR="001E7301" w:rsidRDefault="001E7301" w:rsidP="00627483">
      <w:pPr>
        <w:pStyle w:val="NoSpacing"/>
        <w:jc w:val="both"/>
        <w:rPr>
          <w:rFonts w:ascii="Arial Narrow" w:hAnsi="Arial Narrow"/>
          <w:sz w:val="24"/>
          <w:szCs w:val="24"/>
        </w:rPr>
      </w:pPr>
    </w:p>
    <w:p w14:paraId="48947064" w14:textId="77777777" w:rsidR="001E7301" w:rsidRPr="00417FD6" w:rsidRDefault="001E7301" w:rsidP="00627483">
      <w:pPr>
        <w:spacing w:after="0" w:line="240" w:lineRule="auto"/>
        <w:jc w:val="both"/>
        <w:rPr>
          <w:b/>
          <w:i/>
        </w:rPr>
      </w:pPr>
      <w:r w:rsidRPr="00417FD6">
        <w:rPr>
          <w:b/>
          <w:i/>
        </w:rPr>
        <w:t xml:space="preserve">Exceptions: </w:t>
      </w:r>
    </w:p>
    <w:p w14:paraId="48947065" w14:textId="77777777" w:rsidR="009E7B28" w:rsidRDefault="009E7B28" w:rsidP="00627483">
      <w:pPr>
        <w:pStyle w:val="NoSpacing"/>
        <w:jc w:val="both"/>
        <w:rPr>
          <w:rFonts w:ascii="Arial Narrow" w:hAnsi="Arial Narrow"/>
          <w:b/>
          <w:color w:val="548DD4"/>
          <w:sz w:val="24"/>
          <w:szCs w:val="24"/>
        </w:rPr>
      </w:pPr>
    </w:p>
    <w:p w14:paraId="48947066" w14:textId="77777777" w:rsidR="00F6472E" w:rsidRDefault="00F6472E" w:rsidP="00627483">
      <w:pPr>
        <w:spacing w:after="0" w:line="240" w:lineRule="auto"/>
        <w:jc w:val="both"/>
        <w:rPr>
          <w:rStyle w:val="Heading1Char"/>
          <w:sz w:val="24"/>
          <w:szCs w:val="24"/>
        </w:rPr>
      </w:pPr>
    </w:p>
    <w:p w14:paraId="48947067" w14:textId="77777777" w:rsidR="00AF0F4F" w:rsidRPr="00C66C30" w:rsidRDefault="005471C0" w:rsidP="00627483">
      <w:pPr>
        <w:spacing w:after="0" w:line="240" w:lineRule="auto"/>
        <w:jc w:val="both"/>
        <w:rPr>
          <w:rFonts w:ascii="Cambria" w:hAnsi="Cambria" w:cs="Cambria"/>
          <w:b/>
          <w:bCs/>
          <w:i/>
          <w:sz w:val="24"/>
          <w:szCs w:val="24"/>
        </w:rPr>
      </w:pPr>
      <w:bookmarkStart w:id="44" w:name="_Toc86830528"/>
      <w:r w:rsidRPr="00AF0F4F">
        <w:rPr>
          <w:rStyle w:val="Heading1Char"/>
          <w:sz w:val="24"/>
          <w:szCs w:val="24"/>
        </w:rPr>
        <w:t>Holiday – Spring Break (HOSB)</w:t>
      </w:r>
      <w:bookmarkEnd w:id="44"/>
      <w:r w:rsidRPr="00AF0F4F">
        <w:rPr>
          <w:rFonts w:ascii="Cambria" w:hAnsi="Cambria" w:cs="Cambria"/>
          <w:b/>
          <w:bCs/>
          <w:color w:val="365F91"/>
          <w:sz w:val="24"/>
          <w:szCs w:val="24"/>
        </w:rPr>
        <w:t xml:space="preserve">: </w:t>
      </w:r>
      <w:r w:rsidR="00D20C3D">
        <w:rPr>
          <w:rFonts w:ascii="Cambria" w:hAnsi="Cambria" w:cs="Cambria"/>
          <w:b/>
          <w:bCs/>
          <w:i/>
          <w:sz w:val="24"/>
          <w:szCs w:val="24"/>
        </w:rPr>
        <w:t>T</w:t>
      </w:r>
      <w:r w:rsidR="00AF0F4F" w:rsidRPr="00C66C30">
        <w:rPr>
          <w:rFonts w:ascii="Cambria" w:hAnsi="Cambria" w:cs="Cambria"/>
          <w:b/>
          <w:bCs/>
          <w:i/>
          <w:sz w:val="24"/>
          <w:szCs w:val="24"/>
        </w:rPr>
        <w:t xml:space="preserve">his code would be delimited and </w:t>
      </w:r>
      <w:r w:rsidR="00D20C3D">
        <w:rPr>
          <w:rFonts w:ascii="Cambria" w:hAnsi="Cambria" w:cs="Cambria"/>
          <w:b/>
          <w:bCs/>
          <w:i/>
          <w:sz w:val="24"/>
          <w:szCs w:val="24"/>
        </w:rPr>
        <w:t xml:space="preserve">time keepers </w:t>
      </w:r>
      <w:r w:rsidR="00AF0F4F" w:rsidRPr="00C66C30">
        <w:rPr>
          <w:rFonts w:ascii="Cambria" w:hAnsi="Cambria" w:cs="Cambria"/>
          <w:b/>
          <w:bCs/>
          <w:i/>
          <w:sz w:val="24"/>
          <w:szCs w:val="24"/>
        </w:rPr>
        <w:t xml:space="preserve">would be </w:t>
      </w:r>
      <w:r w:rsidR="00D20C3D">
        <w:rPr>
          <w:rFonts w:ascii="Cambria" w:hAnsi="Cambria" w:cs="Cambria"/>
          <w:b/>
          <w:bCs/>
          <w:i/>
          <w:sz w:val="24"/>
          <w:szCs w:val="24"/>
        </w:rPr>
        <w:t xml:space="preserve">asked to </w:t>
      </w:r>
      <w:r w:rsidR="00C07767">
        <w:rPr>
          <w:rFonts w:ascii="Cambria" w:hAnsi="Cambria" w:cs="Cambria"/>
          <w:b/>
          <w:bCs/>
          <w:i/>
          <w:sz w:val="24"/>
          <w:szCs w:val="24"/>
        </w:rPr>
        <w:t>use</w:t>
      </w:r>
      <w:r w:rsidR="00AF0F4F" w:rsidRPr="00C66C30">
        <w:rPr>
          <w:rFonts w:ascii="Cambria" w:hAnsi="Cambria" w:cs="Cambria"/>
          <w:b/>
          <w:bCs/>
          <w:i/>
          <w:sz w:val="24"/>
          <w:szCs w:val="24"/>
        </w:rPr>
        <w:t xml:space="preserve"> ‘HO’</w:t>
      </w:r>
      <w:r w:rsidR="00D20C3D">
        <w:rPr>
          <w:rFonts w:ascii="Cambria" w:hAnsi="Cambria" w:cs="Cambria"/>
          <w:b/>
          <w:bCs/>
          <w:i/>
          <w:sz w:val="24"/>
          <w:szCs w:val="24"/>
        </w:rPr>
        <w:t xml:space="preserve"> when reporting Holiday-Spring Break</w:t>
      </w:r>
      <w:r w:rsidR="00AF0F4F" w:rsidRPr="00C66C30">
        <w:rPr>
          <w:rFonts w:ascii="Cambria" w:hAnsi="Cambria" w:cs="Cambria"/>
          <w:b/>
          <w:bCs/>
          <w:i/>
          <w:sz w:val="24"/>
          <w:szCs w:val="24"/>
        </w:rPr>
        <w:t xml:space="preserve">. </w:t>
      </w:r>
      <w:r w:rsidR="00D20C3D">
        <w:rPr>
          <w:rFonts w:ascii="Cambria" w:hAnsi="Cambria" w:cs="Cambria"/>
          <w:b/>
          <w:bCs/>
          <w:i/>
          <w:sz w:val="24"/>
          <w:szCs w:val="24"/>
        </w:rPr>
        <w:t xml:space="preserve">The write-up below would be used to drive the new configuration, schema coding, and </w:t>
      </w:r>
      <w:r w:rsidR="00C07767">
        <w:rPr>
          <w:rFonts w:ascii="Cambria" w:hAnsi="Cambria" w:cs="Cambria"/>
          <w:b/>
          <w:bCs/>
          <w:i/>
          <w:sz w:val="24"/>
          <w:szCs w:val="24"/>
        </w:rPr>
        <w:t>modification of the</w:t>
      </w:r>
      <w:r w:rsidR="00D20C3D">
        <w:rPr>
          <w:rFonts w:ascii="Cambria" w:hAnsi="Cambria" w:cs="Cambria"/>
          <w:b/>
          <w:bCs/>
          <w:i/>
          <w:sz w:val="24"/>
          <w:szCs w:val="24"/>
        </w:rPr>
        <w:t xml:space="preserve"> current user-exits </w:t>
      </w:r>
      <w:r w:rsidR="00C07767">
        <w:rPr>
          <w:rFonts w:ascii="Cambria" w:hAnsi="Cambria" w:cs="Cambria"/>
          <w:b/>
          <w:bCs/>
          <w:i/>
          <w:sz w:val="24"/>
          <w:szCs w:val="24"/>
        </w:rPr>
        <w:t>associated with</w:t>
      </w:r>
      <w:r w:rsidR="00D20C3D">
        <w:rPr>
          <w:rFonts w:ascii="Cambria" w:hAnsi="Cambria" w:cs="Cambria"/>
          <w:b/>
          <w:bCs/>
          <w:i/>
          <w:sz w:val="24"/>
          <w:szCs w:val="24"/>
        </w:rPr>
        <w:t xml:space="preserve"> this code. </w:t>
      </w:r>
    </w:p>
    <w:p w14:paraId="48947068" w14:textId="77777777" w:rsidR="00310320" w:rsidRPr="00D4070E" w:rsidRDefault="005471C0" w:rsidP="00627483">
      <w:pPr>
        <w:pStyle w:val="ListParagraph"/>
        <w:spacing w:after="0" w:line="240" w:lineRule="auto"/>
        <w:ind w:left="0"/>
        <w:jc w:val="both"/>
        <w:rPr>
          <w:rFonts w:cs="Cambria"/>
          <w:bCs/>
        </w:rPr>
      </w:pPr>
      <w:r w:rsidRPr="00D4070E">
        <w:rPr>
          <w:rFonts w:cs="Cambria"/>
          <w:bCs/>
        </w:rPr>
        <w:t xml:space="preserve">Proposal </w:t>
      </w:r>
      <w:r w:rsidR="00AF0F4F" w:rsidRPr="00D4070E">
        <w:rPr>
          <w:rFonts w:cs="Cambria"/>
          <w:bCs/>
        </w:rPr>
        <w:t xml:space="preserve">is </w:t>
      </w:r>
      <w:r w:rsidRPr="00D4070E">
        <w:rPr>
          <w:rFonts w:cs="Cambria"/>
          <w:bCs/>
        </w:rPr>
        <w:t xml:space="preserve">to replace HOSB with HO as both of them are eligible for the same set of </w:t>
      </w:r>
      <w:r w:rsidR="00AF0F4F" w:rsidRPr="00D4070E">
        <w:rPr>
          <w:rFonts w:cs="Cambria"/>
          <w:bCs/>
        </w:rPr>
        <w:t>employees.</w:t>
      </w:r>
      <w:r w:rsidRPr="00D4070E">
        <w:rPr>
          <w:rFonts w:cs="Cambria"/>
          <w:bCs/>
        </w:rPr>
        <w:t xml:space="preserve"> And we can have the </w:t>
      </w:r>
      <w:r w:rsidR="00AF0F4F" w:rsidRPr="00D4070E">
        <w:rPr>
          <w:rFonts w:cs="Cambria"/>
          <w:bCs/>
        </w:rPr>
        <w:t>time evaluation</w:t>
      </w:r>
      <w:r w:rsidRPr="00D4070E">
        <w:rPr>
          <w:rFonts w:cs="Cambria"/>
          <w:bCs/>
        </w:rPr>
        <w:t xml:space="preserve"> generate different </w:t>
      </w:r>
      <w:r w:rsidR="00AF0F4F" w:rsidRPr="00D4070E">
        <w:rPr>
          <w:rFonts w:cs="Cambria"/>
          <w:bCs/>
        </w:rPr>
        <w:t xml:space="preserve">wage </w:t>
      </w:r>
      <w:r w:rsidR="00D4070E" w:rsidRPr="00D4070E">
        <w:rPr>
          <w:rFonts w:cs="Cambria"/>
          <w:bCs/>
        </w:rPr>
        <w:t xml:space="preserve">types </w:t>
      </w:r>
      <w:r w:rsidR="00AF0F4F" w:rsidRPr="00D4070E">
        <w:rPr>
          <w:rFonts w:cs="Cambria"/>
          <w:bCs/>
        </w:rPr>
        <w:t>for HO entered on spring break day</w:t>
      </w:r>
      <w:r w:rsidRPr="00D4070E">
        <w:rPr>
          <w:rFonts w:cs="Cambria"/>
          <w:bCs/>
        </w:rPr>
        <w:t xml:space="preserve">s </w:t>
      </w:r>
      <w:r w:rsidR="00AF0F4F" w:rsidRPr="00D4070E">
        <w:rPr>
          <w:rFonts w:cs="Cambria"/>
          <w:bCs/>
        </w:rPr>
        <w:t>from wage types generated for HO entered on a legal holiday.</w:t>
      </w:r>
    </w:p>
    <w:p w14:paraId="48947069" w14:textId="77777777" w:rsidR="00D4070E" w:rsidRPr="00D4070E" w:rsidRDefault="00AF0F4F" w:rsidP="00627483">
      <w:pPr>
        <w:pStyle w:val="ListParagraph"/>
        <w:spacing w:after="0" w:line="240" w:lineRule="auto"/>
        <w:ind w:left="0"/>
        <w:jc w:val="both"/>
        <w:rPr>
          <w:rFonts w:cs="Cambria"/>
          <w:bCs/>
        </w:rPr>
      </w:pPr>
      <w:r w:rsidRPr="00D4070E">
        <w:rPr>
          <w:rFonts w:cs="Cambria"/>
          <w:bCs/>
        </w:rPr>
        <w:t xml:space="preserve">However this possibly could </w:t>
      </w:r>
      <w:r w:rsidR="00D4070E" w:rsidRPr="00D4070E">
        <w:rPr>
          <w:rFonts w:cs="Cambria"/>
          <w:bCs/>
        </w:rPr>
        <w:t>affect</w:t>
      </w:r>
      <w:r w:rsidR="005471C0" w:rsidRPr="00D4070E">
        <w:rPr>
          <w:rFonts w:cs="Cambria"/>
          <w:bCs/>
        </w:rPr>
        <w:t xml:space="preserve"> certain reports and </w:t>
      </w:r>
      <w:r w:rsidRPr="00D4070E">
        <w:rPr>
          <w:rFonts w:cs="Cambria"/>
          <w:bCs/>
        </w:rPr>
        <w:t xml:space="preserve">time sheet </w:t>
      </w:r>
      <w:r w:rsidR="005471C0" w:rsidRPr="00D4070E">
        <w:rPr>
          <w:rFonts w:cs="Cambria"/>
          <w:bCs/>
        </w:rPr>
        <w:t xml:space="preserve">user exits.  Validations against </w:t>
      </w:r>
      <w:r w:rsidRPr="00D4070E">
        <w:rPr>
          <w:rFonts w:cs="Cambria"/>
          <w:bCs/>
        </w:rPr>
        <w:t>HOSB</w:t>
      </w:r>
      <w:r w:rsidR="005471C0" w:rsidRPr="00D4070E">
        <w:rPr>
          <w:rFonts w:cs="Cambria"/>
          <w:bCs/>
        </w:rPr>
        <w:t xml:space="preserve"> will need to accept HO</w:t>
      </w:r>
      <w:r w:rsidRPr="00D4070E">
        <w:rPr>
          <w:rFonts w:cs="Cambria"/>
          <w:bCs/>
        </w:rPr>
        <w:t xml:space="preserve"> in the user exit checks.</w:t>
      </w:r>
      <w:r w:rsidR="005471C0" w:rsidRPr="00D4070E">
        <w:rPr>
          <w:rFonts w:cs="Cambria"/>
          <w:bCs/>
        </w:rPr>
        <w:t xml:space="preserve"> This will also require communication to the Time Keepers on future time reporting using HO instead of HOSB</w:t>
      </w:r>
      <w:r w:rsidR="00683B2E">
        <w:rPr>
          <w:rFonts w:cs="Cambria"/>
          <w:bCs/>
        </w:rPr>
        <w:t>.</w:t>
      </w:r>
      <w:r w:rsidR="005471C0" w:rsidRPr="00D4070E">
        <w:rPr>
          <w:rFonts w:cs="Cambria"/>
          <w:bCs/>
        </w:rPr>
        <w:t xml:space="preserve"> </w:t>
      </w:r>
    </w:p>
    <w:p w14:paraId="4894706A" w14:textId="77777777" w:rsidR="00681C78" w:rsidRPr="00D4070E" w:rsidRDefault="00D4070E" w:rsidP="00627483">
      <w:pPr>
        <w:pStyle w:val="NoSpacing"/>
        <w:ind w:left="720"/>
        <w:jc w:val="both"/>
        <w:rPr>
          <w:i/>
        </w:rPr>
      </w:pPr>
      <w:r>
        <w:rPr>
          <w:i/>
        </w:rPr>
        <w:t>Currently HOSB is utilized in</w:t>
      </w:r>
      <w:r w:rsidR="005471C0" w:rsidRPr="00D4070E">
        <w:rPr>
          <w:i/>
        </w:rPr>
        <w:t xml:space="preserve"> count</w:t>
      </w:r>
      <w:r>
        <w:rPr>
          <w:i/>
        </w:rPr>
        <w:t>ing</w:t>
      </w:r>
      <w:r w:rsidR="005471C0" w:rsidRPr="00D4070E">
        <w:rPr>
          <w:i/>
        </w:rPr>
        <w:t xml:space="preserve"> 5 days of spring so the</w:t>
      </w:r>
      <w:r>
        <w:rPr>
          <w:i/>
        </w:rPr>
        <w:t xml:space="preserve"> time keepers</w:t>
      </w:r>
      <w:r w:rsidR="005471C0" w:rsidRPr="00D4070E">
        <w:rPr>
          <w:i/>
        </w:rPr>
        <w:t xml:space="preserve"> do not </w:t>
      </w:r>
      <w:r>
        <w:rPr>
          <w:i/>
        </w:rPr>
        <w:t xml:space="preserve">report over 5 days of HOSB in the fiscal year in the CATS validations. </w:t>
      </w:r>
      <w:r w:rsidR="005471C0" w:rsidRPr="00D4070E">
        <w:rPr>
          <w:i/>
        </w:rPr>
        <w:t>(This can be counted from the calendar)</w:t>
      </w:r>
      <w:r>
        <w:rPr>
          <w:i/>
        </w:rPr>
        <w:t xml:space="preserve">. </w:t>
      </w:r>
      <w:r w:rsidR="00683B2E">
        <w:rPr>
          <w:i/>
        </w:rPr>
        <w:t>And currently</w:t>
      </w:r>
      <w:r>
        <w:rPr>
          <w:i/>
        </w:rPr>
        <w:t xml:space="preserve"> </w:t>
      </w:r>
      <w:r w:rsidR="005471C0" w:rsidRPr="00D4070E">
        <w:rPr>
          <w:i/>
        </w:rPr>
        <w:t xml:space="preserve">HO can only be reported on Legal Holidays. </w:t>
      </w:r>
      <w:r>
        <w:rPr>
          <w:i/>
        </w:rPr>
        <w:t>This needs to be extended to the days designated as Spring break on the calendar. Also reports such as work date counter needs to be modified.</w:t>
      </w:r>
      <w:r w:rsidR="00E42E1E">
        <w:rPr>
          <w:i/>
        </w:rPr>
        <w:t xml:space="preserve"> </w:t>
      </w:r>
    </w:p>
    <w:p w14:paraId="4894706B" w14:textId="77777777" w:rsidR="00E80E6F" w:rsidRPr="00AF0F4F" w:rsidRDefault="00E80E6F" w:rsidP="00627483">
      <w:pPr>
        <w:pStyle w:val="NoSpacing"/>
        <w:jc w:val="both"/>
        <w:rPr>
          <w:i/>
          <w:color w:val="365F91"/>
        </w:rPr>
      </w:pPr>
    </w:p>
    <w:p w14:paraId="4894706C" w14:textId="77777777" w:rsidR="00906EBA" w:rsidRPr="00C66C30" w:rsidRDefault="005471C0" w:rsidP="00627483">
      <w:pPr>
        <w:pStyle w:val="NoSpacing"/>
        <w:jc w:val="both"/>
        <w:rPr>
          <w:i/>
          <w:color w:val="365F91"/>
          <w:sz w:val="24"/>
          <w:szCs w:val="24"/>
        </w:rPr>
      </w:pPr>
      <w:r w:rsidRPr="00C66C30">
        <w:rPr>
          <w:i/>
          <w:color w:val="365F91"/>
          <w:sz w:val="24"/>
          <w:szCs w:val="24"/>
        </w:rPr>
        <w:t>Objective of the Attendance:</w:t>
      </w:r>
    </w:p>
    <w:p w14:paraId="4894706D" w14:textId="77777777" w:rsidR="00683B2E" w:rsidRPr="00C66C30" w:rsidRDefault="00683B2E" w:rsidP="00627483">
      <w:pPr>
        <w:pStyle w:val="NoSpacing"/>
        <w:jc w:val="both"/>
      </w:pPr>
      <w:r w:rsidRPr="00C66C30">
        <w:t>To report attendance during Spring break for specific employees.</w:t>
      </w:r>
    </w:p>
    <w:p w14:paraId="4894706E" w14:textId="77777777" w:rsidR="00906EBA" w:rsidRPr="00C66C30" w:rsidRDefault="00906EBA" w:rsidP="00627483">
      <w:pPr>
        <w:pStyle w:val="NoSpacing"/>
        <w:jc w:val="both"/>
      </w:pPr>
    </w:p>
    <w:p w14:paraId="4894706F" w14:textId="77777777" w:rsidR="00906EBA" w:rsidRPr="00C66C30" w:rsidRDefault="005471C0" w:rsidP="00627483">
      <w:pPr>
        <w:pStyle w:val="NoSpacing"/>
        <w:jc w:val="both"/>
        <w:rPr>
          <w:i/>
          <w:color w:val="365F91"/>
        </w:rPr>
      </w:pPr>
      <w:r w:rsidRPr="00C66C30">
        <w:rPr>
          <w:i/>
          <w:color w:val="365F91"/>
        </w:rPr>
        <w:t>Rules to allow HOSB: (set for delimitation effective 7/1/2012)</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906EBA" w:rsidRPr="00C66C30" w14:paraId="48947071" w14:textId="77777777" w:rsidTr="003C4656">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070" w14:textId="77777777" w:rsidR="00906EBA" w:rsidRPr="00C66C30" w:rsidRDefault="005471C0" w:rsidP="00627483">
            <w:pPr>
              <w:spacing w:after="0" w:line="240" w:lineRule="auto"/>
              <w:jc w:val="both"/>
              <w:rPr>
                <w:b/>
                <w:bCs/>
                <w:color w:val="FFFFFF"/>
              </w:rPr>
            </w:pPr>
            <w:r w:rsidRPr="00C66C30">
              <w:rPr>
                <w:b/>
                <w:bCs/>
                <w:color w:val="FFFFFF"/>
              </w:rPr>
              <w:t>Employees belonging to the following Enterprise structure are eligible for HOSB</w:t>
            </w:r>
          </w:p>
        </w:tc>
      </w:tr>
      <w:tr w:rsidR="00906EBA" w:rsidRPr="00C66C30" w14:paraId="48947075" w14:textId="77777777" w:rsidTr="003C4656">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072" w14:textId="77777777" w:rsidR="00906EBA" w:rsidRPr="00C66C30" w:rsidRDefault="005471C0" w:rsidP="00627483">
            <w:pPr>
              <w:spacing w:after="0" w:line="240" w:lineRule="auto"/>
              <w:jc w:val="both"/>
              <w:rPr>
                <w:b/>
                <w:bCs/>
              </w:rPr>
            </w:pPr>
            <w:r w:rsidRPr="00C66C30">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073" w14:textId="77777777" w:rsidR="00906EBA" w:rsidRPr="00C66C30" w:rsidRDefault="005471C0" w:rsidP="00627483">
            <w:pPr>
              <w:spacing w:after="0" w:line="240" w:lineRule="auto"/>
              <w:jc w:val="both"/>
            </w:pPr>
            <w:r w:rsidRPr="00C66C30">
              <w:t>2UTA, 2UTH</w:t>
            </w:r>
          </w:p>
          <w:p w14:paraId="48947074" w14:textId="77777777" w:rsidR="00906EBA" w:rsidRPr="00C66C30" w:rsidRDefault="00906EBA" w:rsidP="00627483">
            <w:pPr>
              <w:spacing w:after="0" w:line="240" w:lineRule="auto"/>
              <w:jc w:val="both"/>
            </w:pPr>
          </w:p>
        </w:tc>
      </w:tr>
      <w:tr w:rsidR="00906EBA" w:rsidRPr="00C66C30" w14:paraId="48947079" w14:textId="77777777" w:rsidTr="003C4656">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076" w14:textId="77777777" w:rsidR="00906EBA" w:rsidRPr="00C66C30" w:rsidRDefault="005471C0" w:rsidP="00627483">
            <w:pPr>
              <w:spacing w:after="0" w:line="240" w:lineRule="auto"/>
              <w:jc w:val="both"/>
              <w:rPr>
                <w:b/>
                <w:bCs/>
              </w:rPr>
            </w:pPr>
            <w:r w:rsidRPr="00C66C30">
              <w:rPr>
                <w:b/>
                <w:bCs/>
              </w:rPr>
              <w:lastRenderedPageBreak/>
              <w:t>Personnel subareas:</w:t>
            </w:r>
          </w:p>
        </w:tc>
        <w:tc>
          <w:tcPr>
            <w:tcW w:w="7472" w:type="dxa"/>
            <w:tcBorders>
              <w:top w:val="single" w:sz="8" w:space="0" w:color="7BA0CD"/>
              <w:left w:val="nil"/>
              <w:bottom w:val="single" w:sz="8" w:space="0" w:color="7BA0CD"/>
              <w:right w:val="single" w:sz="8" w:space="0" w:color="7BA0CD"/>
            </w:tcBorders>
            <w:shd w:val="clear" w:color="auto" w:fill="D3DFEE"/>
          </w:tcPr>
          <w:p w14:paraId="48947077" w14:textId="77777777" w:rsidR="001A3AEC" w:rsidRPr="00C66C30" w:rsidDel="001A3AEC" w:rsidRDefault="005471C0" w:rsidP="00627483">
            <w:pPr>
              <w:spacing w:after="0" w:line="240" w:lineRule="auto"/>
              <w:jc w:val="both"/>
            </w:pPr>
            <w:r w:rsidRPr="00C66C30">
              <w:t xml:space="preserve">BGXX, CAXX, CGXX, CSXX, CTXX, CXSX, EGXX,  </w:t>
            </w:r>
          </w:p>
          <w:p w14:paraId="48947078" w14:textId="77777777" w:rsidR="000F39F2" w:rsidRPr="00C66C30" w:rsidRDefault="000F39F2" w:rsidP="00627483">
            <w:pPr>
              <w:spacing w:after="0" w:line="240" w:lineRule="auto"/>
              <w:jc w:val="both"/>
            </w:pPr>
          </w:p>
        </w:tc>
      </w:tr>
      <w:tr w:rsidR="00906EBA" w:rsidRPr="00C66C30" w14:paraId="4894707C" w14:textId="77777777" w:rsidTr="003C4656">
        <w:trPr>
          <w:trHeight w:val="273"/>
        </w:trPr>
        <w:tc>
          <w:tcPr>
            <w:tcW w:w="1866" w:type="dxa"/>
            <w:tcBorders>
              <w:top w:val="single" w:sz="8" w:space="0" w:color="7BA0CD"/>
              <w:left w:val="single" w:sz="8" w:space="0" w:color="7BA0CD"/>
              <w:bottom w:val="single" w:sz="8" w:space="0" w:color="7BA0CD"/>
              <w:right w:val="nil"/>
            </w:tcBorders>
          </w:tcPr>
          <w:p w14:paraId="4894707A" w14:textId="77777777" w:rsidR="00906EBA" w:rsidRPr="00C66C30" w:rsidRDefault="005471C0" w:rsidP="00627483">
            <w:pPr>
              <w:spacing w:after="0" w:line="240" w:lineRule="auto"/>
              <w:jc w:val="both"/>
              <w:rPr>
                <w:b/>
                <w:bCs/>
              </w:rPr>
            </w:pPr>
            <w:r w:rsidRPr="00C66C30">
              <w:rPr>
                <w:b/>
                <w:bCs/>
              </w:rPr>
              <w:t>Employee Groups:</w:t>
            </w:r>
          </w:p>
        </w:tc>
        <w:tc>
          <w:tcPr>
            <w:tcW w:w="7472" w:type="dxa"/>
            <w:tcBorders>
              <w:top w:val="single" w:sz="8" w:space="0" w:color="7BA0CD"/>
              <w:left w:val="nil"/>
              <w:bottom w:val="single" w:sz="8" w:space="0" w:color="7BA0CD"/>
              <w:right w:val="single" w:sz="8" w:space="0" w:color="7BA0CD"/>
            </w:tcBorders>
          </w:tcPr>
          <w:p w14:paraId="4894707B" w14:textId="77777777" w:rsidR="00906EBA" w:rsidRPr="00C66C30" w:rsidRDefault="005471C0" w:rsidP="00627483">
            <w:pPr>
              <w:spacing w:after="0" w:line="240" w:lineRule="auto"/>
              <w:jc w:val="both"/>
            </w:pPr>
            <w:r w:rsidRPr="00C66C30">
              <w:t>No restriction</w:t>
            </w:r>
          </w:p>
        </w:tc>
      </w:tr>
      <w:tr w:rsidR="00906EBA" w:rsidRPr="00C66C30" w14:paraId="4894707F" w14:textId="77777777" w:rsidTr="003C465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7D" w14:textId="77777777" w:rsidR="00906EBA" w:rsidRPr="00C66C30" w:rsidRDefault="005471C0" w:rsidP="00627483">
            <w:pPr>
              <w:spacing w:after="0" w:line="240" w:lineRule="auto"/>
              <w:jc w:val="both"/>
              <w:rPr>
                <w:b/>
                <w:bCs/>
              </w:rPr>
            </w:pPr>
            <w:r w:rsidRPr="00C66C30">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07E" w14:textId="77777777" w:rsidR="00906EBA" w:rsidRPr="00C66C30" w:rsidRDefault="005471C0" w:rsidP="00627483">
            <w:pPr>
              <w:spacing w:after="0" w:line="240" w:lineRule="auto"/>
              <w:jc w:val="both"/>
            </w:pPr>
            <w:r w:rsidRPr="00C66C30">
              <w:t xml:space="preserve">Except S1, Z1, Z2        </w:t>
            </w:r>
          </w:p>
        </w:tc>
      </w:tr>
      <w:tr w:rsidR="00906EBA" w:rsidRPr="00C66C30" w14:paraId="48947082" w14:textId="77777777" w:rsidTr="003C4656">
        <w:trPr>
          <w:trHeight w:val="403"/>
        </w:trPr>
        <w:tc>
          <w:tcPr>
            <w:tcW w:w="1866" w:type="dxa"/>
            <w:tcBorders>
              <w:top w:val="single" w:sz="8" w:space="0" w:color="7BA0CD"/>
              <w:left w:val="single" w:sz="8" w:space="0" w:color="7BA0CD"/>
              <w:bottom w:val="single" w:sz="8" w:space="0" w:color="7BA0CD"/>
              <w:right w:val="nil"/>
            </w:tcBorders>
          </w:tcPr>
          <w:p w14:paraId="48947080" w14:textId="77777777" w:rsidR="00906EBA" w:rsidRPr="00C66C30" w:rsidRDefault="005471C0" w:rsidP="00627483">
            <w:pPr>
              <w:spacing w:after="0" w:line="240" w:lineRule="auto"/>
              <w:jc w:val="both"/>
              <w:rPr>
                <w:b/>
                <w:bCs/>
              </w:rPr>
            </w:pPr>
            <w:r w:rsidRPr="00C66C30">
              <w:rPr>
                <w:b/>
                <w:bCs/>
              </w:rPr>
              <w:t>Core / Additional:</w:t>
            </w:r>
          </w:p>
        </w:tc>
        <w:tc>
          <w:tcPr>
            <w:tcW w:w="7472" w:type="dxa"/>
            <w:tcBorders>
              <w:top w:val="single" w:sz="8" w:space="0" w:color="7BA0CD"/>
              <w:left w:val="nil"/>
              <w:bottom w:val="single" w:sz="8" w:space="0" w:color="7BA0CD"/>
              <w:right w:val="single" w:sz="8" w:space="0" w:color="7BA0CD"/>
            </w:tcBorders>
          </w:tcPr>
          <w:p w14:paraId="48947081" w14:textId="77777777" w:rsidR="00906EBA" w:rsidRPr="00C66C30" w:rsidRDefault="00906EBA" w:rsidP="00627483">
            <w:pPr>
              <w:spacing w:after="0" w:line="240" w:lineRule="auto"/>
              <w:jc w:val="both"/>
            </w:pPr>
          </w:p>
        </w:tc>
      </w:tr>
      <w:tr w:rsidR="00906EBA" w:rsidRPr="00C66C30" w14:paraId="48947085" w14:textId="77777777" w:rsidTr="003C465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83" w14:textId="77777777" w:rsidR="00906EBA" w:rsidRPr="00C66C30" w:rsidRDefault="005471C0" w:rsidP="00627483">
            <w:pPr>
              <w:spacing w:after="0" w:line="240" w:lineRule="auto"/>
              <w:jc w:val="both"/>
              <w:rPr>
                <w:b/>
                <w:bCs/>
              </w:rPr>
            </w:pPr>
            <w:r w:rsidRPr="00C66C30">
              <w:rPr>
                <w:b/>
                <w:bCs/>
              </w:rPr>
              <w:t>Generated Wage Types  :</w:t>
            </w:r>
          </w:p>
        </w:tc>
        <w:tc>
          <w:tcPr>
            <w:tcW w:w="7472" w:type="dxa"/>
            <w:tcBorders>
              <w:top w:val="single" w:sz="8" w:space="0" w:color="7BA0CD"/>
              <w:left w:val="nil"/>
              <w:bottom w:val="single" w:sz="8" w:space="0" w:color="7BA0CD"/>
              <w:right w:val="single" w:sz="8" w:space="0" w:color="7BA0CD"/>
            </w:tcBorders>
            <w:shd w:val="clear" w:color="auto" w:fill="D3DFEE"/>
          </w:tcPr>
          <w:p w14:paraId="48947084" w14:textId="77777777" w:rsidR="00906EBA" w:rsidRPr="00C66C30" w:rsidRDefault="005471C0" w:rsidP="00627483">
            <w:pPr>
              <w:spacing w:after="0" w:line="240" w:lineRule="auto"/>
              <w:jc w:val="both"/>
            </w:pPr>
            <w:r w:rsidRPr="00C66C30">
              <w:t xml:space="preserve"> </w:t>
            </w:r>
          </w:p>
        </w:tc>
      </w:tr>
      <w:tr w:rsidR="00906EBA" w:rsidRPr="00C66C30" w14:paraId="48947088" w14:textId="77777777" w:rsidTr="003C4656">
        <w:trPr>
          <w:trHeight w:val="288"/>
        </w:trPr>
        <w:tc>
          <w:tcPr>
            <w:tcW w:w="1866" w:type="dxa"/>
            <w:tcBorders>
              <w:top w:val="single" w:sz="8" w:space="0" w:color="7BA0CD"/>
              <w:left w:val="single" w:sz="8" w:space="0" w:color="7BA0CD"/>
              <w:bottom w:val="single" w:sz="8" w:space="0" w:color="7BA0CD"/>
              <w:right w:val="nil"/>
            </w:tcBorders>
          </w:tcPr>
          <w:p w14:paraId="48947086" w14:textId="77777777" w:rsidR="00906EBA" w:rsidRPr="00C66C30" w:rsidRDefault="005471C0" w:rsidP="00627483">
            <w:pPr>
              <w:spacing w:after="0" w:line="240" w:lineRule="auto"/>
              <w:jc w:val="both"/>
              <w:rPr>
                <w:b/>
                <w:bCs/>
              </w:rPr>
            </w:pPr>
            <w:r w:rsidRPr="00C66C30">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087" w14:textId="77777777" w:rsidR="00906EBA" w:rsidRPr="00C66C30" w:rsidRDefault="005471C0" w:rsidP="00627483">
            <w:pPr>
              <w:spacing w:after="0" w:line="240" w:lineRule="auto"/>
              <w:jc w:val="both"/>
            </w:pPr>
            <w:r w:rsidRPr="00C66C30">
              <w:t>N/A</w:t>
            </w:r>
          </w:p>
        </w:tc>
      </w:tr>
      <w:tr w:rsidR="00906EBA" w:rsidRPr="00C66C30" w14:paraId="4894708B" w14:textId="77777777" w:rsidTr="003C4656">
        <w:trPr>
          <w:trHeight w:val="288"/>
        </w:trPr>
        <w:tc>
          <w:tcPr>
            <w:tcW w:w="1866" w:type="dxa"/>
            <w:tcBorders>
              <w:top w:val="single" w:sz="8" w:space="0" w:color="7BA0CD"/>
              <w:left w:val="single" w:sz="8" w:space="0" w:color="7BA0CD"/>
              <w:bottom w:val="single" w:sz="8" w:space="0" w:color="7BA0CD"/>
              <w:right w:val="nil"/>
            </w:tcBorders>
          </w:tcPr>
          <w:p w14:paraId="48947089" w14:textId="77777777" w:rsidR="00906EBA" w:rsidRPr="00C66C30" w:rsidRDefault="005471C0" w:rsidP="00627483">
            <w:pPr>
              <w:spacing w:after="0" w:line="240" w:lineRule="auto"/>
              <w:jc w:val="both"/>
              <w:rPr>
                <w:b/>
                <w:bCs/>
              </w:rPr>
            </w:pPr>
            <w:r w:rsidRPr="00C66C30">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708A" w14:textId="77777777" w:rsidR="00906EBA" w:rsidRPr="00C66C30" w:rsidRDefault="005471C0" w:rsidP="00627483">
            <w:pPr>
              <w:spacing w:after="0" w:line="240" w:lineRule="auto"/>
              <w:jc w:val="both"/>
            </w:pPr>
            <w:r w:rsidRPr="00C66C30">
              <w:t>No restriction</w:t>
            </w:r>
          </w:p>
        </w:tc>
      </w:tr>
    </w:tbl>
    <w:p w14:paraId="4894708C" w14:textId="77777777" w:rsidR="00906EBA" w:rsidRPr="00C66C30" w:rsidRDefault="005471C0" w:rsidP="00627483">
      <w:pPr>
        <w:spacing w:after="0" w:line="240" w:lineRule="auto"/>
        <w:jc w:val="both"/>
        <w:rPr>
          <w:b/>
          <w:u w:val="single"/>
        </w:rPr>
      </w:pPr>
      <w:r w:rsidRPr="00C66C30">
        <w:rPr>
          <w:b/>
          <w:u w:val="single"/>
        </w:rPr>
        <w:t xml:space="preserve">Validations during Time Entry </w:t>
      </w:r>
    </w:p>
    <w:p w14:paraId="4894708D" w14:textId="77777777" w:rsidR="00906EBA" w:rsidRPr="00C66C30" w:rsidRDefault="005471C0" w:rsidP="00627483">
      <w:pPr>
        <w:spacing w:after="0" w:line="240" w:lineRule="auto"/>
        <w:jc w:val="both"/>
        <w:rPr>
          <w:b/>
          <w:i/>
          <w:iCs/>
        </w:rPr>
      </w:pPr>
      <w:r w:rsidRPr="00C66C30">
        <w:rPr>
          <w:b/>
          <w:i/>
          <w:iCs/>
        </w:rPr>
        <w:t>Existing validations:</w:t>
      </w:r>
    </w:p>
    <w:p w14:paraId="4894708E" w14:textId="77777777" w:rsidR="00906EBA" w:rsidRPr="00C66C30" w:rsidRDefault="00906EBA" w:rsidP="00627483">
      <w:pPr>
        <w:spacing w:after="0" w:line="240" w:lineRule="auto"/>
        <w:jc w:val="both"/>
        <w:rPr>
          <w:b/>
          <w:i/>
          <w:iCs/>
        </w:rPr>
      </w:pPr>
    </w:p>
    <w:p w14:paraId="4894708F" w14:textId="77777777" w:rsidR="00906EBA" w:rsidRPr="00C66C30" w:rsidRDefault="005471C0" w:rsidP="00627483">
      <w:pPr>
        <w:spacing w:after="0" w:line="240" w:lineRule="auto"/>
        <w:jc w:val="both"/>
        <w:rPr>
          <w:b/>
          <w:i/>
        </w:rPr>
      </w:pPr>
      <w:r w:rsidRPr="00C66C30">
        <w:rPr>
          <w:b/>
          <w:i/>
        </w:rPr>
        <w:t xml:space="preserve">Exceptions: </w:t>
      </w:r>
    </w:p>
    <w:p w14:paraId="48947090" w14:textId="77777777" w:rsidR="00906EBA" w:rsidRPr="00AF0F4F" w:rsidRDefault="005471C0" w:rsidP="00627483">
      <w:pPr>
        <w:spacing w:after="0" w:line="240" w:lineRule="auto"/>
        <w:jc w:val="both"/>
      </w:pPr>
      <w:r w:rsidRPr="00C66C30">
        <w:t>None</w:t>
      </w:r>
    </w:p>
    <w:p w14:paraId="48947091" w14:textId="77777777" w:rsidR="00B82ED6" w:rsidRDefault="00B82ED6" w:rsidP="00627483">
      <w:pPr>
        <w:spacing w:after="0" w:line="240" w:lineRule="auto"/>
        <w:jc w:val="both"/>
        <w:rPr>
          <w:highlight w:val="magenta"/>
        </w:rPr>
      </w:pPr>
    </w:p>
    <w:p w14:paraId="48947092" w14:textId="77777777" w:rsidR="00C07767" w:rsidRPr="00C66C30" w:rsidRDefault="005471C0" w:rsidP="00C07767">
      <w:pPr>
        <w:spacing w:after="0" w:line="240" w:lineRule="auto"/>
        <w:jc w:val="both"/>
        <w:rPr>
          <w:rFonts w:ascii="Cambria" w:hAnsi="Cambria" w:cs="Cambria"/>
          <w:b/>
          <w:bCs/>
          <w:i/>
          <w:sz w:val="24"/>
          <w:szCs w:val="24"/>
        </w:rPr>
      </w:pPr>
      <w:bookmarkStart w:id="45" w:name="_Toc86830529"/>
      <w:r w:rsidRPr="00683B2E">
        <w:rPr>
          <w:rStyle w:val="Heading1Char"/>
          <w:sz w:val="24"/>
          <w:szCs w:val="24"/>
        </w:rPr>
        <w:t>Holiday – Winter Break (HOWB)</w:t>
      </w:r>
      <w:bookmarkEnd w:id="45"/>
      <w:r w:rsidRPr="00683B2E">
        <w:rPr>
          <w:rFonts w:ascii="Cambria" w:hAnsi="Cambria" w:cs="Cambria"/>
          <w:b/>
          <w:bCs/>
          <w:color w:val="365F91"/>
          <w:sz w:val="24"/>
          <w:szCs w:val="24"/>
        </w:rPr>
        <w:t xml:space="preserve">: </w:t>
      </w:r>
      <w:r w:rsidRPr="00683B2E">
        <w:rPr>
          <w:rFonts w:ascii="Cambria" w:hAnsi="Cambria" w:cs="Cambria"/>
          <w:b/>
          <w:bCs/>
          <w:color w:val="FF0000"/>
          <w:sz w:val="24"/>
          <w:szCs w:val="24"/>
        </w:rPr>
        <w:t xml:space="preserve"> </w:t>
      </w:r>
      <w:r w:rsidR="00C07767">
        <w:rPr>
          <w:rFonts w:ascii="Cambria" w:hAnsi="Cambria" w:cs="Cambria"/>
          <w:b/>
          <w:bCs/>
          <w:i/>
          <w:sz w:val="24"/>
          <w:szCs w:val="24"/>
        </w:rPr>
        <w:t>T</w:t>
      </w:r>
      <w:r w:rsidR="00C07767" w:rsidRPr="00C66C30">
        <w:rPr>
          <w:rFonts w:ascii="Cambria" w:hAnsi="Cambria" w:cs="Cambria"/>
          <w:b/>
          <w:bCs/>
          <w:i/>
          <w:sz w:val="24"/>
          <w:szCs w:val="24"/>
        </w:rPr>
        <w:t xml:space="preserve">his code would be delimited and </w:t>
      </w:r>
      <w:r w:rsidR="00C07767">
        <w:rPr>
          <w:rFonts w:ascii="Cambria" w:hAnsi="Cambria" w:cs="Cambria"/>
          <w:b/>
          <w:bCs/>
          <w:i/>
          <w:sz w:val="24"/>
          <w:szCs w:val="24"/>
        </w:rPr>
        <w:t xml:space="preserve">time keepers </w:t>
      </w:r>
      <w:r w:rsidR="00C07767" w:rsidRPr="00C66C30">
        <w:rPr>
          <w:rFonts w:ascii="Cambria" w:hAnsi="Cambria" w:cs="Cambria"/>
          <w:b/>
          <w:bCs/>
          <w:i/>
          <w:sz w:val="24"/>
          <w:szCs w:val="24"/>
        </w:rPr>
        <w:t xml:space="preserve">would be </w:t>
      </w:r>
      <w:r w:rsidR="00C07767">
        <w:rPr>
          <w:rFonts w:ascii="Cambria" w:hAnsi="Cambria" w:cs="Cambria"/>
          <w:b/>
          <w:bCs/>
          <w:i/>
          <w:sz w:val="24"/>
          <w:szCs w:val="24"/>
        </w:rPr>
        <w:t>asked to use</w:t>
      </w:r>
      <w:r w:rsidR="00C07767" w:rsidRPr="00C66C30">
        <w:rPr>
          <w:rFonts w:ascii="Cambria" w:hAnsi="Cambria" w:cs="Cambria"/>
          <w:b/>
          <w:bCs/>
          <w:i/>
          <w:sz w:val="24"/>
          <w:szCs w:val="24"/>
        </w:rPr>
        <w:t xml:space="preserve"> ‘HO’</w:t>
      </w:r>
      <w:r w:rsidR="00C07767">
        <w:rPr>
          <w:rFonts w:ascii="Cambria" w:hAnsi="Cambria" w:cs="Cambria"/>
          <w:b/>
          <w:bCs/>
          <w:i/>
          <w:sz w:val="24"/>
          <w:szCs w:val="24"/>
        </w:rPr>
        <w:t xml:space="preserve"> when reporting Holiday-Winter Break</w:t>
      </w:r>
      <w:r w:rsidR="00C07767" w:rsidRPr="00C66C30">
        <w:rPr>
          <w:rFonts w:ascii="Cambria" w:hAnsi="Cambria" w:cs="Cambria"/>
          <w:b/>
          <w:bCs/>
          <w:i/>
          <w:sz w:val="24"/>
          <w:szCs w:val="24"/>
        </w:rPr>
        <w:t xml:space="preserve">. </w:t>
      </w:r>
      <w:r w:rsidR="00C07767">
        <w:rPr>
          <w:rFonts w:ascii="Cambria" w:hAnsi="Cambria" w:cs="Cambria"/>
          <w:b/>
          <w:bCs/>
          <w:i/>
          <w:sz w:val="24"/>
          <w:szCs w:val="24"/>
        </w:rPr>
        <w:t xml:space="preserve">The write-up below would be used to drive the new configuration, schema coding, and modification of the current user-exits associated with this code. </w:t>
      </w:r>
    </w:p>
    <w:p w14:paraId="48947093" w14:textId="77777777" w:rsidR="00D53F0E" w:rsidRPr="00683B2E" w:rsidRDefault="00D53F0E" w:rsidP="00C07767">
      <w:pPr>
        <w:spacing w:after="0" w:line="240" w:lineRule="auto"/>
        <w:jc w:val="both"/>
        <w:rPr>
          <w:rFonts w:ascii="Cambria" w:hAnsi="Cambria"/>
          <w:i/>
          <w:color w:val="365F91"/>
        </w:rPr>
      </w:pPr>
    </w:p>
    <w:p w14:paraId="48947094" w14:textId="77777777" w:rsidR="00683B2E" w:rsidRPr="00D4070E" w:rsidRDefault="00683B2E" w:rsidP="00627483">
      <w:pPr>
        <w:pStyle w:val="ListParagraph"/>
        <w:spacing w:after="0" w:line="240" w:lineRule="auto"/>
        <w:ind w:left="0"/>
        <w:jc w:val="both"/>
        <w:rPr>
          <w:rFonts w:cs="Cambria"/>
          <w:bCs/>
        </w:rPr>
      </w:pPr>
      <w:r w:rsidRPr="00D4070E">
        <w:rPr>
          <w:rFonts w:cs="Cambria"/>
          <w:bCs/>
        </w:rPr>
        <w:t>Proposal is to replace HO</w:t>
      </w:r>
      <w:r>
        <w:rPr>
          <w:rFonts w:cs="Cambria"/>
          <w:bCs/>
        </w:rPr>
        <w:t>W</w:t>
      </w:r>
      <w:r w:rsidRPr="00D4070E">
        <w:rPr>
          <w:rFonts w:cs="Cambria"/>
          <w:bCs/>
        </w:rPr>
        <w:t xml:space="preserve">B with HO as both of them are eligible for the same set of employees. And we can have the time evaluation generate different wage types for HO entered on </w:t>
      </w:r>
      <w:r>
        <w:rPr>
          <w:rFonts w:cs="Cambria"/>
          <w:bCs/>
        </w:rPr>
        <w:t>winter</w:t>
      </w:r>
      <w:r w:rsidRPr="00D4070E">
        <w:rPr>
          <w:rFonts w:cs="Cambria"/>
          <w:bCs/>
        </w:rPr>
        <w:t xml:space="preserve"> break day</w:t>
      </w:r>
      <w:r>
        <w:rPr>
          <w:rFonts w:cs="Cambria"/>
          <w:bCs/>
        </w:rPr>
        <w:t>s</w:t>
      </w:r>
      <w:r w:rsidRPr="00D4070E">
        <w:rPr>
          <w:rFonts w:cs="Cambria"/>
          <w:bCs/>
        </w:rPr>
        <w:t xml:space="preserve"> from wage types generated for HO entered on a legal holiday.</w:t>
      </w:r>
    </w:p>
    <w:p w14:paraId="48947095" w14:textId="77777777" w:rsidR="00683B2E" w:rsidRDefault="00683B2E" w:rsidP="00627483">
      <w:pPr>
        <w:pStyle w:val="ListParagraph"/>
        <w:spacing w:after="0" w:line="240" w:lineRule="auto"/>
        <w:ind w:left="0"/>
        <w:jc w:val="both"/>
        <w:rPr>
          <w:rFonts w:cs="Cambria"/>
          <w:bCs/>
        </w:rPr>
      </w:pPr>
      <w:r w:rsidRPr="00D4070E">
        <w:rPr>
          <w:rFonts w:cs="Cambria"/>
          <w:bCs/>
        </w:rPr>
        <w:t>However this possibly could affect certain reports and time sheet user exits.  Validations against HO</w:t>
      </w:r>
      <w:r>
        <w:rPr>
          <w:rFonts w:cs="Cambria"/>
          <w:bCs/>
        </w:rPr>
        <w:t>W</w:t>
      </w:r>
      <w:r w:rsidRPr="00D4070E">
        <w:rPr>
          <w:rFonts w:cs="Cambria"/>
          <w:bCs/>
        </w:rPr>
        <w:t>B will need to accept HO in the user exit checks. This will also require communication to the Time Keepers on future time reporting using HO instead of HOWB.</w:t>
      </w:r>
    </w:p>
    <w:p w14:paraId="48947096" w14:textId="77777777" w:rsidR="00683B2E" w:rsidRPr="00D4070E" w:rsidRDefault="00683B2E" w:rsidP="00627483">
      <w:pPr>
        <w:pStyle w:val="NoSpacing"/>
        <w:ind w:left="720"/>
        <w:jc w:val="both"/>
        <w:rPr>
          <w:i/>
        </w:rPr>
      </w:pPr>
      <w:r>
        <w:rPr>
          <w:i/>
        </w:rPr>
        <w:t>Currently HOWB is utilized in</w:t>
      </w:r>
      <w:r w:rsidRPr="00D4070E">
        <w:rPr>
          <w:i/>
        </w:rPr>
        <w:t xml:space="preserve"> count</w:t>
      </w:r>
      <w:r>
        <w:rPr>
          <w:i/>
        </w:rPr>
        <w:t>ing</w:t>
      </w:r>
      <w:r w:rsidRPr="00D4070E">
        <w:rPr>
          <w:i/>
        </w:rPr>
        <w:t xml:space="preserve"> </w:t>
      </w:r>
      <w:r>
        <w:rPr>
          <w:i/>
        </w:rPr>
        <w:t>8 days</w:t>
      </w:r>
      <w:r w:rsidRPr="00D4070E">
        <w:rPr>
          <w:i/>
        </w:rPr>
        <w:t xml:space="preserve"> of spring so the</w:t>
      </w:r>
      <w:r>
        <w:rPr>
          <w:i/>
        </w:rPr>
        <w:t xml:space="preserve"> time keepers</w:t>
      </w:r>
      <w:r w:rsidRPr="00D4070E">
        <w:rPr>
          <w:i/>
        </w:rPr>
        <w:t xml:space="preserve"> do not </w:t>
      </w:r>
      <w:r>
        <w:rPr>
          <w:i/>
        </w:rPr>
        <w:t xml:space="preserve">report over 8 days of HOWB in the fiscal year in the CATS validations. </w:t>
      </w:r>
      <w:r w:rsidRPr="00D4070E">
        <w:rPr>
          <w:i/>
        </w:rPr>
        <w:t>(This can be counted from the calendar)</w:t>
      </w:r>
      <w:r>
        <w:rPr>
          <w:i/>
        </w:rPr>
        <w:t xml:space="preserve">. And currently </w:t>
      </w:r>
      <w:r w:rsidRPr="00D4070E">
        <w:rPr>
          <w:i/>
        </w:rPr>
        <w:t xml:space="preserve">HO can only be reported on Legal Holidays. </w:t>
      </w:r>
      <w:r>
        <w:rPr>
          <w:i/>
        </w:rPr>
        <w:t xml:space="preserve">This needs to be extended to the days designated as Spring break on the calendar. Also reports such as work date counter needs to be modified. </w:t>
      </w:r>
    </w:p>
    <w:p w14:paraId="48947097" w14:textId="77777777" w:rsidR="00B777EC" w:rsidRDefault="00B777EC" w:rsidP="00627483">
      <w:pPr>
        <w:pStyle w:val="NoSpacing"/>
        <w:jc w:val="both"/>
      </w:pPr>
    </w:p>
    <w:p w14:paraId="48947098" w14:textId="77777777" w:rsidR="00B82ED6" w:rsidRPr="00C07767" w:rsidRDefault="005471C0" w:rsidP="00627483">
      <w:pPr>
        <w:pStyle w:val="NoSpacing"/>
        <w:jc w:val="both"/>
        <w:rPr>
          <w:rFonts w:ascii="Cambria" w:hAnsi="Cambria"/>
          <w:i/>
          <w:color w:val="365F91"/>
          <w:sz w:val="24"/>
          <w:szCs w:val="24"/>
        </w:rPr>
      </w:pPr>
      <w:r w:rsidRPr="00C07767">
        <w:rPr>
          <w:rFonts w:ascii="Cambria" w:hAnsi="Cambria"/>
          <w:i/>
          <w:color w:val="365F91"/>
          <w:sz w:val="24"/>
          <w:szCs w:val="24"/>
        </w:rPr>
        <w:t>Objective of the Attendance:</w:t>
      </w:r>
    </w:p>
    <w:p w14:paraId="48947099" w14:textId="77777777" w:rsidR="00B82ED6" w:rsidRPr="00C07767" w:rsidRDefault="005471C0" w:rsidP="00627483">
      <w:pPr>
        <w:pStyle w:val="NoSpacing"/>
        <w:jc w:val="both"/>
      </w:pPr>
      <w:r w:rsidRPr="00C07767">
        <w:t>To report attendance during Winter break for specific employees.</w:t>
      </w:r>
    </w:p>
    <w:p w14:paraId="4894709A" w14:textId="77777777" w:rsidR="00B82ED6" w:rsidRPr="00C07767" w:rsidRDefault="005471C0" w:rsidP="00627483">
      <w:pPr>
        <w:pStyle w:val="NoSpacing"/>
        <w:jc w:val="both"/>
      </w:pPr>
      <w:r w:rsidRPr="00C07767">
        <w:t>These hours are captured by the attendance type ‘HOWB’.</w:t>
      </w:r>
    </w:p>
    <w:p w14:paraId="4894709B" w14:textId="77777777" w:rsidR="00B82ED6" w:rsidRPr="00C07767" w:rsidRDefault="005471C0" w:rsidP="00627483">
      <w:pPr>
        <w:pStyle w:val="NoSpacing"/>
        <w:jc w:val="both"/>
        <w:rPr>
          <w:rFonts w:ascii="Cambria" w:hAnsi="Cambria"/>
          <w:i/>
          <w:color w:val="365F91"/>
        </w:rPr>
      </w:pPr>
      <w:r w:rsidRPr="00C07767">
        <w:rPr>
          <w:rFonts w:ascii="Cambria" w:hAnsi="Cambria"/>
          <w:i/>
          <w:color w:val="365F91"/>
        </w:rPr>
        <w:t>Rules to allow HOWB:</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B82ED6" w:rsidRPr="00C07767" w14:paraId="4894709D" w14:textId="77777777" w:rsidTr="003C4656">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09C" w14:textId="77777777" w:rsidR="00B82ED6" w:rsidRPr="00C07767" w:rsidRDefault="005471C0" w:rsidP="00627483">
            <w:pPr>
              <w:spacing w:after="0" w:line="240" w:lineRule="auto"/>
              <w:jc w:val="both"/>
              <w:rPr>
                <w:b/>
                <w:bCs/>
                <w:color w:val="FFFFFF"/>
              </w:rPr>
            </w:pPr>
            <w:r w:rsidRPr="00C07767">
              <w:rPr>
                <w:b/>
                <w:bCs/>
                <w:color w:val="FFFFFF"/>
              </w:rPr>
              <w:t>Employees belonging to the following Enterprise structure are eligible for HOWB</w:t>
            </w:r>
          </w:p>
        </w:tc>
      </w:tr>
      <w:tr w:rsidR="00B82ED6" w:rsidRPr="00C07767" w14:paraId="489470A1" w14:textId="77777777" w:rsidTr="003C4656">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09E" w14:textId="77777777" w:rsidR="00B82ED6" w:rsidRPr="00C07767" w:rsidRDefault="005471C0" w:rsidP="00627483">
            <w:pPr>
              <w:spacing w:after="0" w:line="240" w:lineRule="auto"/>
              <w:jc w:val="both"/>
              <w:rPr>
                <w:b/>
                <w:bCs/>
              </w:rPr>
            </w:pPr>
            <w:r w:rsidRPr="00C07767">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09F" w14:textId="77777777" w:rsidR="00B82ED6" w:rsidRPr="00C07767" w:rsidRDefault="005471C0" w:rsidP="00627483">
            <w:pPr>
              <w:spacing w:after="0" w:line="240" w:lineRule="auto"/>
              <w:jc w:val="both"/>
            </w:pPr>
            <w:r w:rsidRPr="00C07767">
              <w:t>2UTA, 2UTH</w:t>
            </w:r>
          </w:p>
          <w:p w14:paraId="489470A0" w14:textId="77777777" w:rsidR="00B82ED6" w:rsidRPr="00C07767" w:rsidRDefault="00B82ED6" w:rsidP="00627483">
            <w:pPr>
              <w:spacing w:after="0" w:line="240" w:lineRule="auto"/>
              <w:jc w:val="both"/>
            </w:pPr>
          </w:p>
        </w:tc>
      </w:tr>
      <w:tr w:rsidR="00B82ED6" w:rsidRPr="00C07767" w14:paraId="489470A5" w14:textId="77777777" w:rsidTr="003C4656">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0A2" w14:textId="77777777" w:rsidR="00B82ED6" w:rsidRPr="00C07767" w:rsidRDefault="005471C0" w:rsidP="00627483">
            <w:pPr>
              <w:spacing w:after="0" w:line="240" w:lineRule="auto"/>
              <w:jc w:val="both"/>
              <w:rPr>
                <w:b/>
                <w:bCs/>
              </w:rPr>
            </w:pPr>
            <w:r w:rsidRPr="00C07767">
              <w:rPr>
                <w:b/>
                <w:bCs/>
              </w:rPr>
              <w:t>Personnel subareas:</w:t>
            </w:r>
          </w:p>
        </w:tc>
        <w:tc>
          <w:tcPr>
            <w:tcW w:w="7472" w:type="dxa"/>
            <w:tcBorders>
              <w:top w:val="single" w:sz="8" w:space="0" w:color="7BA0CD"/>
              <w:left w:val="nil"/>
              <w:bottom w:val="single" w:sz="8" w:space="0" w:color="7BA0CD"/>
              <w:right w:val="single" w:sz="8" w:space="0" w:color="7BA0CD"/>
            </w:tcBorders>
            <w:shd w:val="clear" w:color="auto" w:fill="D3DFEE"/>
          </w:tcPr>
          <w:p w14:paraId="489470A3" w14:textId="77777777" w:rsidR="00B82ED6" w:rsidRPr="00C07767" w:rsidRDefault="005471C0" w:rsidP="00627483">
            <w:pPr>
              <w:spacing w:after="0" w:line="240" w:lineRule="auto"/>
              <w:jc w:val="both"/>
            </w:pPr>
            <w:r w:rsidRPr="00C07767">
              <w:t>BGXX, CAXX, CGXX, CSXX, CTXX, CXSX, EGXX,</w:t>
            </w:r>
          </w:p>
          <w:p w14:paraId="489470A4" w14:textId="77777777" w:rsidR="00B82ED6" w:rsidRPr="00C07767" w:rsidRDefault="00B82ED6" w:rsidP="00627483">
            <w:pPr>
              <w:spacing w:after="0" w:line="240" w:lineRule="auto"/>
              <w:jc w:val="both"/>
            </w:pPr>
          </w:p>
        </w:tc>
      </w:tr>
      <w:tr w:rsidR="00B82ED6" w:rsidRPr="00C07767" w14:paraId="489470A8" w14:textId="77777777" w:rsidTr="003C4656">
        <w:trPr>
          <w:trHeight w:val="273"/>
        </w:trPr>
        <w:tc>
          <w:tcPr>
            <w:tcW w:w="1866" w:type="dxa"/>
            <w:tcBorders>
              <w:top w:val="single" w:sz="8" w:space="0" w:color="7BA0CD"/>
              <w:left w:val="single" w:sz="8" w:space="0" w:color="7BA0CD"/>
              <w:bottom w:val="single" w:sz="8" w:space="0" w:color="7BA0CD"/>
              <w:right w:val="nil"/>
            </w:tcBorders>
          </w:tcPr>
          <w:p w14:paraId="489470A6" w14:textId="77777777" w:rsidR="00B82ED6" w:rsidRPr="00C07767" w:rsidRDefault="005471C0" w:rsidP="00627483">
            <w:pPr>
              <w:spacing w:after="0" w:line="240" w:lineRule="auto"/>
              <w:jc w:val="both"/>
              <w:rPr>
                <w:b/>
                <w:bCs/>
              </w:rPr>
            </w:pPr>
            <w:r w:rsidRPr="00C07767">
              <w:rPr>
                <w:b/>
                <w:bCs/>
              </w:rPr>
              <w:t>Employee Groups:</w:t>
            </w:r>
          </w:p>
        </w:tc>
        <w:tc>
          <w:tcPr>
            <w:tcW w:w="7472" w:type="dxa"/>
            <w:tcBorders>
              <w:top w:val="single" w:sz="8" w:space="0" w:color="7BA0CD"/>
              <w:left w:val="nil"/>
              <w:bottom w:val="single" w:sz="8" w:space="0" w:color="7BA0CD"/>
              <w:right w:val="single" w:sz="8" w:space="0" w:color="7BA0CD"/>
            </w:tcBorders>
          </w:tcPr>
          <w:p w14:paraId="489470A7" w14:textId="77777777" w:rsidR="00B82ED6" w:rsidRPr="00C07767" w:rsidRDefault="005471C0" w:rsidP="00627483">
            <w:pPr>
              <w:spacing w:after="0" w:line="240" w:lineRule="auto"/>
              <w:jc w:val="both"/>
            </w:pPr>
            <w:r w:rsidRPr="00C07767">
              <w:t>No restriction</w:t>
            </w:r>
          </w:p>
        </w:tc>
      </w:tr>
      <w:tr w:rsidR="00B82ED6" w:rsidRPr="00C07767" w14:paraId="489470AB" w14:textId="77777777" w:rsidTr="003C465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A9" w14:textId="77777777" w:rsidR="00B82ED6" w:rsidRPr="00C07767" w:rsidRDefault="005471C0" w:rsidP="00627483">
            <w:pPr>
              <w:spacing w:after="0" w:line="240" w:lineRule="auto"/>
              <w:jc w:val="both"/>
              <w:rPr>
                <w:b/>
                <w:bCs/>
              </w:rPr>
            </w:pPr>
            <w:r w:rsidRPr="00C07767">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0AA" w14:textId="77777777" w:rsidR="00B82ED6" w:rsidRPr="00C07767" w:rsidRDefault="005471C0" w:rsidP="00627483">
            <w:pPr>
              <w:spacing w:after="0" w:line="240" w:lineRule="auto"/>
              <w:jc w:val="both"/>
            </w:pPr>
            <w:r w:rsidRPr="00C07767">
              <w:t xml:space="preserve">Except S1, Z1, Z2      </w:t>
            </w:r>
          </w:p>
        </w:tc>
      </w:tr>
      <w:tr w:rsidR="00B82ED6" w:rsidRPr="00C07767" w14:paraId="489470AE" w14:textId="77777777" w:rsidTr="003C4656">
        <w:trPr>
          <w:trHeight w:val="403"/>
        </w:trPr>
        <w:tc>
          <w:tcPr>
            <w:tcW w:w="1866" w:type="dxa"/>
            <w:tcBorders>
              <w:top w:val="single" w:sz="8" w:space="0" w:color="7BA0CD"/>
              <w:left w:val="single" w:sz="8" w:space="0" w:color="7BA0CD"/>
              <w:bottom w:val="single" w:sz="8" w:space="0" w:color="7BA0CD"/>
              <w:right w:val="nil"/>
            </w:tcBorders>
          </w:tcPr>
          <w:p w14:paraId="489470AC" w14:textId="77777777" w:rsidR="00B82ED6" w:rsidRPr="00C07767" w:rsidRDefault="005471C0" w:rsidP="00627483">
            <w:pPr>
              <w:spacing w:after="0" w:line="240" w:lineRule="auto"/>
              <w:jc w:val="both"/>
              <w:rPr>
                <w:b/>
                <w:bCs/>
              </w:rPr>
            </w:pPr>
            <w:r w:rsidRPr="00C07767">
              <w:rPr>
                <w:b/>
                <w:bCs/>
              </w:rPr>
              <w:t>Core / Additional:</w:t>
            </w:r>
          </w:p>
        </w:tc>
        <w:tc>
          <w:tcPr>
            <w:tcW w:w="7472" w:type="dxa"/>
            <w:tcBorders>
              <w:top w:val="single" w:sz="8" w:space="0" w:color="7BA0CD"/>
              <w:left w:val="nil"/>
              <w:bottom w:val="single" w:sz="8" w:space="0" w:color="7BA0CD"/>
              <w:right w:val="single" w:sz="8" w:space="0" w:color="7BA0CD"/>
            </w:tcBorders>
          </w:tcPr>
          <w:p w14:paraId="489470AD" w14:textId="77777777" w:rsidR="00B82ED6" w:rsidRPr="00C07767" w:rsidRDefault="005471C0" w:rsidP="00C07767">
            <w:pPr>
              <w:spacing w:after="0" w:line="240" w:lineRule="auto"/>
              <w:jc w:val="both"/>
            </w:pPr>
            <w:r w:rsidRPr="00C07767">
              <w:t xml:space="preserve"> </w:t>
            </w:r>
          </w:p>
        </w:tc>
      </w:tr>
      <w:tr w:rsidR="00B82ED6" w:rsidRPr="00C07767" w14:paraId="489470B1" w14:textId="77777777" w:rsidTr="003C465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AF" w14:textId="77777777" w:rsidR="00B82ED6" w:rsidRPr="00C07767" w:rsidRDefault="005471C0" w:rsidP="00627483">
            <w:pPr>
              <w:spacing w:after="0" w:line="240" w:lineRule="auto"/>
              <w:jc w:val="both"/>
              <w:rPr>
                <w:b/>
                <w:bCs/>
              </w:rPr>
            </w:pPr>
            <w:r w:rsidRPr="00C07767">
              <w:rPr>
                <w:b/>
                <w:bCs/>
              </w:rPr>
              <w:t>Generated Wage Types  :</w:t>
            </w:r>
          </w:p>
        </w:tc>
        <w:tc>
          <w:tcPr>
            <w:tcW w:w="7472" w:type="dxa"/>
            <w:tcBorders>
              <w:top w:val="single" w:sz="8" w:space="0" w:color="7BA0CD"/>
              <w:left w:val="nil"/>
              <w:bottom w:val="single" w:sz="8" w:space="0" w:color="7BA0CD"/>
              <w:right w:val="single" w:sz="8" w:space="0" w:color="7BA0CD"/>
            </w:tcBorders>
            <w:shd w:val="clear" w:color="auto" w:fill="D3DFEE"/>
          </w:tcPr>
          <w:p w14:paraId="489470B0" w14:textId="77777777" w:rsidR="00B82ED6" w:rsidRPr="00C07767" w:rsidRDefault="005471C0" w:rsidP="00627483">
            <w:pPr>
              <w:spacing w:after="0" w:line="240" w:lineRule="auto"/>
              <w:jc w:val="both"/>
            </w:pPr>
            <w:r w:rsidRPr="00C07767">
              <w:t xml:space="preserve"> </w:t>
            </w:r>
          </w:p>
        </w:tc>
      </w:tr>
      <w:tr w:rsidR="00B82ED6" w:rsidRPr="00C07767" w14:paraId="489470B4" w14:textId="77777777" w:rsidTr="003C4656">
        <w:trPr>
          <w:trHeight w:val="288"/>
        </w:trPr>
        <w:tc>
          <w:tcPr>
            <w:tcW w:w="1866" w:type="dxa"/>
            <w:tcBorders>
              <w:top w:val="single" w:sz="8" w:space="0" w:color="7BA0CD"/>
              <w:left w:val="single" w:sz="8" w:space="0" w:color="7BA0CD"/>
              <w:bottom w:val="single" w:sz="8" w:space="0" w:color="7BA0CD"/>
              <w:right w:val="nil"/>
            </w:tcBorders>
          </w:tcPr>
          <w:p w14:paraId="489470B2" w14:textId="77777777" w:rsidR="00B82ED6" w:rsidRPr="00C07767" w:rsidRDefault="005471C0" w:rsidP="00627483">
            <w:pPr>
              <w:spacing w:after="0" w:line="240" w:lineRule="auto"/>
              <w:jc w:val="both"/>
              <w:rPr>
                <w:b/>
                <w:bCs/>
              </w:rPr>
            </w:pPr>
            <w:r w:rsidRPr="00C07767">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0B3" w14:textId="77777777" w:rsidR="00B82ED6" w:rsidRPr="00C07767" w:rsidRDefault="005471C0" w:rsidP="00627483">
            <w:pPr>
              <w:spacing w:after="0" w:line="240" w:lineRule="auto"/>
              <w:jc w:val="both"/>
            </w:pPr>
            <w:r w:rsidRPr="00C07767">
              <w:t>N/A</w:t>
            </w:r>
          </w:p>
        </w:tc>
      </w:tr>
      <w:tr w:rsidR="00B82ED6" w:rsidRPr="00C07767" w14:paraId="489470B7" w14:textId="77777777" w:rsidTr="003C4656">
        <w:trPr>
          <w:trHeight w:val="288"/>
        </w:trPr>
        <w:tc>
          <w:tcPr>
            <w:tcW w:w="1866" w:type="dxa"/>
            <w:tcBorders>
              <w:top w:val="single" w:sz="8" w:space="0" w:color="7BA0CD"/>
              <w:left w:val="single" w:sz="8" w:space="0" w:color="7BA0CD"/>
              <w:bottom w:val="single" w:sz="8" w:space="0" w:color="7BA0CD"/>
              <w:right w:val="nil"/>
            </w:tcBorders>
          </w:tcPr>
          <w:p w14:paraId="489470B5" w14:textId="77777777" w:rsidR="00B82ED6" w:rsidRPr="00C07767" w:rsidRDefault="005471C0" w:rsidP="00627483">
            <w:pPr>
              <w:spacing w:after="0" w:line="240" w:lineRule="auto"/>
              <w:jc w:val="both"/>
              <w:rPr>
                <w:b/>
                <w:bCs/>
              </w:rPr>
            </w:pPr>
            <w:r w:rsidRPr="00C07767">
              <w:rPr>
                <w:b/>
                <w:bCs/>
              </w:rPr>
              <w:lastRenderedPageBreak/>
              <w:t xml:space="preserve">Organizational attributes: </w:t>
            </w:r>
          </w:p>
        </w:tc>
        <w:tc>
          <w:tcPr>
            <w:tcW w:w="7472" w:type="dxa"/>
            <w:tcBorders>
              <w:top w:val="single" w:sz="8" w:space="0" w:color="7BA0CD"/>
              <w:left w:val="nil"/>
              <w:bottom w:val="single" w:sz="8" w:space="0" w:color="7BA0CD"/>
              <w:right w:val="single" w:sz="8" w:space="0" w:color="7BA0CD"/>
            </w:tcBorders>
          </w:tcPr>
          <w:p w14:paraId="489470B6" w14:textId="77777777" w:rsidR="00B82ED6" w:rsidRPr="00C07767" w:rsidRDefault="005471C0" w:rsidP="00627483">
            <w:pPr>
              <w:spacing w:after="0" w:line="240" w:lineRule="auto"/>
              <w:jc w:val="both"/>
            </w:pPr>
            <w:r w:rsidRPr="00C07767">
              <w:t>No restriction</w:t>
            </w:r>
          </w:p>
        </w:tc>
      </w:tr>
    </w:tbl>
    <w:p w14:paraId="489470B8" w14:textId="77777777" w:rsidR="00B82ED6" w:rsidRPr="00C07767" w:rsidRDefault="005471C0" w:rsidP="00627483">
      <w:pPr>
        <w:spacing w:after="0" w:line="240" w:lineRule="auto"/>
        <w:jc w:val="both"/>
        <w:rPr>
          <w:b/>
          <w:u w:val="single"/>
        </w:rPr>
      </w:pPr>
      <w:r w:rsidRPr="00C07767">
        <w:rPr>
          <w:b/>
          <w:u w:val="single"/>
        </w:rPr>
        <w:t xml:space="preserve">Validations during Time Entry </w:t>
      </w:r>
    </w:p>
    <w:p w14:paraId="489470B9" w14:textId="77777777" w:rsidR="00B82ED6" w:rsidRPr="00C07767" w:rsidRDefault="005471C0" w:rsidP="00627483">
      <w:pPr>
        <w:spacing w:after="0" w:line="240" w:lineRule="auto"/>
        <w:jc w:val="both"/>
        <w:rPr>
          <w:b/>
          <w:i/>
          <w:iCs/>
        </w:rPr>
      </w:pPr>
      <w:r w:rsidRPr="00C07767">
        <w:rPr>
          <w:b/>
          <w:i/>
          <w:iCs/>
        </w:rPr>
        <w:t>Existing validations:</w:t>
      </w:r>
    </w:p>
    <w:p w14:paraId="489470BA" w14:textId="77777777" w:rsidR="00B82ED6" w:rsidRPr="00C07767" w:rsidRDefault="00B82ED6" w:rsidP="00627483">
      <w:pPr>
        <w:spacing w:after="0" w:line="240" w:lineRule="auto"/>
        <w:jc w:val="both"/>
        <w:rPr>
          <w:b/>
          <w:i/>
          <w:iCs/>
        </w:rPr>
      </w:pPr>
    </w:p>
    <w:p w14:paraId="489470BB" w14:textId="77777777" w:rsidR="00B82ED6" w:rsidRPr="00C07767" w:rsidRDefault="005471C0" w:rsidP="00627483">
      <w:pPr>
        <w:spacing w:after="0" w:line="240" w:lineRule="auto"/>
        <w:jc w:val="both"/>
        <w:rPr>
          <w:b/>
          <w:i/>
        </w:rPr>
      </w:pPr>
      <w:r w:rsidRPr="00C07767">
        <w:rPr>
          <w:b/>
          <w:i/>
        </w:rPr>
        <w:t xml:space="preserve">Exceptions: </w:t>
      </w:r>
    </w:p>
    <w:p w14:paraId="489470BC" w14:textId="62D437D8" w:rsidR="00B82ED6" w:rsidRDefault="005471C0" w:rsidP="00627483">
      <w:pPr>
        <w:spacing w:after="0" w:line="240" w:lineRule="auto"/>
        <w:jc w:val="both"/>
      </w:pPr>
      <w:r w:rsidRPr="00C07767">
        <w:t>None</w:t>
      </w:r>
    </w:p>
    <w:p w14:paraId="026F55A1" w14:textId="623C133C" w:rsidR="006A1DDB" w:rsidRDefault="006A1DDB" w:rsidP="00627483">
      <w:pPr>
        <w:spacing w:after="0" w:line="240" w:lineRule="auto"/>
        <w:jc w:val="both"/>
      </w:pPr>
    </w:p>
    <w:p w14:paraId="35BACAB3" w14:textId="21EBB70A" w:rsidR="006A1DDB" w:rsidRDefault="006A1DDB" w:rsidP="00627483">
      <w:pPr>
        <w:spacing w:after="0" w:line="240" w:lineRule="auto"/>
        <w:jc w:val="both"/>
      </w:pPr>
    </w:p>
    <w:p w14:paraId="6AD9B1ED" w14:textId="56E376F5" w:rsidR="006A1DDB" w:rsidRDefault="006A1DDB" w:rsidP="00627483">
      <w:pPr>
        <w:spacing w:after="0" w:line="240" w:lineRule="auto"/>
        <w:jc w:val="both"/>
      </w:pPr>
    </w:p>
    <w:p w14:paraId="6F5783BF" w14:textId="475C543A" w:rsidR="001D3D1A" w:rsidRDefault="001D3D1A" w:rsidP="00627483">
      <w:pPr>
        <w:spacing w:after="0" w:line="240" w:lineRule="auto"/>
        <w:jc w:val="both"/>
      </w:pPr>
    </w:p>
    <w:p w14:paraId="3C181641" w14:textId="2D6721EF" w:rsidR="001D3D1A" w:rsidRDefault="001D3D1A" w:rsidP="00627483">
      <w:pPr>
        <w:spacing w:after="0" w:line="240" w:lineRule="auto"/>
        <w:jc w:val="both"/>
      </w:pPr>
    </w:p>
    <w:p w14:paraId="688DA0B1" w14:textId="2881E3AF" w:rsidR="001D3D1A" w:rsidRDefault="001D3D1A" w:rsidP="00627483">
      <w:pPr>
        <w:spacing w:after="0" w:line="240" w:lineRule="auto"/>
        <w:jc w:val="both"/>
      </w:pPr>
    </w:p>
    <w:p w14:paraId="1A08877E" w14:textId="68A72AB8" w:rsidR="001D3D1A" w:rsidRDefault="001D3D1A" w:rsidP="00627483">
      <w:pPr>
        <w:spacing w:after="0" w:line="240" w:lineRule="auto"/>
        <w:jc w:val="both"/>
      </w:pPr>
    </w:p>
    <w:p w14:paraId="701EB7F9" w14:textId="3BF0487C" w:rsidR="001D3D1A" w:rsidRDefault="001D3D1A" w:rsidP="00627483">
      <w:pPr>
        <w:spacing w:after="0" w:line="240" w:lineRule="auto"/>
        <w:jc w:val="both"/>
      </w:pPr>
    </w:p>
    <w:p w14:paraId="0C199FBB" w14:textId="77A581C9" w:rsidR="001D3D1A" w:rsidRDefault="001D3D1A" w:rsidP="00627483">
      <w:pPr>
        <w:spacing w:after="0" w:line="240" w:lineRule="auto"/>
        <w:jc w:val="both"/>
      </w:pPr>
    </w:p>
    <w:p w14:paraId="237102AB" w14:textId="1A597F51" w:rsidR="001D3D1A" w:rsidRDefault="001D3D1A" w:rsidP="00627483">
      <w:pPr>
        <w:spacing w:after="0" w:line="240" w:lineRule="auto"/>
        <w:jc w:val="both"/>
      </w:pPr>
    </w:p>
    <w:p w14:paraId="767616D2" w14:textId="7FC620E2" w:rsidR="001D3D1A" w:rsidRDefault="001D3D1A" w:rsidP="00627483">
      <w:pPr>
        <w:spacing w:after="0" w:line="240" w:lineRule="auto"/>
        <w:jc w:val="both"/>
      </w:pPr>
    </w:p>
    <w:p w14:paraId="6EE86A98" w14:textId="7DD9B303" w:rsidR="001D3D1A" w:rsidRDefault="001D3D1A" w:rsidP="00627483">
      <w:pPr>
        <w:spacing w:after="0" w:line="240" w:lineRule="auto"/>
        <w:jc w:val="both"/>
      </w:pPr>
    </w:p>
    <w:p w14:paraId="23B58083" w14:textId="244309B5" w:rsidR="001D3D1A" w:rsidRDefault="001D3D1A" w:rsidP="00627483">
      <w:pPr>
        <w:spacing w:after="0" w:line="240" w:lineRule="auto"/>
        <w:jc w:val="both"/>
      </w:pPr>
    </w:p>
    <w:p w14:paraId="3AD82857" w14:textId="0558F2A1" w:rsidR="001D3D1A" w:rsidRDefault="001D3D1A" w:rsidP="00627483">
      <w:pPr>
        <w:spacing w:after="0" w:line="240" w:lineRule="auto"/>
        <w:jc w:val="both"/>
      </w:pPr>
    </w:p>
    <w:p w14:paraId="4060BD71" w14:textId="33A668CE" w:rsidR="001D3D1A" w:rsidRDefault="001D3D1A" w:rsidP="00627483">
      <w:pPr>
        <w:spacing w:after="0" w:line="240" w:lineRule="auto"/>
        <w:jc w:val="both"/>
      </w:pPr>
    </w:p>
    <w:p w14:paraId="120F7CB5" w14:textId="3B1CA559" w:rsidR="001D3D1A" w:rsidRDefault="001D3D1A" w:rsidP="00627483">
      <w:pPr>
        <w:spacing w:after="0" w:line="240" w:lineRule="auto"/>
        <w:jc w:val="both"/>
      </w:pPr>
    </w:p>
    <w:p w14:paraId="55001315" w14:textId="27F5C407" w:rsidR="001D3D1A" w:rsidRDefault="001D3D1A" w:rsidP="00627483">
      <w:pPr>
        <w:spacing w:after="0" w:line="240" w:lineRule="auto"/>
        <w:jc w:val="both"/>
      </w:pPr>
    </w:p>
    <w:p w14:paraId="1A6DF66B" w14:textId="7C5504F5" w:rsidR="001D3D1A" w:rsidRDefault="001D3D1A" w:rsidP="00627483">
      <w:pPr>
        <w:spacing w:after="0" w:line="240" w:lineRule="auto"/>
        <w:jc w:val="both"/>
      </w:pPr>
    </w:p>
    <w:p w14:paraId="64AC37CB" w14:textId="69875DCC" w:rsidR="001D3D1A" w:rsidRDefault="001D3D1A" w:rsidP="00627483">
      <w:pPr>
        <w:spacing w:after="0" w:line="240" w:lineRule="auto"/>
        <w:jc w:val="both"/>
      </w:pPr>
    </w:p>
    <w:p w14:paraId="09263E05" w14:textId="2051C2BA" w:rsidR="001D3D1A" w:rsidRDefault="001D3D1A" w:rsidP="00627483">
      <w:pPr>
        <w:spacing w:after="0" w:line="240" w:lineRule="auto"/>
        <w:jc w:val="both"/>
      </w:pPr>
    </w:p>
    <w:p w14:paraId="7BA827F1" w14:textId="536B8258" w:rsidR="001D3D1A" w:rsidRDefault="001D3D1A" w:rsidP="00627483">
      <w:pPr>
        <w:spacing w:after="0" w:line="240" w:lineRule="auto"/>
        <w:jc w:val="both"/>
      </w:pPr>
    </w:p>
    <w:p w14:paraId="5E744288" w14:textId="66124563" w:rsidR="001D3D1A" w:rsidRDefault="001D3D1A" w:rsidP="00627483">
      <w:pPr>
        <w:spacing w:after="0" w:line="240" w:lineRule="auto"/>
        <w:jc w:val="both"/>
      </w:pPr>
    </w:p>
    <w:p w14:paraId="65FCD063" w14:textId="0D61307B" w:rsidR="001D3D1A" w:rsidRDefault="001D3D1A" w:rsidP="00627483">
      <w:pPr>
        <w:spacing w:after="0" w:line="240" w:lineRule="auto"/>
        <w:jc w:val="both"/>
      </w:pPr>
    </w:p>
    <w:p w14:paraId="648D874B" w14:textId="3D5B99DA" w:rsidR="001D3D1A" w:rsidRDefault="001D3D1A" w:rsidP="00627483">
      <w:pPr>
        <w:spacing w:after="0" w:line="240" w:lineRule="auto"/>
        <w:jc w:val="both"/>
      </w:pPr>
    </w:p>
    <w:p w14:paraId="7E2A14B6" w14:textId="3021F96C" w:rsidR="001D3D1A" w:rsidRDefault="001D3D1A" w:rsidP="00627483">
      <w:pPr>
        <w:spacing w:after="0" w:line="240" w:lineRule="auto"/>
        <w:jc w:val="both"/>
      </w:pPr>
    </w:p>
    <w:p w14:paraId="226A6114" w14:textId="1250E3C1" w:rsidR="001D3D1A" w:rsidRDefault="001D3D1A" w:rsidP="00627483">
      <w:pPr>
        <w:spacing w:after="0" w:line="240" w:lineRule="auto"/>
        <w:jc w:val="both"/>
      </w:pPr>
    </w:p>
    <w:p w14:paraId="443E1CA9" w14:textId="33C09918" w:rsidR="001D3D1A" w:rsidRDefault="001D3D1A" w:rsidP="00627483">
      <w:pPr>
        <w:spacing w:after="0" w:line="240" w:lineRule="auto"/>
        <w:jc w:val="both"/>
      </w:pPr>
    </w:p>
    <w:p w14:paraId="7EBDF92B" w14:textId="5A5655F5" w:rsidR="001D3D1A" w:rsidRDefault="001D3D1A" w:rsidP="00627483">
      <w:pPr>
        <w:spacing w:after="0" w:line="240" w:lineRule="auto"/>
        <w:jc w:val="both"/>
      </w:pPr>
    </w:p>
    <w:p w14:paraId="3D2C7C1C" w14:textId="5F4D7AF9" w:rsidR="001D3D1A" w:rsidRDefault="001D3D1A" w:rsidP="00627483">
      <w:pPr>
        <w:spacing w:after="0" w:line="240" w:lineRule="auto"/>
        <w:jc w:val="both"/>
      </w:pPr>
    </w:p>
    <w:p w14:paraId="3A73903A" w14:textId="63E013AC" w:rsidR="001D3D1A" w:rsidRDefault="001D3D1A" w:rsidP="00627483">
      <w:pPr>
        <w:spacing w:after="0" w:line="240" w:lineRule="auto"/>
        <w:jc w:val="both"/>
      </w:pPr>
    </w:p>
    <w:p w14:paraId="265F9569" w14:textId="28834B21" w:rsidR="001D3D1A" w:rsidRDefault="001D3D1A" w:rsidP="00627483">
      <w:pPr>
        <w:spacing w:after="0" w:line="240" w:lineRule="auto"/>
        <w:jc w:val="both"/>
      </w:pPr>
    </w:p>
    <w:p w14:paraId="4FE60415" w14:textId="6E2B4C2D" w:rsidR="001D3D1A" w:rsidRDefault="001D3D1A" w:rsidP="00627483">
      <w:pPr>
        <w:spacing w:after="0" w:line="240" w:lineRule="auto"/>
        <w:jc w:val="both"/>
      </w:pPr>
    </w:p>
    <w:p w14:paraId="0E16419A" w14:textId="3CD7C9FE" w:rsidR="001D3D1A" w:rsidRDefault="001D3D1A" w:rsidP="00627483">
      <w:pPr>
        <w:spacing w:after="0" w:line="240" w:lineRule="auto"/>
        <w:jc w:val="both"/>
      </w:pPr>
    </w:p>
    <w:p w14:paraId="3D6CE6A5" w14:textId="5F0915EF" w:rsidR="001D3D1A" w:rsidRDefault="001D3D1A" w:rsidP="00627483">
      <w:pPr>
        <w:spacing w:after="0" w:line="240" w:lineRule="auto"/>
        <w:jc w:val="both"/>
      </w:pPr>
    </w:p>
    <w:p w14:paraId="7A9B551A" w14:textId="11150D47" w:rsidR="001D3D1A" w:rsidRDefault="001D3D1A" w:rsidP="00627483">
      <w:pPr>
        <w:spacing w:after="0" w:line="240" w:lineRule="auto"/>
        <w:jc w:val="both"/>
      </w:pPr>
    </w:p>
    <w:p w14:paraId="6FAB1450" w14:textId="2BE27A88" w:rsidR="001D3D1A" w:rsidRDefault="001D3D1A" w:rsidP="00627483">
      <w:pPr>
        <w:spacing w:after="0" w:line="240" w:lineRule="auto"/>
        <w:jc w:val="both"/>
      </w:pPr>
    </w:p>
    <w:p w14:paraId="2A8371F9" w14:textId="78EBD5C2" w:rsidR="001D3D1A" w:rsidRDefault="001D3D1A" w:rsidP="00627483">
      <w:pPr>
        <w:spacing w:after="0" w:line="240" w:lineRule="auto"/>
        <w:jc w:val="both"/>
      </w:pPr>
    </w:p>
    <w:p w14:paraId="0A745F3A" w14:textId="59F8DE72" w:rsidR="001D3D1A" w:rsidRDefault="001D3D1A" w:rsidP="00627483">
      <w:pPr>
        <w:spacing w:after="0" w:line="240" w:lineRule="auto"/>
        <w:jc w:val="both"/>
      </w:pPr>
    </w:p>
    <w:p w14:paraId="3B7A957A" w14:textId="0FB5163B" w:rsidR="001D3D1A" w:rsidRDefault="001D3D1A" w:rsidP="00627483">
      <w:pPr>
        <w:spacing w:after="0" w:line="240" w:lineRule="auto"/>
        <w:jc w:val="both"/>
      </w:pPr>
    </w:p>
    <w:p w14:paraId="31228F48" w14:textId="255D0AE2" w:rsidR="001D3D1A" w:rsidRDefault="001D3D1A" w:rsidP="00627483">
      <w:pPr>
        <w:spacing w:after="0" w:line="240" w:lineRule="auto"/>
        <w:jc w:val="both"/>
      </w:pPr>
    </w:p>
    <w:p w14:paraId="7D773A8B" w14:textId="4C2712CC" w:rsidR="001D3D1A" w:rsidRDefault="001D3D1A" w:rsidP="00627483">
      <w:pPr>
        <w:spacing w:after="0" w:line="240" w:lineRule="auto"/>
        <w:jc w:val="both"/>
      </w:pPr>
    </w:p>
    <w:p w14:paraId="1208FF78" w14:textId="77777777" w:rsidR="001D3D1A" w:rsidRDefault="001D3D1A" w:rsidP="00627483">
      <w:pPr>
        <w:spacing w:after="0" w:line="240" w:lineRule="auto"/>
        <w:jc w:val="both"/>
      </w:pPr>
    </w:p>
    <w:p w14:paraId="7B7C0165" w14:textId="477A79C4" w:rsidR="006A1DDB" w:rsidRDefault="006A1DDB" w:rsidP="00627483">
      <w:pPr>
        <w:spacing w:after="0" w:line="240" w:lineRule="auto"/>
        <w:jc w:val="both"/>
      </w:pPr>
    </w:p>
    <w:p w14:paraId="78CAA327" w14:textId="1FDDD295" w:rsidR="006A1DDB" w:rsidRPr="008F15B0" w:rsidRDefault="006A1DDB" w:rsidP="008F15B0">
      <w:pPr>
        <w:autoSpaceDE w:val="0"/>
        <w:autoSpaceDN w:val="0"/>
        <w:adjustRightInd w:val="0"/>
        <w:spacing w:after="0" w:line="240" w:lineRule="auto"/>
        <w:rPr>
          <w:rFonts w:ascii="ArialMT" w:eastAsia="Calibri" w:hAnsi="ArialMT" w:cs="ArialMT"/>
          <w:sz w:val="20"/>
          <w:szCs w:val="20"/>
          <w:lang w:eastAsia="ja-JP"/>
        </w:rPr>
      </w:pPr>
      <w:bookmarkStart w:id="46" w:name="BDDP"/>
      <w:bookmarkEnd w:id="46"/>
      <w:r>
        <w:rPr>
          <w:rStyle w:val="Heading1Char"/>
          <w:sz w:val="24"/>
          <w:szCs w:val="24"/>
        </w:rPr>
        <w:t xml:space="preserve">Bus Driver Disinfectant </w:t>
      </w:r>
      <w:r w:rsidRPr="00683B2E">
        <w:rPr>
          <w:rStyle w:val="Heading1Char"/>
          <w:sz w:val="24"/>
          <w:szCs w:val="24"/>
        </w:rPr>
        <w:t>(</w:t>
      </w:r>
      <w:r>
        <w:rPr>
          <w:rStyle w:val="Heading1Char"/>
          <w:sz w:val="24"/>
          <w:szCs w:val="24"/>
        </w:rPr>
        <w:t>BDDP</w:t>
      </w:r>
      <w:r w:rsidRPr="00683B2E">
        <w:rPr>
          <w:rStyle w:val="Heading1Char"/>
          <w:sz w:val="24"/>
          <w:szCs w:val="24"/>
        </w:rPr>
        <w:t>)</w:t>
      </w:r>
      <w:r w:rsidRPr="00683B2E">
        <w:rPr>
          <w:rFonts w:ascii="Cambria" w:hAnsi="Cambria" w:cs="Cambria"/>
          <w:b/>
          <w:bCs/>
          <w:color w:val="365F91"/>
          <w:sz w:val="24"/>
          <w:szCs w:val="24"/>
        </w:rPr>
        <w:t xml:space="preserve">: </w:t>
      </w:r>
      <w:r w:rsidRPr="00683B2E">
        <w:rPr>
          <w:rFonts w:ascii="Cambria" w:hAnsi="Cambria" w:cs="Cambria"/>
          <w:b/>
          <w:bCs/>
          <w:color w:val="FF0000"/>
          <w:sz w:val="24"/>
          <w:szCs w:val="24"/>
        </w:rPr>
        <w:t xml:space="preserve"> </w:t>
      </w:r>
      <w:r w:rsidR="008F15B0">
        <w:rPr>
          <w:rFonts w:ascii="ArialMT" w:eastAsia="Calibri" w:hAnsi="ArialMT" w:cs="ArialMT"/>
          <w:sz w:val="20"/>
          <w:szCs w:val="20"/>
          <w:lang w:eastAsia="ja-JP"/>
        </w:rPr>
        <w:t>New Reporting Code (Attendance/Premium) and Wage Type for a Daily $50 Bus Driver Disinfectant Stipend</w:t>
      </w:r>
      <w:r>
        <w:rPr>
          <w:rFonts w:ascii="Cambria" w:hAnsi="Cambria" w:cs="Cambria"/>
          <w:b/>
          <w:bCs/>
          <w:i/>
          <w:sz w:val="24"/>
          <w:szCs w:val="24"/>
        </w:rPr>
        <w:t xml:space="preserve">. </w:t>
      </w:r>
    </w:p>
    <w:p w14:paraId="10E20389" w14:textId="77777777" w:rsidR="006A1DDB" w:rsidRPr="00683B2E" w:rsidRDefault="006A1DDB" w:rsidP="006A1DDB">
      <w:pPr>
        <w:spacing w:after="0" w:line="240" w:lineRule="auto"/>
        <w:jc w:val="both"/>
        <w:rPr>
          <w:rFonts w:ascii="Cambria" w:hAnsi="Cambria"/>
          <w:i/>
          <w:color w:val="365F91"/>
        </w:rPr>
      </w:pPr>
    </w:p>
    <w:p w14:paraId="4B13AA4F" w14:textId="587A2012" w:rsidR="006A1DDB" w:rsidRPr="00F91B50" w:rsidRDefault="00F91B50" w:rsidP="00F91B50">
      <w:pPr>
        <w:autoSpaceDE w:val="0"/>
        <w:autoSpaceDN w:val="0"/>
        <w:adjustRightInd w:val="0"/>
        <w:spacing w:after="0" w:line="240" w:lineRule="auto"/>
        <w:rPr>
          <w:rFonts w:ascii="ArialMT" w:eastAsia="Calibri" w:hAnsi="ArialMT" w:cs="ArialMT"/>
          <w:sz w:val="20"/>
          <w:szCs w:val="20"/>
          <w:lang w:eastAsia="ja-JP"/>
        </w:rPr>
      </w:pPr>
      <w:r>
        <w:rPr>
          <w:rFonts w:ascii="ArialMT" w:eastAsia="Calibri" w:hAnsi="ArialMT" w:cs="ArialMT"/>
          <w:sz w:val="20"/>
          <w:szCs w:val="20"/>
          <w:lang w:eastAsia="ja-JP"/>
        </w:rPr>
        <w:lastRenderedPageBreak/>
        <w:t xml:space="preserve">Per Local 99 </w:t>
      </w:r>
      <w:proofErr w:type="spellStart"/>
      <w:r>
        <w:rPr>
          <w:rFonts w:ascii="ArialMT" w:eastAsia="Calibri" w:hAnsi="ArialMT" w:cs="ArialMT"/>
          <w:sz w:val="20"/>
          <w:szCs w:val="20"/>
          <w:lang w:eastAsia="ja-JP"/>
        </w:rPr>
        <w:t>Sideletter</w:t>
      </w:r>
      <w:proofErr w:type="spellEnd"/>
      <w:r>
        <w:rPr>
          <w:rFonts w:ascii="ArialMT" w:eastAsia="Calibri" w:hAnsi="ArialMT" w:cs="ArialMT"/>
          <w:sz w:val="20"/>
          <w:szCs w:val="20"/>
          <w:lang w:eastAsia="ja-JP"/>
        </w:rPr>
        <w:t xml:space="preserve"> dated 9/27/21 All Heavy and Light Bus Drivers are to receive a $50 stipend for disinfecting their assigned buses at the end of their workday. Also per Teamster </w:t>
      </w:r>
      <w:proofErr w:type="spellStart"/>
      <w:r>
        <w:rPr>
          <w:rFonts w:ascii="ArialMT" w:eastAsia="Calibri" w:hAnsi="ArialMT" w:cs="ArialMT"/>
          <w:sz w:val="20"/>
          <w:szCs w:val="20"/>
          <w:lang w:eastAsia="ja-JP"/>
        </w:rPr>
        <w:t>Sideletter</w:t>
      </w:r>
      <w:proofErr w:type="spellEnd"/>
      <w:r>
        <w:rPr>
          <w:rFonts w:ascii="ArialMT" w:eastAsia="Calibri" w:hAnsi="ArialMT" w:cs="ArialMT"/>
          <w:sz w:val="20"/>
          <w:szCs w:val="20"/>
          <w:lang w:eastAsia="ja-JP"/>
        </w:rPr>
        <w:t xml:space="preserve"> dated 12/6/21 included are Area Bus Sup, Asst Area Bus Sup, Driver -Trainer.</w:t>
      </w:r>
    </w:p>
    <w:p w14:paraId="4C797828" w14:textId="77777777" w:rsidR="006A1DDB" w:rsidRDefault="006A1DDB" w:rsidP="006A1DDB">
      <w:pPr>
        <w:pStyle w:val="NoSpacing"/>
        <w:jc w:val="both"/>
      </w:pPr>
    </w:p>
    <w:p w14:paraId="6B03801A" w14:textId="77777777" w:rsidR="006A1DDB" w:rsidRPr="00C07767" w:rsidRDefault="006A1DDB" w:rsidP="006A1DDB">
      <w:pPr>
        <w:pStyle w:val="NoSpacing"/>
        <w:jc w:val="both"/>
        <w:rPr>
          <w:rFonts w:ascii="Cambria" w:hAnsi="Cambria"/>
          <w:i/>
          <w:color w:val="365F91"/>
          <w:sz w:val="24"/>
          <w:szCs w:val="24"/>
        </w:rPr>
      </w:pPr>
      <w:r w:rsidRPr="00C07767">
        <w:rPr>
          <w:rFonts w:ascii="Cambria" w:hAnsi="Cambria"/>
          <w:i/>
          <w:color w:val="365F91"/>
          <w:sz w:val="24"/>
          <w:szCs w:val="24"/>
        </w:rPr>
        <w:t>Objective of the Attendance:</w:t>
      </w:r>
    </w:p>
    <w:p w14:paraId="36089C85" w14:textId="606EAFFC" w:rsidR="00D1014D" w:rsidRPr="00D1014D" w:rsidRDefault="00D1014D" w:rsidP="00D1014D">
      <w:pPr>
        <w:autoSpaceDE w:val="0"/>
        <w:autoSpaceDN w:val="0"/>
        <w:adjustRightInd w:val="0"/>
        <w:spacing w:after="0" w:line="240" w:lineRule="auto"/>
        <w:rPr>
          <w:rFonts w:ascii="ArialMT" w:eastAsia="Calibri" w:hAnsi="ArialMT" w:cs="ArialMT"/>
          <w:sz w:val="20"/>
          <w:szCs w:val="20"/>
          <w:lang w:eastAsia="ja-JP"/>
        </w:rPr>
      </w:pPr>
      <w:r>
        <w:rPr>
          <w:rFonts w:ascii="ArialMT" w:eastAsia="Calibri" w:hAnsi="ArialMT" w:cs="ArialMT"/>
          <w:sz w:val="20"/>
          <w:szCs w:val="20"/>
          <w:lang w:eastAsia="ja-JP"/>
        </w:rPr>
        <w:t>New Reporting Code (Attendance/Premium) and Wage Type for a Daily $50 Bus Driver Disinfectant Stipend</w:t>
      </w:r>
    </w:p>
    <w:p w14:paraId="63EF7009" w14:textId="34A1961D" w:rsidR="006A1DDB" w:rsidRPr="00C07767" w:rsidRDefault="006A1DDB" w:rsidP="00D1014D">
      <w:pPr>
        <w:pStyle w:val="NoSpacing"/>
        <w:jc w:val="both"/>
        <w:rPr>
          <w:rFonts w:ascii="Cambria" w:hAnsi="Cambria"/>
          <w:i/>
          <w:color w:val="365F91"/>
        </w:rPr>
      </w:pPr>
      <w:r w:rsidRPr="00C07767">
        <w:rPr>
          <w:rFonts w:ascii="Cambria" w:hAnsi="Cambria"/>
          <w:i/>
          <w:color w:val="365F91"/>
        </w:rPr>
        <w:t>Rules to allow HOWB:</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3860"/>
        <w:gridCol w:w="5478"/>
      </w:tblGrid>
      <w:tr w:rsidR="006A1DDB" w:rsidRPr="00C07767" w14:paraId="5BAD2E76" w14:textId="77777777" w:rsidTr="00D87913">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73A9FF1F" w14:textId="77777777" w:rsidR="006A1DDB" w:rsidRPr="00C07767" w:rsidRDefault="006A1DDB" w:rsidP="00D87913">
            <w:pPr>
              <w:spacing w:after="0" w:line="240" w:lineRule="auto"/>
              <w:jc w:val="both"/>
              <w:rPr>
                <w:b/>
                <w:bCs/>
                <w:color w:val="FFFFFF"/>
              </w:rPr>
            </w:pPr>
            <w:r w:rsidRPr="00C07767">
              <w:rPr>
                <w:b/>
                <w:bCs/>
                <w:color w:val="FFFFFF"/>
              </w:rPr>
              <w:t>Employees belonging to the following Enterprise structure are eligible for HOWB</w:t>
            </w:r>
          </w:p>
        </w:tc>
      </w:tr>
      <w:tr w:rsidR="006A1DDB" w:rsidRPr="00C07767" w14:paraId="27506BCF" w14:textId="77777777" w:rsidTr="00800579">
        <w:trPr>
          <w:trHeight w:val="618"/>
        </w:trPr>
        <w:tc>
          <w:tcPr>
            <w:tcW w:w="3860" w:type="dxa"/>
            <w:tcBorders>
              <w:top w:val="single" w:sz="8" w:space="0" w:color="7BA0CD"/>
              <w:left w:val="single" w:sz="8" w:space="0" w:color="7BA0CD"/>
              <w:bottom w:val="single" w:sz="8" w:space="0" w:color="7BA0CD"/>
              <w:right w:val="nil"/>
            </w:tcBorders>
            <w:shd w:val="clear" w:color="auto" w:fill="D3DFEE"/>
          </w:tcPr>
          <w:p w14:paraId="1DDC5BC8" w14:textId="77777777" w:rsidR="006A1DDB" w:rsidRPr="00C07767" w:rsidRDefault="006A1DDB" w:rsidP="00D87913">
            <w:pPr>
              <w:spacing w:after="0" w:line="240" w:lineRule="auto"/>
              <w:jc w:val="both"/>
              <w:rPr>
                <w:b/>
                <w:bCs/>
              </w:rPr>
            </w:pPr>
            <w:r w:rsidRPr="00C07767">
              <w:rPr>
                <w:b/>
                <w:bCs/>
              </w:rPr>
              <w:t>Personnel Areas</w:t>
            </w:r>
          </w:p>
        </w:tc>
        <w:tc>
          <w:tcPr>
            <w:tcW w:w="5478" w:type="dxa"/>
            <w:tcBorders>
              <w:top w:val="single" w:sz="8" w:space="0" w:color="7BA0CD"/>
              <w:left w:val="nil"/>
              <w:bottom w:val="single" w:sz="8" w:space="0" w:color="7BA0CD"/>
              <w:right w:val="single" w:sz="8" w:space="0" w:color="7BA0CD"/>
            </w:tcBorders>
            <w:shd w:val="clear" w:color="auto" w:fill="D3DFEE"/>
          </w:tcPr>
          <w:p w14:paraId="56D0E790" w14:textId="6F427B27" w:rsidR="006A1DDB" w:rsidRPr="00C07767" w:rsidRDefault="00AA13F9" w:rsidP="00D87913">
            <w:pPr>
              <w:spacing w:after="0" w:line="240" w:lineRule="auto"/>
              <w:jc w:val="both"/>
            </w:pPr>
            <w:r>
              <w:t>1SXX, 1CXX (these enforced in ZTM_ELIG table)</w:t>
            </w:r>
          </w:p>
        </w:tc>
      </w:tr>
      <w:tr w:rsidR="006A1DDB" w:rsidRPr="00C07767" w14:paraId="5F9D436A" w14:textId="77777777" w:rsidTr="00800579">
        <w:trPr>
          <w:trHeight w:val="618"/>
        </w:trPr>
        <w:tc>
          <w:tcPr>
            <w:tcW w:w="3860" w:type="dxa"/>
            <w:tcBorders>
              <w:top w:val="single" w:sz="8" w:space="0" w:color="7BA0CD"/>
              <w:left w:val="single" w:sz="8" w:space="0" w:color="7BA0CD"/>
              <w:bottom w:val="single" w:sz="8" w:space="0" w:color="7BA0CD"/>
              <w:right w:val="nil"/>
            </w:tcBorders>
            <w:shd w:val="clear" w:color="auto" w:fill="D3DFEE"/>
          </w:tcPr>
          <w:p w14:paraId="5344BEA3" w14:textId="77777777" w:rsidR="006A1DDB" w:rsidRPr="00C07767" w:rsidRDefault="006A1DDB" w:rsidP="00D87913">
            <w:pPr>
              <w:spacing w:after="0" w:line="240" w:lineRule="auto"/>
              <w:jc w:val="both"/>
              <w:rPr>
                <w:b/>
                <w:bCs/>
              </w:rPr>
            </w:pPr>
            <w:r w:rsidRPr="00C07767">
              <w:rPr>
                <w:b/>
                <w:bCs/>
              </w:rPr>
              <w:t>Personnel subareas:</w:t>
            </w:r>
          </w:p>
        </w:tc>
        <w:tc>
          <w:tcPr>
            <w:tcW w:w="5478" w:type="dxa"/>
            <w:tcBorders>
              <w:top w:val="single" w:sz="8" w:space="0" w:color="7BA0CD"/>
              <w:left w:val="nil"/>
              <w:bottom w:val="single" w:sz="8" w:space="0" w:color="7BA0CD"/>
              <w:right w:val="single" w:sz="8" w:space="0" w:color="7BA0CD"/>
            </w:tcBorders>
            <w:shd w:val="clear" w:color="auto" w:fill="D3DFEE"/>
          </w:tcPr>
          <w:p w14:paraId="64C473D9" w14:textId="6B25B3DC" w:rsidR="006A1DDB" w:rsidRPr="00C07767" w:rsidRDefault="00800579" w:rsidP="00D1014D">
            <w:pPr>
              <w:spacing w:after="0" w:line="240" w:lineRule="auto"/>
              <w:jc w:val="both"/>
            </w:pPr>
            <w:r>
              <w:t>n/a</w:t>
            </w:r>
          </w:p>
        </w:tc>
      </w:tr>
      <w:tr w:rsidR="00D1014D" w:rsidRPr="00C07767" w14:paraId="78DA27A9" w14:textId="77777777" w:rsidTr="00800579">
        <w:trPr>
          <w:trHeight w:val="618"/>
        </w:trPr>
        <w:tc>
          <w:tcPr>
            <w:tcW w:w="3860" w:type="dxa"/>
            <w:tcBorders>
              <w:top w:val="single" w:sz="8" w:space="0" w:color="7BA0CD"/>
              <w:left w:val="single" w:sz="8" w:space="0" w:color="7BA0CD"/>
              <w:bottom w:val="single" w:sz="8" w:space="0" w:color="7BA0CD"/>
              <w:right w:val="nil"/>
            </w:tcBorders>
            <w:shd w:val="clear" w:color="auto" w:fill="D3DFEE"/>
          </w:tcPr>
          <w:p w14:paraId="5BBE074F" w14:textId="225F0C64" w:rsidR="00D1014D" w:rsidRDefault="00D1014D" w:rsidP="00D87913">
            <w:pPr>
              <w:spacing w:after="0" w:line="240" w:lineRule="auto"/>
              <w:jc w:val="both"/>
              <w:rPr>
                <w:b/>
                <w:bCs/>
              </w:rPr>
            </w:pPr>
            <w:r>
              <w:rPr>
                <w:b/>
                <w:bCs/>
              </w:rPr>
              <w:t>Jobs</w:t>
            </w:r>
            <w:r w:rsidRPr="00C07767">
              <w:rPr>
                <w:b/>
                <w:bCs/>
              </w:rPr>
              <w:t>:</w:t>
            </w:r>
            <w:r w:rsidR="00800579">
              <w:rPr>
                <w:b/>
                <w:bCs/>
              </w:rPr>
              <w:t xml:space="preserve"> Will be done through </w:t>
            </w:r>
          </w:p>
          <w:p w14:paraId="2F20303B" w14:textId="77777777" w:rsidR="00D1014D" w:rsidRDefault="00D1014D" w:rsidP="00D1014D">
            <w:pPr>
              <w:autoSpaceDE w:val="0"/>
              <w:autoSpaceDN w:val="0"/>
              <w:adjustRightInd w:val="0"/>
              <w:spacing w:after="0" w:line="240" w:lineRule="auto"/>
              <w:rPr>
                <w:rFonts w:ascii="ArialMT" w:eastAsia="Calibri" w:hAnsi="ArialMT" w:cs="ArialMT"/>
                <w:sz w:val="20"/>
                <w:szCs w:val="20"/>
                <w:lang w:eastAsia="ja-JP"/>
              </w:rPr>
            </w:pPr>
            <w:r>
              <w:rPr>
                <w:rFonts w:ascii="ArialMT" w:eastAsia="Calibri" w:hAnsi="ArialMT" w:cs="ArialMT"/>
                <w:sz w:val="20"/>
                <w:szCs w:val="20"/>
                <w:lang w:eastAsia="ja-JP"/>
              </w:rPr>
              <w:t>Job Title Job ID</w:t>
            </w:r>
          </w:p>
          <w:p w14:paraId="00E70F4B" w14:textId="679EDBE1" w:rsidR="00D1014D" w:rsidRDefault="00800579" w:rsidP="00D1014D">
            <w:pPr>
              <w:autoSpaceDE w:val="0"/>
              <w:autoSpaceDN w:val="0"/>
              <w:adjustRightInd w:val="0"/>
              <w:spacing w:after="0" w:line="240" w:lineRule="auto"/>
              <w:rPr>
                <w:rFonts w:ascii="ArialMT" w:eastAsia="Calibri" w:hAnsi="ArialMT" w:cs="ArialMT"/>
                <w:sz w:val="20"/>
                <w:szCs w:val="20"/>
                <w:lang w:eastAsia="ja-JP"/>
              </w:rPr>
            </w:pPr>
            <w:r>
              <w:rPr>
                <w:rFonts w:ascii="ArialMT" w:eastAsia="Calibri" w:hAnsi="ArialMT" w:cs="ArialMT"/>
                <w:sz w:val="20"/>
                <w:szCs w:val="20"/>
                <w:lang w:eastAsia="ja-JP"/>
              </w:rPr>
              <w:t xml:space="preserve">Light Bus Driver </w:t>
            </w:r>
            <w:r w:rsidR="00D1014D">
              <w:rPr>
                <w:rFonts w:ascii="ArialMT" w:eastAsia="Calibri" w:hAnsi="ArialMT" w:cs="ArialMT"/>
                <w:sz w:val="20"/>
                <w:szCs w:val="20"/>
                <w:lang w:eastAsia="ja-JP"/>
              </w:rPr>
              <w:t>22305861</w:t>
            </w:r>
          </w:p>
          <w:p w14:paraId="3B426B24" w14:textId="77777777" w:rsidR="00D1014D" w:rsidRDefault="00D1014D" w:rsidP="00D1014D">
            <w:pPr>
              <w:autoSpaceDE w:val="0"/>
              <w:autoSpaceDN w:val="0"/>
              <w:adjustRightInd w:val="0"/>
              <w:spacing w:after="0" w:line="240" w:lineRule="auto"/>
              <w:rPr>
                <w:rFonts w:ascii="ArialMT" w:eastAsia="Calibri" w:hAnsi="ArialMT" w:cs="ArialMT"/>
                <w:sz w:val="20"/>
                <w:szCs w:val="20"/>
                <w:lang w:eastAsia="ja-JP"/>
              </w:rPr>
            </w:pPr>
            <w:r>
              <w:rPr>
                <w:rFonts w:ascii="ArialMT" w:eastAsia="Calibri" w:hAnsi="ArialMT" w:cs="ArialMT"/>
                <w:sz w:val="20"/>
                <w:szCs w:val="20"/>
                <w:lang w:eastAsia="ja-JP"/>
              </w:rPr>
              <w:t>Heavy Bus Driver 22305826</w:t>
            </w:r>
          </w:p>
          <w:p w14:paraId="7E151513" w14:textId="77777777" w:rsidR="00D1014D" w:rsidRDefault="00D1014D" w:rsidP="00D1014D">
            <w:pPr>
              <w:autoSpaceDE w:val="0"/>
              <w:autoSpaceDN w:val="0"/>
              <w:adjustRightInd w:val="0"/>
              <w:spacing w:after="0" w:line="240" w:lineRule="auto"/>
              <w:rPr>
                <w:rFonts w:ascii="ArialMT" w:eastAsia="Calibri" w:hAnsi="ArialMT" w:cs="ArialMT"/>
                <w:sz w:val="20"/>
                <w:szCs w:val="20"/>
                <w:lang w:eastAsia="ja-JP"/>
              </w:rPr>
            </w:pPr>
            <w:r>
              <w:rPr>
                <w:rFonts w:ascii="ArialMT" w:eastAsia="Calibri" w:hAnsi="ArialMT" w:cs="ArialMT"/>
                <w:sz w:val="20"/>
                <w:szCs w:val="20"/>
                <w:lang w:eastAsia="ja-JP"/>
              </w:rPr>
              <w:t>Area Bus Supervisor 22305804</w:t>
            </w:r>
          </w:p>
          <w:p w14:paraId="09D66CC5" w14:textId="77777777" w:rsidR="00D1014D" w:rsidRDefault="00D1014D" w:rsidP="00D1014D">
            <w:pPr>
              <w:autoSpaceDE w:val="0"/>
              <w:autoSpaceDN w:val="0"/>
              <w:adjustRightInd w:val="0"/>
              <w:spacing w:after="0" w:line="240" w:lineRule="auto"/>
              <w:rPr>
                <w:rFonts w:ascii="ArialMT" w:eastAsia="Calibri" w:hAnsi="ArialMT" w:cs="ArialMT"/>
                <w:sz w:val="20"/>
                <w:szCs w:val="20"/>
                <w:lang w:eastAsia="ja-JP"/>
              </w:rPr>
            </w:pPr>
            <w:r>
              <w:rPr>
                <w:rFonts w:ascii="ArialMT" w:eastAsia="Calibri" w:hAnsi="ArialMT" w:cs="ArialMT"/>
                <w:sz w:val="20"/>
                <w:szCs w:val="20"/>
                <w:lang w:eastAsia="ja-JP"/>
              </w:rPr>
              <w:t>Asst Area Bus Supervisor 22305806</w:t>
            </w:r>
          </w:p>
          <w:p w14:paraId="50DCEA57" w14:textId="02178694" w:rsidR="00D1014D" w:rsidRPr="00C07767" w:rsidRDefault="00D1014D" w:rsidP="00D1014D">
            <w:pPr>
              <w:spacing w:after="0" w:line="240" w:lineRule="auto"/>
              <w:jc w:val="both"/>
              <w:rPr>
                <w:b/>
                <w:bCs/>
              </w:rPr>
            </w:pPr>
            <w:r>
              <w:rPr>
                <w:rFonts w:ascii="ArialMT" w:eastAsia="Calibri" w:hAnsi="ArialMT" w:cs="ArialMT"/>
                <w:sz w:val="20"/>
                <w:szCs w:val="20"/>
                <w:lang w:eastAsia="ja-JP"/>
              </w:rPr>
              <w:t>Driver-Trainers 22305734</w:t>
            </w:r>
          </w:p>
        </w:tc>
        <w:tc>
          <w:tcPr>
            <w:tcW w:w="5478" w:type="dxa"/>
            <w:tcBorders>
              <w:top w:val="single" w:sz="8" w:space="0" w:color="7BA0CD"/>
              <w:left w:val="nil"/>
              <w:bottom w:val="single" w:sz="8" w:space="0" w:color="7BA0CD"/>
              <w:right w:val="single" w:sz="8" w:space="0" w:color="7BA0CD"/>
            </w:tcBorders>
            <w:shd w:val="clear" w:color="auto" w:fill="D3DFEE"/>
          </w:tcPr>
          <w:p w14:paraId="4616EEF6" w14:textId="73FCF2AE" w:rsidR="00D1014D" w:rsidRPr="00C07767" w:rsidRDefault="00D1014D" w:rsidP="00D87913">
            <w:pPr>
              <w:spacing w:after="0" w:line="240" w:lineRule="auto"/>
              <w:jc w:val="both"/>
            </w:pPr>
          </w:p>
        </w:tc>
      </w:tr>
      <w:tr w:rsidR="006A1DDB" w:rsidRPr="00C07767" w14:paraId="33C9B875" w14:textId="77777777" w:rsidTr="00800579">
        <w:trPr>
          <w:trHeight w:val="273"/>
        </w:trPr>
        <w:tc>
          <w:tcPr>
            <w:tcW w:w="3860" w:type="dxa"/>
            <w:tcBorders>
              <w:top w:val="single" w:sz="8" w:space="0" w:color="7BA0CD"/>
              <w:left w:val="single" w:sz="8" w:space="0" w:color="7BA0CD"/>
              <w:bottom w:val="single" w:sz="8" w:space="0" w:color="7BA0CD"/>
              <w:right w:val="nil"/>
            </w:tcBorders>
          </w:tcPr>
          <w:p w14:paraId="2F3035D1" w14:textId="77777777" w:rsidR="006A1DDB" w:rsidRPr="00C07767" w:rsidRDefault="006A1DDB" w:rsidP="00D87913">
            <w:pPr>
              <w:spacing w:after="0" w:line="240" w:lineRule="auto"/>
              <w:jc w:val="both"/>
              <w:rPr>
                <w:b/>
                <w:bCs/>
              </w:rPr>
            </w:pPr>
            <w:r w:rsidRPr="00C07767">
              <w:rPr>
                <w:b/>
                <w:bCs/>
              </w:rPr>
              <w:t>Employee Groups:</w:t>
            </w:r>
          </w:p>
        </w:tc>
        <w:tc>
          <w:tcPr>
            <w:tcW w:w="5478" w:type="dxa"/>
            <w:tcBorders>
              <w:top w:val="single" w:sz="8" w:space="0" w:color="7BA0CD"/>
              <w:left w:val="nil"/>
              <w:bottom w:val="single" w:sz="8" w:space="0" w:color="7BA0CD"/>
              <w:right w:val="single" w:sz="8" w:space="0" w:color="7BA0CD"/>
            </w:tcBorders>
          </w:tcPr>
          <w:p w14:paraId="678D5383" w14:textId="77777777" w:rsidR="006A1DDB" w:rsidRPr="00C07767" w:rsidRDefault="006A1DDB" w:rsidP="00D87913">
            <w:pPr>
              <w:spacing w:after="0" w:line="240" w:lineRule="auto"/>
              <w:jc w:val="both"/>
            </w:pPr>
            <w:r w:rsidRPr="00C07767">
              <w:t>No restriction</w:t>
            </w:r>
          </w:p>
        </w:tc>
      </w:tr>
      <w:tr w:rsidR="006A1DDB" w:rsidRPr="00C07767" w14:paraId="3251735D" w14:textId="77777777" w:rsidTr="00800579">
        <w:trPr>
          <w:trHeight w:val="273"/>
        </w:trPr>
        <w:tc>
          <w:tcPr>
            <w:tcW w:w="3860" w:type="dxa"/>
            <w:tcBorders>
              <w:top w:val="single" w:sz="8" w:space="0" w:color="7BA0CD"/>
              <w:left w:val="single" w:sz="8" w:space="0" w:color="7BA0CD"/>
              <w:bottom w:val="single" w:sz="8" w:space="0" w:color="7BA0CD"/>
              <w:right w:val="nil"/>
            </w:tcBorders>
            <w:shd w:val="clear" w:color="auto" w:fill="D3DFEE"/>
          </w:tcPr>
          <w:p w14:paraId="5CB6419C" w14:textId="77777777" w:rsidR="006A1DDB" w:rsidRPr="00C07767" w:rsidRDefault="006A1DDB" w:rsidP="00D87913">
            <w:pPr>
              <w:spacing w:after="0" w:line="240" w:lineRule="auto"/>
              <w:jc w:val="both"/>
              <w:rPr>
                <w:b/>
                <w:bCs/>
              </w:rPr>
            </w:pPr>
            <w:r w:rsidRPr="00C07767">
              <w:rPr>
                <w:b/>
                <w:bCs/>
              </w:rPr>
              <w:t>Employee Subgroups:</w:t>
            </w:r>
          </w:p>
        </w:tc>
        <w:tc>
          <w:tcPr>
            <w:tcW w:w="5478" w:type="dxa"/>
            <w:tcBorders>
              <w:top w:val="single" w:sz="8" w:space="0" w:color="7BA0CD"/>
              <w:left w:val="nil"/>
              <w:bottom w:val="single" w:sz="8" w:space="0" w:color="7BA0CD"/>
              <w:right w:val="single" w:sz="8" w:space="0" w:color="7BA0CD"/>
            </w:tcBorders>
            <w:shd w:val="clear" w:color="auto" w:fill="D3DFEE"/>
          </w:tcPr>
          <w:p w14:paraId="56FFE718" w14:textId="60F82FFE" w:rsidR="006A1DDB" w:rsidRPr="00C07767" w:rsidRDefault="00800579" w:rsidP="00D87913">
            <w:pPr>
              <w:spacing w:after="0" w:line="240" w:lineRule="auto"/>
              <w:jc w:val="both"/>
            </w:pPr>
            <w:r>
              <w:t>n/a</w:t>
            </w:r>
          </w:p>
        </w:tc>
      </w:tr>
      <w:tr w:rsidR="006A1DDB" w:rsidRPr="00C07767" w14:paraId="7377F265" w14:textId="77777777" w:rsidTr="00800579">
        <w:trPr>
          <w:trHeight w:val="403"/>
        </w:trPr>
        <w:tc>
          <w:tcPr>
            <w:tcW w:w="3860" w:type="dxa"/>
            <w:tcBorders>
              <w:top w:val="single" w:sz="8" w:space="0" w:color="7BA0CD"/>
              <w:left w:val="single" w:sz="8" w:space="0" w:color="7BA0CD"/>
              <w:bottom w:val="single" w:sz="8" w:space="0" w:color="7BA0CD"/>
              <w:right w:val="nil"/>
            </w:tcBorders>
          </w:tcPr>
          <w:p w14:paraId="79C382FC" w14:textId="77777777" w:rsidR="006A1DDB" w:rsidRPr="00C07767" w:rsidRDefault="006A1DDB" w:rsidP="00D87913">
            <w:pPr>
              <w:spacing w:after="0" w:line="240" w:lineRule="auto"/>
              <w:jc w:val="both"/>
              <w:rPr>
                <w:b/>
                <w:bCs/>
              </w:rPr>
            </w:pPr>
            <w:r w:rsidRPr="00C07767">
              <w:rPr>
                <w:b/>
                <w:bCs/>
              </w:rPr>
              <w:t>Core / Additional:</w:t>
            </w:r>
          </w:p>
        </w:tc>
        <w:tc>
          <w:tcPr>
            <w:tcW w:w="5478" w:type="dxa"/>
            <w:tcBorders>
              <w:top w:val="single" w:sz="8" w:space="0" w:color="7BA0CD"/>
              <w:left w:val="nil"/>
              <w:bottom w:val="single" w:sz="8" w:space="0" w:color="7BA0CD"/>
              <w:right w:val="single" w:sz="8" w:space="0" w:color="7BA0CD"/>
            </w:tcBorders>
          </w:tcPr>
          <w:p w14:paraId="5C84F355" w14:textId="2443673C" w:rsidR="006A1DDB" w:rsidRPr="00C07767" w:rsidRDefault="006A1DDB" w:rsidP="00D87913">
            <w:pPr>
              <w:spacing w:after="0" w:line="240" w:lineRule="auto"/>
              <w:jc w:val="both"/>
            </w:pPr>
            <w:r w:rsidRPr="00C07767">
              <w:t xml:space="preserve"> </w:t>
            </w:r>
            <w:r w:rsidR="00AA13F9">
              <w:t>This is Additional Wage type</w:t>
            </w:r>
          </w:p>
        </w:tc>
      </w:tr>
      <w:tr w:rsidR="006A1DDB" w:rsidRPr="00C07767" w14:paraId="29B087E7" w14:textId="77777777" w:rsidTr="00800579">
        <w:trPr>
          <w:trHeight w:val="273"/>
        </w:trPr>
        <w:tc>
          <w:tcPr>
            <w:tcW w:w="3860" w:type="dxa"/>
            <w:tcBorders>
              <w:top w:val="single" w:sz="8" w:space="0" w:color="7BA0CD"/>
              <w:left w:val="single" w:sz="8" w:space="0" w:color="7BA0CD"/>
              <w:bottom w:val="single" w:sz="8" w:space="0" w:color="7BA0CD"/>
              <w:right w:val="nil"/>
            </w:tcBorders>
            <w:shd w:val="clear" w:color="auto" w:fill="D3DFEE"/>
          </w:tcPr>
          <w:p w14:paraId="5B9B09D2" w14:textId="77777777" w:rsidR="006A1DDB" w:rsidRPr="00C07767" w:rsidRDefault="006A1DDB" w:rsidP="00D87913">
            <w:pPr>
              <w:spacing w:after="0" w:line="240" w:lineRule="auto"/>
              <w:jc w:val="both"/>
              <w:rPr>
                <w:b/>
                <w:bCs/>
              </w:rPr>
            </w:pPr>
            <w:r w:rsidRPr="00C07767">
              <w:rPr>
                <w:b/>
                <w:bCs/>
              </w:rPr>
              <w:t>Generated Wage Types  :</w:t>
            </w:r>
          </w:p>
        </w:tc>
        <w:tc>
          <w:tcPr>
            <w:tcW w:w="5478" w:type="dxa"/>
            <w:tcBorders>
              <w:top w:val="single" w:sz="8" w:space="0" w:color="7BA0CD"/>
              <w:left w:val="nil"/>
              <w:bottom w:val="single" w:sz="8" w:space="0" w:color="7BA0CD"/>
              <w:right w:val="single" w:sz="8" w:space="0" w:color="7BA0CD"/>
            </w:tcBorders>
            <w:shd w:val="clear" w:color="auto" w:fill="D3DFEE"/>
          </w:tcPr>
          <w:p w14:paraId="65D4A450" w14:textId="6C709584" w:rsidR="006A1DDB" w:rsidRPr="00C07767" w:rsidRDefault="006A1DDB" w:rsidP="00D87913">
            <w:pPr>
              <w:spacing w:after="0" w:line="240" w:lineRule="auto"/>
              <w:jc w:val="both"/>
            </w:pPr>
            <w:r w:rsidRPr="00C07767">
              <w:t xml:space="preserve"> </w:t>
            </w:r>
            <w:r w:rsidR="00AA13F9">
              <w:t>1414</w:t>
            </w:r>
          </w:p>
        </w:tc>
      </w:tr>
      <w:tr w:rsidR="006A1DDB" w:rsidRPr="00C07767" w14:paraId="66E60895" w14:textId="77777777" w:rsidTr="00800579">
        <w:trPr>
          <w:trHeight w:val="288"/>
        </w:trPr>
        <w:tc>
          <w:tcPr>
            <w:tcW w:w="3860" w:type="dxa"/>
            <w:tcBorders>
              <w:top w:val="single" w:sz="8" w:space="0" w:color="7BA0CD"/>
              <w:left w:val="single" w:sz="8" w:space="0" w:color="7BA0CD"/>
              <w:bottom w:val="single" w:sz="8" w:space="0" w:color="7BA0CD"/>
              <w:right w:val="nil"/>
            </w:tcBorders>
          </w:tcPr>
          <w:p w14:paraId="745A5F8A" w14:textId="77777777" w:rsidR="006A1DDB" w:rsidRPr="00C07767" w:rsidRDefault="006A1DDB" w:rsidP="00D87913">
            <w:pPr>
              <w:spacing w:after="0" w:line="240" w:lineRule="auto"/>
              <w:jc w:val="both"/>
              <w:rPr>
                <w:b/>
                <w:bCs/>
              </w:rPr>
            </w:pPr>
            <w:r w:rsidRPr="00C07767">
              <w:rPr>
                <w:b/>
                <w:bCs/>
              </w:rPr>
              <w:t xml:space="preserve">Quota Deduction:    </w:t>
            </w:r>
          </w:p>
        </w:tc>
        <w:tc>
          <w:tcPr>
            <w:tcW w:w="5478" w:type="dxa"/>
            <w:tcBorders>
              <w:top w:val="single" w:sz="8" w:space="0" w:color="7BA0CD"/>
              <w:left w:val="nil"/>
              <w:bottom w:val="single" w:sz="8" w:space="0" w:color="7BA0CD"/>
              <w:right w:val="single" w:sz="8" w:space="0" w:color="7BA0CD"/>
            </w:tcBorders>
          </w:tcPr>
          <w:p w14:paraId="4A101AEE" w14:textId="77777777" w:rsidR="006A1DDB" w:rsidRPr="00C07767" w:rsidRDefault="006A1DDB" w:rsidP="00D87913">
            <w:pPr>
              <w:spacing w:after="0" w:line="240" w:lineRule="auto"/>
              <w:jc w:val="both"/>
            </w:pPr>
            <w:r w:rsidRPr="00C07767">
              <w:t>N/A</w:t>
            </w:r>
          </w:p>
        </w:tc>
      </w:tr>
      <w:tr w:rsidR="003A4A34" w:rsidRPr="00C07767" w14:paraId="16F4E6B6" w14:textId="77777777" w:rsidTr="00800579">
        <w:trPr>
          <w:trHeight w:val="288"/>
        </w:trPr>
        <w:tc>
          <w:tcPr>
            <w:tcW w:w="3860" w:type="dxa"/>
            <w:tcBorders>
              <w:top w:val="single" w:sz="8" w:space="0" w:color="7BA0CD"/>
              <w:left w:val="single" w:sz="8" w:space="0" w:color="7BA0CD"/>
              <w:bottom w:val="single" w:sz="8" w:space="0" w:color="7BA0CD"/>
              <w:right w:val="nil"/>
            </w:tcBorders>
          </w:tcPr>
          <w:p w14:paraId="20C99CD5" w14:textId="6E78C08A" w:rsidR="003A4A34" w:rsidRDefault="003A4A34" w:rsidP="00D87913">
            <w:pPr>
              <w:spacing w:after="0" w:line="240" w:lineRule="auto"/>
              <w:jc w:val="both"/>
              <w:rPr>
                <w:b/>
                <w:bCs/>
              </w:rPr>
            </w:pPr>
            <w:r>
              <w:rPr>
                <w:b/>
                <w:bCs/>
              </w:rPr>
              <w:t>Date eligibility</w:t>
            </w:r>
          </w:p>
        </w:tc>
        <w:tc>
          <w:tcPr>
            <w:tcW w:w="5478" w:type="dxa"/>
            <w:tcBorders>
              <w:top w:val="single" w:sz="8" w:space="0" w:color="7BA0CD"/>
              <w:left w:val="nil"/>
              <w:bottom w:val="single" w:sz="8" w:space="0" w:color="7BA0CD"/>
              <w:right w:val="single" w:sz="8" w:space="0" w:color="7BA0CD"/>
            </w:tcBorders>
          </w:tcPr>
          <w:p w14:paraId="71925C89" w14:textId="46DD217B" w:rsidR="003A4A34" w:rsidRDefault="003A4A34" w:rsidP="00D87913">
            <w:pPr>
              <w:spacing w:after="0" w:line="240" w:lineRule="auto"/>
              <w:jc w:val="both"/>
            </w:pPr>
            <w:r>
              <w:t>10/1/21 to 6/30/22</w:t>
            </w:r>
          </w:p>
        </w:tc>
      </w:tr>
      <w:tr w:rsidR="00800579" w:rsidRPr="00C07767" w14:paraId="5A16C85F" w14:textId="77777777" w:rsidTr="00800579">
        <w:trPr>
          <w:trHeight w:val="288"/>
        </w:trPr>
        <w:tc>
          <w:tcPr>
            <w:tcW w:w="3860" w:type="dxa"/>
            <w:tcBorders>
              <w:top w:val="single" w:sz="8" w:space="0" w:color="7BA0CD"/>
              <w:left w:val="single" w:sz="8" w:space="0" w:color="7BA0CD"/>
              <w:bottom w:val="single" w:sz="8" w:space="0" w:color="7BA0CD"/>
              <w:right w:val="nil"/>
            </w:tcBorders>
          </w:tcPr>
          <w:p w14:paraId="6A37297C" w14:textId="47806405" w:rsidR="00800579" w:rsidRPr="00C07767" w:rsidRDefault="00800579" w:rsidP="00D87913">
            <w:pPr>
              <w:spacing w:after="0" w:line="240" w:lineRule="auto"/>
              <w:jc w:val="both"/>
              <w:rPr>
                <w:b/>
                <w:bCs/>
              </w:rPr>
            </w:pPr>
            <w:r>
              <w:rPr>
                <w:b/>
                <w:bCs/>
              </w:rPr>
              <w:t>Override Time type</w:t>
            </w:r>
          </w:p>
        </w:tc>
        <w:tc>
          <w:tcPr>
            <w:tcW w:w="5478" w:type="dxa"/>
            <w:tcBorders>
              <w:top w:val="single" w:sz="8" w:space="0" w:color="7BA0CD"/>
              <w:left w:val="nil"/>
              <w:bottom w:val="single" w:sz="8" w:space="0" w:color="7BA0CD"/>
              <w:right w:val="single" w:sz="8" w:space="0" w:color="7BA0CD"/>
            </w:tcBorders>
          </w:tcPr>
          <w:p w14:paraId="613F7274" w14:textId="365910B2" w:rsidR="00800579" w:rsidRPr="00C07767" w:rsidRDefault="00800579" w:rsidP="00D87913">
            <w:pPr>
              <w:spacing w:after="0" w:line="240" w:lineRule="auto"/>
              <w:jc w:val="both"/>
            </w:pPr>
            <w:r>
              <w:t>NBDD time type in PA2012 will let BDDP w/o RG/OT</w:t>
            </w:r>
          </w:p>
        </w:tc>
      </w:tr>
      <w:tr w:rsidR="006A1DDB" w:rsidRPr="00C07767" w14:paraId="434AA494" w14:textId="77777777" w:rsidTr="00800579">
        <w:trPr>
          <w:trHeight w:val="288"/>
        </w:trPr>
        <w:tc>
          <w:tcPr>
            <w:tcW w:w="3860" w:type="dxa"/>
            <w:tcBorders>
              <w:top w:val="single" w:sz="8" w:space="0" w:color="7BA0CD"/>
              <w:left w:val="single" w:sz="8" w:space="0" w:color="7BA0CD"/>
              <w:bottom w:val="single" w:sz="8" w:space="0" w:color="7BA0CD"/>
              <w:right w:val="nil"/>
            </w:tcBorders>
          </w:tcPr>
          <w:p w14:paraId="21E41A17" w14:textId="77777777" w:rsidR="006A1DDB" w:rsidRPr="00C07767" w:rsidRDefault="006A1DDB" w:rsidP="00D87913">
            <w:pPr>
              <w:spacing w:after="0" w:line="240" w:lineRule="auto"/>
              <w:jc w:val="both"/>
              <w:rPr>
                <w:b/>
                <w:bCs/>
              </w:rPr>
            </w:pPr>
            <w:r w:rsidRPr="00C07767">
              <w:rPr>
                <w:b/>
                <w:bCs/>
              </w:rPr>
              <w:t xml:space="preserve">Organizational attributes: </w:t>
            </w:r>
          </w:p>
        </w:tc>
        <w:tc>
          <w:tcPr>
            <w:tcW w:w="5478" w:type="dxa"/>
            <w:tcBorders>
              <w:top w:val="single" w:sz="8" w:space="0" w:color="7BA0CD"/>
              <w:left w:val="nil"/>
              <w:bottom w:val="single" w:sz="8" w:space="0" w:color="7BA0CD"/>
              <w:right w:val="single" w:sz="8" w:space="0" w:color="7BA0CD"/>
            </w:tcBorders>
          </w:tcPr>
          <w:p w14:paraId="46C9B5A7" w14:textId="77777777" w:rsidR="006A1DDB" w:rsidRPr="00C07767" w:rsidRDefault="006A1DDB" w:rsidP="00D87913">
            <w:pPr>
              <w:spacing w:after="0" w:line="240" w:lineRule="auto"/>
              <w:jc w:val="both"/>
            </w:pPr>
            <w:r w:rsidRPr="00C07767">
              <w:t>No restriction</w:t>
            </w:r>
          </w:p>
        </w:tc>
      </w:tr>
    </w:tbl>
    <w:p w14:paraId="2198A499" w14:textId="77777777" w:rsidR="006A1DDB" w:rsidRPr="00C07767" w:rsidRDefault="006A1DDB" w:rsidP="006A1DDB">
      <w:pPr>
        <w:spacing w:after="0" w:line="240" w:lineRule="auto"/>
        <w:jc w:val="both"/>
        <w:rPr>
          <w:b/>
          <w:u w:val="single"/>
        </w:rPr>
      </w:pPr>
      <w:r w:rsidRPr="00C07767">
        <w:rPr>
          <w:b/>
          <w:u w:val="single"/>
        </w:rPr>
        <w:t xml:space="preserve">Validations during Time Entry </w:t>
      </w:r>
    </w:p>
    <w:p w14:paraId="77EF4B75" w14:textId="77777777" w:rsidR="006A1DDB" w:rsidRPr="00C07767" w:rsidRDefault="006A1DDB" w:rsidP="006A1DDB">
      <w:pPr>
        <w:spacing w:after="0" w:line="240" w:lineRule="auto"/>
        <w:jc w:val="both"/>
        <w:rPr>
          <w:b/>
          <w:i/>
          <w:iCs/>
        </w:rPr>
      </w:pPr>
      <w:r w:rsidRPr="00C07767">
        <w:rPr>
          <w:b/>
          <w:i/>
          <w:iCs/>
        </w:rPr>
        <w:t>Existing validations:</w:t>
      </w:r>
    </w:p>
    <w:p w14:paraId="41834345" w14:textId="5A307FF7" w:rsidR="00800579" w:rsidRDefault="00AA13F9" w:rsidP="00B324AB">
      <w:pPr>
        <w:tabs>
          <w:tab w:val="left" w:pos="9885"/>
        </w:tabs>
        <w:spacing w:after="0" w:line="240" w:lineRule="auto"/>
        <w:jc w:val="both"/>
        <w:rPr>
          <w:b/>
          <w:i/>
          <w:iCs/>
        </w:rPr>
      </w:pPr>
      <w:r>
        <w:rPr>
          <w:b/>
          <w:i/>
          <w:iCs/>
        </w:rPr>
        <w:t>Can only be used along with RG</w:t>
      </w:r>
      <w:r w:rsidR="00800579">
        <w:rPr>
          <w:b/>
          <w:i/>
          <w:iCs/>
        </w:rPr>
        <w:t xml:space="preserve"> &amp; OT</w:t>
      </w:r>
      <w:r>
        <w:rPr>
          <w:b/>
          <w:i/>
          <w:iCs/>
        </w:rPr>
        <w:t>.</w:t>
      </w:r>
      <w:r w:rsidR="00800579">
        <w:rPr>
          <w:b/>
          <w:i/>
          <w:iCs/>
        </w:rPr>
        <w:t xml:space="preserve"> This check will for now be done only in schema. There needs to be at least RG or OT along with BDDP.</w:t>
      </w:r>
    </w:p>
    <w:p w14:paraId="483FF609" w14:textId="77777777" w:rsidR="006A1DDB" w:rsidRPr="00C07767" w:rsidRDefault="006A1DDB" w:rsidP="006A1DDB">
      <w:pPr>
        <w:spacing w:after="0" w:line="240" w:lineRule="auto"/>
        <w:jc w:val="both"/>
        <w:rPr>
          <w:b/>
          <w:i/>
        </w:rPr>
      </w:pPr>
      <w:r w:rsidRPr="00C07767">
        <w:rPr>
          <w:b/>
          <w:i/>
        </w:rPr>
        <w:t xml:space="preserve">Exceptions: </w:t>
      </w:r>
    </w:p>
    <w:p w14:paraId="58CE8964" w14:textId="77777777" w:rsidR="006A1DDB" w:rsidRDefault="006A1DDB" w:rsidP="006A1DDB">
      <w:pPr>
        <w:spacing w:after="0" w:line="240" w:lineRule="auto"/>
        <w:jc w:val="both"/>
      </w:pPr>
      <w:r w:rsidRPr="00C07767">
        <w:t>None</w:t>
      </w:r>
    </w:p>
    <w:p w14:paraId="409E3D1A" w14:textId="77777777" w:rsidR="006A1DDB" w:rsidRDefault="006A1DDB" w:rsidP="00627483">
      <w:pPr>
        <w:spacing w:after="0" w:line="240" w:lineRule="auto"/>
        <w:jc w:val="both"/>
      </w:pPr>
    </w:p>
    <w:p w14:paraId="22A008DE" w14:textId="77389322" w:rsidR="006A1DDB" w:rsidRDefault="006A1DDB" w:rsidP="00627483">
      <w:pPr>
        <w:spacing w:after="0" w:line="240" w:lineRule="auto"/>
        <w:jc w:val="both"/>
      </w:pPr>
    </w:p>
    <w:p w14:paraId="50717D88" w14:textId="18ACDD10" w:rsidR="006A1DDB" w:rsidRDefault="006A1DDB" w:rsidP="00627483">
      <w:pPr>
        <w:spacing w:after="0" w:line="240" w:lineRule="auto"/>
        <w:jc w:val="both"/>
      </w:pPr>
    </w:p>
    <w:p w14:paraId="3AA96EF4" w14:textId="58841315" w:rsidR="001371BD" w:rsidRDefault="001371BD" w:rsidP="00627483">
      <w:pPr>
        <w:spacing w:after="0" w:line="240" w:lineRule="auto"/>
        <w:jc w:val="both"/>
      </w:pPr>
    </w:p>
    <w:p w14:paraId="7F0E036D" w14:textId="04E992C0" w:rsidR="001371BD" w:rsidRDefault="001371BD" w:rsidP="00627483">
      <w:pPr>
        <w:spacing w:after="0" w:line="240" w:lineRule="auto"/>
        <w:jc w:val="both"/>
        <w:rPr>
          <w:rFonts w:eastAsiaTheme="minorEastAsia"/>
        </w:rPr>
      </w:pPr>
    </w:p>
    <w:p w14:paraId="08A3A12F" w14:textId="2B6B12D1" w:rsidR="001371BD" w:rsidRPr="008F15B0" w:rsidRDefault="001371BD" w:rsidP="001371BD">
      <w:pPr>
        <w:autoSpaceDE w:val="0"/>
        <w:autoSpaceDN w:val="0"/>
        <w:adjustRightInd w:val="0"/>
        <w:spacing w:after="0" w:line="240" w:lineRule="auto"/>
        <w:rPr>
          <w:rFonts w:ascii="ArialMT" w:eastAsia="Calibri" w:hAnsi="ArialMT" w:cs="ArialMT"/>
          <w:sz w:val="20"/>
          <w:szCs w:val="20"/>
          <w:lang w:eastAsia="ja-JP"/>
        </w:rPr>
      </w:pPr>
      <w:r>
        <w:rPr>
          <w:rStyle w:val="Heading1Char"/>
          <w:sz w:val="24"/>
          <w:szCs w:val="24"/>
        </w:rPr>
        <w:t xml:space="preserve">Spec </w:t>
      </w:r>
      <w:proofErr w:type="spellStart"/>
      <w:r>
        <w:rPr>
          <w:rStyle w:val="Heading1Char"/>
          <w:sz w:val="24"/>
          <w:szCs w:val="24"/>
        </w:rPr>
        <w:t>Assgn</w:t>
      </w:r>
      <w:proofErr w:type="spellEnd"/>
      <w:r>
        <w:rPr>
          <w:rStyle w:val="Heading1Char"/>
          <w:sz w:val="24"/>
          <w:szCs w:val="24"/>
        </w:rPr>
        <w:t xml:space="preserve"> CL X Duty </w:t>
      </w:r>
      <w:r w:rsidRPr="00683B2E">
        <w:rPr>
          <w:rStyle w:val="Heading1Char"/>
          <w:sz w:val="24"/>
          <w:szCs w:val="24"/>
        </w:rPr>
        <w:t>(</w:t>
      </w:r>
      <w:r>
        <w:rPr>
          <w:rStyle w:val="Heading1Char"/>
          <w:sz w:val="24"/>
          <w:szCs w:val="24"/>
        </w:rPr>
        <w:t>SACL</w:t>
      </w:r>
      <w:r w:rsidRPr="00683B2E">
        <w:rPr>
          <w:rStyle w:val="Heading1Char"/>
          <w:sz w:val="24"/>
          <w:szCs w:val="24"/>
        </w:rPr>
        <w:t>)</w:t>
      </w:r>
      <w:r w:rsidRPr="00683B2E">
        <w:rPr>
          <w:rFonts w:ascii="Cambria" w:hAnsi="Cambria" w:cs="Cambria"/>
          <w:b/>
          <w:bCs/>
          <w:color w:val="365F91"/>
          <w:sz w:val="24"/>
          <w:szCs w:val="24"/>
        </w:rPr>
        <w:t xml:space="preserve">: </w:t>
      </w:r>
      <w:r w:rsidRPr="00683B2E">
        <w:rPr>
          <w:rFonts w:ascii="Cambria" w:hAnsi="Cambria" w:cs="Cambria"/>
          <w:b/>
          <w:bCs/>
          <w:color w:val="FF0000"/>
          <w:sz w:val="24"/>
          <w:szCs w:val="24"/>
        </w:rPr>
        <w:t xml:space="preserve"> </w:t>
      </w:r>
      <w:r w:rsidR="00AE7453" w:rsidRPr="00AE7453">
        <w:rPr>
          <w:rFonts w:ascii="Cambria" w:hAnsi="Cambria" w:cs="Cambria"/>
          <w:bCs/>
          <w:sz w:val="24"/>
          <w:szCs w:val="24"/>
        </w:rPr>
        <w:t>new wage and attendance type for CL Salaried additional hours</w:t>
      </w:r>
      <w:r w:rsidRPr="00AE7453">
        <w:rPr>
          <w:rFonts w:ascii="Cambria" w:hAnsi="Cambria" w:cs="Cambria"/>
          <w:bCs/>
          <w:i/>
          <w:sz w:val="24"/>
          <w:szCs w:val="24"/>
        </w:rPr>
        <w:t>.</w:t>
      </w:r>
      <w:r w:rsidRPr="00AE7453">
        <w:rPr>
          <w:rFonts w:ascii="Cambria" w:hAnsi="Cambria" w:cs="Cambria"/>
          <w:b/>
          <w:bCs/>
          <w:i/>
          <w:sz w:val="24"/>
          <w:szCs w:val="24"/>
        </w:rPr>
        <w:t xml:space="preserve"> </w:t>
      </w:r>
    </w:p>
    <w:p w14:paraId="086B43B9" w14:textId="77777777" w:rsidR="001371BD" w:rsidRPr="00683B2E" w:rsidRDefault="001371BD" w:rsidP="001371BD">
      <w:pPr>
        <w:spacing w:after="0" w:line="240" w:lineRule="auto"/>
        <w:jc w:val="both"/>
        <w:rPr>
          <w:rFonts w:ascii="Cambria" w:hAnsi="Cambria"/>
          <w:i/>
          <w:color w:val="365F91"/>
        </w:rPr>
      </w:pPr>
    </w:p>
    <w:p w14:paraId="1611B3CD" w14:textId="1F060C2D" w:rsidR="001371BD" w:rsidRPr="00F91B50" w:rsidRDefault="00AE7453" w:rsidP="001371BD">
      <w:pPr>
        <w:autoSpaceDE w:val="0"/>
        <w:autoSpaceDN w:val="0"/>
        <w:adjustRightInd w:val="0"/>
        <w:spacing w:after="0" w:line="240" w:lineRule="auto"/>
        <w:rPr>
          <w:rFonts w:ascii="ArialMT" w:eastAsia="Calibri" w:hAnsi="ArialMT" w:cs="ArialMT"/>
          <w:sz w:val="20"/>
          <w:szCs w:val="20"/>
          <w:lang w:eastAsia="ja-JP"/>
        </w:rPr>
      </w:pPr>
      <w:r w:rsidRPr="00AE7453">
        <w:rPr>
          <w:rFonts w:ascii="ArialMT" w:eastAsia="Calibri" w:hAnsi="ArialMT" w:cs="ArialMT"/>
          <w:sz w:val="20"/>
          <w:szCs w:val="20"/>
          <w:lang w:eastAsia="ja-JP"/>
        </w:rPr>
        <w:t>Board Approved Action BOE Report 338 (item 10) - 20/21 approved 6/8/21</w:t>
      </w:r>
      <w:r w:rsidR="001371BD">
        <w:rPr>
          <w:rFonts w:ascii="ArialMT" w:eastAsia="Calibri" w:hAnsi="ArialMT" w:cs="ArialMT"/>
          <w:sz w:val="20"/>
          <w:szCs w:val="20"/>
          <w:lang w:eastAsia="ja-JP"/>
        </w:rPr>
        <w:t>.</w:t>
      </w:r>
    </w:p>
    <w:p w14:paraId="402B7DAA" w14:textId="77777777" w:rsidR="001371BD" w:rsidRDefault="001371BD" w:rsidP="001371BD">
      <w:pPr>
        <w:pStyle w:val="NoSpacing"/>
        <w:jc w:val="both"/>
      </w:pPr>
    </w:p>
    <w:p w14:paraId="5F80B374" w14:textId="77777777" w:rsidR="001371BD" w:rsidRPr="00C07767" w:rsidRDefault="001371BD" w:rsidP="001371BD">
      <w:pPr>
        <w:pStyle w:val="NoSpacing"/>
        <w:jc w:val="both"/>
        <w:rPr>
          <w:rFonts w:ascii="Cambria" w:hAnsi="Cambria"/>
          <w:i/>
          <w:color w:val="365F91"/>
          <w:sz w:val="24"/>
          <w:szCs w:val="24"/>
        </w:rPr>
      </w:pPr>
      <w:r w:rsidRPr="00C07767">
        <w:rPr>
          <w:rFonts w:ascii="Cambria" w:hAnsi="Cambria"/>
          <w:i/>
          <w:color w:val="365F91"/>
          <w:sz w:val="24"/>
          <w:szCs w:val="24"/>
        </w:rPr>
        <w:t>Objective of the Attendance:</w:t>
      </w:r>
    </w:p>
    <w:p w14:paraId="67715B08" w14:textId="2228CE8B" w:rsidR="001371BD" w:rsidRPr="00D1014D" w:rsidRDefault="00AE7453" w:rsidP="001371BD">
      <w:pPr>
        <w:autoSpaceDE w:val="0"/>
        <w:autoSpaceDN w:val="0"/>
        <w:adjustRightInd w:val="0"/>
        <w:spacing w:after="0" w:line="240" w:lineRule="auto"/>
        <w:rPr>
          <w:rFonts w:ascii="ArialMT" w:eastAsia="Calibri" w:hAnsi="ArialMT" w:cs="ArialMT"/>
          <w:sz w:val="20"/>
          <w:szCs w:val="20"/>
          <w:lang w:eastAsia="ja-JP"/>
        </w:rPr>
      </w:pPr>
      <w:r>
        <w:rPr>
          <w:rFonts w:ascii="ArialMT" w:eastAsia="Calibri" w:hAnsi="ArialMT" w:cs="ArialMT"/>
          <w:sz w:val="20"/>
          <w:szCs w:val="20"/>
          <w:lang w:eastAsia="ja-JP"/>
        </w:rPr>
        <w:t>New Reporting Code (Attendance - SACL</w:t>
      </w:r>
      <w:r w:rsidR="001371BD">
        <w:rPr>
          <w:rFonts w:ascii="ArialMT" w:eastAsia="Calibri" w:hAnsi="ArialMT" w:cs="ArialMT"/>
          <w:sz w:val="20"/>
          <w:szCs w:val="20"/>
          <w:lang w:eastAsia="ja-JP"/>
        </w:rPr>
        <w:t xml:space="preserve"> and Wage Type </w:t>
      </w:r>
    </w:p>
    <w:p w14:paraId="02BE1F59" w14:textId="0B6943B8" w:rsidR="001371BD" w:rsidRPr="00C07767" w:rsidRDefault="001371BD" w:rsidP="001371BD">
      <w:pPr>
        <w:pStyle w:val="NoSpacing"/>
        <w:jc w:val="both"/>
        <w:rPr>
          <w:rFonts w:ascii="Cambria" w:hAnsi="Cambria"/>
          <w:i/>
          <w:color w:val="365F91"/>
        </w:rPr>
      </w:pPr>
      <w:r w:rsidRPr="00C07767">
        <w:rPr>
          <w:rFonts w:ascii="Cambria" w:hAnsi="Cambria"/>
          <w:i/>
          <w:color w:val="365F91"/>
        </w:rPr>
        <w:t>Rules to allow:</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3860"/>
        <w:gridCol w:w="5478"/>
      </w:tblGrid>
      <w:tr w:rsidR="001371BD" w:rsidRPr="00C07767" w14:paraId="73493397" w14:textId="77777777" w:rsidTr="00F76B0B">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52C539DA" w14:textId="77777777" w:rsidR="001371BD" w:rsidRPr="00C07767" w:rsidRDefault="001371BD" w:rsidP="00F76B0B">
            <w:pPr>
              <w:spacing w:after="0" w:line="240" w:lineRule="auto"/>
              <w:jc w:val="both"/>
              <w:rPr>
                <w:b/>
                <w:bCs/>
                <w:color w:val="FFFFFF"/>
              </w:rPr>
            </w:pPr>
            <w:r w:rsidRPr="00C07767">
              <w:rPr>
                <w:b/>
                <w:bCs/>
                <w:color w:val="FFFFFF"/>
              </w:rPr>
              <w:t>Employees belonging to the following Enterprise structure are eligible for HOWB</w:t>
            </w:r>
          </w:p>
        </w:tc>
      </w:tr>
      <w:tr w:rsidR="001371BD" w:rsidRPr="00C07767" w14:paraId="302E50A5" w14:textId="77777777" w:rsidTr="00F76B0B">
        <w:trPr>
          <w:trHeight w:val="618"/>
        </w:trPr>
        <w:tc>
          <w:tcPr>
            <w:tcW w:w="3860" w:type="dxa"/>
            <w:tcBorders>
              <w:top w:val="single" w:sz="8" w:space="0" w:color="7BA0CD"/>
              <w:left w:val="single" w:sz="8" w:space="0" w:color="7BA0CD"/>
              <w:bottom w:val="single" w:sz="8" w:space="0" w:color="7BA0CD"/>
              <w:right w:val="nil"/>
            </w:tcBorders>
            <w:shd w:val="clear" w:color="auto" w:fill="D3DFEE"/>
          </w:tcPr>
          <w:p w14:paraId="5A4D1F11" w14:textId="77777777" w:rsidR="001371BD" w:rsidRPr="00C07767" w:rsidRDefault="001371BD" w:rsidP="00F76B0B">
            <w:pPr>
              <w:spacing w:after="0" w:line="240" w:lineRule="auto"/>
              <w:jc w:val="both"/>
              <w:rPr>
                <w:b/>
                <w:bCs/>
              </w:rPr>
            </w:pPr>
            <w:r w:rsidRPr="00C07767">
              <w:rPr>
                <w:b/>
                <w:bCs/>
              </w:rPr>
              <w:t>Personnel Areas</w:t>
            </w:r>
          </w:p>
        </w:tc>
        <w:tc>
          <w:tcPr>
            <w:tcW w:w="5478" w:type="dxa"/>
            <w:tcBorders>
              <w:top w:val="single" w:sz="8" w:space="0" w:color="7BA0CD"/>
              <w:left w:val="nil"/>
              <w:bottom w:val="single" w:sz="8" w:space="0" w:color="7BA0CD"/>
              <w:right w:val="single" w:sz="8" w:space="0" w:color="7BA0CD"/>
            </w:tcBorders>
            <w:shd w:val="clear" w:color="auto" w:fill="D3DFEE"/>
          </w:tcPr>
          <w:p w14:paraId="5BADA8B7" w14:textId="3E6CAE3F" w:rsidR="001371BD" w:rsidRPr="00467EC5" w:rsidRDefault="00467EC5" w:rsidP="00DC480B">
            <w:pPr>
              <w:pStyle w:val="Default"/>
              <w:jc w:val="both"/>
              <w:rPr>
                <w:sz w:val="20"/>
                <w:szCs w:val="20"/>
              </w:rPr>
            </w:pPr>
            <w:r>
              <w:rPr>
                <w:sz w:val="20"/>
                <w:szCs w:val="20"/>
              </w:rPr>
              <w:t xml:space="preserve">Classified Salaried Management </w:t>
            </w:r>
            <w:r w:rsidR="00DC480B">
              <w:rPr>
                <w:sz w:val="20"/>
                <w:szCs w:val="20"/>
              </w:rPr>
              <w:t xml:space="preserve">- 1LMX, </w:t>
            </w:r>
            <w:r w:rsidR="00DC480B" w:rsidRPr="00DC480B">
              <w:rPr>
                <w:sz w:val="20"/>
                <w:szCs w:val="20"/>
              </w:rPr>
              <w:t>1VAD</w:t>
            </w:r>
            <w:r w:rsidR="00DC480B">
              <w:rPr>
                <w:sz w:val="20"/>
                <w:szCs w:val="20"/>
              </w:rPr>
              <w:t xml:space="preserve">, </w:t>
            </w:r>
            <w:r w:rsidR="00DC480B" w:rsidRPr="00DC480B">
              <w:rPr>
                <w:sz w:val="20"/>
                <w:szCs w:val="20"/>
              </w:rPr>
              <w:t>1VEX</w:t>
            </w:r>
            <w:r w:rsidR="00DC480B">
              <w:rPr>
                <w:sz w:val="20"/>
                <w:szCs w:val="20"/>
              </w:rPr>
              <w:t xml:space="preserve">, </w:t>
            </w:r>
            <w:r w:rsidR="00DC480B" w:rsidRPr="00DC480B">
              <w:rPr>
                <w:sz w:val="20"/>
                <w:szCs w:val="20"/>
              </w:rPr>
              <w:t>1VVX</w:t>
            </w:r>
          </w:p>
        </w:tc>
      </w:tr>
      <w:tr w:rsidR="001371BD" w:rsidRPr="00C07767" w14:paraId="4018897D" w14:textId="77777777" w:rsidTr="00F76B0B">
        <w:trPr>
          <w:trHeight w:val="618"/>
        </w:trPr>
        <w:tc>
          <w:tcPr>
            <w:tcW w:w="3860" w:type="dxa"/>
            <w:tcBorders>
              <w:top w:val="single" w:sz="8" w:space="0" w:color="7BA0CD"/>
              <w:left w:val="single" w:sz="8" w:space="0" w:color="7BA0CD"/>
              <w:bottom w:val="single" w:sz="8" w:space="0" w:color="7BA0CD"/>
              <w:right w:val="nil"/>
            </w:tcBorders>
            <w:shd w:val="clear" w:color="auto" w:fill="D3DFEE"/>
          </w:tcPr>
          <w:p w14:paraId="7BD88D73" w14:textId="77777777" w:rsidR="001371BD" w:rsidRPr="00C07767" w:rsidRDefault="001371BD" w:rsidP="00F76B0B">
            <w:pPr>
              <w:spacing w:after="0" w:line="240" w:lineRule="auto"/>
              <w:jc w:val="both"/>
              <w:rPr>
                <w:b/>
                <w:bCs/>
              </w:rPr>
            </w:pPr>
            <w:r w:rsidRPr="00C07767">
              <w:rPr>
                <w:b/>
                <w:bCs/>
              </w:rPr>
              <w:t>Personnel subareas:</w:t>
            </w:r>
          </w:p>
        </w:tc>
        <w:tc>
          <w:tcPr>
            <w:tcW w:w="5478" w:type="dxa"/>
            <w:tcBorders>
              <w:top w:val="single" w:sz="8" w:space="0" w:color="7BA0CD"/>
              <w:left w:val="nil"/>
              <w:bottom w:val="single" w:sz="8" w:space="0" w:color="7BA0CD"/>
              <w:right w:val="single" w:sz="8" w:space="0" w:color="7BA0CD"/>
            </w:tcBorders>
            <w:shd w:val="clear" w:color="auto" w:fill="D3DFEE"/>
          </w:tcPr>
          <w:p w14:paraId="3DB767DE" w14:textId="77777777" w:rsidR="001371BD" w:rsidRPr="00C07767" w:rsidRDefault="001371BD" w:rsidP="00F76B0B">
            <w:pPr>
              <w:spacing w:after="0" w:line="240" w:lineRule="auto"/>
              <w:jc w:val="both"/>
            </w:pPr>
            <w:r>
              <w:t>n/a</w:t>
            </w:r>
          </w:p>
        </w:tc>
      </w:tr>
      <w:tr w:rsidR="001371BD" w:rsidRPr="00C07767" w14:paraId="70C7D648" w14:textId="77777777" w:rsidTr="00F76B0B">
        <w:trPr>
          <w:trHeight w:val="618"/>
        </w:trPr>
        <w:tc>
          <w:tcPr>
            <w:tcW w:w="3860" w:type="dxa"/>
            <w:tcBorders>
              <w:top w:val="single" w:sz="8" w:space="0" w:color="7BA0CD"/>
              <w:left w:val="single" w:sz="8" w:space="0" w:color="7BA0CD"/>
              <w:bottom w:val="single" w:sz="8" w:space="0" w:color="7BA0CD"/>
              <w:right w:val="nil"/>
            </w:tcBorders>
            <w:shd w:val="clear" w:color="auto" w:fill="D3DFEE"/>
          </w:tcPr>
          <w:p w14:paraId="085F5216" w14:textId="77777777" w:rsidR="001371BD" w:rsidRDefault="001371BD" w:rsidP="00F76B0B">
            <w:pPr>
              <w:spacing w:after="0" w:line="240" w:lineRule="auto"/>
              <w:jc w:val="both"/>
              <w:rPr>
                <w:b/>
                <w:bCs/>
              </w:rPr>
            </w:pPr>
            <w:r>
              <w:rPr>
                <w:b/>
                <w:bCs/>
              </w:rPr>
              <w:lastRenderedPageBreak/>
              <w:t>Jobs</w:t>
            </w:r>
            <w:r w:rsidRPr="00C07767">
              <w:rPr>
                <w:b/>
                <w:bCs/>
              </w:rPr>
              <w:t>:</w:t>
            </w:r>
            <w:r>
              <w:rPr>
                <w:b/>
                <w:bCs/>
              </w:rPr>
              <w:t xml:space="preserve"> Will be done through </w:t>
            </w:r>
          </w:p>
          <w:p w14:paraId="602A516B" w14:textId="05E1EE43" w:rsidR="001371BD" w:rsidRPr="00C07767" w:rsidRDefault="001371BD" w:rsidP="00F76B0B">
            <w:pPr>
              <w:spacing w:after="0" w:line="240" w:lineRule="auto"/>
              <w:jc w:val="both"/>
              <w:rPr>
                <w:b/>
                <w:bCs/>
              </w:rPr>
            </w:pPr>
          </w:p>
        </w:tc>
        <w:tc>
          <w:tcPr>
            <w:tcW w:w="5478" w:type="dxa"/>
            <w:tcBorders>
              <w:top w:val="single" w:sz="8" w:space="0" w:color="7BA0CD"/>
              <w:left w:val="nil"/>
              <w:bottom w:val="single" w:sz="8" w:space="0" w:color="7BA0CD"/>
              <w:right w:val="single" w:sz="8" w:space="0" w:color="7BA0CD"/>
            </w:tcBorders>
            <w:shd w:val="clear" w:color="auto" w:fill="D3DFEE"/>
          </w:tcPr>
          <w:p w14:paraId="52826E21" w14:textId="77777777" w:rsidR="001371BD" w:rsidRPr="00C07767" w:rsidRDefault="001371BD" w:rsidP="00F76B0B">
            <w:pPr>
              <w:spacing w:after="0" w:line="240" w:lineRule="auto"/>
              <w:jc w:val="both"/>
            </w:pPr>
          </w:p>
        </w:tc>
      </w:tr>
      <w:tr w:rsidR="001371BD" w:rsidRPr="00C07767" w14:paraId="4FA20BF7" w14:textId="77777777" w:rsidTr="00F76B0B">
        <w:trPr>
          <w:trHeight w:val="273"/>
        </w:trPr>
        <w:tc>
          <w:tcPr>
            <w:tcW w:w="3860" w:type="dxa"/>
            <w:tcBorders>
              <w:top w:val="single" w:sz="8" w:space="0" w:color="7BA0CD"/>
              <w:left w:val="single" w:sz="8" w:space="0" w:color="7BA0CD"/>
              <w:bottom w:val="single" w:sz="8" w:space="0" w:color="7BA0CD"/>
              <w:right w:val="nil"/>
            </w:tcBorders>
          </w:tcPr>
          <w:p w14:paraId="3D747062" w14:textId="77777777" w:rsidR="001371BD" w:rsidRPr="00C07767" w:rsidRDefault="001371BD" w:rsidP="00F76B0B">
            <w:pPr>
              <w:spacing w:after="0" w:line="240" w:lineRule="auto"/>
              <w:jc w:val="both"/>
              <w:rPr>
                <w:b/>
                <w:bCs/>
              </w:rPr>
            </w:pPr>
            <w:r w:rsidRPr="00C07767">
              <w:rPr>
                <w:b/>
                <w:bCs/>
              </w:rPr>
              <w:t>Employee Groups:</w:t>
            </w:r>
          </w:p>
        </w:tc>
        <w:tc>
          <w:tcPr>
            <w:tcW w:w="5478" w:type="dxa"/>
            <w:tcBorders>
              <w:top w:val="single" w:sz="8" w:space="0" w:color="7BA0CD"/>
              <w:left w:val="nil"/>
              <w:bottom w:val="single" w:sz="8" w:space="0" w:color="7BA0CD"/>
              <w:right w:val="single" w:sz="8" w:space="0" w:color="7BA0CD"/>
            </w:tcBorders>
          </w:tcPr>
          <w:p w14:paraId="37082C8E" w14:textId="77777777" w:rsidR="001371BD" w:rsidRPr="00C07767" w:rsidRDefault="001371BD" w:rsidP="00F76B0B">
            <w:pPr>
              <w:spacing w:after="0" w:line="240" w:lineRule="auto"/>
              <w:jc w:val="both"/>
            </w:pPr>
            <w:r w:rsidRPr="00C07767">
              <w:t>No restriction</w:t>
            </w:r>
          </w:p>
        </w:tc>
      </w:tr>
      <w:tr w:rsidR="001371BD" w:rsidRPr="00C07767" w14:paraId="67B6F77B" w14:textId="77777777" w:rsidTr="00F76B0B">
        <w:trPr>
          <w:trHeight w:val="273"/>
        </w:trPr>
        <w:tc>
          <w:tcPr>
            <w:tcW w:w="3860" w:type="dxa"/>
            <w:tcBorders>
              <w:top w:val="single" w:sz="8" w:space="0" w:color="7BA0CD"/>
              <w:left w:val="single" w:sz="8" w:space="0" w:color="7BA0CD"/>
              <w:bottom w:val="single" w:sz="8" w:space="0" w:color="7BA0CD"/>
              <w:right w:val="nil"/>
            </w:tcBorders>
            <w:shd w:val="clear" w:color="auto" w:fill="D3DFEE"/>
          </w:tcPr>
          <w:p w14:paraId="16B1EE68" w14:textId="77777777" w:rsidR="001371BD" w:rsidRPr="00C07767" w:rsidRDefault="001371BD" w:rsidP="00F76B0B">
            <w:pPr>
              <w:spacing w:after="0" w:line="240" w:lineRule="auto"/>
              <w:jc w:val="both"/>
              <w:rPr>
                <w:b/>
                <w:bCs/>
              </w:rPr>
            </w:pPr>
            <w:r w:rsidRPr="00C07767">
              <w:rPr>
                <w:b/>
                <w:bCs/>
              </w:rPr>
              <w:t>Employee Subgroups:</w:t>
            </w:r>
          </w:p>
        </w:tc>
        <w:tc>
          <w:tcPr>
            <w:tcW w:w="5478" w:type="dxa"/>
            <w:tcBorders>
              <w:top w:val="single" w:sz="8" w:space="0" w:color="7BA0CD"/>
              <w:left w:val="nil"/>
              <w:bottom w:val="single" w:sz="8" w:space="0" w:color="7BA0CD"/>
              <w:right w:val="single" w:sz="8" w:space="0" w:color="7BA0CD"/>
            </w:tcBorders>
            <w:shd w:val="clear" w:color="auto" w:fill="D3DFEE"/>
          </w:tcPr>
          <w:p w14:paraId="4313BFEE" w14:textId="77777777" w:rsidR="001371BD" w:rsidRPr="00C07767" w:rsidRDefault="001371BD" w:rsidP="00F76B0B">
            <w:pPr>
              <w:spacing w:after="0" w:line="240" w:lineRule="auto"/>
              <w:jc w:val="both"/>
            </w:pPr>
            <w:r>
              <w:t>n/a</w:t>
            </w:r>
          </w:p>
        </w:tc>
      </w:tr>
      <w:tr w:rsidR="001371BD" w:rsidRPr="00C07767" w14:paraId="4A4E93FA" w14:textId="77777777" w:rsidTr="00F76B0B">
        <w:trPr>
          <w:trHeight w:val="403"/>
        </w:trPr>
        <w:tc>
          <w:tcPr>
            <w:tcW w:w="3860" w:type="dxa"/>
            <w:tcBorders>
              <w:top w:val="single" w:sz="8" w:space="0" w:color="7BA0CD"/>
              <w:left w:val="single" w:sz="8" w:space="0" w:color="7BA0CD"/>
              <w:bottom w:val="single" w:sz="8" w:space="0" w:color="7BA0CD"/>
              <w:right w:val="nil"/>
            </w:tcBorders>
          </w:tcPr>
          <w:p w14:paraId="71412AB5" w14:textId="77777777" w:rsidR="001371BD" w:rsidRPr="00C07767" w:rsidRDefault="001371BD" w:rsidP="00F76B0B">
            <w:pPr>
              <w:spacing w:after="0" w:line="240" w:lineRule="auto"/>
              <w:jc w:val="both"/>
              <w:rPr>
                <w:b/>
                <w:bCs/>
              </w:rPr>
            </w:pPr>
            <w:r w:rsidRPr="00C07767">
              <w:rPr>
                <w:b/>
                <w:bCs/>
              </w:rPr>
              <w:t>Core / Additional:</w:t>
            </w:r>
          </w:p>
        </w:tc>
        <w:tc>
          <w:tcPr>
            <w:tcW w:w="5478" w:type="dxa"/>
            <w:tcBorders>
              <w:top w:val="single" w:sz="8" w:space="0" w:color="7BA0CD"/>
              <w:left w:val="nil"/>
              <w:bottom w:val="single" w:sz="8" w:space="0" w:color="7BA0CD"/>
              <w:right w:val="single" w:sz="8" w:space="0" w:color="7BA0CD"/>
            </w:tcBorders>
          </w:tcPr>
          <w:p w14:paraId="6C1059B6" w14:textId="2CD4668E" w:rsidR="001371BD" w:rsidRPr="00C07767" w:rsidRDefault="001371BD" w:rsidP="00467EC5">
            <w:pPr>
              <w:spacing w:after="0" w:line="240" w:lineRule="auto"/>
              <w:jc w:val="both"/>
            </w:pPr>
            <w:r w:rsidRPr="00C07767">
              <w:t xml:space="preserve"> </w:t>
            </w:r>
            <w:r>
              <w:t xml:space="preserve">This is Additional </w:t>
            </w:r>
            <w:r w:rsidR="00467EC5">
              <w:t>Attendance Type – additional hours</w:t>
            </w:r>
          </w:p>
        </w:tc>
      </w:tr>
      <w:tr w:rsidR="001371BD" w:rsidRPr="00C07767" w14:paraId="3AB40A39" w14:textId="77777777" w:rsidTr="00F76B0B">
        <w:trPr>
          <w:trHeight w:val="273"/>
        </w:trPr>
        <w:tc>
          <w:tcPr>
            <w:tcW w:w="3860" w:type="dxa"/>
            <w:tcBorders>
              <w:top w:val="single" w:sz="8" w:space="0" w:color="7BA0CD"/>
              <w:left w:val="single" w:sz="8" w:space="0" w:color="7BA0CD"/>
              <w:bottom w:val="single" w:sz="8" w:space="0" w:color="7BA0CD"/>
              <w:right w:val="nil"/>
            </w:tcBorders>
            <w:shd w:val="clear" w:color="auto" w:fill="D3DFEE"/>
          </w:tcPr>
          <w:p w14:paraId="438FB736" w14:textId="77777777" w:rsidR="001371BD" w:rsidRPr="00C07767" w:rsidRDefault="001371BD" w:rsidP="00F76B0B">
            <w:pPr>
              <w:spacing w:after="0" w:line="240" w:lineRule="auto"/>
              <w:jc w:val="both"/>
              <w:rPr>
                <w:b/>
                <w:bCs/>
              </w:rPr>
            </w:pPr>
            <w:r w:rsidRPr="00C07767">
              <w:rPr>
                <w:b/>
                <w:bCs/>
              </w:rPr>
              <w:t>Generated Wage Types  :</w:t>
            </w:r>
          </w:p>
        </w:tc>
        <w:tc>
          <w:tcPr>
            <w:tcW w:w="5478" w:type="dxa"/>
            <w:tcBorders>
              <w:top w:val="single" w:sz="8" w:space="0" w:color="7BA0CD"/>
              <w:left w:val="nil"/>
              <w:bottom w:val="single" w:sz="8" w:space="0" w:color="7BA0CD"/>
              <w:right w:val="single" w:sz="8" w:space="0" w:color="7BA0CD"/>
            </w:tcBorders>
            <w:shd w:val="clear" w:color="auto" w:fill="D3DFEE"/>
          </w:tcPr>
          <w:p w14:paraId="7B7460D7" w14:textId="468E7678" w:rsidR="001371BD" w:rsidRPr="00C07767" w:rsidRDefault="00467EC5" w:rsidP="00F76B0B">
            <w:pPr>
              <w:spacing w:after="0" w:line="240" w:lineRule="auto"/>
              <w:jc w:val="both"/>
            </w:pPr>
            <w:r w:rsidRPr="00467EC5">
              <w:t>0103</w:t>
            </w:r>
            <w:r>
              <w:t xml:space="preserve"> </w:t>
            </w:r>
            <w:r w:rsidR="00C954AC">
              <w:t xml:space="preserve">- </w:t>
            </w:r>
            <w:r w:rsidR="00C954AC" w:rsidRPr="00C954AC">
              <w:t>Special Assign CL X Duty</w:t>
            </w:r>
            <w:r w:rsidR="00C954AC">
              <w:t xml:space="preserve"> (</w:t>
            </w:r>
            <w:r>
              <w:t>for On-track</w:t>
            </w:r>
            <w:r w:rsidR="00C954AC">
              <w:t>)</w:t>
            </w:r>
            <w:r>
              <w:t>;</w:t>
            </w:r>
            <w:r w:rsidR="001371BD" w:rsidRPr="00C07767">
              <w:t xml:space="preserve"> </w:t>
            </w:r>
            <w:r>
              <w:t>No Z-time</w:t>
            </w:r>
          </w:p>
        </w:tc>
      </w:tr>
      <w:tr w:rsidR="001371BD" w:rsidRPr="00C07767" w14:paraId="6E07F0E9" w14:textId="77777777" w:rsidTr="00F76B0B">
        <w:trPr>
          <w:trHeight w:val="288"/>
        </w:trPr>
        <w:tc>
          <w:tcPr>
            <w:tcW w:w="3860" w:type="dxa"/>
            <w:tcBorders>
              <w:top w:val="single" w:sz="8" w:space="0" w:color="7BA0CD"/>
              <w:left w:val="single" w:sz="8" w:space="0" w:color="7BA0CD"/>
              <w:bottom w:val="single" w:sz="8" w:space="0" w:color="7BA0CD"/>
              <w:right w:val="nil"/>
            </w:tcBorders>
          </w:tcPr>
          <w:p w14:paraId="27F8F8C3" w14:textId="77777777" w:rsidR="001371BD" w:rsidRPr="00C07767" w:rsidRDefault="001371BD" w:rsidP="00F76B0B">
            <w:pPr>
              <w:spacing w:after="0" w:line="240" w:lineRule="auto"/>
              <w:jc w:val="both"/>
              <w:rPr>
                <w:b/>
                <w:bCs/>
              </w:rPr>
            </w:pPr>
            <w:r w:rsidRPr="00C07767">
              <w:rPr>
                <w:b/>
                <w:bCs/>
              </w:rPr>
              <w:t xml:space="preserve">Quota Deduction:    </w:t>
            </w:r>
          </w:p>
        </w:tc>
        <w:tc>
          <w:tcPr>
            <w:tcW w:w="5478" w:type="dxa"/>
            <w:tcBorders>
              <w:top w:val="single" w:sz="8" w:space="0" w:color="7BA0CD"/>
              <w:left w:val="nil"/>
              <w:bottom w:val="single" w:sz="8" w:space="0" w:color="7BA0CD"/>
              <w:right w:val="single" w:sz="8" w:space="0" w:color="7BA0CD"/>
            </w:tcBorders>
          </w:tcPr>
          <w:p w14:paraId="156C1255" w14:textId="77777777" w:rsidR="001371BD" w:rsidRPr="00C07767" w:rsidRDefault="001371BD" w:rsidP="00F76B0B">
            <w:pPr>
              <w:spacing w:after="0" w:line="240" w:lineRule="auto"/>
              <w:jc w:val="both"/>
            </w:pPr>
            <w:r w:rsidRPr="00C07767">
              <w:t>N/A</w:t>
            </w:r>
          </w:p>
        </w:tc>
      </w:tr>
      <w:tr w:rsidR="001371BD" w:rsidRPr="00C07767" w14:paraId="355DBDD4" w14:textId="77777777" w:rsidTr="00F76B0B">
        <w:trPr>
          <w:trHeight w:val="288"/>
        </w:trPr>
        <w:tc>
          <w:tcPr>
            <w:tcW w:w="3860" w:type="dxa"/>
            <w:tcBorders>
              <w:top w:val="single" w:sz="8" w:space="0" w:color="7BA0CD"/>
              <w:left w:val="single" w:sz="8" w:space="0" w:color="7BA0CD"/>
              <w:bottom w:val="single" w:sz="8" w:space="0" w:color="7BA0CD"/>
              <w:right w:val="nil"/>
            </w:tcBorders>
          </w:tcPr>
          <w:p w14:paraId="41B21707" w14:textId="77777777" w:rsidR="001371BD" w:rsidRDefault="001371BD" w:rsidP="00F76B0B">
            <w:pPr>
              <w:spacing w:after="0" w:line="240" w:lineRule="auto"/>
              <w:jc w:val="both"/>
              <w:rPr>
                <w:b/>
                <w:bCs/>
              </w:rPr>
            </w:pPr>
            <w:r>
              <w:rPr>
                <w:b/>
                <w:bCs/>
              </w:rPr>
              <w:t>Date eligibility</w:t>
            </w:r>
          </w:p>
        </w:tc>
        <w:tc>
          <w:tcPr>
            <w:tcW w:w="5478" w:type="dxa"/>
            <w:tcBorders>
              <w:top w:val="single" w:sz="8" w:space="0" w:color="7BA0CD"/>
              <w:left w:val="nil"/>
              <w:bottom w:val="single" w:sz="8" w:space="0" w:color="7BA0CD"/>
              <w:right w:val="single" w:sz="8" w:space="0" w:color="7BA0CD"/>
            </w:tcBorders>
          </w:tcPr>
          <w:p w14:paraId="682A2F19" w14:textId="06897F74" w:rsidR="001371BD" w:rsidRDefault="00467EC5" w:rsidP="00F76B0B">
            <w:pPr>
              <w:spacing w:after="0" w:line="240" w:lineRule="auto"/>
              <w:jc w:val="both"/>
            </w:pPr>
            <w:r>
              <w:t>6/8/21</w:t>
            </w:r>
          </w:p>
        </w:tc>
      </w:tr>
      <w:tr w:rsidR="001371BD" w:rsidRPr="00C07767" w14:paraId="6714D7AB" w14:textId="77777777" w:rsidTr="00F76B0B">
        <w:trPr>
          <w:trHeight w:val="288"/>
        </w:trPr>
        <w:tc>
          <w:tcPr>
            <w:tcW w:w="3860" w:type="dxa"/>
            <w:tcBorders>
              <w:top w:val="single" w:sz="8" w:space="0" w:color="7BA0CD"/>
              <w:left w:val="single" w:sz="8" w:space="0" w:color="7BA0CD"/>
              <w:bottom w:val="single" w:sz="8" w:space="0" w:color="7BA0CD"/>
              <w:right w:val="nil"/>
            </w:tcBorders>
          </w:tcPr>
          <w:p w14:paraId="68484F7F" w14:textId="77777777" w:rsidR="001371BD" w:rsidRPr="00C07767" w:rsidRDefault="001371BD" w:rsidP="00F76B0B">
            <w:pPr>
              <w:spacing w:after="0" w:line="240" w:lineRule="auto"/>
              <w:jc w:val="both"/>
              <w:rPr>
                <w:b/>
                <w:bCs/>
              </w:rPr>
            </w:pPr>
            <w:r>
              <w:rPr>
                <w:b/>
                <w:bCs/>
              </w:rPr>
              <w:t>Override Time type</w:t>
            </w:r>
          </w:p>
        </w:tc>
        <w:tc>
          <w:tcPr>
            <w:tcW w:w="5478" w:type="dxa"/>
            <w:tcBorders>
              <w:top w:val="single" w:sz="8" w:space="0" w:color="7BA0CD"/>
              <w:left w:val="nil"/>
              <w:bottom w:val="single" w:sz="8" w:space="0" w:color="7BA0CD"/>
              <w:right w:val="single" w:sz="8" w:space="0" w:color="7BA0CD"/>
            </w:tcBorders>
          </w:tcPr>
          <w:p w14:paraId="391EA10A" w14:textId="32FE992A" w:rsidR="001371BD" w:rsidRPr="00C07767" w:rsidRDefault="001371BD" w:rsidP="00F76B0B">
            <w:pPr>
              <w:spacing w:after="0" w:line="240" w:lineRule="auto"/>
              <w:jc w:val="both"/>
            </w:pPr>
          </w:p>
        </w:tc>
      </w:tr>
      <w:tr w:rsidR="001371BD" w:rsidRPr="00C07767" w14:paraId="47A3F735" w14:textId="77777777" w:rsidTr="00F76B0B">
        <w:trPr>
          <w:trHeight w:val="288"/>
        </w:trPr>
        <w:tc>
          <w:tcPr>
            <w:tcW w:w="3860" w:type="dxa"/>
            <w:tcBorders>
              <w:top w:val="single" w:sz="8" w:space="0" w:color="7BA0CD"/>
              <w:left w:val="single" w:sz="8" w:space="0" w:color="7BA0CD"/>
              <w:bottom w:val="single" w:sz="8" w:space="0" w:color="7BA0CD"/>
              <w:right w:val="nil"/>
            </w:tcBorders>
          </w:tcPr>
          <w:p w14:paraId="25A2AF90" w14:textId="77777777" w:rsidR="001371BD" w:rsidRPr="00C07767" w:rsidRDefault="001371BD" w:rsidP="00F76B0B">
            <w:pPr>
              <w:spacing w:after="0" w:line="240" w:lineRule="auto"/>
              <w:jc w:val="both"/>
              <w:rPr>
                <w:b/>
                <w:bCs/>
              </w:rPr>
            </w:pPr>
            <w:r w:rsidRPr="00C07767">
              <w:rPr>
                <w:b/>
                <w:bCs/>
              </w:rPr>
              <w:t xml:space="preserve">Organizational attributes: </w:t>
            </w:r>
          </w:p>
        </w:tc>
        <w:tc>
          <w:tcPr>
            <w:tcW w:w="5478" w:type="dxa"/>
            <w:tcBorders>
              <w:top w:val="single" w:sz="8" w:space="0" w:color="7BA0CD"/>
              <w:left w:val="nil"/>
              <w:bottom w:val="single" w:sz="8" w:space="0" w:color="7BA0CD"/>
              <w:right w:val="single" w:sz="8" w:space="0" w:color="7BA0CD"/>
            </w:tcBorders>
          </w:tcPr>
          <w:p w14:paraId="6D35E520" w14:textId="77777777" w:rsidR="001371BD" w:rsidRPr="00C07767" w:rsidRDefault="001371BD" w:rsidP="00F76B0B">
            <w:pPr>
              <w:spacing w:after="0" w:line="240" w:lineRule="auto"/>
              <w:jc w:val="both"/>
            </w:pPr>
            <w:r w:rsidRPr="00C07767">
              <w:t>No restriction</w:t>
            </w:r>
          </w:p>
        </w:tc>
      </w:tr>
    </w:tbl>
    <w:p w14:paraId="1EC98D88" w14:textId="0A83C834" w:rsidR="001371BD" w:rsidRPr="00467EC5" w:rsidRDefault="001371BD" w:rsidP="001371BD">
      <w:pPr>
        <w:spacing w:after="0" w:line="240" w:lineRule="auto"/>
        <w:jc w:val="both"/>
        <w:rPr>
          <w:b/>
          <w:u w:val="single"/>
        </w:rPr>
      </w:pPr>
      <w:r w:rsidRPr="00C07767">
        <w:rPr>
          <w:b/>
          <w:u w:val="single"/>
        </w:rPr>
        <w:t xml:space="preserve">Validations during Time Entry </w:t>
      </w:r>
    </w:p>
    <w:p w14:paraId="1F3EF46C" w14:textId="77777777" w:rsidR="00467EC5" w:rsidRPr="00467EC5" w:rsidRDefault="00467EC5" w:rsidP="00467EC5">
      <w:pPr>
        <w:autoSpaceDE w:val="0"/>
        <w:autoSpaceDN w:val="0"/>
        <w:adjustRightInd w:val="0"/>
        <w:spacing w:after="0" w:line="240" w:lineRule="auto"/>
        <w:jc w:val="both"/>
        <w:rPr>
          <w:rFonts w:ascii="Arial" w:eastAsia="Calibri" w:hAnsi="Arial" w:cs="Arial"/>
          <w:color w:val="000000"/>
          <w:sz w:val="20"/>
          <w:szCs w:val="20"/>
          <w:lang w:eastAsia="ja-JP"/>
        </w:rPr>
      </w:pPr>
      <w:r w:rsidRPr="00467EC5">
        <w:rPr>
          <w:rFonts w:ascii="Arial" w:eastAsia="Calibri" w:hAnsi="Arial" w:cs="Arial"/>
          <w:color w:val="000000"/>
          <w:sz w:val="20"/>
          <w:szCs w:val="20"/>
          <w:lang w:eastAsia="ja-JP"/>
        </w:rPr>
        <w:t xml:space="preserve">Maximum of 200 hours with core hours and additional time (with pre approval maximum 40 additional hours) </w:t>
      </w:r>
    </w:p>
    <w:p w14:paraId="35474CAF" w14:textId="53078CE1" w:rsidR="001371BD" w:rsidRDefault="001371BD" w:rsidP="001371BD">
      <w:pPr>
        <w:tabs>
          <w:tab w:val="left" w:pos="9885"/>
        </w:tabs>
        <w:spacing w:after="0" w:line="240" w:lineRule="auto"/>
        <w:jc w:val="both"/>
        <w:rPr>
          <w:b/>
          <w:i/>
          <w:iCs/>
        </w:rPr>
      </w:pPr>
    </w:p>
    <w:p w14:paraId="0B55AAD9" w14:textId="77777777" w:rsidR="001371BD" w:rsidRPr="00C07767" w:rsidRDefault="001371BD" w:rsidP="001371BD">
      <w:pPr>
        <w:spacing w:after="0" w:line="240" w:lineRule="auto"/>
        <w:jc w:val="both"/>
        <w:rPr>
          <w:b/>
          <w:i/>
        </w:rPr>
      </w:pPr>
      <w:r w:rsidRPr="00C07767">
        <w:rPr>
          <w:b/>
          <w:i/>
        </w:rPr>
        <w:t xml:space="preserve">Exceptions: </w:t>
      </w:r>
    </w:p>
    <w:p w14:paraId="7087EF11" w14:textId="77777777" w:rsidR="001371BD" w:rsidRDefault="001371BD" w:rsidP="001371BD">
      <w:pPr>
        <w:spacing w:after="0" w:line="240" w:lineRule="auto"/>
        <w:jc w:val="both"/>
      </w:pPr>
      <w:r w:rsidRPr="00C07767">
        <w:t>None</w:t>
      </w:r>
    </w:p>
    <w:p w14:paraId="7F6C9383" w14:textId="77777777" w:rsidR="001371BD" w:rsidRDefault="001371BD" w:rsidP="00627483">
      <w:pPr>
        <w:spacing w:after="0" w:line="240" w:lineRule="auto"/>
        <w:jc w:val="both"/>
      </w:pPr>
    </w:p>
    <w:p w14:paraId="333FA70B" w14:textId="3C7A1593" w:rsidR="001371BD" w:rsidRDefault="001371BD" w:rsidP="00627483">
      <w:pPr>
        <w:spacing w:after="0" w:line="240" w:lineRule="auto"/>
        <w:jc w:val="both"/>
      </w:pPr>
    </w:p>
    <w:p w14:paraId="329A7B0D" w14:textId="3C077AC5" w:rsidR="001371BD" w:rsidRDefault="001371BD" w:rsidP="00627483">
      <w:pPr>
        <w:spacing w:after="0" w:line="240" w:lineRule="auto"/>
        <w:jc w:val="both"/>
      </w:pPr>
    </w:p>
    <w:p w14:paraId="05FDA738" w14:textId="001BD3F6" w:rsidR="001371BD" w:rsidRDefault="001371BD" w:rsidP="00627483">
      <w:pPr>
        <w:spacing w:after="0" w:line="240" w:lineRule="auto"/>
        <w:jc w:val="both"/>
      </w:pPr>
    </w:p>
    <w:p w14:paraId="469F2A95" w14:textId="77777777" w:rsidR="001371BD" w:rsidRPr="00D93D65" w:rsidRDefault="001371BD" w:rsidP="00627483">
      <w:pPr>
        <w:spacing w:after="0" w:line="240" w:lineRule="auto"/>
        <w:jc w:val="both"/>
      </w:pPr>
    </w:p>
    <w:p w14:paraId="489470BD" w14:textId="77777777" w:rsidR="008F63AE" w:rsidRPr="002877FC" w:rsidRDefault="008F63AE" w:rsidP="00A653FE">
      <w:pPr>
        <w:pStyle w:val="Heading1"/>
        <w:numPr>
          <w:ilvl w:val="0"/>
          <w:numId w:val="28"/>
        </w:numPr>
        <w:jc w:val="both"/>
        <w:rPr>
          <w:sz w:val="32"/>
          <w:szCs w:val="32"/>
        </w:rPr>
      </w:pPr>
      <w:bookmarkStart w:id="47" w:name="ABSENCES"/>
      <w:bookmarkStart w:id="48" w:name="_Toc86830530"/>
      <w:bookmarkEnd w:id="47"/>
      <w:r w:rsidRPr="002877FC">
        <w:rPr>
          <w:sz w:val="32"/>
          <w:szCs w:val="32"/>
        </w:rPr>
        <w:t>A</w:t>
      </w:r>
      <w:r w:rsidR="00CD5A5D">
        <w:rPr>
          <w:sz w:val="32"/>
          <w:szCs w:val="32"/>
        </w:rPr>
        <w:t>B</w:t>
      </w:r>
      <w:r>
        <w:rPr>
          <w:sz w:val="32"/>
          <w:szCs w:val="32"/>
        </w:rPr>
        <w:t>SENCES</w:t>
      </w:r>
      <w:r w:rsidRPr="002877FC">
        <w:rPr>
          <w:sz w:val="32"/>
          <w:szCs w:val="32"/>
        </w:rPr>
        <w:t>:</w:t>
      </w:r>
      <w:bookmarkEnd w:id="48"/>
      <w:r w:rsidRPr="002877FC">
        <w:rPr>
          <w:sz w:val="32"/>
          <w:szCs w:val="32"/>
        </w:rPr>
        <w:t xml:space="preserve"> </w:t>
      </w:r>
    </w:p>
    <w:p w14:paraId="489470BE" w14:textId="77777777" w:rsidR="00B53F9F" w:rsidRPr="00F70B89" w:rsidRDefault="005B78B0" w:rsidP="00627483">
      <w:pPr>
        <w:pStyle w:val="NoSpacing"/>
        <w:jc w:val="both"/>
        <w:rPr>
          <w:iCs/>
          <w:spacing w:val="15"/>
        </w:rPr>
      </w:pPr>
      <w:r w:rsidRPr="005B78B0">
        <w:rPr>
          <w:iCs/>
          <w:spacing w:val="15"/>
        </w:rPr>
        <w:t xml:space="preserve">An employee who is not physically present or is not actively performing the assigned job is considered absent. </w:t>
      </w:r>
    </w:p>
    <w:p w14:paraId="489470BF" w14:textId="77777777" w:rsidR="003F10EA" w:rsidRPr="00F70B89" w:rsidRDefault="005B78B0" w:rsidP="00627483">
      <w:pPr>
        <w:pStyle w:val="NoSpacing"/>
        <w:jc w:val="both"/>
        <w:rPr>
          <w:iCs/>
          <w:spacing w:val="15"/>
        </w:rPr>
      </w:pPr>
      <w:r w:rsidRPr="005B78B0">
        <w:rPr>
          <w:iCs/>
          <w:spacing w:val="15"/>
        </w:rPr>
        <w:t xml:space="preserve">There are two types of absences: </w:t>
      </w:r>
      <w:r w:rsidRPr="005B78B0">
        <w:rPr>
          <w:b/>
          <w:iCs/>
          <w:spacing w:val="15"/>
          <w:u w:val="single"/>
        </w:rPr>
        <w:t xml:space="preserve">Paid </w:t>
      </w:r>
      <w:r w:rsidR="005409A4" w:rsidRPr="005409A4">
        <w:rPr>
          <w:b/>
          <w:iCs/>
          <w:spacing w:val="15"/>
          <w:u w:val="single"/>
        </w:rPr>
        <w:t xml:space="preserve">and </w:t>
      </w:r>
      <w:r w:rsidRPr="005B78B0">
        <w:rPr>
          <w:b/>
          <w:iCs/>
          <w:spacing w:val="15"/>
          <w:u w:val="single"/>
        </w:rPr>
        <w:t>Unpaid</w:t>
      </w:r>
      <w:r w:rsidRPr="005B78B0">
        <w:rPr>
          <w:iCs/>
          <w:spacing w:val="15"/>
        </w:rPr>
        <w:t>.</w:t>
      </w:r>
    </w:p>
    <w:p w14:paraId="489470C0" w14:textId="77777777" w:rsidR="00BF2509" w:rsidRPr="00F70B89" w:rsidRDefault="005B78B0" w:rsidP="00FD6BC7">
      <w:pPr>
        <w:pStyle w:val="NoSpacing"/>
        <w:numPr>
          <w:ilvl w:val="0"/>
          <w:numId w:val="6"/>
        </w:numPr>
        <w:jc w:val="both"/>
        <w:rPr>
          <w:b/>
          <w:iCs/>
          <w:spacing w:val="15"/>
          <w:u w:val="single"/>
        </w:rPr>
      </w:pPr>
      <w:r w:rsidRPr="005B78B0">
        <w:rPr>
          <w:b/>
          <w:iCs/>
          <w:spacing w:val="15"/>
          <w:u w:val="single"/>
        </w:rPr>
        <w:t>Paid Absences</w:t>
      </w:r>
    </w:p>
    <w:p w14:paraId="489470C1" w14:textId="77777777" w:rsidR="00020F6C" w:rsidRDefault="005B78B0" w:rsidP="00D9311F">
      <w:pPr>
        <w:pStyle w:val="NoSpacing"/>
        <w:numPr>
          <w:ilvl w:val="0"/>
          <w:numId w:val="27"/>
        </w:numPr>
        <w:ind w:left="1320"/>
        <w:jc w:val="both"/>
        <w:rPr>
          <w:iCs/>
          <w:spacing w:val="15"/>
        </w:rPr>
      </w:pPr>
      <w:r w:rsidRPr="005B78B0">
        <w:rPr>
          <w:iCs/>
          <w:spacing w:val="15"/>
        </w:rPr>
        <w:t>Paid absences such as</w:t>
      </w:r>
      <w:r w:rsidR="00471221">
        <w:rPr>
          <w:iCs/>
          <w:spacing w:val="15"/>
        </w:rPr>
        <w:t xml:space="preserve"> but not limited to</w:t>
      </w:r>
      <w:r w:rsidRPr="005B78B0">
        <w:rPr>
          <w:iCs/>
          <w:spacing w:val="15"/>
        </w:rPr>
        <w:t>: VA-Vacation, IL-Illness, PN-Personal Necessity, or KC-Kin Care</w:t>
      </w:r>
      <w:r w:rsidR="005409A4" w:rsidRPr="005409A4">
        <w:rPr>
          <w:iCs/>
          <w:spacing w:val="15"/>
        </w:rPr>
        <w:t xml:space="preserve"> </w:t>
      </w:r>
      <w:r w:rsidRPr="005B78B0">
        <w:rPr>
          <w:iCs/>
          <w:spacing w:val="15"/>
        </w:rPr>
        <w:t>are processed based on the quota deduction rules (</w:t>
      </w:r>
      <w:r w:rsidRPr="005B78B0">
        <w:rPr>
          <w:i/>
          <w:iCs/>
          <w:spacing w:val="15"/>
        </w:rPr>
        <w:t>please see ‘Absence Quotas Processing Document’</w:t>
      </w:r>
      <w:r w:rsidRPr="005B78B0">
        <w:rPr>
          <w:iCs/>
          <w:spacing w:val="15"/>
        </w:rPr>
        <w:t xml:space="preserve">.) </w:t>
      </w:r>
    </w:p>
    <w:p w14:paraId="489470C2" w14:textId="77777777" w:rsidR="00293B52" w:rsidRPr="00F70B89" w:rsidRDefault="005B78B0" w:rsidP="00D9311F">
      <w:pPr>
        <w:pStyle w:val="NoSpacing"/>
        <w:numPr>
          <w:ilvl w:val="0"/>
          <w:numId w:val="5"/>
        </w:numPr>
        <w:ind w:left="1560"/>
        <w:jc w:val="both"/>
        <w:rPr>
          <w:iCs/>
          <w:spacing w:val="15"/>
        </w:rPr>
      </w:pPr>
      <w:r w:rsidRPr="005B78B0">
        <w:rPr>
          <w:iCs/>
          <w:spacing w:val="15"/>
        </w:rPr>
        <w:t xml:space="preserve">Teacher Assistants [PA=2FDX &amp; 2FNX] accrue generic days off </w:t>
      </w:r>
      <w:r w:rsidR="00F70B89">
        <w:rPr>
          <w:iCs/>
          <w:spacing w:val="15"/>
        </w:rPr>
        <w:t>which is tracked using PNWD Quota (</w:t>
      </w:r>
      <w:r w:rsidRPr="005B78B0">
        <w:rPr>
          <w:iCs/>
          <w:spacing w:val="15"/>
        </w:rPr>
        <w:t xml:space="preserve">Quota </w:t>
      </w:r>
      <w:r w:rsidR="00F70B89">
        <w:rPr>
          <w:iCs/>
          <w:spacing w:val="15"/>
        </w:rPr>
        <w:t xml:space="preserve">type = </w:t>
      </w:r>
      <w:r w:rsidRPr="005B78B0">
        <w:rPr>
          <w:iCs/>
          <w:spacing w:val="15"/>
        </w:rPr>
        <w:t>12 - ‘PNWD or Paid Non-Working Days’</w:t>
      </w:r>
      <w:r w:rsidR="00F70B89">
        <w:rPr>
          <w:iCs/>
          <w:spacing w:val="15"/>
        </w:rPr>
        <w:t>)</w:t>
      </w:r>
      <w:r w:rsidRPr="005B78B0">
        <w:rPr>
          <w:iCs/>
          <w:spacing w:val="15"/>
        </w:rPr>
        <w:t xml:space="preserve">.    </w:t>
      </w:r>
    </w:p>
    <w:p w14:paraId="489470C3" w14:textId="77777777" w:rsidR="000B01D8" w:rsidRDefault="005B78B0" w:rsidP="00627483">
      <w:pPr>
        <w:pStyle w:val="NoSpacing"/>
        <w:jc w:val="both"/>
        <w:rPr>
          <w:b/>
          <w:i/>
        </w:rPr>
      </w:pPr>
      <w:r w:rsidRPr="005B78B0">
        <w:rPr>
          <w:iCs/>
          <w:spacing w:val="15"/>
          <w:u w:val="single"/>
        </w:rPr>
        <w:t>For more information on Absence Quotas, please see:</w:t>
      </w:r>
      <w:r w:rsidRPr="005B78B0">
        <w:rPr>
          <w:iCs/>
          <w:spacing w:val="15"/>
        </w:rPr>
        <w:t xml:space="preserve"> </w:t>
      </w:r>
      <w:r w:rsidRPr="005B78B0">
        <w:rPr>
          <w:b/>
          <w:i/>
        </w:rPr>
        <w:t xml:space="preserve">“Absence Quotas Processing Documents  for the rules in processing absence quotas including quota generation, entitlement, projections, usage, eligibility, and payouts associated with Illness, Vacation, Personal Necessity, Kin Care PNWD and Compensation Time Quotas“ found on </w:t>
      </w:r>
      <w:proofErr w:type="spellStart"/>
      <w:r w:rsidRPr="005B78B0">
        <w:rPr>
          <w:b/>
          <w:i/>
        </w:rPr>
        <w:t>Sharepoint</w:t>
      </w:r>
      <w:proofErr w:type="spellEnd"/>
      <w:r w:rsidRPr="005B78B0">
        <w:rPr>
          <w:b/>
          <w:i/>
        </w:rPr>
        <w:t>.</w:t>
      </w:r>
    </w:p>
    <w:p w14:paraId="489470C4" w14:textId="77777777" w:rsidR="00250E67" w:rsidRDefault="00972A32" w:rsidP="009851AB">
      <w:pPr>
        <w:pStyle w:val="NoSpacing"/>
        <w:numPr>
          <w:ilvl w:val="0"/>
          <w:numId w:val="27"/>
        </w:numPr>
        <w:jc w:val="both"/>
        <w:rPr>
          <w:iCs/>
          <w:spacing w:val="15"/>
        </w:rPr>
      </w:pPr>
      <w:r w:rsidRPr="00972A32">
        <w:rPr>
          <w:iCs/>
          <w:spacing w:val="15"/>
        </w:rPr>
        <w:t xml:space="preserve">Paid absences </w:t>
      </w:r>
      <w:r w:rsidR="009849D7">
        <w:rPr>
          <w:iCs/>
          <w:spacing w:val="15"/>
        </w:rPr>
        <w:t xml:space="preserve">such as: BV-Bereavement, MSAP-Miscellaneous Annual Physical, JU-Jury Duty, </w:t>
      </w:r>
      <w:r w:rsidR="00471221">
        <w:rPr>
          <w:iCs/>
          <w:spacing w:val="15"/>
        </w:rPr>
        <w:t>and MSND</w:t>
      </w:r>
      <w:r w:rsidR="009849D7">
        <w:rPr>
          <w:iCs/>
          <w:spacing w:val="15"/>
        </w:rPr>
        <w:t>-Miscellaneous Natural Disaster</w:t>
      </w:r>
      <w:r w:rsidR="000E513D">
        <w:rPr>
          <w:iCs/>
          <w:spacing w:val="15"/>
        </w:rPr>
        <w:t xml:space="preserve"> are not deducted from </w:t>
      </w:r>
      <w:r w:rsidR="00CF661F">
        <w:rPr>
          <w:iCs/>
          <w:spacing w:val="15"/>
        </w:rPr>
        <w:t xml:space="preserve">any </w:t>
      </w:r>
      <w:r w:rsidR="000E513D">
        <w:rPr>
          <w:iCs/>
          <w:spacing w:val="15"/>
        </w:rPr>
        <w:t xml:space="preserve">quota balances. </w:t>
      </w:r>
    </w:p>
    <w:p w14:paraId="489470C5" w14:textId="77777777" w:rsidR="00250E67" w:rsidRPr="001C239C" w:rsidRDefault="00972A32" w:rsidP="00FD6BC7">
      <w:pPr>
        <w:pStyle w:val="NoSpacing"/>
        <w:numPr>
          <w:ilvl w:val="0"/>
          <w:numId w:val="6"/>
        </w:numPr>
        <w:jc w:val="both"/>
        <w:rPr>
          <w:b/>
        </w:rPr>
      </w:pPr>
      <w:r w:rsidRPr="001C239C">
        <w:rPr>
          <w:b/>
        </w:rPr>
        <w:t>Unpaid Absences</w:t>
      </w:r>
    </w:p>
    <w:p w14:paraId="489470C6" w14:textId="77777777" w:rsidR="00CF661F" w:rsidRPr="00CF661F" w:rsidRDefault="00CF661F" w:rsidP="00627483">
      <w:pPr>
        <w:pStyle w:val="NoSpacing"/>
        <w:ind w:left="720"/>
        <w:jc w:val="both"/>
        <w:rPr>
          <w:b/>
        </w:rPr>
      </w:pPr>
      <w:r w:rsidRPr="00CF661F">
        <w:rPr>
          <w:b/>
          <w:i/>
        </w:rPr>
        <w:t>Ki</w:t>
      </w:r>
      <w:r w:rsidR="003026E5" w:rsidRPr="003026E5">
        <w:rPr>
          <w:b/>
          <w:i/>
        </w:rPr>
        <w:t>nds of Unpaid Absenc</w:t>
      </w:r>
      <w:r w:rsidRPr="00CF661F">
        <w:rPr>
          <w:b/>
          <w:i/>
        </w:rPr>
        <w:t>e</w:t>
      </w:r>
      <w:r w:rsidR="005C5275">
        <w:rPr>
          <w:b/>
        </w:rPr>
        <w:t>s</w:t>
      </w:r>
      <w:r w:rsidR="001C239C">
        <w:rPr>
          <w:b/>
        </w:rPr>
        <w:t>:</w:t>
      </w:r>
      <w:r w:rsidRPr="00CF661F">
        <w:rPr>
          <w:b/>
        </w:rPr>
        <w:t xml:space="preserve"> </w:t>
      </w:r>
    </w:p>
    <w:p w14:paraId="489470C7" w14:textId="77777777" w:rsidR="00CF661F" w:rsidRPr="00CF661F" w:rsidRDefault="003026E5" w:rsidP="00FD6BC7">
      <w:pPr>
        <w:pStyle w:val="NoSpacing"/>
        <w:numPr>
          <w:ilvl w:val="0"/>
          <w:numId w:val="7"/>
        </w:numPr>
        <w:jc w:val="both"/>
        <w:rPr>
          <w:u w:val="single"/>
        </w:rPr>
      </w:pPr>
      <w:r w:rsidRPr="003026E5">
        <w:rPr>
          <w:u w:val="single"/>
        </w:rPr>
        <w:t xml:space="preserve">Authorized </w:t>
      </w:r>
    </w:p>
    <w:p w14:paraId="489470C8" w14:textId="77777777" w:rsidR="00CF661F" w:rsidRPr="00CF661F" w:rsidRDefault="003026E5" w:rsidP="00627483">
      <w:pPr>
        <w:pStyle w:val="NoSpacing"/>
        <w:ind w:left="1800"/>
        <w:jc w:val="both"/>
      </w:pPr>
      <w:r w:rsidRPr="003026E5">
        <w:t>Upon request, an unpaid personal leave may be granted to a permanent employee for a period not to exceed 52 consecutive calendar weeks.</w:t>
      </w:r>
    </w:p>
    <w:p w14:paraId="489470C9" w14:textId="77777777" w:rsidR="00CF661F" w:rsidRPr="00CF661F" w:rsidRDefault="003026E5" w:rsidP="00627483">
      <w:pPr>
        <w:pStyle w:val="NoSpacing"/>
        <w:ind w:left="1800"/>
        <w:jc w:val="both"/>
      </w:pPr>
      <w:r w:rsidRPr="003026E5">
        <w:t>The authorized unpaid absence may be due to any of the following reasons:</w:t>
      </w:r>
    </w:p>
    <w:p w14:paraId="489470CA" w14:textId="77777777" w:rsidR="00CF661F" w:rsidRPr="00CF661F" w:rsidRDefault="003026E5" w:rsidP="00FD6BC7">
      <w:pPr>
        <w:pStyle w:val="NoSpacing"/>
        <w:numPr>
          <w:ilvl w:val="0"/>
          <w:numId w:val="8"/>
        </w:numPr>
        <w:jc w:val="both"/>
      </w:pPr>
      <w:r w:rsidRPr="003026E5">
        <w:t>to be with a member of the immediate family who is ill</w:t>
      </w:r>
    </w:p>
    <w:p w14:paraId="489470CB" w14:textId="77777777" w:rsidR="00CF661F" w:rsidRPr="00CF661F" w:rsidRDefault="003026E5" w:rsidP="00FD6BC7">
      <w:pPr>
        <w:pStyle w:val="NoSpacing"/>
        <w:numPr>
          <w:ilvl w:val="0"/>
          <w:numId w:val="8"/>
        </w:numPr>
        <w:jc w:val="both"/>
      </w:pPr>
      <w:r w:rsidRPr="003026E5">
        <w:t>to accompany spouse if a change of residence is required</w:t>
      </w:r>
    </w:p>
    <w:p w14:paraId="489470CC" w14:textId="77777777" w:rsidR="00CF661F" w:rsidRPr="00CF661F" w:rsidRDefault="003026E5" w:rsidP="00FD6BC7">
      <w:pPr>
        <w:pStyle w:val="NoSpacing"/>
        <w:numPr>
          <w:ilvl w:val="0"/>
          <w:numId w:val="8"/>
        </w:numPr>
        <w:jc w:val="both"/>
      </w:pPr>
      <w:r w:rsidRPr="003026E5">
        <w:t>to pursue a program of study in residence in an approved institution of higher learning or under a fellowship foundation approved by the State Board of Education</w:t>
      </w:r>
    </w:p>
    <w:p w14:paraId="489470CD" w14:textId="77777777" w:rsidR="00CF661F" w:rsidRPr="00CF661F" w:rsidRDefault="003026E5" w:rsidP="00FD6BC7">
      <w:pPr>
        <w:pStyle w:val="NoSpacing"/>
        <w:numPr>
          <w:ilvl w:val="0"/>
          <w:numId w:val="8"/>
        </w:numPr>
        <w:jc w:val="both"/>
      </w:pPr>
      <w:r w:rsidRPr="003026E5">
        <w:t>to serve as a State Legislator</w:t>
      </w:r>
    </w:p>
    <w:p w14:paraId="489470CE" w14:textId="77777777" w:rsidR="00CF661F" w:rsidRPr="00CF661F" w:rsidRDefault="003026E5" w:rsidP="00FD6BC7">
      <w:pPr>
        <w:pStyle w:val="NoSpacing"/>
        <w:numPr>
          <w:ilvl w:val="0"/>
          <w:numId w:val="7"/>
        </w:numPr>
        <w:jc w:val="both"/>
        <w:rPr>
          <w:u w:val="single"/>
        </w:rPr>
      </w:pPr>
      <w:r w:rsidRPr="003026E5">
        <w:rPr>
          <w:u w:val="single"/>
        </w:rPr>
        <w:t>Unauthorized</w:t>
      </w:r>
    </w:p>
    <w:p w14:paraId="489470CF" w14:textId="77777777" w:rsidR="00CF661F" w:rsidRPr="00CF661F" w:rsidRDefault="003026E5" w:rsidP="00FD6BC7">
      <w:pPr>
        <w:pStyle w:val="NoSpacing"/>
        <w:numPr>
          <w:ilvl w:val="0"/>
          <w:numId w:val="9"/>
        </w:numPr>
        <w:jc w:val="both"/>
      </w:pPr>
      <w:r w:rsidRPr="003026E5">
        <w:lastRenderedPageBreak/>
        <w:t>The unauthorized unpaid absence may be due to absence without leave (AWOL).</w:t>
      </w:r>
    </w:p>
    <w:p w14:paraId="489470D0" w14:textId="77777777" w:rsidR="00CF661F" w:rsidRPr="00CF661F" w:rsidRDefault="003026E5" w:rsidP="00FD6BC7">
      <w:pPr>
        <w:pStyle w:val="NoSpacing"/>
        <w:numPr>
          <w:ilvl w:val="0"/>
          <w:numId w:val="9"/>
        </w:numPr>
        <w:jc w:val="both"/>
      </w:pPr>
      <w:r w:rsidRPr="003026E5">
        <w:t>Job Action</w:t>
      </w:r>
    </w:p>
    <w:p w14:paraId="489470D1" w14:textId="77777777" w:rsidR="00CF661F" w:rsidRPr="00CF661F" w:rsidRDefault="003026E5" w:rsidP="00FD6BC7">
      <w:pPr>
        <w:pStyle w:val="NoSpacing"/>
        <w:numPr>
          <w:ilvl w:val="0"/>
          <w:numId w:val="9"/>
        </w:numPr>
        <w:jc w:val="both"/>
      </w:pPr>
      <w:r w:rsidRPr="003026E5">
        <w:t>Strike</w:t>
      </w:r>
    </w:p>
    <w:p w14:paraId="489470D2" w14:textId="77777777" w:rsidR="00F81569" w:rsidRDefault="00F81569" w:rsidP="00A653FE">
      <w:pPr>
        <w:pStyle w:val="NoSpacing"/>
        <w:numPr>
          <w:ilvl w:val="0"/>
          <w:numId w:val="29"/>
        </w:numPr>
        <w:jc w:val="both"/>
        <w:rPr>
          <w:rFonts w:ascii="Cambria" w:hAnsi="Cambria"/>
          <w:b/>
          <w:color w:val="365F91"/>
          <w:sz w:val="24"/>
          <w:szCs w:val="24"/>
        </w:rPr>
      </w:pPr>
      <w:r>
        <w:rPr>
          <w:rFonts w:ascii="Cambria" w:hAnsi="Cambria"/>
          <w:b/>
          <w:color w:val="365F91"/>
          <w:sz w:val="24"/>
          <w:szCs w:val="24"/>
        </w:rPr>
        <w:t>PAID ABSENCES</w:t>
      </w:r>
    </w:p>
    <w:p w14:paraId="489470D3" w14:textId="77777777" w:rsidR="00F81569" w:rsidRDefault="00F81569" w:rsidP="00627483">
      <w:pPr>
        <w:pStyle w:val="NoSpacing"/>
        <w:ind w:left="720"/>
        <w:jc w:val="both"/>
        <w:rPr>
          <w:rFonts w:ascii="Cambria" w:hAnsi="Cambria"/>
          <w:b/>
          <w:color w:val="365F91"/>
          <w:sz w:val="24"/>
          <w:szCs w:val="24"/>
        </w:rPr>
      </w:pPr>
    </w:p>
    <w:p w14:paraId="489470D4" w14:textId="77777777" w:rsidR="00D53707" w:rsidRPr="00271910" w:rsidRDefault="00D53707" w:rsidP="00627483">
      <w:pPr>
        <w:pStyle w:val="NoSpacing"/>
        <w:jc w:val="both"/>
        <w:rPr>
          <w:rFonts w:ascii="Cambria" w:hAnsi="Cambria"/>
          <w:b/>
          <w:color w:val="365F91"/>
          <w:sz w:val="24"/>
          <w:szCs w:val="24"/>
        </w:rPr>
      </w:pPr>
      <w:bookmarkStart w:id="49" w:name="Bereavement"/>
      <w:r w:rsidRPr="00271910">
        <w:rPr>
          <w:rFonts w:ascii="Cambria" w:hAnsi="Cambria"/>
          <w:b/>
          <w:color w:val="365F91"/>
          <w:sz w:val="24"/>
          <w:szCs w:val="24"/>
        </w:rPr>
        <w:t>BEREAVEMENT TIME (BV):</w:t>
      </w:r>
    </w:p>
    <w:bookmarkEnd w:id="49"/>
    <w:p w14:paraId="489470D5" w14:textId="77777777" w:rsidR="00D53707" w:rsidRPr="00271910" w:rsidRDefault="00D53707" w:rsidP="00627483">
      <w:pPr>
        <w:pStyle w:val="NoSpacing"/>
        <w:jc w:val="both"/>
        <w:rPr>
          <w:rFonts w:ascii="Cambria" w:hAnsi="Cambria"/>
          <w:i/>
          <w:color w:val="365F91"/>
          <w:sz w:val="24"/>
          <w:szCs w:val="24"/>
        </w:rPr>
      </w:pPr>
      <w:r w:rsidRPr="00271910">
        <w:rPr>
          <w:rFonts w:ascii="Cambria" w:hAnsi="Cambria"/>
          <w:i/>
          <w:color w:val="365F91"/>
          <w:sz w:val="24"/>
          <w:szCs w:val="24"/>
        </w:rPr>
        <w:t xml:space="preserve">Objective of the Absence: </w:t>
      </w:r>
    </w:p>
    <w:p w14:paraId="489470D6" w14:textId="77777777" w:rsidR="00D53707" w:rsidRPr="00271910" w:rsidRDefault="00D53707" w:rsidP="00627483">
      <w:pPr>
        <w:pStyle w:val="NoSpacing"/>
        <w:jc w:val="both"/>
        <w:rPr>
          <w:rFonts w:cs="Arial"/>
          <w:color w:val="000000"/>
        </w:rPr>
      </w:pPr>
      <w:r w:rsidRPr="00271910">
        <w:rPr>
          <w:iCs/>
          <w:spacing w:val="15"/>
        </w:rPr>
        <w:t xml:space="preserve">To </w:t>
      </w:r>
      <w:r w:rsidRPr="00271910">
        <w:rPr>
          <w:rFonts w:cs="Arial"/>
          <w:color w:val="000000"/>
        </w:rPr>
        <w:t>be able to report eligible employees for an absence taken because of a death in the family.</w:t>
      </w:r>
    </w:p>
    <w:p w14:paraId="489470D7" w14:textId="77777777" w:rsidR="00D53707" w:rsidRDefault="00D53707" w:rsidP="00627483">
      <w:pPr>
        <w:pStyle w:val="NoSpacing"/>
        <w:jc w:val="both"/>
        <w:rPr>
          <w:iCs/>
          <w:spacing w:val="15"/>
          <w:sz w:val="24"/>
          <w:szCs w:val="24"/>
        </w:rPr>
      </w:pPr>
    </w:p>
    <w:p w14:paraId="489470D8" w14:textId="77777777" w:rsidR="00D53707" w:rsidRPr="00271910" w:rsidRDefault="00D53707" w:rsidP="00627483">
      <w:pPr>
        <w:pStyle w:val="NoSpacing"/>
        <w:jc w:val="both"/>
        <w:rPr>
          <w:rFonts w:ascii="Cambria" w:hAnsi="Cambria" w:cs="Cambria"/>
          <w:b/>
          <w:bCs/>
          <w:i/>
          <w:iCs/>
          <w:color w:val="365F91"/>
          <w:spacing w:val="15"/>
          <w:sz w:val="24"/>
          <w:szCs w:val="24"/>
        </w:rPr>
      </w:pPr>
      <w:r w:rsidRPr="00271910">
        <w:rPr>
          <w:rFonts w:ascii="Cambria" w:hAnsi="Cambria"/>
          <w:i/>
          <w:color w:val="365F91"/>
          <w:sz w:val="24"/>
          <w:szCs w:val="24"/>
        </w:rPr>
        <w:t>Rules to allow BEREAVEMENT Time (BV)</w:t>
      </w:r>
      <w:r w:rsidRPr="00271910">
        <w:rPr>
          <w:rFonts w:ascii="Cambria" w:hAnsi="Cambria" w:cs="Cambria"/>
          <w:b/>
          <w:bCs/>
          <w:i/>
          <w:iCs/>
          <w:color w:val="365F91"/>
          <w:spacing w:val="15"/>
          <w:sz w:val="24"/>
          <w:szCs w:val="24"/>
        </w:rPr>
        <w:t>:</w:t>
      </w:r>
    </w:p>
    <w:p w14:paraId="489470D9" w14:textId="77777777" w:rsidR="00D53707" w:rsidRPr="00271910" w:rsidRDefault="00D53707" w:rsidP="00627483">
      <w:pPr>
        <w:pStyle w:val="NoSpacing"/>
        <w:jc w:val="both"/>
      </w:pPr>
      <w:r w:rsidRPr="00271910">
        <w:rPr>
          <w:b/>
        </w:rPr>
        <w:t>Bereavement Time (BV)</w:t>
      </w:r>
      <w:r w:rsidRPr="00271910">
        <w:t xml:space="preserve"> – is a code used to report an absence because of a death in the employee’s family.  </w:t>
      </w:r>
    </w:p>
    <w:p w14:paraId="489470DA" w14:textId="191F6829" w:rsidR="00D53707" w:rsidRPr="00271910" w:rsidRDefault="00D53707" w:rsidP="00FD6BC7">
      <w:pPr>
        <w:pStyle w:val="NoSpacing"/>
        <w:numPr>
          <w:ilvl w:val="0"/>
          <w:numId w:val="13"/>
        </w:numPr>
        <w:jc w:val="both"/>
        <w:rPr>
          <w:rFonts w:eastAsia="Batang" w:cs="Courier New"/>
          <w:i/>
        </w:rPr>
      </w:pPr>
      <w:r w:rsidRPr="00271910">
        <w:rPr>
          <w:rFonts w:eastAsia="Batang" w:cs="Courier New"/>
        </w:rPr>
        <w:t xml:space="preserve">Relationship of the family member to the employee is as follows: an immediate family member meaning under </w:t>
      </w:r>
      <w:r w:rsidR="00414C0B">
        <w:rPr>
          <w:color w:val="000000"/>
        </w:rPr>
        <w:t>LLSD</w:t>
      </w:r>
      <w:r w:rsidRPr="00271910">
        <w:rPr>
          <w:rFonts w:eastAsia="Batang" w:cs="Courier New"/>
        </w:rPr>
        <w:t>’s definition for bereavement, either your family or spouse’s family, such as parent, child, grandparent, grandchild, brother, sister, step/foster child or other relative living in employee’s immediate household. (</w:t>
      </w:r>
      <w:r w:rsidRPr="00271910">
        <w:rPr>
          <w:rFonts w:eastAsia="Batang" w:cs="Courier New"/>
          <w:i/>
        </w:rPr>
        <w:t>The specific section of the bargaining agreement must be referenced if another relationship is claimed.)</w:t>
      </w:r>
    </w:p>
    <w:p w14:paraId="489470DB" w14:textId="77777777" w:rsidR="00D53707" w:rsidRPr="00271910" w:rsidRDefault="00D53707" w:rsidP="00627483">
      <w:pPr>
        <w:spacing w:after="0" w:line="240" w:lineRule="auto"/>
        <w:jc w:val="both"/>
        <w:rPr>
          <w:rFonts w:cs="Arial"/>
          <w:color w:val="000000"/>
        </w:rPr>
      </w:pPr>
    </w:p>
    <w:p w14:paraId="489470DC" w14:textId="77777777" w:rsidR="00D53707" w:rsidRPr="00271910" w:rsidRDefault="00D53707" w:rsidP="00FD6BC7">
      <w:pPr>
        <w:pStyle w:val="ListParagraph"/>
        <w:numPr>
          <w:ilvl w:val="0"/>
          <w:numId w:val="13"/>
        </w:numPr>
        <w:spacing w:after="0" w:line="240" w:lineRule="auto"/>
        <w:jc w:val="both"/>
        <w:rPr>
          <w:rFonts w:eastAsia="Batang" w:cs="Courier New"/>
        </w:rPr>
      </w:pPr>
      <w:r w:rsidRPr="00271910">
        <w:rPr>
          <w:rFonts w:cs="Arial"/>
          <w:color w:val="000000"/>
        </w:rPr>
        <w:t>Bereavement absence is limited to three (3) working days.</w:t>
      </w:r>
      <w:r w:rsidRPr="00271910">
        <w:rPr>
          <w:rFonts w:eastAsia="Batang" w:cs="Courier New"/>
        </w:rPr>
        <w:t xml:space="preserve"> </w:t>
      </w:r>
      <w:r w:rsidRPr="00271910">
        <w:rPr>
          <w:rFonts w:cs="Arial"/>
          <w:color w:val="000000"/>
        </w:rPr>
        <w:t>However, if more than one death occurs simultaneously, leaves may be taken consecutively. If out-of-state travel is required and requested, an additional two (2) working days shall be granted.</w:t>
      </w:r>
    </w:p>
    <w:p w14:paraId="489470DD" w14:textId="77777777" w:rsidR="00D53707" w:rsidRPr="00271910" w:rsidRDefault="00D53707" w:rsidP="00627483">
      <w:pPr>
        <w:pStyle w:val="NoSpacing"/>
        <w:ind w:left="720"/>
        <w:jc w:val="both"/>
        <w:rPr>
          <w:rFonts w:cs="Arial"/>
          <w:color w:val="000000"/>
        </w:rPr>
      </w:pPr>
      <w:r w:rsidRPr="00271910">
        <w:rPr>
          <w:rFonts w:cs="Arial,Italic"/>
          <w:i/>
          <w:iCs/>
          <w:color w:val="000000"/>
        </w:rPr>
        <w:t xml:space="preserve">Note: </w:t>
      </w:r>
      <w:r w:rsidRPr="00271910">
        <w:rPr>
          <w:rFonts w:cs="Arial"/>
          <w:color w:val="000000"/>
        </w:rPr>
        <w:t>For classified employees, the two (2) additional days may be granted if more than 200 miles of one-way travel is required and requested.</w:t>
      </w:r>
    </w:p>
    <w:p w14:paraId="489470DE" w14:textId="77777777" w:rsidR="00D53707" w:rsidRPr="00271910" w:rsidRDefault="00D53707" w:rsidP="00627483">
      <w:pPr>
        <w:pStyle w:val="NoSpacing"/>
        <w:jc w:val="both"/>
        <w:rPr>
          <w:rFonts w:cs="Arial"/>
          <w:color w:val="000000"/>
        </w:rPr>
      </w:pPr>
    </w:p>
    <w:p w14:paraId="489470DF" w14:textId="77777777" w:rsidR="00D53707" w:rsidRPr="00271910" w:rsidRDefault="00D53707" w:rsidP="00A653FE">
      <w:pPr>
        <w:pStyle w:val="ListParagraph"/>
        <w:numPr>
          <w:ilvl w:val="0"/>
          <w:numId w:val="21"/>
        </w:numPr>
        <w:spacing w:after="0" w:line="240" w:lineRule="auto"/>
        <w:jc w:val="both"/>
        <w:rPr>
          <w:rFonts w:eastAsia="Batang" w:cs="Courier New"/>
        </w:rPr>
      </w:pPr>
      <w:r w:rsidRPr="00271910">
        <w:rPr>
          <w:rFonts w:cs="Arial"/>
          <w:color w:val="000000"/>
        </w:rPr>
        <w:t>Bereavement is reported during the on-track period only.</w:t>
      </w:r>
    </w:p>
    <w:p w14:paraId="489470E0" w14:textId="77777777" w:rsidR="00D53707" w:rsidRPr="00271910" w:rsidRDefault="00D53707" w:rsidP="00A653FE">
      <w:pPr>
        <w:pStyle w:val="ListParagraph"/>
        <w:numPr>
          <w:ilvl w:val="0"/>
          <w:numId w:val="21"/>
        </w:numPr>
        <w:spacing w:after="0" w:line="240" w:lineRule="auto"/>
        <w:jc w:val="both"/>
        <w:rPr>
          <w:rFonts w:eastAsia="Batang" w:cs="Courier New"/>
        </w:rPr>
      </w:pPr>
      <w:r w:rsidRPr="00271910">
        <w:rPr>
          <w:rFonts w:cs="Arial Narrow"/>
        </w:rPr>
        <w:t>Bereavement leave must commence within 10 calendar days after the death. If more than one such death</w:t>
      </w:r>
      <w:r w:rsidRPr="00271910">
        <w:rPr>
          <w:rFonts w:eastAsia="Batang" w:cs="Courier New"/>
        </w:rPr>
        <w:t xml:space="preserve"> </w:t>
      </w:r>
      <w:r w:rsidRPr="00271910">
        <w:rPr>
          <w:rFonts w:cs="Arial Narrow"/>
        </w:rPr>
        <w:t>occurs simultaneously, the leaves may be taken consecutively.</w:t>
      </w:r>
    </w:p>
    <w:p w14:paraId="489470E1" w14:textId="77777777" w:rsidR="00D53707" w:rsidRPr="00271910" w:rsidRDefault="00D53707" w:rsidP="00A653FE">
      <w:pPr>
        <w:pStyle w:val="ListParagraph"/>
        <w:numPr>
          <w:ilvl w:val="0"/>
          <w:numId w:val="21"/>
        </w:numPr>
        <w:spacing w:after="0" w:line="240" w:lineRule="auto"/>
        <w:jc w:val="both"/>
        <w:rPr>
          <w:rFonts w:ascii="Bookman Old Style" w:eastAsia="Batang" w:hAnsi="Bookman Old Style" w:cs="Courier New"/>
        </w:rPr>
      </w:pPr>
      <w:r w:rsidRPr="00271910">
        <w:rPr>
          <w:rFonts w:cs="Arial Narrow"/>
        </w:rPr>
        <w:t>A permanent employee may interrupt or terminate a vacation period in order to take bereavement leave.</w:t>
      </w:r>
    </w:p>
    <w:p w14:paraId="489470E2" w14:textId="77777777" w:rsidR="00D53707" w:rsidRPr="00271910" w:rsidRDefault="00D53707" w:rsidP="00A653FE">
      <w:pPr>
        <w:pStyle w:val="ListParagraph"/>
        <w:numPr>
          <w:ilvl w:val="0"/>
          <w:numId w:val="21"/>
        </w:numPr>
        <w:spacing w:after="0" w:line="240" w:lineRule="auto"/>
        <w:jc w:val="both"/>
        <w:rPr>
          <w:rFonts w:eastAsia="Batang" w:cs="Courier New"/>
        </w:rPr>
      </w:pPr>
      <w:r w:rsidRPr="00271910">
        <w:rPr>
          <w:rFonts w:cs="Arial"/>
          <w:color w:val="000000"/>
        </w:rPr>
        <w:t>Bereavement absence for certificated substitutes and</w:t>
      </w:r>
      <w:r w:rsidRPr="00271910">
        <w:rPr>
          <w:rFonts w:eastAsia="Batang" w:cs="Courier New"/>
        </w:rPr>
        <w:t xml:space="preserve"> </w:t>
      </w:r>
      <w:r w:rsidRPr="00271910">
        <w:rPr>
          <w:rFonts w:cs="Arial"/>
          <w:color w:val="000000"/>
        </w:rPr>
        <w:t>temporary employees are allowed.</w:t>
      </w:r>
    </w:p>
    <w:p w14:paraId="489470E3" w14:textId="77777777" w:rsidR="00D53707" w:rsidRPr="00271910" w:rsidRDefault="00D53707" w:rsidP="00A653FE">
      <w:pPr>
        <w:pStyle w:val="ListParagraph"/>
        <w:numPr>
          <w:ilvl w:val="0"/>
          <w:numId w:val="21"/>
        </w:numPr>
        <w:spacing w:after="0" w:line="240" w:lineRule="auto"/>
        <w:jc w:val="both"/>
        <w:rPr>
          <w:rFonts w:eastAsia="Batang" w:cs="Courier New"/>
        </w:rPr>
      </w:pPr>
      <w:r w:rsidRPr="00271910">
        <w:rPr>
          <w:rFonts w:cs="Arial"/>
          <w:color w:val="000000"/>
        </w:rPr>
        <w:t>Classified substitutes are not entitled to bereavement</w:t>
      </w:r>
      <w:r w:rsidRPr="00271910">
        <w:rPr>
          <w:rFonts w:eastAsia="Batang" w:cs="Courier New"/>
        </w:rPr>
        <w:t xml:space="preserve"> </w:t>
      </w:r>
      <w:r w:rsidRPr="00271910">
        <w:rPr>
          <w:rFonts w:cs="Arial"/>
          <w:color w:val="000000"/>
        </w:rPr>
        <w:t>absence.</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53707" w:rsidRPr="00383B58" w14:paraId="489470E5"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0E4" w14:textId="77777777" w:rsidR="00D53707" w:rsidRPr="00383B58" w:rsidRDefault="00D53707"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BV</w:t>
            </w:r>
          </w:p>
        </w:tc>
      </w:tr>
      <w:tr w:rsidR="00D53707" w:rsidRPr="00C276AE" w14:paraId="489470E8"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0E6" w14:textId="77777777" w:rsidR="00D53707" w:rsidRPr="00383B58" w:rsidRDefault="00D53707"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0E7" w14:textId="77777777" w:rsidR="00D53707" w:rsidRPr="00C276AE" w:rsidRDefault="00C84600" w:rsidP="00627483">
            <w:pPr>
              <w:spacing w:after="0" w:line="240" w:lineRule="auto"/>
              <w:jc w:val="both"/>
            </w:pPr>
            <w:r>
              <w:rPr>
                <w:rFonts w:cs="Arial"/>
              </w:rPr>
              <w:t>1*, 2*</w:t>
            </w:r>
            <w:r w:rsidR="00D53707" w:rsidRPr="00C276AE">
              <w:rPr>
                <w:rFonts w:cs="Arial"/>
              </w:rPr>
              <w:t xml:space="preserve">  </w:t>
            </w:r>
          </w:p>
        </w:tc>
      </w:tr>
      <w:tr w:rsidR="00D53707" w:rsidRPr="00C276AE" w14:paraId="489470EC"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0E9" w14:textId="77777777" w:rsidR="00D53707" w:rsidRPr="00383B58" w:rsidRDefault="00D53707"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0EA" w14:textId="77777777" w:rsidR="00D53707" w:rsidRDefault="00D53707" w:rsidP="00627483">
            <w:pPr>
              <w:spacing w:after="0" w:line="240" w:lineRule="auto"/>
              <w:jc w:val="both"/>
              <w:rPr>
                <w:rFonts w:cs="Arial"/>
              </w:rPr>
            </w:pPr>
            <w:r>
              <w:rPr>
                <w:rFonts w:cs="Arial"/>
              </w:rPr>
              <w:t xml:space="preserve">All </w:t>
            </w:r>
            <w:r w:rsidR="00020F37">
              <w:rPr>
                <w:rFonts w:cs="Arial"/>
              </w:rPr>
              <w:t>except RXXX and NONE</w:t>
            </w:r>
          </w:p>
          <w:p w14:paraId="489470EB" w14:textId="77777777" w:rsidR="00D53707" w:rsidRPr="00C276AE" w:rsidRDefault="00D53707" w:rsidP="00627483">
            <w:pPr>
              <w:spacing w:after="0" w:line="240" w:lineRule="auto"/>
              <w:jc w:val="both"/>
            </w:pPr>
          </w:p>
        </w:tc>
      </w:tr>
      <w:tr w:rsidR="00D53707" w:rsidRPr="00C276AE" w14:paraId="489470EF"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0ED" w14:textId="77777777" w:rsidR="00D53707" w:rsidRPr="00383B58" w:rsidRDefault="00D53707"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0EE" w14:textId="77777777" w:rsidR="00D53707" w:rsidRPr="00C276AE" w:rsidRDefault="00D53707" w:rsidP="00627483">
            <w:pPr>
              <w:spacing w:after="0" w:line="240" w:lineRule="auto"/>
              <w:jc w:val="both"/>
            </w:pPr>
            <w:r>
              <w:t>No restrictions</w:t>
            </w:r>
          </w:p>
        </w:tc>
      </w:tr>
      <w:tr w:rsidR="00D53707" w:rsidRPr="00E27BB1" w14:paraId="489470F3"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F0" w14:textId="77777777" w:rsidR="00D53707" w:rsidRPr="00383B58" w:rsidRDefault="00D53707"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0F1" w14:textId="77777777" w:rsidR="00D53707" w:rsidRPr="00E27BB1" w:rsidRDefault="00C84600" w:rsidP="00627483">
            <w:pPr>
              <w:spacing w:after="0" w:line="240" w:lineRule="auto"/>
              <w:jc w:val="both"/>
              <w:rPr>
                <w:rFonts w:cs="Arial"/>
              </w:rPr>
            </w:pPr>
            <w:r>
              <w:t>No restrictions</w:t>
            </w:r>
          </w:p>
          <w:p w14:paraId="489470F2" w14:textId="77777777" w:rsidR="00D53707" w:rsidRPr="00E27BB1" w:rsidRDefault="00D53707" w:rsidP="00627483">
            <w:pPr>
              <w:spacing w:after="0" w:line="240" w:lineRule="auto"/>
              <w:jc w:val="both"/>
            </w:pPr>
          </w:p>
        </w:tc>
      </w:tr>
      <w:tr w:rsidR="00D53707" w:rsidRPr="00383B58" w14:paraId="489470F7"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0F4" w14:textId="77777777" w:rsidR="00D53707" w:rsidRPr="00383B58" w:rsidRDefault="00D53707"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0F5" w14:textId="77777777" w:rsidR="00D53707" w:rsidRPr="00383B58" w:rsidRDefault="00D53707" w:rsidP="00627483">
            <w:pPr>
              <w:spacing w:after="0" w:line="240" w:lineRule="auto"/>
              <w:jc w:val="both"/>
            </w:pPr>
            <w:r w:rsidRPr="00383B58">
              <w:t xml:space="preserve"> </w:t>
            </w:r>
            <w:r>
              <w:t>Core Paid</w:t>
            </w:r>
          </w:p>
          <w:p w14:paraId="489470F6" w14:textId="77777777" w:rsidR="00D53707" w:rsidRPr="00383B58" w:rsidRDefault="00D53707" w:rsidP="00627483">
            <w:pPr>
              <w:spacing w:after="0" w:line="240" w:lineRule="auto"/>
              <w:jc w:val="both"/>
            </w:pPr>
          </w:p>
        </w:tc>
      </w:tr>
      <w:tr w:rsidR="00D53707" w:rsidRPr="00383B58" w14:paraId="489470FA"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0F8" w14:textId="77777777" w:rsidR="00D53707" w:rsidRDefault="00D53707" w:rsidP="00627483">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0F9" w14:textId="77777777" w:rsidR="00D53707" w:rsidRPr="00383B58" w:rsidRDefault="00D53707" w:rsidP="00627483">
            <w:pPr>
              <w:spacing w:after="0" w:line="240" w:lineRule="auto"/>
              <w:jc w:val="both"/>
            </w:pPr>
            <w:r>
              <w:t>No Quota</w:t>
            </w:r>
          </w:p>
        </w:tc>
      </w:tr>
      <w:tr w:rsidR="00D53707" w:rsidRPr="00383B58" w14:paraId="489470FE"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0FB" w14:textId="77777777" w:rsidR="00D53707" w:rsidRPr="00383B58" w:rsidRDefault="00D53707"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0FC" w14:textId="77777777" w:rsidR="00D53707" w:rsidRDefault="00D53707" w:rsidP="00627483">
            <w:pPr>
              <w:spacing w:after="0" w:line="240" w:lineRule="auto"/>
              <w:jc w:val="both"/>
            </w:pPr>
            <w:r>
              <w:t>0410 on an ON Track day</w:t>
            </w:r>
          </w:p>
          <w:p w14:paraId="489470FD" w14:textId="77777777" w:rsidR="00D53707" w:rsidRPr="00383B58" w:rsidRDefault="00D53707" w:rsidP="00627483">
            <w:pPr>
              <w:spacing w:after="0" w:line="240" w:lineRule="auto"/>
              <w:jc w:val="both"/>
            </w:pPr>
          </w:p>
        </w:tc>
      </w:tr>
      <w:tr w:rsidR="00D53707" w:rsidRPr="00383B58" w14:paraId="48947101"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0FF" w14:textId="77777777" w:rsidR="00D53707" w:rsidRPr="00383B58" w:rsidRDefault="00D53707"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100" w14:textId="77777777" w:rsidR="00D53707" w:rsidRPr="00383B58" w:rsidRDefault="00D53707" w:rsidP="00627483">
            <w:pPr>
              <w:spacing w:after="0" w:line="240" w:lineRule="auto"/>
              <w:jc w:val="both"/>
            </w:pPr>
            <w:r>
              <w:t>N/A</w:t>
            </w:r>
          </w:p>
        </w:tc>
      </w:tr>
    </w:tbl>
    <w:p w14:paraId="48947102" w14:textId="77777777" w:rsidR="00D53707" w:rsidRPr="00780375" w:rsidRDefault="00D53707" w:rsidP="00627483">
      <w:pPr>
        <w:spacing w:after="0" w:line="240" w:lineRule="auto"/>
        <w:jc w:val="both"/>
        <w:rPr>
          <w:b/>
          <w:u w:val="single"/>
        </w:rPr>
      </w:pPr>
      <w:r w:rsidRPr="00780375">
        <w:rPr>
          <w:b/>
          <w:u w:val="single"/>
        </w:rPr>
        <w:t xml:space="preserve">Validations during Time Entry </w:t>
      </w:r>
    </w:p>
    <w:p w14:paraId="48947103" w14:textId="77777777" w:rsidR="00D53707" w:rsidRPr="00780375" w:rsidRDefault="00D53707" w:rsidP="00627483">
      <w:pPr>
        <w:spacing w:after="0" w:line="240" w:lineRule="auto"/>
        <w:jc w:val="both"/>
        <w:rPr>
          <w:b/>
          <w:i/>
        </w:rPr>
      </w:pPr>
      <w:r w:rsidRPr="00780375">
        <w:rPr>
          <w:b/>
          <w:i/>
        </w:rPr>
        <w:t>Existing validations</w:t>
      </w:r>
    </w:p>
    <w:p w14:paraId="48947104" w14:textId="77777777" w:rsidR="00D53707" w:rsidRPr="00780375" w:rsidRDefault="00D53707" w:rsidP="00627483">
      <w:pPr>
        <w:pStyle w:val="ListParagraph"/>
        <w:spacing w:after="0" w:line="240" w:lineRule="auto"/>
        <w:jc w:val="both"/>
      </w:pPr>
    </w:p>
    <w:p w14:paraId="48947105" w14:textId="77777777" w:rsidR="00D53707" w:rsidRDefault="00D53707" w:rsidP="00627483">
      <w:pPr>
        <w:spacing w:after="0" w:line="240" w:lineRule="auto"/>
        <w:jc w:val="both"/>
        <w:rPr>
          <w:b/>
          <w:i/>
        </w:rPr>
      </w:pPr>
      <w:r w:rsidRPr="00780375">
        <w:rPr>
          <w:b/>
          <w:i/>
        </w:rPr>
        <w:t xml:space="preserve">Exceptions: </w:t>
      </w:r>
    </w:p>
    <w:p w14:paraId="48947106" w14:textId="77777777" w:rsidR="00D53707" w:rsidRDefault="00D53707" w:rsidP="00627483">
      <w:pPr>
        <w:pStyle w:val="NoSpacing"/>
        <w:jc w:val="both"/>
        <w:rPr>
          <w:rFonts w:ascii="Cambria" w:hAnsi="Cambria"/>
          <w:b/>
          <w:color w:val="365F91"/>
          <w:sz w:val="24"/>
          <w:szCs w:val="24"/>
        </w:rPr>
      </w:pPr>
    </w:p>
    <w:p w14:paraId="18BFBA22" w14:textId="77777777" w:rsidR="001513F4" w:rsidRDefault="001513F4" w:rsidP="00627483">
      <w:pPr>
        <w:pStyle w:val="NoSpacing"/>
        <w:jc w:val="both"/>
        <w:rPr>
          <w:rFonts w:ascii="Cambria" w:hAnsi="Cambria"/>
          <w:b/>
          <w:color w:val="365F91"/>
          <w:sz w:val="24"/>
          <w:szCs w:val="24"/>
        </w:rPr>
      </w:pPr>
    </w:p>
    <w:p w14:paraId="047CB3BD" w14:textId="5D070D44" w:rsidR="001513F4" w:rsidRPr="00271910" w:rsidRDefault="001513F4" w:rsidP="001513F4">
      <w:pPr>
        <w:pStyle w:val="NoSpacing"/>
        <w:jc w:val="both"/>
        <w:rPr>
          <w:rFonts w:ascii="Cambria" w:hAnsi="Cambria"/>
          <w:b/>
          <w:color w:val="365F91"/>
          <w:sz w:val="24"/>
          <w:szCs w:val="24"/>
        </w:rPr>
      </w:pPr>
      <w:bookmarkStart w:id="50" w:name="BV_PROTECTED"/>
      <w:bookmarkEnd w:id="50"/>
      <w:r w:rsidRPr="00271910">
        <w:rPr>
          <w:rFonts w:ascii="Cambria" w:hAnsi="Cambria"/>
          <w:b/>
          <w:color w:val="365F91"/>
          <w:sz w:val="24"/>
          <w:szCs w:val="24"/>
        </w:rPr>
        <w:t>BEREAVEMENT TIME</w:t>
      </w:r>
      <w:r>
        <w:rPr>
          <w:rFonts w:ascii="Cambria" w:hAnsi="Cambria"/>
          <w:b/>
          <w:color w:val="365F91"/>
          <w:sz w:val="24"/>
          <w:szCs w:val="24"/>
        </w:rPr>
        <w:t xml:space="preserve"> (Protected)</w:t>
      </w:r>
      <w:r w:rsidRPr="00271910">
        <w:rPr>
          <w:rFonts w:ascii="Cambria" w:hAnsi="Cambria"/>
          <w:b/>
          <w:color w:val="365F91"/>
          <w:sz w:val="24"/>
          <w:szCs w:val="24"/>
        </w:rPr>
        <w:t xml:space="preserve"> (BV</w:t>
      </w:r>
      <w:r>
        <w:rPr>
          <w:rFonts w:ascii="Cambria" w:hAnsi="Cambria"/>
          <w:b/>
          <w:color w:val="365F91"/>
          <w:sz w:val="24"/>
          <w:szCs w:val="24"/>
        </w:rPr>
        <w:t>PN, BVVA, BVUP</w:t>
      </w:r>
      <w:r w:rsidRPr="00271910">
        <w:rPr>
          <w:rFonts w:ascii="Cambria" w:hAnsi="Cambria"/>
          <w:b/>
          <w:color w:val="365F91"/>
          <w:sz w:val="24"/>
          <w:szCs w:val="24"/>
        </w:rPr>
        <w:t>):</w:t>
      </w:r>
    </w:p>
    <w:p w14:paraId="3F081155" w14:textId="77777777" w:rsidR="001513F4" w:rsidRPr="00271910" w:rsidRDefault="001513F4" w:rsidP="001513F4">
      <w:pPr>
        <w:pStyle w:val="NoSpacing"/>
        <w:jc w:val="both"/>
        <w:rPr>
          <w:rFonts w:ascii="Cambria" w:hAnsi="Cambria"/>
          <w:i/>
          <w:color w:val="365F91"/>
          <w:sz w:val="24"/>
          <w:szCs w:val="24"/>
        </w:rPr>
      </w:pPr>
      <w:r w:rsidRPr="00271910">
        <w:rPr>
          <w:rFonts w:ascii="Cambria" w:hAnsi="Cambria"/>
          <w:i/>
          <w:color w:val="365F91"/>
          <w:sz w:val="24"/>
          <w:szCs w:val="24"/>
        </w:rPr>
        <w:lastRenderedPageBreak/>
        <w:t xml:space="preserve">Objective of the Absence: </w:t>
      </w:r>
    </w:p>
    <w:p w14:paraId="338DC225" w14:textId="77777777" w:rsidR="001513F4" w:rsidRPr="00271910" w:rsidRDefault="001513F4" w:rsidP="001513F4">
      <w:pPr>
        <w:pStyle w:val="NoSpacing"/>
        <w:jc w:val="both"/>
        <w:rPr>
          <w:rFonts w:cs="Arial"/>
          <w:color w:val="000000"/>
        </w:rPr>
      </w:pPr>
      <w:r w:rsidRPr="00271910">
        <w:rPr>
          <w:iCs/>
          <w:spacing w:val="15"/>
        </w:rPr>
        <w:t xml:space="preserve">To </w:t>
      </w:r>
      <w:r w:rsidRPr="00271910">
        <w:rPr>
          <w:rFonts w:cs="Arial"/>
          <w:color w:val="000000"/>
        </w:rPr>
        <w:t>be able to report eligible employees for an absence taken because of a death in the family.</w:t>
      </w:r>
    </w:p>
    <w:p w14:paraId="7DC25CBC" w14:textId="77777777" w:rsidR="001513F4" w:rsidRDefault="001513F4" w:rsidP="00627483">
      <w:pPr>
        <w:pStyle w:val="NoSpacing"/>
        <w:jc w:val="both"/>
        <w:rPr>
          <w:rFonts w:ascii="Cambria" w:hAnsi="Cambria"/>
          <w:b/>
          <w:color w:val="365F91"/>
          <w:sz w:val="24"/>
          <w:szCs w:val="24"/>
        </w:rPr>
      </w:pPr>
    </w:p>
    <w:p w14:paraId="149EBD4E" w14:textId="345793FB" w:rsidR="001513F4" w:rsidRDefault="001513F4" w:rsidP="00627483">
      <w:pPr>
        <w:pStyle w:val="NoSpacing"/>
        <w:jc w:val="both"/>
        <w:rPr>
          <w:rFonts w:ascii="Cambria" w:hAnsi="Cambria"/>
          <w:b/>
          <w:color w:val="365F91"/>
          <w:sz w:val="24"/>
          <w:szCs w:val="24"/>
        </w:rPr>
      </w:pPr>
      <w:r>
        <w:rPr>
          <w:rFonts w:ascii="Cambria" w:hAnsi="Cambria"/>
          <w:b/>
          <w:color w:val="365F91"/>
          <w:sz w:val="24"/>
          <w:szCs w:val="24"/>
        </w:rPr>
        <w:t>Effective: 1/1/23</w:t>
      </w:r>
    </w:p>
    <w:p w14:paraId="1ED4D3FC" w14:textId="210CD07C" w:rsidR="001513F4" w:rsidRDefault="001513F4" w:rsidP="00627483">
      <w:pPr>
        <w:pStyle w:val="NoSpacing"/>
        <w:jc w:val="both"/>
        <w:rPr>
          <w:rFonts w:ascii="Cambria" w:hAnsi="Cambria"/>
          <w:b/>
          <w:color w:val="365F91"/>
          <w:sz w:val="24"/>
          <w:szCs w:val="24"/>
        </w:rPr>
      </w:pPr>
      <w:r>
        <w:rPr>
          <w:rFonts w:ascii="Cambria" w:hAnsi="Cambria"/>
          <w:b/>
          <w:color w:val="365F91"/>
          <w:sz w:val="24"/>
          <w:szCs w:val="24"/>
        </w:rPr>
        <w:t xml:space="preserve">See Payroll Mod in </w:t>
      </w:r>
      <w:proofErr w:type="spellStart"/>
      <w:r w:rsidR="00ED7184">
        <w:rPr>
          <w:rFonts w:ascii="Cambria" w:hAnsi="Cambria"/>
          <w:b/>
          <w:color w:val="365F91"/>
          <w:sz w:val="24"/>
          <w:szCs w:val="24"/>
        </w:rPr>
        <w:t>Sharepoint</w:t>
      </w:r>
      <w:proofErr w:type="spellEnd"/>
      <w:r w:rsidR="00ED7184">
        <w:rPr>
          <w:rFonts w:ascii="Cambria" w:hAnsi="Cambria"/>
          <w:b/>
          <w:color w:val="365F91"/>
          <w:sz w:val="24"/>
          <w:szCs w:val="24"/>
        </w:rPr>
        <w:t xml:space="preserve"> folder</w:t>
      </w:r>
      <w:r>
        <w:rPr>
          <w:rFonts w:ascii="Cambria" w:hAnsi="Cambria"/>
          <w:b/>
          <w:color w:val="365F91"/>
          <w:sz w:val="24"/>
          <w:szCs w:val="24"/>
        </w:rPr>
        <w:t xml:space="preserve">- </w:t>
      </w:r>
      <w:r w:rsidRPr="001513F4">
        <w:rPr>
          <w:rFonts w:ascii="Cambria" w:hAnsi="Cambria"/>
          <w:b/>
          <w:color w:val="365F91"/>
          <w:sz w:val="24"/>
          <w:szCs w:val="24"/>
        </w:rPr>
        <w:t>R10621 - 3 new ATT &amp; WT for BV</w:t>
      </w:r>
      <w:r w:rsidR="00ED7184">
        <w:rPr>
          <w:rFonts w:ascii="Cambria" w:hAnsi="Cambria"/>
          <w:b/>
          <w:color w:val="365F91"/>
          <w:sz w:val="24"/>
          <w:szCs w:val="24"/>
        </w:rPr>
        <w:t xml:space="preserve"> under </w:t>
      </w:r>
      <w:r w:rsidR="00437451">
        <w:rPr>
          <w:rFonts w:ascii="Cambria" w:hAnsi="Cambria"/>
          <w:b/>
          <w:color w:val="365F91"/>
          <w:sz w:val="24"/>
          <w:szCs w:val="24"/>
        </w:rPr>
        <w:t>Time-&gt; “</w:t>
      </w:r>
      <w:r w:rsidR="00ED7184">
        <w:rPr>
          <w:rFonts w:ascii="Cambria" w:hAnsi="Cambria"/>
          <w:b/>
          <w:color w:val="365F91"/>
          <w:sz w:val="24"/>
          <w:szCs w:val="24"/>
        </w:rPr>
        <w:t xml:space="preserve">Attendances and </w:t>
      </w:r>
      <w:r w:rsidR="00437451">
        <w:rPr>
          <w:rFonts w:ascii="Cambria" w:hAnsi="Cambria"/>
          <w:b/>
          <w:color w:val="365F91"/>
          <w:sz w:val="24"/>
          <w:szCs w:val="24"/>
        </w:rPr>
        <w:t>Absences”-&gt;</w:t>
      </w:r>
      <w:r w:rsidR="00ED7184">
        <w:rPr>
          <w:rFonts w:ascii="Cambria" w:hAnsi="Cambria"/>
          <w:b/>
          <w:color w:val="365F91"/>
          <w:sz w:val="24"/>
          <w:szCs w:val="24"/>
        </w:rPr>
        <w:t>Requests</w:t>
      </w:r>
    </w:p>
    <w:p w14:paraId="16E90528" w14:textId="77777777" w:rsidR="001513F4" w:rsidRDefault="001513F4" w:rsidP="001513F4">
      <w:pPr>
        <w:spacing w:after="0" w:line="240" w:lineRule="auto"/>
        <w:rPr>
          <w:rFonts w:cs="Times New Roman"/>
          <w:sz w:val="24"/>
          <w:szCs w:val="24"/>
        </w:rPr>
      </w:pPr>
      <w:r>
        <w:rPr>
          <w:rFonts w:ascii="Cambria" w:hAnsi="Cambria"/>
          <w:b/>
          <w:color w:val="365F91"/>
          <w:sz w:val="24"/>
          <w:szCs w:val="24"/>
        </w:rPr>
        <w:t xml:space="preserve">Link - </w:t>
      </w:r>
      <w:hyperlink r:id="rId13" w:history="1">
        <w:r>
          <w:rPr>
            <w:rStyle w:val="Hyperlink"/>
          </w:rPr>
          <w:t>PY Mod 12 Create 3 new ATT WT for BV.pdf</w:t>
        </w:r>
      </w:hyperlink>
    </w:p>
    <w:p w14:paraId="6241E26D" w14:textId="7A548115" w:rsidR="001513F4" w:rsidRDefault="001513F4" w:rsidP="00627483">
      <w:pPr>
        <w:pStyle w:val="NoSpacing"/>
        <w:jc w:val="both"/>
        <w:rPr>
          <w:rFonts w:ascii="Cambria" w:hAnsi="Cambria"/>
          <w:b/>
          <w:color w:val="365F91"/>
          <w:sz w:val="24"/>
          <w:szCs w:val="24"/>
        </w:rPr>
      </w:pPr>
    </w:p>
    <w:p w14:paraId="780236AB" w14:textId="77777777" w:rsidR="001513F4" w:rsidRDefault="001513F4" w:rsidP="00627483">
      <w:pPr>
        <w:pStyle w:val="NoSpacing"/>
        <w:jc w:val="both"/>
        <w:rPr>
          <w:rFonts w:ascii="Cambria" w:hAnsi="Cambria"/>
          <w:b/>
          <w:color w:val="365F91"/>
          <w:sz w:val="24"/>
          <w:szCs w:val="24"/>
        </w:rPr>
      </w:pPr>
    </w:p>
    <w:p w14:paraId="1B2B5157" w14:textId="77777777" w:rsidR="001513F4" w:rsidRDefault="001513F4" w:rsidP="00627483">
      <w:pPr>
        <w:pStyle w:val="NoSpacing"/>
        <w:jc w:val="both"/>
        <w:rPr>
          <w:rFonts w:ascii="Cambria" w:hAnsi="Cambria"/>
          <w:b/>
          <w:color w:val="365F91"/>
          <w:sz w:val="24"/>
          <w:szCs w:val="24"/>
        </w:rPr>
      </w:pPr>
    </w:p>
    <w:p w14:paraId="2FB43F88" w14:textId="77777777" w:rsidR="001513F4" w:rsidRDefault="001513F4" w:rsidP="00627483">
      <w:pPr>
        <w:pStyle w:val="NoSpacing"/>
        <w:jc w:val="both"/>
        <w:rPr>
          <w:rFonts w:ascii="Cambria" w:hAnsi="Cambria"/>
          <w:b/>
          <w:color w:val="365F91"/>
          <w:sz w:val="24"/>
          <w:szCs w:val="24"/>
        </w:rPr>
      </w:pPr>
    </w:p>
    <w:p w14:paraId="2EF29311" w14:textId="77777777" w:rsidR="001513F4" w:rsidRDefault="001513F4" w:rsidP="00627483">
      <w:pPr>
        <w:pStyle w:val="NoSpacing"/>
        <w:jc w:val="both"/>
        <w:rPr>
          <w:rFonts w:ascii="Cambria" w:hAnsi="Cambria"/>
          <w:b/>
          <w:color w:val="365F91"/>
          <w:sz w:val="24"/>
          <w:szCs w:val="24"/>
        </w:rPr>
      </w:pPr>
    </w:p>
    <w:p w14:paraId="2C4F50B2" w14:textId="77777777" w:rsidR="001513F4" w:rsidRDefault="001513F4" w:rsidP="00627483">
      <w:pPr>
        <w:pStyle w:val="NoSpacing"/>
        <w:jc w:val="both"/>
        <w:rPr>
          <w:rFonts w:ascii="Cambria" w:hAnsi="Cambria"/>
          <w:b/>
          <w:color w:val="365F91"/>
          <w:sz w:val="24"/>
          <w:szCs w:val="24"/>
        </w:rPr>
      </w:pPr>
    </w:p>
    <w:p w14:paraId="6958A13E" w14:textId="77777777" w:rsidR="001513F4" w:rsidRDefault="001513F4" w:rsidP="00627483">
      <w:pPr>
        <w:pStyle w:val="NoSpacing"/>
        <w:jc w:val="both"/>
        <w:rPr>
          <w:rFonts w:ascii="Cambria" w:hAnsi="Cambria"/>
          <w:b/>
          <w:color w:val="365F91"/>
          <w:sz w:val="24"/>
          <w:szCs w:val="24"/>
        </w:rPr>
      </w:pPr>
    </w:p>
    <w:p w14:paraId="3413501F" w14:textId="77777777" w:rsidR="001513F4" w:rsidRDefault="001513F4" w:rsidP="00627483">
      <w:pPr>
        <w:pStyle w:val="NoSpacing"/>
        <w:jc w:val="both"/>
        <w:rPr>
          <w:rFonts w:ascii="Cambria" w:hAnsi="Cambria"/>
          <w:b/>
          <w:color w:val="365F91"/>
          <w:sz w:val="24"/>
          <w:szCs w:val="24"/>
        </w:rPr>
      </w:pPr>
    </w:p>
    <w:p w14:paraId="117ADEEA" w14:textId="77777777" w:rsidR="001513F4" w:rsidRDefault="001513F4" w:rsidP="00627483">
      <w:pPr>
        <w:pStyle w:val="NoSpacing"/>
        <w:jc w:val="both"/>
        <w:rPr>
          <w:rFonts w:ascii="Cambria" w:hAnsi="Cambria"/>
          <w:b/>
          <w:color w:val="365F91"/>
          <w:sz w:val="24"/>
          <w:szCs w:val="24"/>
        </w:rPr>
      </w:pPr>
    </w:p>
    <w:p w14:paraId="5F6E55E1" w14:textId="77777777" w:rsidR="001513F4" w:rsidRDefault="001513F4" w:rsidP="00627483">
      <w:pPr>
        <w:pStyle w:val="NoSpacing"/>
        <w:jc w:val="both"/>
        <w:rPr>
          <w:rFonts w:ascii="Cambria" w:hAnsi="Cambria"/>
          <w:b/>
          <w:color w:val="365F91"/>
          <w:sz w:val="24"/>
          <w:szCs w:val="24"/>
        </w:rPr>
      </w:pPr>
    </w:p>
    <w:p w14:paraId="47BCE135" w14:textId="77777777" w:rsidR="001513F4" w:rsidRDefault="001513F4" w:rsidP="00627483">
      <w:pPr>
        <w:pStyle w:val="NoSpacing"/>
        <w:jc w:val="both"/>
        <w:rPr>
          <w:rFonts w:ascii="Cambria" w:hAnsi="Cambria"/>
          <w:b/>
          <w:color w:val="365F91"/>
          <w:sz w:val="24"/>
          <w:szCs w:val="24"/>
        </w:rPr>
      </w:pPr>
    </w:p>
    <w:p w14:paraId="7C3CB46C" w14:textId="77777777" w:rsidR="001513F4" w:rsidRDefault="001513F4" w:rsidP="00627483">
      <w:pPr>
        <w:pStyle w:val="NoSpacing"/>
        <w:jc w:val="both"/>
        <w:rPr>
          <w:rFonts w:ascii="Cambria" w:hAnsi="Cambria"/>
          <w:b/>
          <w:color w:val="365F91"/>
          <w:sz w:val="24"/>
          <w:szCs w:val="24"/>
        </w:rPr>
      </w:pPr>
    </w:p>
    <w:p w14:paraId="4D6CD2EA" w14:textId="77777777" w:rsidR="001513F4" w:rsidRDefault="001513F4" w:rsidP="00627483">
      <w:pPr>
        <w:pStyle w:val="NoSpacing"/>
        <w:jc w:val="both"/>
        <w:rPr>
          <w:rFonts w:ascii="Cambria" w:hAnsi="Cambria"/>
          <w:b/>
          <w:color w:val="365F91"/>
          <w:sz w:val="24"/>
          <w:szCs w:val="24"/>
        </w:rPr>
      </w:pPr>
    </w:p>
    <w:p w14:paraId="48947107" w14:textId="36754F37" w:rsidR="00D53707" w:rsidRPr="00582A37" w:rsidRDefault="00D53707" w:rsidP="00627483">
      <w:pPr>
        <w:pStyle w:val="NoSpacing"/>
        <w:jc w:val="both"/>
        <w:rPr>
          <w:rFonts w:ascii="Cambria" w:hAnsi="Cambria"/>
          <w:b/>
          <w:color w:val="365F91"/>
          <w:sz w:val="24"/>
          <w:szCs w:val="24"/>
        </w:rPr>
      </w:pPr>
      <w:r w:rsidRPr="00582A37">
        <w:rPr>
          <w:rFonts w:ascii="Cambria" w:hAnsi="Cambria"/>
          <w:b/>
          <w:color w:val="365F91"/>
          <w:sz w:val="24"/>
          <w:szCs w:val="24"/>
        </w:rPr>
        <w:t>COMPENSATORY TIME USAGE (CU):</w:t>
      </w:r>
    </w:p>
    <w:p w14:paraId="48947108" w14:textId="77777777" w:rsidR="00D53707" w:rsidRPr="00271910" w:rsidRDefault="00D53707" w:rsidP="00627483">
      <w:pPr>
        <w:pStyle w:val="NoSpacing"/>
        <w:jc w:val="both"/>
        <w:rPr>
          <w:rFonts w:ascii="Cambria" w:hAnsi="Cambria"/>
          <w:i/>
          <w:color w:val="365F91"/>
          <w:sz w:val="24"/>
          <w:szCs w:val="24"/>
        </w:rPr>
      </w:pPr>
      <w:r w:rsidRPr="00271910">
        <w:rPr>
          <w:rFonts w:ascii="Cambria" w:hAnsi="Cambria"/>
          <w:i/>
          <w:color w:val="365F91"/>
          <w:sz w:val="24"/>
          <w:szCs w:val="24"/>
        </w:rPr>
        <w:t xml:space="preserve">Objective of the Absence: </w:t>
      </w:r>
    </w:p>
    <w:p w14:paraId="48947109" w14:textId="77777777" w:rsidR="00FE615D" w:rsidRPr="00C84600" w:rsidRDefault="00FE615D" w:rsidP="00627483">
      <w:pPr>
        <w:jc w:val="both"/>
        <w:rPr>
          <w:rFonts w:eastAsia="Batang" w:cs="Courier New"/>
        </w:rPr>
      </w:pPr>
      <w:r w:rsidRPr="00C84600">
        <w:t>This is needed in order to report eligible employees for an absence taken using the absence quota rules for Compensatory Usage. Compensatory time-off is to be taken in future time in lieu of</w:t>
      </w:r>
      <w:r w:rsidRPr="00C84600">
        <w:rPr>
          <w:rFonts w:eastAsia="Batang" w:cs="Courier New"/>
        </w:rPr>
        <w:t xml:space="preserve"> </w:t>
      </w:r>
      <w:r w:rsidRPr="00C84600">
        <w:t>overtime pay</w:t>
      </w:r>
      <w:r w:rsidR="009267EE" w:rsidRPr="00C84600">
        <w:t xml:space="preserve"> that is entitled from working OT Hours</w:t>
      </w:r>
      <w:r w:rsidRPr="00C84600">
        <w:t>.</w:t>
      </w:r>
      <w:r w:rsidRPr="00C84600">
        <w:rPr>
          <w:rFonts w:eastAsia="Batang" w:cs="Courier New"/>
        </w:rPr>
        <w:t xml:space="preserve"> </w:t>
      </w:r>
      <w:r w:rsidRPr="00C84600">
        <w:t>The use of compensatory time-off in lieu of paid overtime is</w:t>
      </w:r>
      <w:r w:rsidRPr="00C84600">
        <w:rPr>
          <w:rFonts w:eastAsia="Batang" w:cs="Courier New"/>
        </w:rPr>
        <w:t xml:space="preserve"> </w:t>
      </w:r>
      <w:r w:rsidRPr="00C84600">
        <w:t>only currently</w:t>
      </w:r>
      <w:r w:rsidRPr="00C84600">
        <w:rPr>
          <w:rFonts w:eastAsia="Batang" w:cs="Courier New"/>
        </w:rPr>
        <w:t xml:space="preserve"> </w:t>
      </w:r>
      <w:r w:rsidRPr="00C84600">
        <w:t>authorized for Bargaining Unit A (School Police Officers) and certain Unit A aligned employees (Assistant Officer, Senior Officer, Supervising Officer, Investigator, &amp; Supervising Investigator) who are authorized to receive a limited amount of compensatory time-off in lieu of overtime pay.</w:t>
      </w:r>
      <w:r w:rsidRPr="00C84600">
        <w:rPr>
          <w:rFonts w:eastAsia="Batang" w:cs="Courier New"/>
        </w:rPr>
        <w:t xml:space="preserve"> </w:t>
      </w:r>
    </w:p>
    <w:p w14:paraId="4894710A" w14:textId="77777777" w:rsidR="00FE615D" w:rsidRPr="00C84600" w:rsidRDefault="00FE615D" w:rsidP="00627483">
      <w:pPr>
        <w:jc w:val="both"/>
      </w:pPr>
      <w:r w:rsidRPr="00C84600">
        <w:t>Usage of compensatory time is reported as time code ‘</w:t>
      </w:r>
      <w:r w:rsidRPr="00C84600">
        <w:rPr>
          <w:b/>
        </w:rPr>
        <w:t>CU</w:t>
      </w:r>
      <w:r w:rsidRPr="00C84600">
        <w:t>’.</w:t>
      </w:r>
    </w:p>
    <w:p w14:paraId="4894710B" w14:textId="77777777" w:rsidR="00D53707" w:rsidRPr="00271910" w:rsidRDefault="00D53707" w:rsidP="00627483">
      <w:pPr>
        <w:pStyle w:val="NoSpacing"/>
        <w:jc w:val="both"/>
        <w:rPr>
          <w:rFonts w:ascii="Cambria" w:hAnsi="Cambria" w:cs="Cambria"/>
          <w:b/>
          <w:bCs/>
          <w:i/>
          <w:iCs/>
          <w:color w:val="365F91"/>
          <w:spacing w:val="15"/>
          <w:sz w:val="24"/>
          <w:szCs w:val="24"/>
        </w:rPr>
      </w:pPr>
      <w:r w:rsidRPr="00271910">
        <w:rPr>
          <w:rFonts w:ascii="Cambria" w:hAnsi="Cambria"/>
          <w:i/>
          <w:color w:val="365F91"/>
          <w:sz w:val="24"/>
          <w:szCs w:val="24"/>
        </w:rPr>
        <w:t>Rules to allow COMPENSATORY Time Usage (CU)</w:t>
      </w:r>
      <w:r w:rsidRPr="00271910">
        <w:rPr>
          <w:rFonts w:ascii="Cambria" w:hAnsi="Cambria" w:cs="Cambria"/>
          <w:b/>
          <w:bCs/>
          <w:i/>
          <w:iCs/>
          <w:color w:val="365F91"/>
          <w:spacing w:val="15"/>
          <w:sz w:val="24"/>
          <w:szCs w:val="24"/>
        </w:rPr>
        <w:t>:</w:t>
      </w:r>
    </w:p>
    <w:p w14:paraId="4894710C" w14:textId="77777777" w:rsidR="00D53707" w:rsidRPr="00C84600" w:rsidRDefault="00D53707" w:rsidP="00627483">
      <w:pPr>
        <w:pStyle w:val="NoSpacing"/>
        <w:jc w:val="both"/>
      </w:pPr>
      <w:r w:rsidRPr="00C84600">
        <w:rPr>
          <w:b/>
        </w:rPr>
        <w:t>Compensatory Time Usage (CU)</w:t>
      </w:r>
      <w:r w:rsidRPr="00C84600">
        <w:t xml:space="preserve"> – is a code used to report a time off for Sworn Police Officers.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53707" w:rsidRPr="00383B58" w14:paraId="4894710E"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10D" w14:textId="77777777" w:rsidR="00D53707" w:rsidRPr="00383B58" w:rsidRDefault="00D53707"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CU</w:t>
            </w:r>
          </w:p>
        </w:tc>
      </w:tr>
      <w:tr w:rsidR="00D53707" w:rsidRPr="00383B58" w14:paraId="48947111"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10F" w14:textId="77777777" w:rsidR="00D53707" w:rsidRPr="00383B58" w:rsidRDefault="00D53707"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110" w14:textId="77777777" w:rsidR="00D53707" w:rsidRPr="00C276AE" w:rsidRDefault="00D53707" w:rsidP="00627483">
            <w:pPr>
              <w:spacing w:after="0" w:line="240" w:lineRule="auto"/>
              <w:jc w:val="both"/>
            </w:pPr>
            <w:r>
              <w:rPr>
                <w:rFonts w:cs="Arial"/>
              </w:rPr>
              <w:t>1AOX</w:t>
            </w:r>
            <w:r w:rsidR="00BF3AAB">
              <w:rPr>
                <w:rFonts w:cs="Arial"/>
              </w:rPr>
              <w:t>,</w:t>
            </w:r>
            <w:r>
              <w:rPr>
                <w:rFonts w:cs="Arial"/>
              </w:rPr>
              <w:t xml:space="preserve"> 1SAX</w:t>
            </w:r>
            <w:r w:rsidRPr="00C276AE">
              <w:rPr>
                <w:rFonts w:cs="Arial"/>
              </w:rPr>
              <w:t xml:space="preserve">  </w:t>
            </w:r>
          </w:p>
        </w:tc>
      </w:tr>
      <w:tr w:rsidR="00D53707" w:rsidRPr="00383B58" w14:paraId="48947114"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112" w14:textId="77777777" w:rsidR="00D53707" w:rsidRPr="00383B58" w:rsidRDefault="00D53707"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13" w14:textId="77777777" w:rsidR="00D53707" w:rsidRPr="00C276AE" w:rsidRDefault="00D53707" w:rsidP="00627483">
            <w:pPr>
              <w:spacing w:after="0" w:line="240" w:lineRule="auto"/>
              <w:jc w:val="both"/>
            </w:pPr>
            <w:r w:rsidRPr="00C276AE">
              <w:rPr>
                <w:rFonts w:cs="Arial"/>
              </w:rPr>
              <w:t xml:space="preserve">All PSA's except </w:t>
            </w:r>
            <w:r w:rsidR="00C84600">
              <w:rPr>
                <w:rFonts w:cs="Arial"/>
              </w:rPr>
              <w:t>X*, R*</w:t>
            </w:r>
            <w:r w:rsidR="00020F37">
              <w:rPr>
                <w:rFonts w:cs="Arial"/>
              </w:rPr>
              <w:t>, NONE</w:t>
            </w:r>
            <w:r>
              <w:rPr>
                <w:rFonts w:cs="Arial"/>
                <w:b/>
                <w:bCs/>
                <w:color w:val="003366"/>
                <w:u w:val="single"/>
              </w:rPr>
              <w:t xml:space="preserve"> </w:t>
            </w:r>
            <w:r>
              <w:rPr>
                <w:rFonts w:cs="Arial"/>
                <w:color w:val="FF0000"/>
                <w:u w:val="single"/>
              </w:rPr>
              <w:t xml:space="preserve"> </w:t>
            </w:r>
          </w:p>
        </w:tc>
      </w:tr>
      <w:tr w:rsidR="00D53707" w:rsidRPr="00383B58" w14:paraId="48947117"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115" w14:textId="77777777" w:rsidR="00D53707" w:rsidRPr="00383B58" w:rsidRDefault="00D53707"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116" w14:textId="77777777" w:rsidR="00D53707" w:rsidRPr="00C84600" w:rsidRDefault="00D53707" w:rsidP="00627483">
            <w:pPr>
              <w:spacing w:after="0" w:line="240" w:lineRule="auto"/>
              <w:jc w:val="both"/>
            </w:pPr>
            <w:r w:rsidRPr="00C84600">
              <w:t>No restrictions</w:t>
            </w:r>
          </w:p>
        </w:tc>
      </w:tr>
      <w:tr w:rsidR="00D53707" w:rsidRPr="00383B58" w14:paraId="4894711A"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118" w14:textId="77777777" w:rsidR="00D53707" w:rsidRPr="00383B58" w:rsidRDefault="00D53707"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119" w14:textId="77777777" w:rsidR="00D53707" w:rsidRPr="00C84600" w:rsidRDefault="00D53707" w:rsidP="00627483">
            <w:pPr>
              <w:spacing w:after="0" w:line="240" w:lineRule="auto"/>
              <w:jc w:val="both"/>
            </w:pPr>
            <w:r w:rsidRPr="00C84600">
              <w:t>No restrictions</w:t>
            </w:r>
            <w:r w:rsidRPr="00C84600">
              <w:rPr>
                <w:rFonts w:cs="Arial"/>
                <w:b/>
                <w:bCs/>
                <w:color w:val="003366"/>
              </w:rPr>
              <w:t xml:space="preserve"> </w:t>
            </w:r>
          </w:p>
        </w:tc>
      </w:tr>
      <w:tr w:rsidR="00D53707" w:rsidRPr="00383B58" w14:paraId="4894711E"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11B" w14:textId="77777777" w:rsidR="00D53707" w:rsidRPr="00383B58" w:rsidRDefault="00D53707"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11C" w14:textId="77777777" w:rsidR="00D53707" w:rsidRPr="00C84600" w:rsidRDefault="00D53707" w:rsidP="00627483">
            <w:pPr>
              <w:spacing w:after="0" w:line="240" w:lineRule="auto"/>
              <w:jc w:val="both"/>
            </w:pPr>
            <w:r w:rsidRPr="00383B58">
              <w:t xml:space="preserve"> </w:t>
            </w:r>
            <w:r w:rsidRPr="00C84600">
              <w:t>Core Paid</w:t>
            </w:r>
          </w:p>
          <w:p w14:paraId="4894711D" w14:textId="77777777" w:rsidR="00D53707" w:rsidRPr="00383B58" w:rsidRDefault="00D53707" w:rsidP="00627483">
            <w:pPr>
              <w:spacing w:after="0" w:line="240" w:lineRule="auto"/>
              <w:jc w:val="both"/>
            </w:pPr>
          </w:p>
        </w:tc>
      </w:tr>
      <w:tr w:rsidR="00D53707" w:rsidRPr="00383B58" w14:paraId="48947121"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11F" w14:textId="77777777" w:rsidR="00D53707" w:rsidRDefault="00D53707" w:rsidP="00627483">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120" w14:textId="77777777" w:rsidR="00D53707" w:rsidRPr="00C84600" w:rsidRDefault="00D53707" w:rsidP="00627483">
            <w:pPr>
              <w:spacing w:after="0" w:line="240" w:lineRule="auto"/>
              <w:jc w:val="both"/>
            </w:pPr>
            <w:r w:rsidRPr="00C84600">
              <w:t xml:space="preserve">Normal </w:t>
            </w:r>
          </w:p>
        </w:tc>
      </w:tr>
      <w:tr w:rsidR="00D53707" w:rsidRPr="00383B58" w14:paraId="48947124"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122" w14:textId="77777777" w:rsidR="00D53707" w:rsidRPr="00383B58" w:rsidRDefault="00D53707"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23" w14:textId="77777777" w:rsidR="00D53707" w:rsidRPr="00C84600" w:rsidRDefault="00D53707" w:rsidP="00C07767">
            <w:pPr>
              <w:spacing w:after="0" w:line="240" w:lineRule="auto"/>
              <w:jc w:val="both"/>
            </w:pPr>
            <w:r w:rsidRPr="00C84600">
              <w:t xml:space="preserve">0600    </w:t>
            </w:r>
          </w:p>
        </w:tc>
      </w:tr>
      <w:tr w:rsidR="00D53707" w:rsidRPr="00383B58" w14:paraId="48947127"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125" w14:textId="77777777" w:rsidR="00D53707" w:rsidRPr="00383B58" w:rsidRDefault="00D53707"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126" w14:textId="77777777" w:rsidR="00D53707" w:rsidRPr="00C84600" w:rsidRDefault="00D53707" w:rsidP="00627483">
            <w:pPr>
              <w:spacing w:after="0" w:line="240" w:lineRule="auto"/>
              <w:jc w:val="both"/>
            </w:pPr>
            <w:r w:rsidRPr="00C84600">
              <w:t xml:space="preserve">Quota </w:t>
            </w:r>
            <w:r w:rsidR="006723DF">
              <w:t>Type</w:t>
            </w:r>
            <w:r w:rsidR="006723DF" w:rsidRPr="00C84600">
              <w:t xml:space="preserve"> </w:t>
            </w:r>
            <w:r w:rsidRPr="00C84600">
              <w:t>11 – Compensatory Balance</w:t>
            </w:r>
          </w:p>
        </w:tc>
      </w:tr>
      <w:tr w:rsidR="00D53707" w:rsidRPr="00383B58" w14:paraId="4894712A"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128" w14:textId="77777777" w:rsidR="00D53707" w:rsidRPr="00383B58" w:rsidRDefault="00D53707"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7129" w14:textId="77777777" w:rsidR="00D53707" w:rsidRPr="00383B58" w:rsidRDefault="00D53707" w:rsidP="00627483">
            <w:pPr>
              <w:spacing w:after="0" w:line="240" w:lineRule="auto"/>
              <w:jc w:val="both"/>
            </w:pPr>
          </w:p>
        </w:tc>
      </w:tr>
    </w:tbl>
    <w:p w14:paraId="4894712B" w14:textId="77777777" w:rsidR="00D53707" w:rsidRPr="00271910" w:rsidRDefault="00D53707" w:rsidP="00627483">
      <w:pPr>
        <w:spacing w:after="0" w:line="240" w:lineRule="auto"/>
        <w:jc w:val="both"/>
        <w:rPr>
          <w:b/>
          <w:u w:val="single"/>
        </w:rPr>
      </w:pPr>
      <w:r w:rsidRPr="00271910">
        <w:rPr>
          <w:b/>
          <w:u w:val="single"/>
        </w:rPr>
        <w:t xml:space="preserve">Validations during Time Entry </w:t>
      </w:r>
    </w:p>
    <w:p w14:paraId="4894712C" w14:textId="77777777" w:rsidR="00D53707" w:rsidRPr="00271910" w:rsidRDefault="00D53707" w:rsidP="00627483">
      <w:pPr>
        <w:spacing w:after="0" w:line="240" w:lineRule="auto"/>
        <w:jc w:val="both"/>
        <w:rPr>
          <w:b/>
          <w:i/>
        </w:rPr>
      </w:pPr>
      <w:r w:rsidRPr="00271910">
        <w:rPr>
          <w:b/>
          <w:i/>
        </w:rPr>
        <w:lastRenderedPageBreak/>
        <w:t>Existing validations</w:t>
      </w:r>
    </w:p>
    <w:p w14:paraId="4894712D" w14:textId="77777777" w:rsidR="00D53707" w:rsidRPr="00271910" w:rsidRDefault="00D53707" w:rsidP="00627483">
      <w:pPr>
        <w:pStyle w:val="ListParagraph"/>
        <w:spacing w:after="0" w:line="240" w:lineRule="auto"/>
        <w:jc w:val="both"/>
      </w:pPr>
    </w:p>
    <w:p w14:paraId="4894712E" w14:textId="77777777" w:rsidR="00D53707" w:rsidRPr="00271910" w:rsidRDefault="00D53707" w:rsidP="00627483">
      <w:pPr>
        <w:spacing w:after="0" w:line="240" w:lineRule="auto"/>
        <w:jc w:val="both"/>
        <w:rPr>
          <w:b/>
          <w:i/>
        </w:rPr>
      </w:pPr>
      <w:r w:rsidRPr="00271910">
        <w:rPr>
          <w:b/>
          <w:i/>
        </w:rPr>
        <w:t xml:space="preserve">Exceptions: </w:t>
      </w:r>
    </w:p>
    <w:p w14:paraId="4894712F" w14:textId="77777777" w:rsidR="00222E1C" w:rsidRPr="002C097E" w:rsidRDefault="00222E1C" w:rsidP="00627483">
      <w:pPr>
        <w:pStyle w:val="ListParagraph"/>
        <w:spacing w:after="0" w:line="240" w:lineRule="auto"/>
        <w:ind w:left="0"/>
        <w:jc w:val="both"/>
        <w:rPr>
          <w:rFonts w:ascii="Cambria" w:hAnsi="Cambria" w:cs="Cambria"/>
          <w:b/>
          <w:bCs/>
          <w:color w:val="365F91"/>
          <w:sz w:val="24"/>
          <w:szCs w:val="24"/>
        </w:rPr>
      </w:pPr>
      <w:bookmarkStart w:id="51" w:name="_Toc86830531"/>
      <w:r w:rsidRPr="00AF675B">
        <w:rPr>
          <w:rStyle w:val="Heading1Char"/>
          <w:sz w:val="24"/>
          <w:szCs w:val="24"/>
        </w:rPr>
        <w:t>Holiday</w:t>
      </w:r>
      <w:r w:rsidRPr="002C097E">
        <w:rPr>
          <w:rStyle w:val="Heading1Char"/>
          <w:sz w:val="24"/>
          <w:szCs w:val="24"/>
        </w:rPr>
        <w:t xml:space="preserve"> </w:t>
      </w:r>
      <w:r>
        <w:rPr>
          <w:rStyle w:val="Heading1Char"/>
          <w:sz w:val="24"/>
          <w:szCs w:val="24"/>
        </w:rPr>
        <w:t xml:space="preserve">- Admission Day </w:t>
      </w:r>
      <w:r w:rsidRPr="002C097E">
        <w:rPr>
          <w:rStyle w:val="Heading1Char"/>
          <w:sz w:val="24"/>
          <w:szCs w:val="24"/>
        </w:rPr>
        <w:t>(</w:t>
      </w:r>
      <w:r>
        <w:rPr>
          <w:rStyle w:val="Heading1Char"/>
          <w:sz w:val="24"/>
          <w:szCs w:val="24"/>
        </w:rPr>
        <w:t>HOAD</w:t>
      </w:r>
      <w:r w:rsidRPr="002C097E">
        <w:rPr>
          <w:rStyle w:val="Heading1Char"/>
          <w:sz w:val="24"/>
          <w:szCs w:val="24"/>
        </w:rPr>
        <w:t>)</w:t>
      </w:r>
      <w:bookmarkEnd w:id="51"/>
      <w:r w:rsidRPr="002C097E">
        <w:rPr>
          <w:rFonts w:ascii="Cambria" w:hAnsi="Cambria" w:cs="Cambria"/>
          <w:b/>
          <w:bCs/>
          <w:color w:val="365F91"/>
          <w:sz w:val="24"/>
          <w:szCs w:val="24"/>
        </w:rPr>
        <w:t xml:space="preserve">: </w:t>
      </w:r>
    </w:p>
    <w:p w14:paraId="48947130" w14:textId="77777777" w:rsidR="00222E1C" w:rsidRDefault="00222E1C" w:rsidP="00627483">
      <w:pPr>
        <w:pStyle w:val="NoSpacing"/>
        <w:jc w:val="both"/>
        <w:rPr>
          <w:rFonts w:ascii="Cambria" w:hAnsi="Cambria"/>
          <w:i/>
          <w:color w:val="365F91"/>
          <w:sz w:val="24"/>
          <w:szCs w:val="24"/>
        </w:rPr>
      </w:pPr>
      <w:r w:rsidRPr="002C097E">
        <w:rPr>
          <w:rFonts w:ascii="Cambria" w:hAnsi="Cambria"/>
          <w:i/>
          <w:color w:val="365F91"/>
          <w:sz w:val="24"/>
          <w:szCs w:val="24"/>
        </w:rPr>
        <w:t>Objective of the A</w:t>
      </w:r>
      <w:r>
        <w:rPr>
          <w:rFonts w:ascii="Cambria" w:hAnsi="Cambria"/>
          <w:i/>
          <w:color w:val="365F91"/>
          <w:sz w:val="24"/>
          <w:szCs w:val="24"/>
        </w:rPr>
        <w:t>bse</w:t>
      </w:r>
      <w:r w:rsidRPr="002C097E">
        <w:rPr>
          <w:rFonts w:ascii="Cambria" w:hAnsi="Cambria"/>
          <w:i/>
          <w:color w:val="365F91"/>
          <w:sz w:val="24"/>
          <w:szCs w:val="24"/>
        </w:rPr>
        <w:t>nce:</w:t>
      </w:r>
    </w:p>
    <w:p w14:paraId="48947131" w14:textId="77777777" w:rsidR="00222E1C" w:rsidRPr="00901FF0" w:rsidRDefault="00222E1C" w:rsidP="00627483">
      <w:pPr>
        <w:pStyle w:val="NoSpacing"/>
        <w:jc w:val="both"/>
      </w:pPr>
      <w:r w:rsidRPr="00901FF0">
        <w:t xml:space="preserve">If an eligible employee works on the Admission </w:t>
      </w:r>
      <w:r w:rsidR="005C6B0D" w:rsidRPr="00901FF0">
        <w:t xml:space="preserve">Day </w:t>
      </w:r>
      <w:r w:rsidRPr="00901FF0">
        <w:t xml:space="preserve">holiday, then </w:t>
      </w:r>
      <w:r w:rsidR="005C6B0D" w:rsidRPr="00901FF0">
        <w:t xml:space="preserve">the </w:t>
      </w:r>
      <w:r w:rsidRPr="00901FF0">
        <w:t>time keeper needs to capture the work hours on that day with attendance type ‘RG’. However, in lieu of the RG hours worked on Admission day, the employee can take off on another regular day within 60 days from the admission day. The time keeper uses the absence type ‘HOAD’ to capture those hours.</w:t>
      </w:r>
    </w:p>
    <w:p w14:paraId="48947132" w14:textId="77777777" w:rsidR="00222E1C" w:rsidRPr="00901FF0" w:rsidRDefault="00222E1C" w:rsidP="00627483">
      <w:pPr>
        <w:pStyle w:val="NoSpacing"/>
        <w:jc w:val="both"/>
      </w:pPr>
    </w:p>
    <w:p w14:paraId="48947133" w14:textId="77777777" w:rsidR="00222E1C" w:rsidRPr="00901FF0" w:rsidRDefault="00222E1C" w:rsidP="00627483">
      <w:pPr>
        <w:pStyle w:val="NoSpacing"/>
        <w:jc w:val="both"/>
      </w:pPr>
      <w:r w:rsidRPr="00901FF0">
        <w:t>These hours are captured by the absence type ‘</w:t>
      </w:r>
      <w:r w:rsidRPr="00901FF0">
        <w:rPr>
          <w:b/>
        </w:rPr>
        <w:t>HOAD</w:t>
      </w:r>
      <w:r w:rsidRPr="00901FF0">
        <w:t xml:space="preserve">’ except for 2UTH where it is </w:t>
      </w:r>
      <w:r w:rsidR="00901FF0">
        <w:t>configured</w:t>
      </w:r>
      <w:r w:rsidR="00901FF0" w:rsidRPr="00901FF0">
        <w:t xml:space="preserve"> </w:t>
      </w:r>
      <w:r w:rsidRPr="00901FF0">
        <w:t>as attendance.</w:t>
      </w:r>
      <w:r w:rsidR="00606CF4">
        <w:t xml:space="preserve"> HOAD will be delimited for the Personnel </w:t>
      </w:r>
      <w:proofErr w:type="spellStart"/>
      <w:r w:rsidR="00606CF4">
        <w:t>SubGroup</w:t>
      </w:r>
      <w:proofErr w:type="spellEnd"/>
      <w:r w:rsidR="00606CF4">
        <w:t xml:space="preserve"> Grouping or PSG of PA=2UTH.</w:t>
      </w:r>
    </w:p>
    <w:p w14:paraId="48947134" w14:textId="77777777" w:rsidR="00222E1C" w:rsidRPr="002C097E" w:rsidRDefault="00222E1C" w:rsidP="00627483">
      <w:pPr>
        <w:pStyle w:val="NoSpacing"/>
        <w:jc w:val="both"/>
      </w:pPr>
    </w:p>
    <w:p w14:paraId="48947135" w14:textId="77777777" w:rsidR="00222E1C" w:rsidRDefault="00222E1C"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HOAD</w:t>
      </w:r>
      <w:r w:rsidRPr="002C097E">
        <w:rPr>
          <w:rFonts w:ascii="Cambria" w:hAnsi="Cambria"/>
          <w:i/>
          <w:color w:val="365F91"/>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222E1C" w:rsidRPr="00383B58" w14:paraId="48947137"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136" w14:textId="77777777" w:rsidR="00222E1C" w:rsidRPr="00383B58" w:rsidRDefault="00222E1C" w:rsidP="00627483">
            <w:pPr>
              <w:spacing w:after="0" w:line="240" w:lineRule="auto"/>
              <w:jc w:val="both"/>
              <w:rPr>
                <w:b/>
                <w:bCs/>
                <w:color w:val="FFFFFF"/>
              </w:rPr>
            </w:pPr>
            <w:r w:rsidRPr="00383B58">
              <w:rPr>
                <w:b/>
                <w:bCs/>
                <w:color w:val="FFFFFF"/>
              </w:rPr>
              <w:t>Employees belonging to the following Enterprise structure are eligible for</w:t>
            </w:r>
            <w:r>
              <w:rPr>
                <w:b/>
                <w:bCs/>
                <w:color w:val="FFFFFF"/>
              </w:rPr>
              <w:t xml:space="preserve"> HOAD</w:t>
            </w:r>
          </w:p>
        </w:tc>
      </w:tr>
      <w:tr w:rsidR="00222E1C" w:rsidRPr="00383B58" w14:paraId="4894713A" w14:textId="77777777" w:rsidTr="00606CF4">
        <w:trPr>
          <w:trHeight w:val="475"/>
        </w:trPr>
        <w:tc>
          <w:tcPr>
            <w:tcW w:w="1866" w:type="dxa"/>
            <w:tcBorders>
              <w:top w:val="single" w:sz="8" w:space="0" w:color="7BA0CD"/>
              <w:left w:val="single" w:sz="8" w:space="0" w:color="7BA0CD"/>
              <w:bottom w:val="single" w:sz="8" w:space="0" w:color="7BA0CD"/>
              <w:right w:val="nil"/>
            </w:tcBorders>
            <w:shd w:val="clear" w:color="auto" w:fill="D3DFEE"/>
          </w:tcPr>
          <w:p w14:paraId="48947138" w14:textId="77777777" w:rsidR="00222E1C" w:rsidRPr="00383B58" w:rsidRDefault="00222E1C"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139" w14:textId="77777777" w:rsidR="00222E1C" w:rsidRPr="00383B58" w:rsidRDefault="00222E1C" w:rsidP="00627483">
            <w:pPr>
              <w:spacing w:after="0" w:line="240" w:lineRule="auto"/>
              <w:jc w:val="both"/>
            </w:pPr>
            <w:r>
              <w:t>2UTK, 2USX, 2M*</w:t>
            </w:r>
          </w:p>
        </w:tc>
      </w:tr>
      <w:tr w:rsidR="00222E1C" w:rsidRPr="00383B58" w14:paraId="4894713D"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13B" w14:textId="77777777" w:rsidR="00222E1C" w:rsidRPr="00383B58" w:rsidRDefault="00222E1C"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3C" w14:textId="77777777" w:rsidR="00222E1C" w:rsidRPr="00383B58" w:rsidRDefault="00222E1C" w:rsidP="00627483">
            <w:pPr>
              <w:spacing w:after="0" w:line="240" w:lineRule="auto"/>
              <w:jc w:val="both"/>
            </w:pPr>
            <w:r>
              <w:t xml:space="preserve">A*, B*, D*, E*   </w:t>
            </w:r>
            <w:r w:rsidR="00020F37">
              <w:t>except RXXX and NONE</w:t>
            </w:r>
          </w:p>
        </w:tc>
      </w:tr>
      <w:tr w:rsidR="00222E1C" w:rsidRPr="00383B58" w14:paraId="48947140"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13E" w14:textId="77777777" w:rsidR="00222E1C" w:rsidRPr="00383B58" w:rsidRDefault="00222E1C"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13F" w14:textId="77777777" w:rsidR="00222E1C" w:rsidRPr="00383B58" w:rsidRDefault="00222E1C" w:rsidP="00627483">
            <w:pPr>
              <w:spacing w:after="0" w:line="240" w:lineRule="auto"/>
              <w:jc w:val="both"/>
            </w:pPr>
            <w:r>
              <w:t>No restriction</w:t>
            </w:r>
          </w:p>
        </w:tc>
      </w:tr>
      <w:tr w:rsidR="00222E1C" w:rsidRPr="00383B58" w14:paraId="48947143"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141" w14:textId="77777777" w:rsidR="00222E1C" w:rsidRPr="00383B58" w:rsidRDefault="00222E1C"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142" w14:textId="77777777" w:rsidR="00222E1C" w:rsidRPr="002109D1" w:rsidRDefault="002109D1" w:rsidP="00627483">
            <w:pPr>
              <w:spacing w:after="0" w:line="240" w:lineRule="auto"/>
              <w:jc w:val="both"/>
            </w:pPr>
            <w:r w:rsidRPr="002109D1">
              <w:t xml:space="preserve">Except </w:t>
            </w:r>
            <w:r w:rsidR="00222E1C" w:rsidRPr="002109D1">
              <w:t>Z1, Z2, S1</w:t>
            </w:r>
          </w:p>
        </w:tc>
      </w:tr>
      <w:tr w:rsidR="00222E1C" w:rsidRPr="00383B58" w14:paraId="48947146" w14:textId="77777777" w:rsidTr="00DF19B1">
        <w:trPr>
          <w:trHeight w:val="403"/>
        </w:trPr>
        <w:tc>
          <w:tcPr>
            <w:tcW w:w="1866" w:type="dxa"/>
            <w:tcBorders>
              <w:top w:val="single" w:sz="8" w:space="0" w:color="7BA0CD"/>
              <w:left w:val="single" w:sz="8" w:space="0" w:color="7BA0CD"/>
              <w:bottom w:val="single" w:sz="8" w:space="0" w:color="7BA0CD"/>
              <w:right w:val="nil"/>
            </w:tcBorders>
          </w:tcPr>
          <w:p w14:paraId="48947144" w14:textId="77777777" w:rsidR="00222E1C" w:rsidRPr="00383B58" w:rsidRDefault="00222E1C"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145" w14:textId="77777777" w:rsidR="00222E1C" w:rsidRPr="002109D1" w:rsidRDefault="00222E1C" w:rsidP="00627483">
            <w:pPr>
              <w:spacing w:after="0" w:line="240" w:lineRule="auto"/>
              <w:jc w:val="both"/>
            </w:pPr>
            <w:r w:rsidRPr="002109D1">
              <w:t xml:space="preserve"> yes</w:t>
            </w:r>
          </w:p>
        </w:tc>
      </w:tr>
      <w:tr w:rsidR="00222E1C" w:rsidRPr="00383B58" w14:paraId="4894714A"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147" w14:textId="77777777" w:rsidR="00222E1C" w:rsidRPr="00383B58" w:rsidRDefault="00222E1C" w:rsidP="00627483">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48" w14:textId="77777777" w:rsidR="00222E1C" w:rsidRDefault="00222E1C" w:rsidP="00627483">
            <w:pPr>
              <w:spacing w:after="0" w:line="240" w:lineRule="auto"/>
              <w:jc w:val="both"/>
            </w:pPr>
            <w:r w:rsidRPr="00383B58">
              <w:t xml:space="preserve"> </w:t>
            </w:r>
            <w:r w:rsidRPr="00C01988">
              <w:t>0</w:t>
            </w:r>
            <w:r>
              <w:t xml:space="preserve">440 on </w:t>
            </w:r>
            <w:r w:rsidR="00E9671F">
              <w:t xml:space="preserve">an </w:t>
            </w:r>
            <w:r>
              <w:t>ON Track day</w:t>
            </w:r>
          </w:p>
          <w:p w14:paraId="48947149" w14:textId="77777777" w:rsidR="00222E1C" w:rsidRPr="00E9671F" w:rsidRDefault="00222E1C" w:rsidP="00627483">
            <w:pPr>
              <w:spacing w:after="0" w:line="240" w:lineRule="auto"/>
              <w:jc w:val="both"/>
              <w:rPr>
                <w:strike/>
                <w:color w:val="FF0000"/>
              </w:rPr>
            </w:pPr>
            <w:r>
              <w:t xml:space="preserve"> </w:t>
            </w:r>
          </w:p>
        </w:tc>
      </w:tr>
      <w:tr w:rsidR="00222E1C" w:rsidRPr="00383B58" w14:paraId="4894714D"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14B" w14:textId="77777777" w:rsidR="00222E1C" w:rsidRPr="00383B58" w:rsidRDefault="00222E1C"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14C" w14:textId="77777777" w:rsidR="00222E1C" w:rsidRPr="00383B58" w:rsidRDefault="00222E1C" w:rsidP="00627483">
            <w:pPr>
              <w:spacing w:after="0" w:line="240" w:lineRule="auto"/>
              <w:jc w:val="both"/>
            </w:pPr>
            <w:r>
              <w:t>N/A</w:t>
            </w:r>
          </w:p>
        </w:tc>
      </w:tr>
      <w:tr w:rsidR="00222E1C" w:rsidRPr="00383B58" w14:paraId="48947150"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14E" w14:textId="77777777" w:rsidR="00222E1C" w:rsidRDefault="00222E1C"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714F" w14:textId="77777777" w:rsidR="00222E1C" w:rsidRDefault="00222E1C" w:rsidP="00627483">
            <w:pPr>
              <w:spacing w:after="0" w:line="240" w:lineRule="auto"/>
              <w:jc w:val="both"/>
            </w:pPr>
            <w:r>
              <w:t>No restriction</w:t>
            </w:r>
          </w:p>
        </w:tc>
      </w:tr>
    </w:tbl>
    <w:p w14:paraId="48947151" w14:textId="77777777" w:rsidR="00222E1C" w:rsidRPr="002C097E" w:rsidRDefault="00222E1C" w:rsidP="00627483">
      <w:pPr>
        <w:spacing w:after="0" w:line="240" w:lineRule="auto"/>
        <w:jc w:val="both"/>
        <w:rPr>
          <w:b/>
          <w:u w:val="single"/>
        </w:rPr>
      </w:pPr>
      <w:r w:rsidRPr="002C097E">
        <w:rPr>
          <w:b/>
          <w:u w:val="single"/>
        </w:rPr>
        <w:t xml:space="preserve">Validations during Time Entry </w:t>
      </w:r>
    </w:p>
    <w:p w14:paraId="48947152" w14:textId="77777777" w:rsidR="00222E1C" w:rsidRDefault="00222E1C" w:rsidP="00627483">
      <w:pPr>
        <w:spacing w:after="0" w:line="240" w:lineRule="auto"/>
        <w:jc w:val="both"/>
        <w:rPr>
          <w:b/>
          <w:i/>
          <w:iCs/>
        </w:rPr>
      </w:pPr>
      <w:r w:rsidRPr="00417FD6">
        <w:rPr>
          <w:b/>
          <w:i/>
          <w:iCs/>
        </w:rPr>
        <w:t>Existing</w:t>
      </w:r>
      <w:r>
        <w:rPr>
          <w:b/>
          <w:i/>
          <w:iCs/>
        </w:rPr>
        <w:t xml:space="preserve"> validations:</w:t>
      </w:r>
    </w:p>
    <w:p w14:paraId="48947153" w14:textId="77777777" w:rsidR="00222E1C" w:rsidRDefault="003F0185" w:rsidP="00A653FE">
      <w:pPr>
        <w:pStyle w:val="ListParagraph"/>
        <w:numPr>
          <w:ilvl w:val="0"/>
          <w:numId w:val="39"/>
        </w:numPr>
        <w:spacing w:after="0" w:line="240" w:lineRule="auto"/>
        <w:jc w:val="both"/>
        <w:rPr>
          <w:i/>
          <w:iCs/>
        </w:rPr>
      </w:pPr>
      <w:r w:rsidRPr="003F0185">
        <w:rPr>
          <w:i/>
          <w:iCs/>
        </w:rPr>
        <w:t>Prior to 7/1/12 the rules were a little different, check the Holiday Document for those details.</w:t>
      </w:r>
    </w:p>
    <w:p w14:paraId="48947154" w14:textId="77777777" w:rsidR="003F0185" w:rsidRPr="003F0185" w:rsidRDefault="003F0185" w:rsidP="00A653FE">
      <w:pPr>
        <w:pStyle w:val="ListParagraph"/>
        <w:numPr>
          <w:ilvl w:val="0"/>
          <w:numId w:val="39"/>
        </w:numPr>
        <w:spacing w:after="0" w:line="240" w:lineRule="auto"/>
        <w:jc w:val="both"/>
        <w:rPr>
          <w:i/>
          <w:iCs/>
        </w:rPr>
      </w:pPr>
      <w:r>
        <w:rPr>
          <w:i/>
          <w:iCs/>
        </w:rPr>
        <w:t>For the current requirements regular bridging rules apply and refer to the Holiday Document for that.</w:t>
      </w:r>
    </w:p>
    <w:p w14:paraId="48947155" w14:textId="77777777" w:rsidR="00222E1C" w:rsidRDefault="00222E1C" w:rsidP="00627483">
      <w:pPr>
        <w:spacing w:after="0" w:line="240" w:lineRule="auto"/>
        <w:jc w:val="both"/>
        <w:rPr>
          <w:b/>
          <w:i/>
        </w:rPr>
      </w:pPr>
      <w:r w:rsidRPr="00417FD6">
        <w:rPr>
          <w:b/>
          <w:i/>
        </w:rPr>
        <w:t xml:space="preserve">Exceptions: </w:t>
      </w:r>
    </w:p>
    <w:p w14:paraId="48947156" w14:textId="77777777" w:rsidR="00222E1C" w:rsidRDefault="00222E1C" w:rsidP="00627483">
      <w:pPr>
        <w:spacing w:after="0" w:line="240" w:lineRule="auto"/>
        <w:jc w:val="both"/>
      </w:pPr>
      <w:r>
        <w:t>None</w:t>
      </w:r>
    </w:p>
    <w:p w14:paraId="48947157" w14:textId="04B50167" w:rsidR="007E63B5" w:rsidRDefault="007E63B5" w:rsidP="00627483">
      <w:pPr>
        <w:pStyle w:val="NoSpacing"/>
        <w:jc w:val="both"/>
        <w:rPr>
          <w:rFonts w:ascii="Cambria" w:hAnsi="Cambria"/>
          <w:b/>
          <w:color w:val="365F91"/>
          <w:sz w:val="24"/>
          <w:szCs w:val="24"/>
        </w:rPr>
      </w:pPr>
    </w:p>
    <w:p w14:paraId="788684EA" w14:textId="0F1D24A0" w:rsidR="002A69E2" w:rsidRDefault="002A69E2" w:rsidP="002A69E2">
      <w:pPr>
        <w:pStyle w:val="NoSpacing"/>
        <w:jc w:val="both"/>
        <w:rPr>
          <w:rFonts w:ascii="Cambria" w:hAnsi="Cambria"/>
          <w:b/>
          <w:color w:val="365F91"/>
          <w:sz w:val="24"/>
          <w:szCs w:val="24"/>
        </w:rPr>
      </w:pPr>
      <w:r>
        <w:rPr>
          <w:rFonts w:ascii="Cambria" w:hAnsi="Cambria"/>
          <w:b/>
          <w:color w:val="365F91"/>
          <w:sz w:val="24"/>
          <w:szCs w:val="24"/>
        </w:rPr>
        <w:t>FFCRA – Families First Coronavirus Response Act</w:t>
      </w:r>
      <w:r w:rsidRPr="004143DF">
        <w:rPr>
          <w:rFonts w:ascii="Cambria" w:hAnsi="Cambria"/>
          <w:b/>
          <w:color w:val="365F91"/>
          <w:sz w:val="24"/>
          <w:szCs w:val="24"/>
        </w:rPr>
        <w:t>:</w:t>
      </w:r>
    </w:p>
    <w:p w14:paraId="6C12CF4F" w14:textId="3FB36C49" w:rsidR="002A69E2" w:rsidRPr="002A69E2" w:rsidRDefault="002A69E2" w:rsidP="002A69E2">
      <w:pPr>
        <w:pStyle w:val="NoSpacing"/>
        <w:jc w:val="both"/>
        <w:rPr>
          <w:rFonts w:ascii="Cambria" w:hAnsi="Cambria"/>
          <w:b/>
          <w:color w:val="000000" w:themeColor="text1"/>
        </w:rPr>
      </w:pPr>
      <w:r w:rsidRPr="002A69E2">
        <w:rPr>
          <w:rFonts w:ascii="Cambria" w:hAnsi="Cambria"/>
          <w:b/>
          <w:color w:val="000000" w:themeColor="text1"/>
        </w:rPr>
        <w:t>Please refer to FFCRA Requirement document for more info.</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270"/>
        <w:gridCol w:w="1270"/>
        <w:gridCol w:w="1270"/>
        <w:gridCol w:w="1270"/>
      </w:tblGrid>
      <w:tr w:rsidR="002A69E2" w:rsidRPr="002A69E2" w14:paraId="4E9F1B67" w14:textId="77777777" w:rsidTr="002A69E2">
        <w:trPr>
          <w:trHeight w:val="179"/>
        </w:trPr>
        <w:tc>
          <w:tcPr>
            <w:tcW w:w="1270" w:type="dxa"/>
            <w:tcBorders>
              <w:bottom w:val="single" w:sz="4" w:space="0" w:color="auto"/>
            </w:tcBorders>
          </w:tcPr>
          <w:p w14:paraId="35B4F1FC" w14:textId="77777777" w:rsidR="002A69E2" w:rsidRPr="002A69E2" w:rsidRDefault="002A69E2" w:rsidP="002A69E2">
            <w:pPr>
              <w:autoSpaceDE w:val="0"/>
              <w:autoSpaceDN w:val="0"/>
              <w:adjustRightInd w:val="0"/>
              <w:spacing w:after="0" w:line="240" w:lineRule="auto"/>
              <w:rPr>
                <w:rFonts w:ascii="Arial" w:eastAsia="Calibri" w:hAnsi="Arial" w:cs="Arial"/>
                <w:color w:val="FFFFFF"/>
                <w:sz w:val="20"/>
                <w:szCs w:val="20"/>
                <w:lang w:eastAsia="ja-JP"/>
              </w:rPr>
            </w:pPr>
            <w:r w:rsidRPr="002A69E2">
              <w:rPr>
                <w:rFonts w:ascii="Arial" w:eastAsia="Calibri" w:hAnsi="Arial" w:cs="Arial"/>
                <w:b/>
                <w:bCs/>
                <w:color w:val="FFFFFF"/>
                <w:sz w:val="20"/>
                <w:szCs w:val="20"/>
                <w:lang w:eastAsia="ja-JP"/>
              </w:rPr>
              <w:t xml:space="preserve">PA </w:t>
            </w:r>
          </w:p>
        </w:tc>
        <w:tc>
          <w:tcPr>
            <w:tcW w:w="1270" w:type="dxa"/>
            <w:tcBorders>
              <w:bottom w:val="single" w:sz="4" w:space="0" w:color="auto"/>
            </w:tcBorders>
          </w:tcPr>
          <w:p w14:paraId="79B431BA" w14:textId="77777777" w:rsidR="002A69E2" w:rsidRPr="002A69E2" w:rsidRDefault="002A69E2" w:rsidP="002A69E2">
            <w:pPr>
              <w:autoSpaceDE w:val="0"/>
              <w:autoSpaceDN w:val="0"/>
              <w:adjustRightInd w:val="0"/>
              <w:spacing w:after="0" w:line="240" w:lineRule="auto"/>
              <w:rPr>
                <w:rFonts w:ascii="Arial" w:eastAsia="Calibri" w:hAnsi="Arial" w:cs="Arial"/>
                <w:color w:val="FFFFFF"/>
                <w:sz w:val="20"/>
                <w:szCs w:val="20"/>
                <w:lang w:eastAsia="ja-JP"/>
              </w:rPr>
            </w:pPr>
            <w:r w:rsidRPr="002A69E2">
              <w:rPr>
                <w:rFonts w:ascii="Arial" w:eastAsia="Calibri" w:hAnsi="Arial" w:cs="Arial"/>
                <w:b/>
                <w:bCs/>
                <w:color w:val="FFFFFF"/>
                <w:sz w:val="20"/>
                <w:szCs w:val="20"/>
                <w:lang w:eastAsia="ja-JP"/>
              </w:rPr>
              <w:t xml:space="preserve">PSA </w:t>
            </w:r>
          </w:p>
        </w:tc>
        <w:tc>
          <w:tcPr>
            <w:tcW w:w="1270" w:type="dxa"/>
            <w:tcBorders>
              <w:bottom w:val="single" w:sz="4" w:space="0" w:color="auto"/>
            </w:tcBorders>
          </w:tcPr>
          <w:p w14:paraId="10E49CF7" w14:textId="77777777" w:rsidR="002A69E2" w:rsidRPr="002A69E2" w:rsidRDefault="002A69E2" w:rsidP="002A69E2">
            <w:pPr>
              <w:autoSpaceDE w:val="0"/>
              <w:autoSpaceDN w:val="0"/>
              <w:adjustRightInd w:val="0"/>
              <w:spacing w:after="0" w:line="240" w:lineRule="auto"/>
              <w:rPr>
                <w:rFonts w:ascii="Arial" w:eastAsia="Calibri" w:hAnsi="Arial" w:cs="Arial"/>
                <w:color w:val="FFFFFF"/>
                <w:sz w:val="20"/>
                <w:szCs w:val="20"/>
                <w:lang w:eastAsia="ja-JP"/>
              </w:rPr>
            </w:pPr>
            <w:r w:rsidRPr="002A69E2">
              <w:rPr>
                <w:rFonts w:ascii="Arial" w:eastAsia="Calibri" w:hAnsi="Arial" w:cs="Arial"/>
                <w:b/>
                <w:bCs/>
                <w:color w:val="FFFFFF"/>
                <w:sz w:val="20"/>
                <w:szCs w:val="20"/>
                <w:lang w:eastAsia="ja-JP"/>
              </w:rPr>
              <w:t xml:space="preserve">EG </w:t>
            </w:r>
          </w:p>
        </w:tc>
        <w:tc>
          <w:tcPr>
            <w:tcW w:w="1270" w:type="dxa"/>
            <w:tcBorders>
              <w:bottom w:val="single" w:sz="4" w:space="0" w:color="auto"/>
            </w:tcBorders>
          </w:tcPr>
          <w:p w14:paraId="2D6674E4" w14:textId="77777777" w:rsidR="002A69E2" w:rsidRPr="002A69E2" w:rsidRDefault="002A69E2" w:rsidP="002A69E2">
            <w:pPr>
              <w:autoSpaceDE w:val="0"/>
              <w:autoSpaceDN w:val="0"/>
              <w:adjustRightInd w:val="0"/>
              <w:spacing w:after="0" w:line="240" w:lineRule="auto"/>
              <w:rPr>
                <w:rFonts w:ascii="Arial" w:eastAsia="Calibri" w:hAnsi="Arial" w:cs="Arial"/>
                <w:color w:val="FFFFFF"/>
                <w:sz w:val="20"/>
                <w:szCs w:val="20"/>
                <w:lang w:eastAsia="ja-JP"/>
              </w:rPr>
            </w:pPr>
            <w:r w:rsidRPr="002A69E2">
              <w:rPr>
                <w:rFonts w:ascii="Arial" w:eastAsia="Calibri" w:hAnsi="Arial" w:cs="Arial"/>
                <w:b/>
                <w:bCs/>
                <w:color w:val="FFFFFF"/>
                <w:sz w:val="20"/>
                <w:szCs w:val="20"/>
                <w:lang w:eastAsia="ja-JP"/>
              </w:rPr>
              <w:t xml:space="preserve">ESG </w:t>
            </w:r>
          </w:p>
        </w:tc>
      </w:tr>
      <w:tr w:rsidR="002A69E2" w:rsidRPr="002A69E2" w14:paraId="091803F4" w14:textId="77777777" w:rsidTr="002A69E2">
        <w:trPr>
          <w:trHeight w:val="159"/>
        </w:trPr>
        <w:tc>
          <w:tcPr>
            <w:tcW w:w="1270" w:type="dxa"/>
            <w:tcBorders>
              <w:top w:val="single" w:sz="4" w:space="0" w:color="auto"/>
              <w:left w:val="single" w:sz="4" w:space="0" w:color="auto"/>
              <w:bottom w:val="single" w:sz="4" w:space="0" w:color="auto"/>
              <w:right w:val="single" w:sz="4" w:space="0" w:color="auto"/>
            </w:tcBorders>
          </w:tcPr>
          <w:p w14:paraId="1B2018AC" w14:textId="4677E709" w:rsidR="002A69E2" w:rsidRDefault="002A69E2" w:rsidP="002A69E2">
            <w:pPr>
              <w:autoSpaceDE w:val="0"/>
              <w:autoSpaceDN w:val="0"/>
              <w:adjustRightInd w:val="0"/>
              <w:spacing w:after="0" w:line="240" w:lineRule="auto"/>
              <w:rPr>
                <w:rFonts w:eastAsia="Calibri"/>
                <w:b/>
                <w:color w:val="000000"/>
                <w:sz w:val="23"/>
                <w:szCs w:val="23"/>
                <w:lang w:eastAsia="ja-JP"/>
              </w:rPr>
            </w:pPr>
            <w:r w:rsidRPr="002A69E2">
              <w:rPr>
                <w:rFonts w:eastAsia="Calibri"/>
                <w:b/>
                <w:color w:val="000000"/>
                <w:sz w:val="23"/>
                <w:szCs w:val="23"/>
                <w:lang w:eastAsia="ja-JP"/>
              </w:rPr>
              <w:t>PA</w:t>
            </w:r>
          </w:p>
          <w:p w14:paraId="00E70FE0" w14:textId="77777777" w:rsidR="002A69E2" w:rsidRPr="002A69E2" w:rsidRDefault="002A69E2" w:rsidP="002A69E2">
            <w:pPr>
              <w:autoSpaceDE w:val="0"/>
              <w:autoSpaceDN w:val="0"/>
              <w:adjustRightInd w:val="0"/>
              <w:spacing w:after="0" w:line="240" w:lineRule="auto"/>
              <w:rPr>
                <w:rFonts w:eastAsia="Calibri"/>
                <w:b/>
                <w:color w:val="000000"/>
                <w:sz w:val="23"/>
                <w:szCs w:val="23"/>
                <w:lang w:eastAsia="ja-JP"/>
              </w:rPr>
            </w:pPr>
          </w:p>
          <w:p w14:paraId="48EB30AF" w14:textId="7C927F0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1* </w:t>
            </w:r>
          </w:p>
        </w:tc>
        <w:tc>
          <w:tcPr>
            <w:tcW w:w="1270" w:type="dxa"/>
            <w:tcBorders>
              <w:top w:val="single" w:sz="4" w:space="0" w:color="auto"/>
              <w:left w:val="single" w:sz="4" w:space="0" w:color="auto"/>
              <w:bottom w:val="single" w:sz="4" w:space="0" w:color="auto"/>
              <w:right w:val="single" w:sz="4" w:space="0" w:color="auto"/>
            </w:tcBorders>
          </w:tcPr>
          <w:p w14:paraId="1A0F6DCB" w14:textId="3B70AC99" w:rsidR="002A69E2" w:rsidRDefault="002A69E2" w:rsidP="002A69E2">
            <w:pPr>
              <w:autoSpaceDE w:val="0"/>
              <w:autoSpaceDN w:val="0"/>
              <w:adjustRightInd w:val="0"/>
              <w:spacing w:after="0" w:line="240" w:lineRule="auto"/>
              <w:rPr>
                <w:rFonts w:eastAsia="Calibri"/>
                <w:b/>
                <w:color w:val="000000"/>
                <w:sz w:val="23"/>
                <w:szCs w:val="23"/>
                <w:lang w:eastAsia="ja-JP"/>
              </w:rPr>
            </w:pPr>
            <w:r w:rsidRPr="002A69E2">
              <w:rPr>
                <w:rFonts w:eastAsia="Calibri"/>
                <w:b/>
                <w:color w:val="000000"/>
                <w:sz w:val="23"/>
                <w:szCs w:val="23"/>
                <w:lang w:eastAsia="ja-JP"/>
              </w:rPr>
              <w:t>PSA</w:t>
            </w:r>
          </w:p>
          <w:p w14:paraId="6C9A2E10" w14:textId="77777777" w:rsidR="002A69E2" w:rsidRPr="002A69E2" w:rsidRDefault="002A69E2" w:rsidP="002A69E2">
            <w:pPr>
              <w:autoSpaceDE w:val="0"/>
              <w:autoSpaceDN w:val="0"/>
              <w:adjustRightInd w:val="0"/>
              <w:spacing w:after="0" w:line="240" w:lineRule="auto"/>
              <w:rPr>
                <w:rFonts w:eastAsia="Calibri"/>
                <w:b/>
                <w:color w:val="000000"/>
                <w:sz w:val="23"/>
                <w:szCs w:val="23"/>
                <w:lang w:eastAsia="ja-JP"/>
              </w:rPr>
            </w:pPr>
          </w:p>
          <w:p w14:paraId="01B7837E" w14:textId="212B6D5E"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All </w:t>
            </w:r>
          </w:p>
        </w:tc>
        <w:tc>
          <w:tcPr>
            <w:tcW w:w="1270" w:type="dxa"/>
            <w:tcBorders>
              <w:top w:val="single" w:sz="4" w:space="0" w:color="auto"/>
              <w:left w:val="single" w:sz="4" w:space="0" w:color="auto"/>
              <w:bottom w:val="single" w:sz="4" w:space="0" w:color="auto"/>
              <w:right w:val="single" w:sz="4" w:space="0" w:color="auto"/>
            </w:tcBorders>
          </w:tcPr>
          <w:p w14:paraId="69D9AE50" w14:textId="7C5B48E6" w:rsidR="002A69E2" w:rsidRDefault="002A69E2" w:rsidP="002A69E2">
            <w:pPr>
              <w:autoSpaceDE w:val="0"/>
              <w:autoSpaceDN w:val="0"/>
              <w:adjustRightInd w:val="0"/>
              <w:spacing w:after="0" w:line="240" w:lineRule="auto"/>
              <w:rPr>
                <w:rFonts w:eastAsia="Calibri"/>
                <w:b/>
                <w:color w:val="000000"/>
                <w:sz w:val="23"/>
                <w:szCs w:val="23"/>
                <w:lang w:eastAsia="ja-JP"/>
              </w:rPr>
            </w:pPr>
            <w:r w:rsidRPr="002A69E2">
              <w:rPr>
                <w:rFonts w:eastAsia="Calibri"/>
                <w:b/>
                <w:color w:val="000000"/>
                <w:sz w:val="23"/>
                <w:szCs w:val="23"/>
                <w:lang w:eastAsia="ja-JP"/>
              </w:rPr>
              <w:t>EG</w:t>
            </w:r>
          </w:p>
          <w:p w14:paraId="5508992A" w14:textId="77777777" w:rsidR="002A69E2" w:rsidRPr="002A69E2" w:rsidRDefault="002A69E2" w:rsidP="002A69E2">
            <w:pPr>
              <w:autoSpaceDE w:val="0"/>
              <w:autoSpaceDN w:val="0"/>
              <w:adjustRightInd w:val="0"/>
              <w:spacing w:after="0" w:line="240" w:lineRule="auto"/>
              <w:rPr>
                <w:rFonts w:eastAsia="Calibri"/>
                <w:b/>
                <w:color w:val="000000"/>
                <w:sz w:val="23"/>
                <w:szCs w:val="23"/>
                <w:lang w:eastAsia="ja-JP"/>
              </w:rPr>
            </w:pPr>
          </w:p>
          <w:p w14:paraId="783C2B0C" w14:textId="3103622A"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All </w:t>
            </w:r>
          </w:p>
        </w:tc>
        <w:tc>
          <w:tcPr>
            <w:tcW w:w="1270" w:type="dxa"/>
            <w:tcBorders>
              <w:top w:val="single" w:sz="4" w:space="0" w:color="auto"/>
              <w:left w:val="single" w:sz="4" w:space="0" w:color="auto"/>
              <w:bottom w:val="single" w:sz="4" w:space="0" w:color="auto"/>
              <w:right w:val="single" w:sz="4" w:space="0" w:color="auto"/>
            </w:tcBorders>
          </w:tcPr>
          <w:p w14:paraId="33E0FD3D" w14:textId="6F8CAF18" w:rsidR="002A69E2" w:rsidRDefault="002A69E2" w:rsidP="002A69E2">
            <w:pPr>
              <w:autoSpaceDE w:val="0"/>
              <w:autoSpaceDN w:val="0"/>
              <w:adjustRightInd w:val="0"/>
              <w:spacing w:after="0" w:line="240" w:lineRule="auto"/>
              <w:rPr>
                <w:rFonts w:eastAsia="Calibri"/>
                <w:b/>
                <w:color w:val="000000"/>
                <w:sz w:val="23"/>
                <w:szCs w:val="23"/>
                <w:lang w:eastAsia="ja-JP"/>
              </w:rPr>
            </w:pPr>
            <w:r w:rsidRPr="002A69E2">
              <w:rPr>
                <w:rFonts w:eastAsia="Calibri"/>
                <w:b/>
                <w:color w:val="000000"/>
                <w:sz w:val="23"/>
                <w:szCs w:val="23"/>
                <w:lang w:eastAsia="ja-JP"/>
              </w:rPr>
              <w:t>ESG</w:t>
            </w:r>
          </w:p>
          <w:p w14:paraId="03262CAD" w14:textId="77777777" w:rsidR="002A69E2" w:rsidRPr="002A69E2" w:rsidRDefault="002A69E2" w:rsidP="002A69E2">
            <w:pPr>
              <w:autoSpaceDE w:val="0"/>
              <w:autoSpaceDN w:val="0"/>
              <w:adjustRightInd w:val="0"/>
              <w:spacing w:after="0" w:line="240" w:lineRule="auto"/>
              <w:rPr>
                <w:rFonts w:eastAsia="Calibri"/>
                <w:b/>
                <w:color w:val="000000"/>
                <w:sz w:val="23"/>
                <w:szCs w:val="23"/>
                <w:lang w:eastAsia="ja-JP"/>
              </w:rPr>
            </w:pPr>
          </w:p>
          <w:p w14:paraId="374C66FF" w14:textId="76DA6852"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All </w:t>
            </w:r>
          </w:p>
        </w:tc>
      </w:tr>
      <w:tr w:rsidR="002A69E2" w:rsidRPr="002A69E2" w14:paraId="00DBA8F7" w14:textId="77777777" w:rsidTr="002A69E2">
        <w:trPr>
          <w:trHeight w:val="159"/>
        </w:trPr>
        <w:tc>
          <w:tcPr>
            <w:tcW w:w="1270" w:type="dxa"/>
            <w:tcBorders>
              <w:top w:val="single" w:sz="4" w:space="0" w:color="auto"/>
              <w:left w:val="single" w:sz="4" w:space="0" w:color="auto"/>
              <w:bottom w:val="single" w:sz="4" w:space="0" w:color="auto"/>
              <w:right w:val="single" w:sz="4" w:space="0" w:color="auto"/>
            </w:tcBorders>
          </w:tcPr>
          <w:p w14:paraId="795C6DC5"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2* </w:t>
            </w:r>
          </w:p>
        </w:tc>
        <w:tc>
          <w:tcPr>
            <w:tcW w:w="1270" w:type="dxa"/>
            <w:tcBorders>
              <w:top w:val="single" w:sz="4" w:space="0" w:color="auto"/>
              <w:left w:val="single" w:sz="4" w:space="0" w:color="auto"/>
              <w:bottom w:val="single" w:sz="4" w:space="0" w:color="auto"/>
              <w:right w:val="single" w:sz="4" w:space="0" w:color="auto"/>
            </w:tcBorders>
          </w:tcPr>
          <w:p w14:paraId="69EC1F5E"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All </w:t>
            </w:r>
          </w:p>
        </w:tc>
        <w:tc>
          <w:tcPr>
            <w:tcW w:w="1270" w:type="dxa"/>
            <w:tcBorders>
              <w:top w:val="single" w:sz="4" w:space="0" w:color="auto"/>
              <w:left w:val="single" w:sz="4" w:space="0" w:color="auto"/>
              <w:bottom w:val="single" w:sz="4" w:space="0" w:color="auto"/>
              <w:right w:val="single" w:sz="4" w:space="0" w:color="auto"/>
            </w:tcBorders>
          </w:tcPr>
          <w:p w14:paraId="227C3C48"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All </w:t>
            </w:r>
          </w:p>
        </w:tc>
        <w:tc>
          <w:tcPr>
            <w:tcW w:w="1270" w:type="dxa"/>
            <w:tcBorders>
              <w:top w:val="single" w:sz="4" w:space="0" w:color="auto"/>
              <w:left w:val="single" w:sz="4" w:space="0" w:color="auto"/>
              <w:bottom w:val="single" w:sz="4" w:space="0" w:color="auto"/>
              <w:right w:val="single" w:sz="4" w:space="0" w:color="auto"/>
            </w:tcBorders>
          </w:tcPr>
          <w:p w14:paraId="1321558C"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All </w:t>
            </w:r>
          </w:p>
        </w:tc>
      </w:tr>
      <w:tr w:rsidR="002A69E2" w:rsidRPr="002A69E2" w14:paraId="7948773B" w14:textId="77777777" w:rsidTr="002A69E2">
        <w:trPr>
          <w:trHeight w:val="159"/>
        </w:trPr>
        <w:tc>
          <w:tcPr>
            <w:tcW w:w="1270" w:type="dxa"/>
            <w:tcBorders>
              <w:top w:val="single" w:sz="4" w:space="0" w:color="auto"/>
              <w:left w:val="single" w:sz="4" w:space="0" w:color="auto"/>
              <w:bottom w:val="single" w:sz="4" w:space="0" w:color="auto"/>
              <w:right w:val="single" w:sz="4" w:space="0" w:color="auto"/>
            </w:tcBorders>
          </w:tcPr>
          <w:p w14:paraId="05EDBBB0" w14:textId="77777777" w:rsidR="002A69E2" w:rsidRPr="002A69E2" w:rsidRDefault="002A69E2" w:rsidP="002A69E2">
            <w:pPr>
              <w:autoSpaceDE w:val="0"/>
              <w:autoSpaceDN w:val="0"/>
              <w:adjustRightInd w:val="0"/>
              <w:spacing w:after="0" w:line="240" w:lineRule="auto"/>
              <w:rPr>
                <w:rFonts w:ascii="Arial" w:eastAsia="Calibri" w:hAnsi="Arial" w:cs="Arial"/>
                <w:color w:val="000000"/>
                <w:sz w:val="23"/>
                <w:szCs w:val="23"/>
                <w:lang w:eastAsia="ja-JP"/>
              </w:rPr>
            </w:pPr>
            <w:r w:rsidRPr="002A69E2">
              <w:rPr>
                <w:rFonts w:eastAsia="Calibri"/>
                <w:color w:val="000000"/>
                <w:sz w:val="23"/>
                <w:szCs w:val="23"/>
                <w:lang w:eastAsia="ja-JP"/>
              </w:rPr>
              <w:t xml:space="preserve">3* except 3YYX and 3PYX </w:t>
            </w:r>
          </w:p>
        </w:tc>
        <w:tc>
          <w:tcPr>
            <w:tcW w:w="1270" w:type="dxa"/>
            <w:tcBorders>
              <w:top w:val="single" w:sz="4" w:space="0" w:color="auto"/>
              <w:left w:val="single" w:sz="4" w:space="0" w:color="auto"/>
              <w:bottom w:val="single" w:sz="4" w:space="0" w:color="auto"/>
              <w:right w:val="single" w:sz="4" w:space="0" w:color="auto"/>
            </w:tcBorders>
          </w:tcPr>
          <w:p w14:paraId="0C460C02"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All </w:t>
            </w:r>
          </w:p>
        </w:tc>
        <w:tc>
          <w:tcPr>
            <w:tcW w:w="1270" w:type="dxa"/>
            <w:tcBorders>
              <w:top w:val="single" w:sz="4" w:space="0" w:color="auto"/>
              <w:left w:val="single" w:sz="4" w:space="0" w:color="auto"/>
              <w:bottom w:val="single" w:sz="4" w:space="0" w:color="auto"/>
              <w:right w:val="single" w:sz="4" w:space="0" w:color="auto"/>
            </w:tcBorders>
          </w:tcPr>
          <w:p w14:paraId="7647691F"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All </w:t>
            </w:r>
          </w:p>
        </w:tc>
        <w:tc>
          <w:tcPr>
            <w:tcW w:w="1270" w:type="dxa"/>
            <w:tcBorders>
              <w:top w:val="single" w:sz="4" w:space="0" w:color="auto"/>
              <w:left w:val="single" w:sz="4" w:space="0" w:color="auto"/>
              <w:bottom w:val="single" w:sz="4" w:space="0" w:color="auto"/>
              <w:right w:val="single" w:sz="4" w:space="0" w:color="auto"/>
            </w:tcBorders>
          </w:tcPr>
          <w:p w14:paraId="2C98B445"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All </w:t>
            </w:r>
          </w:p>
        </w:tc>
      </w:tr>
    </w:tbl>
    <w:p w14:paraId="2F038A16" w14:textId="50585F48" w:rsidR="002A69E2" w:rsidRDefault="002A69E2" w:rsidP="00627483">
      <w:pPr>
        <w:pStyle w:val="NoSpacing"/>
        <w:jc w:val="both"/>
        <w:rPr>
          <w:rFonts w:ascii="Cambria" w:hAnsi="Cambria"/>
          <w:b/>
          <w:color w:val="365F91"/>
          <w:sz w:val="24"/>
          <w:szCs w:val="24"/>
        </w:rPr>
      </w:pPr>
    </w:p>
    <w:p w14:paraId="694C383A" w14:textId="26411898" w:rsidR="002A69E2" w:rsidRDefault="002A69E2" w:rsidP="00627483">
      <w:pPr>
        <w:pStyle w:val="NoSpacing"/>
        <w:jc w:val="both"/>
        <w:rPr>
          <w:sz w:val="23"/>
          <w:szCs w:val="23"/>
        </w:rPr>
      </w:pPr>
      <w:r>
        <w:rPr>
          <w:sz w:val="23"/>
          <w:szCs w:val="23"/>
        </w:rPr>
        <w:t>The following Absence Codes and Wage Types will be used:</w:t>
      </w:r>
    </w:p>
    <w:p w14:paraId="2A5933D2" w14:textId="3E222D77" w:rsidR="002A69E2" w:rsidRDefault="002A69E2" w:rsidP="00627483">
      <w:pPr>
        <w:pStyle w:val="NoSpacing"/>
        <w:jc w:val="both"/>
        <w:rPr>
          <w:sz w:val="23"/>
          <w:szCs w:val="23"/>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2108"/>
        <w:gridCol w:w="2108"/>
        <w:gridCol w:w="2108"/>
        <w:gridCol w:w="2108"/>
        <w:gridCol w:w="2108"/>
      </w:tblGrid>
      <w:tr w:rsidR="002A69E2" w:rsidRPr="002A69E2" w14:paraId="0393E372" w14:textId="77777777" w:rsidTr="002A69E2">
        <w:trPr>
          <w:trHeight w:val="335"/>
        </w:trPr>
        <w:tc>
          <w:tcPr>
            <w:tcW w:w="2108" w:type="dxa"/>
            <w:tcBorders>
              <w:bottom w:val="single" w:sz="4" w:space="0" w:color="auto"/>
            </w:tcBorders>
          </w:tcPr>
          <w:p w14:paraId="09050316" w14:textId="5AFC6CD2" w:rsidR="002A69E2" w:rsidRPr="002A69E2" w:rsidRDefault="002A69E2" w:rsidP="002A69E2">
            <w:pPr>
              <w:autoSpaceDE w:val="0"/>
              <w:autoSpaceDN w:val="0"/>
              <w:adjustRightInd w:val="0"/>
              <w:spacing w:after="0" w:line="240" w:lineRule="auto"/>
              <w:rPr>
                <w:rFonts w:eastAsia="Calibri"/>
                <w:color w:val="FFFFFF"/>
                <w:lang w:eastAsia="ja-JP"/>
              </w:rPr>
            </w:pPr>
            <w:proofErr w:type="spellStart"/>
            <w:r w:rsidRPr="002A69E2">
              <w:rPr>
                <w:rFonts w:eastAsia="Calibri"/>
                <w:b/>
                <w:bCs/>
                <w:color w:val="FFFFFF"/>
                <w:lang w:eastAsia="ja-JP"/>
              </w:rPr>
              <w:t>A</w:t>
            </w:r>
            <w:r>
              <w:rPr>
                <w:rFonts w:eastAsia="Calibri"/>
                <w:b/>
                <w:bCs/>
                <w:color w:val="FFFFFF"/>
                <w:lang w:eastAsia="ja-JP"/>
              </w:rPr>
              <w:t>A</w:t>
            </w:r>
            <w:r w:rsidRPr="002A69E2">
              <w:rPr>
                <w:rFonts w:eastAsia="Calibri"/>
                <w:b/>
                <w:bCs/>
                <w:color w:val="FFFFFF"/>
                <w:lang w:eastAsia="ja-JP"/>
              </w:rPr>
              <w:t>bsence</w:t>
            </w:r>
            <w:proofErr w:type="spellEnd"/>
            <w:r w:rsidRPr="002A69E2">
              <w:rPr>
                <w:rFonts w:eastAsia="Calibri"/>
                <w:b/>
                <w:bCs/>
                <w:color w:val="FFFFFF"/>
                <w:lang w:eastAsia="ja-JP"/>
              </w:rPr>
              <w:t xml:space="preserve"> Code </w:t>
            </w:r>
          </w:p>
        </w:tc>
        <w:tc>
          <w:tcPr>
            <w:tcW w:w="2108" w:type="dxa"/>
            <w:tcBorders>
              <w:bottom w:val="single" w:sz="4" w:space="0" w:color="auto"/>
            </w:tcBorders>
          </w:tcPr>
          <w:p w14:paraId="205428E7" w14:textId="77777777" w:rsidR="002A69E2" w:rsidRPr="002A69E2" w:rsidRDefault="002A69E2" w:rsidP="002A69E2">
            <w:pPr>
              <w:autoSpaceDE w:val="0"/>
              <w:autoSpaceDN w:val="0"/>
              <w:adjustRightInd w:val="0"/>
              <w:spacing w:after="0" w:line="240" w:lineRule="auto"/>
              <w:rPr>
                <w:rFonts w:eastAsia="Calibri"/>
                <w:color w:val="FFFFFF"/>
                <w:lang w:eastAsia="ja-JP"/>
              </w:rPr>
            </w:pPr>
            <w:r w:rsidRPr="002A69E2">
              <w:rPr>
                <w:rFonts w:eastAsia="Calibri"/>
                <w:b/>
                <w:bCs/>
                <w:color w:val="FFFFFF"/>
                <w:lang w:eastAsia="ja-JP"/>
              </w:rPr>
              <w:t xml:space="preserve">Wage type </w:t>
            </w:r>
          </w:p>
        </w:tc>
        <w:tc>
          <w:tcPr>
            <w:tcW w:w="2108" w:type="dxa"/>
            <w:tcBorders>
              <w:bottom w:val="single" w:sz="4" w:space="0" w:color="auto"/>
            </w:tcBorders>
          </w:tcPr>
          <w:p w14:paraId="57B1EB73" w14:textId="77777777" w:rsidR="002A69E2" w:rsidRPr="002A69E2" w:rsidRDefault="002A69E2" w:rsidP="002A69E2">
            <w:pPr>
              <w:autoSpaceDE w:val="0"/>
              <w:autoSpaceDN w:val="0"/>
              <w:adjustRightInd w:val="0"/>
              <w:spacing w:after="0" w:line="240" w:lineRule="auto"/>
              <w:rPr>
                <w:rFonts w:eastAsia="Calibri"/>
                <w:color w:val="FFFFFF"/>
                <w:lang w:eastAsia="ja-JP"/>
              </w:rPr>
            </w:pPr>
            <w:r w:rsidRPr="002A69E2">
              <w:rPr>
                <w:rFonts w:eastAsia="Calibri"/>
                <w:b/>
                <w:bCs/>
                <w:color w:val="FFFFFF"/>
                <w:lang w:eastAsia="ja-JP"/>
              </w:rPr>
              <w:t xml:space="preserve">Wage Type Description </w:t>
            </w:r>
          </w:p>
        </w:tc>
        <w:tc>
          <w:tcPr>
            <w:tcW w:w="2108" w:type="dxa"/>
            <w:tcBorders>
              <w:bottom w:val="single" w:sz="4" w:space="0" w:color="auto"/>
            </w:tcBorders>
          </w:tcPr>
          <w:p w14:paraId="5FA28A32" w14:textId="77777777" w:rsidR="002A69E2" w:rsidRPr="002A69E2" w:rsidRDefault="002A69E2" w:rsidP="002A69E2">
            <w:pPr>
              <w:autoSpaceDE w:val="0"/>
              <w:autoSpaceDN w:val="0"/>
              <w:adjustRightInd w:val="0"/>
              <w:spacing w:after="0" w:line="240" w:lineRule="auto"/>
              <w:rPr>
                <w:rFonts w:eastAsia="Calibri"/>
                <w:color w:val="000000"/>
                <w:lang w:eastAsia="ja-JP"/>
              </w:rPr>
            </w:pPr>
            <w:r w:rsidRPr="002A69E2">
              <w:rPr>
                <w:rFonts w:eastAsia="Calibri"/>
                <w:b/>
                <w:bCs/>
                <w:color w:val="FFFFFF"/>
                <w:lang w:eastAsia="ja-JP"/>
              </w:rPr>
              <w:t xml:space="preserve">Posting Wage Type </w:t>
            </w:r>
          </w:p>
        </w:tc>
        <w:tc>
          <w:tcPr>
            <w:tcW w:w="2108" w:type="dxa"/>
            <w:tcBorders>
              <w:bottom w:val="single" w:sz="4" w:space="0" w:color="auto"/>
            </w:tcBorders>
          </w:tcPr>
          <w:p w14:paraId="799C7DD2" w14:textId="77777777" w:rsidR="002A69E2" w:rsidRPr="002A69E2" w:rsidRDefault="002A69E2" w:rsidP="002A69E2">
            <w:pPr>
              <w:autoSpaceDE w:val="0"/>
              <w:autoSpaceDN w:val="0"/>
              <w:adjustRightInd w:val="0"/>
              <w:spacing w:after="0" w:line="240" w:lineRule="auto"/>
              <w:rPr>
                <w:rFonts w:eastAsia="Calibri"/>
                <w:color w:val="FFFFFF"/>
                <w:lang w:eastAsia="ja-JP"/>
              </w:rPr>
            </w:pPr>
            <w:r w:rsidRPr="002A69E2">
              <w:rPr>
                <w:rFonts w:eastAsia="Calibri"/>
                <w:b/>
                <w:bCs/>
                <w:color w:val="FFFFFF"/>
                <w:lang w:eastAsia="ja-JP"/>
              </w:rPr>
              <w:t xml:space="preserve">Z-Wage Type Description </w:t>
            </w:r>
          </w:p>
        </w:tc>
      </w:tr>
      <w:tr w:rsidR="002A69E2" w:rsidRPr="002A69E2" w14:paraId="0377F44B" w14:textId="77777777" w:rsidTr="002A69E2">
        <w:trPr>
          <w:trHeight w:val="159"/>
        </w:trPr>
        <w:tc>
          <w:tcPr>
            <w:tcW w:w="2108" w:type="dxa"/>
            <w:tcBorders>
              <w:top w:val="single" w:sz="4" w:space="0" w:color="auto"/>
              <w:left w:val="single" w:sz="4" w:space="0" w:color="auto"/>
              <w:bottom w:val="single" w:sz="4" w:space="0" w:color="auto"/>
              <w:right w:val="single" w:sz="4" w:space="0" w:color="auto"/>
            </w:tcBorders>
          </w:tcPr>
          <w:p w14:paraId="5B892D28"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lastRenderedPageBreak/>
              <w:t xml:space="preserve">EPSL </w:t>
            </w:r>
          </w:p>
        </w:tc>
        <w:tc>
          <w:tcPr>
            <w:tcW w:w="2108" w:type="dxa"/>
            <w:tcBorders>
              <w:top w:val="single" w:sz="4" w:space="0" w:color="auto"/>
              <w:left w:val="single" w:sz="4" w:space="0" w:color="auto"/>
              <w:bottom w:val="single" w:sz="4" w:space="0" w:color="auto"/>
              <w:right w:val="single" w:sz="4" w:space="0" w:color="auto"/>
            </w:tcBorders>
          </w:tcPr>
          <w:p w14:paraId="38963FD5"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0420 </w:t>
            </w:r>
          </w:p>
        </w:tc>
        <w:tc>
          <w:tcPr>
            <w:tcW w:w="2108" w:type="dxa"/>
            <w:tcBorders>
              <w:top w:val="single" w:sz="4" w:space="0" w:color="auto"/>
              <w:left w:val="single" w:sz="4" w:space="0" w:color="auto"/>
              <w:bottom w:val="single" w:sz="4" w:space="0" w:color="auto"/>
              <w:right w:val="single" w:sz="4" w:space="0" w:color="auto"/>
            </w:tcBorders>
          </w:tcPr>
          <w:p w14:paraId="771BA238"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Emergency Paid Self Leave </w:t>
            </w:r>
          </w:p>
        </w:tc>
        <w:tc>
          <w:tcPr>
            <w:tcW w:w="2108" w:type="dxa"/>
            <w:tcBorders>
              <w:top w:val="single" w:sz="4" w:space="0" w:color="auto"/>
              <w:left w:val="single" w:sz="4" w:space="0" w:color="auto"/>
              <w:bottom w:val="single" w:sz="4" w:space="0" w:color="auto"/>
              <w:right w:val="single" w:sz="4" w:space="0" w:color="auto"/>
            </w:tcBorders>
          </w:tcPr>
          <w:p w14:paraId="7A2B485C"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0J20 </w:t>
            </w:r>
          </w:p>
        </w:tc>
        <w:tc>
          <w:tcPr>
            <w:tcW w:w="2108" w:type="dxa"/>
            <w:tcBorders>
              <w:top w:val="single" w:sz="4" w:space="0" w:color="auto"/>
              <w:left w:val="single" w:sz="4" w:space="0" w:color="auto"/>
              <w:bottom w:val="single" w:sz="4" w:space="0" w:color="auto"/>
              <w:right w:val="single" w:sz="4" w:space="0" w:color="auto"/>
            </w:tcBorders>
          </w:tcPr>
          <w:p w14:paraId="6983E1BD"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Emergency Pd Self Leave </w:t>
            </w:r>
          </w:p>
        </w:tc>
      </w:tr>
      <w:tr w:rsidR="002A69E2" w:rsidRPr="002A69E2" w14:paraId="7B6CEBFC" w14:textId="77777777" w:rsidTr="002A69E2">
        <w:trPr>
          <w:trHeight w:val="159"/>
        </w:trPr>
        <w:tc>
          <w:tcPr>
            <w:tcW w:w="2108" w:type="dxa"/>
            <w:tcBorders>
              <w:top w:val="single" w:sz="4" w:space="0" w:color="auto"/>
              <w:left w:val="single" w:sz="4" w:space="0" w:color="auto"/>
              <w:bottom w:val="single" w:sz="4" w:space="0" w:color="auto"/>
              <w:right w:val="single" w:sz="4" w:space="0" w:color="auto"/>
            </w:tcBorders>
          </w:tcPr>
          <w:p w14:paraId="2BE3928D"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EPFL </w:t>
            </w:r>
          </w:p>
        </w:tc>
        <w:tc>
          <w:tcPr>
            <w:tcW w:w="2108" w:type="dxa"/>
            <w:tcBorders>
              <w:top w:val="single" w:sz="4" w:space="0" w:color="auto"/>
              <w:left w:val="single" w:sz="4" w:space="0" w:color="auto"/>
              <w:bottom w:val="single" w:sz="4" w:space="0" w:color="auto"/>
              <w:right w:val="single" w:sz="4" w:space="0" w:color="auto"/>
            </w:tcBorders>
          </w:tcPr>
          <w:p w14:paraId="5479F2A1"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0421 </w:t>
            </w:r>
          </w:p>
        </w:tc>
        <w:tc>
          <w:tcPr>
            <w:tcW w:w="2108" w:type="dxa"/>
            <w:tcBorders>
              <w:top w:val="single" w:sz="4" w:space="0" w:color="auto"/>
              <w:left w:val="single" w:sz="4" w:space="0" w:color="auto"/>
              <w:bottom w:val="single" w:sz="4" w:space="0" w:color="auto"/>
              <w:right w:val="single" w:sz="4" w:space="0" w:color="auto"/>
            </w:tcBorders>
          </w:tcPr>
          <w:p w14:paraId="655DE84C"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Emergency Pd Family Leave </w:t>
            </w:r>
          </w:p>
        </w:tc>
        <w:tc>
          <w:tcPr>
            <w:tcW w:w="2108" w:type="dxa"/>
            <w:tcBorders>
              <w:top w:val="single" w:sz="4" w:space="0" w:color="auto"/>
              <w:left w:val="single" w:sz="4" w:space="0" w:color="auto"/>
              <w:bottom w:val="single" w:sz="4" w:space="0" w:color="auto"/>
              <w:right w:val="single" w:sz="4" w:space="0" w:color="auto"/>
            </w:tcBorders>
          </w:tcPr>
          <w:p w14:paraId="5EA59555"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0J21 </w:t>
            </w:r>
          </w:p>
        </w:tc>
        <w:tc>
          <w:tcPr>
            <w:tcW w:w="2108" w:type="dxa"/>
            <w:tcBorders>
              <w:top w:val="single" w:sz="4" w:space="0" w:color="auto"/>
              <w:left w:val="single" w:sz="4" w:space="0" w:color="auto"/>
              <w:bottom w:val="single" w:sz="4" w:space="0" w:color="auto"/>
              <w:right w:val="single" w:sz="4" w:space="0" w:color="auto"/>
            </w:tcBorders>
          </w:tcPr>
          <w:p w14:paraId="115EC309"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Emergency Pd Family Leave </w:t>
            </w:r>
          </w:p>
        </w:tc>
      </w:tr>
      <w:tr w:rsidR="002A69E2" w:rsidRPr="002A69E2" w14:paraId="1BA606E4" w14:textId="77777777" w:rsidTr="002A69E2">
        <w:trPr>
          <w:trHeight w:val="159"/>
        </w:trPr>
        <w:tc>
          <w:tcPr>
            <w:tcW w:w="2108" w:type="dxa"/>
            <w:tcBorders>
              <w:top w:val="single" w:sz="4" w:space="0" w:color="auto"/>
              <w:left w:val="single" w:sz="4" w:space="0" w:color="auto"/>
              <w:bottom w:val="single" w:sz="4" w:space="0" w:color="auto"/>
              <w:right w:val="single" w:sz="4" w:space="0" w:color="auto"/>
            </w:tcBorders>
          </w:tcPr>
          <w:p w14:paraId="1CA619D6"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FMSL </w:t>
            </w:r>
          </w:p>
        </w:tc>
        <w:tc>
          <w:tcPr>
            <w:tcW w:w="2108" w:type="dxa"/>
            <w:tcBorders>
              <w:top w:val="single" w:sz="4" w:space="0" w:color="auto"/>
              <w:left w:val="single" w:sz="4" w:space="0" w:color="auto"/>
              <w:bottom w:val="single" w:sz="4" w:space="0" w:color="auto"/>
              <w:right w:val="single" w:sz="4" w:space="0" w:color="auto"/>
            </w:tcBorders>
          </w:tcPr>
          <w:p w14:paraId="2B39E0D0"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0422 </w:t>
            </w:r>
          </w:p>
        </w:tc>
        <w:tc>
          <w:tcPr>
            <w:tcW w:w="2108" w:type="dxa"/>
            <w:tcBorders>
              <w:top w:val="single" w:sz="4" w:space="0" w:color="auto"/>
              <w:left w:val="single" w:sz="4" w:space="0" w:color="auto"/>
              <w:bottom w:val="single" w:sz="4" w:space="0" w:color="auto"/>
              <w:right w:val="single" w:sz="4" w:space="0" w:color="auto"/>
            </w:tcBorders>
          </w:tcPr>
          <w:p w14:paraId="66725CA2"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FMLA FFCRA Leave </w:t>
            </w:r>
          </w:p>
        </w:tc>
        <w:tc>
          <w:tcPr>
            <w:tcW w:w="2108" w:type="dxa"/>
            <w:tcBorders>
              <w:top w:val="single" w:sz="4" w:space="0" w:color="auto"/>
              <w:left w:val="single" w:sz="4" w:space="0" w:color="auto"/>
              <w:bottom w:val="single" w:sz="4" w:space="0" w:color="auto"/>
              <w:right w:val="single" w:sz="4" w:space="0" w:color="auto"/>
            </w:tcBorders>
          </w:tcPr>
          <w:p w14:paraId="4C58A138"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0J22 </w:t>
            </w:r>
          </w:p>
        </w:tc>
        <w:tc>
          <w:tcPr>
            <w:tcW w:w="2108" w:type="dxa"/>
            <w:tcBorders>
              <w:top w:val="single" w:sz="4" w:space="0" w:color="auto"/>
              <w:left w:val="single" w:sz="4" w:space="0" w:color="auto"/>
              <w:bottom w:val="single" w:sz="4" w:space="0" w:color="auto"/>
              <w:right w:val="single" w:sz="4" w:space="0" w:color="auto"/>
            </w:tcBorders>
          </w:tcPr>
          <w:p w14:paraId="7F2DD089"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FMLA+ FFCRA Leave </w:t>
            </w:r>
          </w:p>
        </w:tc>
      </w:tr>
      <w:tr w:rsidR="002A69E2" w:rsidRPr="002A69E2" w14:paraId="5CCDCF53" w14:textId="77777777" w:rsidTr="002A69E2">
        <w:trPr>
          <w:trHeight w:val="159"/>
        </w:trPr>
        <w:tc>
          <w:tcPr>
            <w:tcW w:w="2108" w:type="dxa"/>
            <w:tcBorders>
              <w:top w:val="single" w:sz="4" w:space="0" w:color="auto"/>
              <w:left w:val="single" w:sz="4" w:space="0" w:color="auto"/>
              <w:bottom w:val="single" w:sz="4" w:space="0" w:color="auto"/>
              <w:right w:val="single" w:sz="4" w:space="0" w:color="auto"/>
            </w:tcBorders>
          </w:tcPr>
          <w:p w14:paraId="4B631AB1"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FMUP </w:t>
            </w:r>
          </w:p>
        </w:tc>
        <w:tc>
          <w:tcPr>
            <w:tcW w:w="2108" w:type="dxa"/>
            <w:tcBorders>
              <w:top w:val="single" w:sz="4" w:space="0" w:color="auto"/>
              <w:left w:val="single" w:sz="4" w:space="0" w:color="auto"/>
              <w:bottom w:val="single" w:sz="4" w:space="0" w:color="auto"/>
              <w:right w:val="single" w:sz="4" w:space="0" w:color="auto"/>
            </w:tcBorders>
          </w:tcPr>
          <w:p w14:paraId="3403C52E"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0423 </w:t>
            </w:r>
          </w:p>
        </w:tc>
        <w:tc>
          <w:tcPr>
            <w:tcW w:w="2108" w:type="dxa"/>
            <w:tcBorders>
              <w:top w:val="single" w:sz="4" w:space="0" w:color="auto"/>
              <w:left w:val="single" w:sz="4" w:space="0" w:color="auto"/>
              <w:bottom w:val="single" w:sz="4" w:space="0" w:color="auto"/>
              <w:right w:val="single" w:sz="4" w:space="0" w:color="auto"/>
            </w:tcBorders>
          </w:tcPr>
          <w:p w14:paraId="0FB03720"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FMLA+ FFCRA Unpaid </w:t>
            </w:r>
          </w:p>
        </w:tc>
        <w:tc>
          <w:tcPr>
            <w:tcW w:w="2108" w:type="dxa"/>
            <w:tcBorders>
              <w:top w:val="single" w:sz="4" w:space="0" w:color="auto"/>
              <w:left w:val="single" w:sz="4" w:space="0" w:color="auto"/>
              <w:bottom w:val="single" w:sz="4" w:space="0" w:color="auto"/>
              <w:right w:val="single" w:sz="4" w:space="0" w:color="auto"/>
            </w:tcBorders>
          </w:tcPr>
          <w:p w14:paraId="763F900D"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0423 </w:t>
            </w:r>
          </w:p>
        </w:tc>
        <w:tc>
          <w:tcPr>
            <w:tcW w:w="2108" w:type="dxa"/>
            <w:tcBorders>
              <w:top w:val="single" w:sz="4" w:space="0" w:color="auto"/>
              <w:left w:val="single" w:sz="4" w:space="0" w:color="auto"/>
              <w:bottom w:val="single" w:sz="4" w:space="0" w:color="auto"/>
              <w:right w:val="single" w:sz="4" w:space="0" w:color="auto"/>
            </w:tcBorders>
          </w:tcPr>
          <w:p w14:paraId="7F864339"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FMLA+ FFCRA Unpaid </w:t>
            </w:r>
          </w:p>
        </w:tc>
      </w:tr>
      <w:tr w:rsidR="002A69E2" w:rsidRPr="002A69E2" w14:paraId="081AEE7F" w14:textId="77777777" w:rsidTr="002A69E2">
        <w:trPr>
          <w:trHeight w:val="159"/>
        </w:trPr>
        <w:tc>
          <w:tcPr>
            <w:tcW w:w="2108" w:type="dxa"/>
            <w:tcBorders>
              <w:top w:val="single" w:sz="4" w:space="0" w:color="auto"/>
              <w:left w:val="single" w:sz="4" w:space="0" w:color="auto"/>
              <w:bottom w:val="single" w:sz="4" w:space="0" w:color="auto"/>
              <w:right w:val="single" w:sz="4" w:space="0" w:color="auto"/>
            </w:tcBorders>
          </w:tcPr>
          <w:p w14:paraId="5E979976"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EPSL </w:t>
            </w:r>
          </w:p>
        </w:tc>
        <w:tc>
          <w:tcPr>
            <w:tcW w:w="2108" w:type="dxa"/>
            <w:tcBorders>
              <w:top w:val="single" w:sz="4" w:space="0" w:color="auto"/>
              <w:left w:val="single" w:sz="4" w:space="0" w:color="auto"/>
              <w:bottom w:val="single" w:sz="4" w:space="0" w:color="auto"/>
              <w:right w:val="single" w:sz="4" w:space="0" w:color="auto"/>
            </w:tcBorders>
          </w:tcPr>
          <w:p w14:paraId="78E73CCC"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0650 </w:t>
            </w:r>
          </w:p>
        </w:tc>
        <w:tc>
          <w:tcPr>
            <w:tcW w:w="2108" w:type="dxa"/>
            <w:tcBorders>
              <w:top w:val="single" w:sz="4" w:space="0" w:color="auto"/>
              <w:left w:val="single" w:sz="4" w:space="0" w:color="auto"/>
              <w:bottom w:val="single" w:sz="4" w:space="0" w:color="auto"/>
              <w:right w:val="single" w:sz="4" w:space="0" w:color="auto"/>
            </w:tcBorders>
          </w:tcPr>
          <w:p w14:paraId="5A1464C1"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Z-Emergency Pd Self Leave </w:t>
            </w:r>
          </w:p>
        </w:tc>
        <w:tc>
          <w:tcPr>
            <w:tcW w:w="2108" w:type="dxa"/>
            <w:tcBorders>
              <w:top w:val="single" w:sz="4" w:space="0" w:color="auto"/>
              <w:left w:val="single" w:sz="4" w:space="0" w:color="auto"/>
              <w:bottom w:val="single" w:sz="4" w:space="0" w:color="auto"/>
              <w:right w:val="single" w:sz="4" w:space="0" w:color="auto"/>
            </w:tcBorders>
          </w:tcPr>
          <w:p w14:paraId="5B6A29B0"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0650 </w:t>
            </w:r>
          </w:p>
        </w:tc>
        <w:tc>
          <w:tcPr>
            <w:tcW w:w="2108" w:type="dxa"/>
            <w:tcBorders>
              <w:top w:val="single" w:sz="4" w:space="0" w:color="auto"/>
              <w:left w:val="single" w:sz="4" w:space="0" w:color="auto"/>
              <w:bottom w:val="single" w:sz="4" w:space="0" w:color="auto"/>
              <w:right w:val="single" w:sz="4" w:space="0" w:color="auto"/>
            </w:tcBorders>
          </w:tcPr>
          <w:p w14:paraId="12CE1C28"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Z-Emergency Pd Self Leave </w:t>
            </w:r>
          </w:p>
        </w:tc>
      </w:tr>
      <w:tr w:rsidR="002A69E2" w:rsidRPr="002A69E2" w14:paraId="7FB3786B" w14:textId="77777777" w:rsidTr="002A69E2">
        <w:trPr>
          <w:trHeight w:val="159"/>
        </w:trPr>
        <w:tc>
          <w:tcPr>
            <w:tcW w:w="2108" w:type="dxa"/>
            <w:tcBorders>
              <w:top w:val="single" w:sz="4" w:space="0" w:color="auto"/>
              <w:left w:val="single" w:sz="4" w:space="0" w:color="auto"/>
              <w:bottom w:val="single" w:sz="4" w:space="0" w:color="auto"/>
              <w:right w:val="single" w:sz="4" w:space="0" w:color="auto"/>
            </w:tcBorders>
          </w:tcPr>
          <w:p w14:paraId="0C3C27F3"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EPFL </w:t>
            </w:r>
          </w:p>
        </w:tc>
        <w:tc>
          <w:tcPr>
            <w:tcW w:w="2108" w:type="dxa"/>
            <w:tcBorders>
              <w:top w:val="single" w:sz="4" w:space="0" w:color="auto"/>
              <w:left w:val="single" w:sz="4" w:space="0" w:color="auto"/>
              <w:bottom w:val="single" w:sz="4" w:space="0" w:color="auto"/>
              <w:right w:val="single" w:sz="4" w:space="0" w:color="auto"/>
            </w:tcBorders>
          </w:tcPr>
          <w:p w14:paraId="7AD55663"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0651 </w:t>
            </w:r>
          </w:p>
        </w:tc>
        <w:tc>
          <w:tcPr>
            <w:tcW w:w="2108" w:type="dxa"/>
            <w:tcBorders>
              <w:top w:val="single" w:sz="4" w:space="0" w:color="auto"/>
              <w:left w:val="single" w:sz="4" w:space="0" w:color="auto"/>
              <w:bottom w:val="single" w:sz="4" w:space="0" w:color="auto"/>
              <w:right w:val="single" w:sz="4" w:space="0" w:color="auto"/>
            </w:tcBorders>
          </w:tcPr>
          <w:p w14:paraId="65600E3F"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Z-Emergency Pd Family </w:t>
            </w:r>
            <w:proofErr w:type="spellStart"/>
            <w:r w:rsidRPr="002A69E2">
              <w:rPr>
                <w:rFonts w:eastAsia="Calibri"/>
                <w:color w:val="000000"/>
                <w:sz w:val="23"/>
                <w:szCs w:val="23"/>
                <w:lang w:eastAsia="ja-JP"/>
              </w:rPr>
              <w:t>Lv</w:t>
            </w:r>
            <w:proofErr w:type="spellEnd"/>
            <w:r w:rsidRPr="002A69E2">
              <w:rPr>
                <w:rFonts w:eastAsia="Calibri"/>
                <w:color w:val="000000"/>
                <w:sz w:val="23"/>
                <w:szCs w:val="23"/>
                <w:lang w:eastAsia="ja-JP"/>
              </w:rPr>
              <w:t xml:space="preserve"> </w:t>
            </w:r>
          </w:p>
        </w:tc>
        <w:tc>
          <w:tcPr>
            <w:tcW w:w="2108" w:type="dxa"/>
            <w:tcBorders>
              <w:top w:val="single" w:sz="4" w:space="0" w:color="auto"/>
              <w:left w:val="single" w:sz="4" w:space="0" w:color="auto"/>
              <w:bottom w:val="single" w:sz="4" w:space="0" w:color="auto"/>
              <w:right w:val="single" w:sz="4" w:space="0" w:color="auto"/>
            </w:tcBorders>
          </w:tcPr>
          <w:p w14:paraId="310F7183"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0651 </w:t>
            </w:r>
          </w:p>
        </w:tc>
        <w:tc>
          <w:tcPr>
            <w:tcW w:w="2108" w:type="dxa"/>
            <w:tcBorders>
              <w:top w:val="single" w:sz="4" w:space="0" w:color="auto"/>
              <w:left w:val="single" w:sz="4" w:space="0" w:color="auto"/>
              <w:bottom w:val="single" w:sz="4" w:space="0" w:color="auto"/>
              <w:right w:val="single" w:sz="4" w:space="0" w:color="auto"/>
            </w:tcBorders>
          </w:tcPr>
          <w:p w14:paraId="38827446"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Z-Emergency Pd Family </w:t>
            </w:r>
            <w:proofErr w:type="spellStart"/>
            <w:r w:rsidRPr="002A69E2">
              <w:rPr>
                <w:rFonts w:eastAsia="Calibri"/>
                <w:color w:val="000000"/>
                <w:sz w:val="23"/>
                <w:szCs w:val="23"/>
                <w:lang w:eastAsia="ja-JP"/>
              </w:rPr>
              <w:t>Lv</w:t>
            </w:r>
            <w:proofErr w:type="spellEnd"/>
            <w:r w:rsidRPr="002A69E2">
              <w:rPr>
                <w:rFonts w:eastAsia="Calibri"/>
                <w:color w:val="000000"/>
                <w:sz w:val="23"/>
                <w:szCs w:val="23"/>
                <w:lang w:eastAsia="ja-JP"/>
              </w:rPr>
              <w:t xml:space="preserve"> </w:t>
            </w:r>
          </w:p>
        </w:tc>
      </w:tr>
      <w:tr w:rsidR="002A69E2" w:rsidRPr="002A69E2" w14:paraId="3A469C1D" w14:textId="77777777" w:rsidTr="002A69E2">
        <w:trPr>
          <w:trHeight w:val="159"/>
        </w:trPr>
        <w:tc>
          <w:tcPr>
            <w:tcW w:w="2108" w:type="dxa"/>
            <w:tcBorders>
              <w:top w:val="single" w:sz="4" w:space="0" w:color="auto"/>
              <w:left w:val="single" w:sz="4" w:space="0" w:color="auto"/>
              <w:bottom w:val="single" w:sz="4" w:space="0" w:color="auto"/>
              <w:right w:val="single" w:sz="4" w:space="0" w:color="auto"/>
            </w:tcBorders>
          </w:tcPr>
          <w:p w14:paraId="231F9CA8"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FMSL </w:t>
            </w:r>
          </w:p>
        </w:tc>
        <w:tc>
          <w:tcPr>
            <w:tcW w:w="2108" w:type="dxa"/>
            <w:tcBorders>
              <w:top w:val="single" w:sz="4" w:space="0" w:color="auto"/>
              <w:left w:val="single" w:sz="4" w:space="0" w:color="auto"/>
              <w:bottom w:val="single" w:sz="4" w:space="0" w:color="auto"/>
              <w:right w:val="single" w:sz="4" w:space="0" w:color="auto"/>
            </w:tcBorders>
          </w:tcPr>
          <w:p w14:paraId="0EC98F35"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0652 </w:t>
            </w:r>
          </w:p>
        </w:tc>
        <w:tc>
          <w:tcPr>
            <w:tcW w:w="2108" w:type="dxa"/>
            <w:tcBorders>
              <w:top w:val="single" w:sz="4" w:space="0" w:color="auto"/>
              <w:left w:val="single" w:sz="4" w:space="0" w:color="auto"/>
              <w:bottom w:val="single" w:sz="4" w:space="0" w:color="auto"/>
              <w:right w:val="single" w:sz="4" w:space="0" w:color="auto"/>
            </w:tcBorders>
          </w:tcPr>
          <w:p w14:paraId="6587A43E"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Z-FMLA+ FFCRA Leave </w:t>
            </w:r>
          </w:p>
        </w:tc>
        <w:tc>
          <w:tcPr>
            <w:tcW w:w="2108" w:type="dxa"/>
            <w:tcBorders>
              <w:top w:val="single" w:sz="4" w:space="0" w:color="auto"/>
              <w:left w:val="single" w:sz="4" w:space="0" w:color="auto"/>
              <w:bottom w:val="single" w:sz="4" w:space="0" w:color="auto"/>
              <w:right w:val="single" w:sz="4" w:space="0" w:color="auto"/>
            </w:tcBorders>
          </w:tcPr>
          <w:p w14:paraId="1FB4BD03"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0652 </w:t>
            </w:r>
          </w:p>
        </w:tc>
        <w:tc>
          <w:tcPr>
            <w:tcW w:w="2108" w:type="dxa"/>
            <w:tcBorders>
              <w:top w:val="single" w:sz="4" w:space="0" w:color="auto"/>
              <w:left w:val="single" w:sz="4" w:space="0" w:color="auto"/>
              <w:bottom w:val="single" w:sz="4" w:space="0" w:color="auto"/>
              <w:right w:val="single" w:sz="4" w:space="0" w:color="auto"/>
            </w:tcBorders>
          </w:tcPr>
          <w:p w14:paraId="73C3D170"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Z-FMLA+ FFCRA Leave </w:t>
            </w:r>
          </w:p>
        </w:tc>
      </w:tr>
      <w:tr w:rsidR="002A69E2" w:rsidRPr="002A69E2" w14:paraId="647C1948" w14:textId="77777777" w:rsidTr="002A69E2">
        <w:trPr>
          <w:trHeight w:val="159"/>
        </w:trPr>
        <w:tc>
          <w:tcPr>
            <w:tcW w:w="2108" w:type="dxa"/>
            <w:tcBorders>
              <w:top w:val="single" w:sz="4" w:space="0" w:color="auto"/>
              <w:left w:val="single" w:sz="4" w:space="0" w:color="auto"/>
              <w:bottom w:val="single" w:sz="4" w:space="0" w:color="auto"/>
              <w:right w:val="single" w:sz="4" w:space="0" w:color="auto"/>
            </w:tcBorders>
          </w:tcPr>
          <w:p w14:paraId="41DFEA10"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FMUP </w:t>
            </w:r>
          </w:p>
        </w:tc>
        <w:tc>
          <w:tcPr>
            <w:tcW w:w="2108" w:type="dxa"/>
            <w:tcBorders>
              <w:top w:val="single" w:sz="4" w:space="0" w:color="auto"/>
              <w:left w:val="single" w:sz="4" w:space="0" w:color="auto"/>
              <w:bottom w:val="single" w:sz="4" w:space="0" w:color="auto"/>
              <w:right w:val="single" w:sz="4" w:space="0" w:color="auto"/>
            </w:tcBorders>
          </w:tcPr>
          <w:p w14:paraId="4623465F"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0653 </w:t>
            </w:r>
          </w:p>
        </w:tc>
        <w:tc>
          <w:tcPr>
            <w:tcW w:w="2108" w:type="dxa"/>
            <w:tcBorders>
              <w:top w:val="single" w:sz="4" w:space="0" w:color="auto"/>
              <w:left w:val="single" w:sz="4" w:space="0" w:color="auto"/>
              <w:bottom w:val="single" w:sz="4" w:space="0" w:color="auto"/>
              <w:right w:val="single" w:sz="4" w:space="0" w:color="auto"/>
            </w:tcBorders>
          </w:tcPr>
          <w:p w14:paraId="524F8D31"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Z-FMLA+ FFCRA Unpaid </w:t>
            </w:r>
          </w:p>
        </w:tc>
        <w:tc>
          <w:tcPr>
            <w:tcW w:w="2108" w:type="dxa"/>
            <w:tcBorders>
              <w:top w:val="single" w:sz="4" w:space="0" w:color="auto"/>
              <w:left w:val="single" w:sz="4" w:space="0" w:color="auto"/>
              <w:bottom w:val="single" w:sz="4" w:space="0" w:color="auto"/>
              <w:right w:val="single" w:sz="4" w:space="0" w:color="auto"/>
            </w:tcBorders>
          </w:tcPr>
          <w:p w14:paraId="50E8731B"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0653 </w:t>
            </w:r>
          </w:p>
        </w:tc>
        <w:tc>
          <w:tcPr>
            <w:tcW w:w="2108" w:type="dxa"/>
            <w:tcBorders>
              <w:top w:val="single" w:sz="4" w:space="0" w:color="auto"/>
              <w:left w:val="single" w:sz="4" w:space="0" w:color="auto"/>
              <w:bottom w:val="single" w:sz="4" w:space="0" w:color="auto"/>
              <w:right w:val="single" w:sz="4" w:space="0" w:color="auto"/>
            </w:tcBorders>
          </w:tcPr>
          <w:p w14:paraId="0094B8A4" w14:textId="77777777" w:rsidR="002A69E2" w:rsidRPr="002A69E2" w:rsidRDefault="002A69E2" w:rsidP="002A69E2">
            <w:pPr>
              <w:autoSpaceDE w:val="0"/>
              <w:autoSpaceDN w:val="0"/>
              <w:adjustRightInd w:val="0"/>
              <w:spacing w:after="0" w:line="240" w:lineRule="auto"/>
              <w:rPr>
                <w:rFonts w:eastAsia="Calibri"/>
                <w:color w:val="000000"/>
                <w:sz w:val="23"/>
                <w:szCs w:val="23"/>
                <w:lang w:eastAsia="ja-JP"/>
              </w:rPr>
            </w:pPr>
            <w:r w:rsidRPr="002A69E2">
              <w:rPr>
                <w:rFonts w:eastAsia="Calibri"/>
                <w:color w:val="000000"/>
                <w:sz w:val="23"/>
                <w:szCs w:val="23"/>
                <w:lang w:eastAsia="ja-JP"/>
              </w:rPr>
              <w:t xml:space="preserve">Z-FMLA+ FFCRA Unpaid </w:t>
            </w:r>
          </w:p>
        </w:tc>
      </w:tr>
    </w:tbl>
    <w:p w14:paraId="4036FCE8" w14:textId="77777777" w:rsidR="002A69E2" w:rsidRDefault="002A69E2" w:rsidP="00627483">
      <w:pPr>
        <w:pStyle w:val="NoSpacing"/>
        <w:jc w:val="both"/>
        <w:rPr>
          <w:rFonts w:ascii="Cambria" w:hAnsi="Cambria"/>
          <w:b/>
          <w:color w:val="365F91"/>
          <w:sz w:val="24"/>
          <w:szCs w:val="24"/>
        </w:rPr>
      </w:pPr>
    </w:p>
    <w:p w14:paraId="48947158" w14:textId="77777777" w:rsidR="00D85482" w:rsidRPr="004143DF" w:rsidRDefault="00D85482" w:rsidP="00627483">
      <w:pPr>
        <w:pStyle w:val="NoSpacing"/>
        <w:jc w:val="both"/>
        <w:rPr>
          <w:rFonts w:ascii="Cambria" w:hAnsi="Cambria"/>
          <w:b/>
          <w:color w:val="365F91"/>
          <w:sz w:val="24"/>
          <w:szCs w:val="24"/>
        </w:rPr>
      </w:pPr>
      <w:bookmarkStart w:id="52" w:name="IL"/>
      <w:bookmarkEnd w:id="52"/>
      <w:r w:rsidRPr="004143DF">
        <w:rPr>
          <w:rFonts w:ascii="Cambria" w:hAnsi="Cambria"/>
          <w:b/>
          <w:color w:val="365F91"/>
          <w:sz w:val="24"/>
          <w:szCs w:val="24"/>
        </w:rPr>
        <w:t>ILLNESS (IL):</w:t>
      </w:r>
    </w:p>
    <w:p w14:paraId="48947159" w14:textId="77777777" w:rsidR="00D85482" w:rsidRPr="004143DF" w:rsidRDefault="00D85482" w:rsidP="00627483">
      <w:pPr>
        <w:pStyle w:val="NoSpacing"/>
        <w:jc w:val="both"/>
        <w:rPr>
          <w:rFonts w:ascii="Cambria" w:hAnsi="Cambria"/>
          <w:i/>
          <w:color w:val="365F91"/>
          <w:sz w:val="24"/>
          <w:szCs w:val="24"/>
        </w:rPr>
      </w:pPr>
      <w:r w:rsidRPr="004143DF">
        <w:rPr>
          <w:rFonts w:ascii="Cambria" w:hAnsi="Cambria"/>
          <w:i/>
          <w:color w:val="365F91"/>
          <w:sz w:val="24"/>
          <w:szCs w:val="24"/>
        </w:rPr>
        <w:t xml:space="preserve">Objective of the Absence: </w:t>
      </w:r>
    </w:p>
    <w:p w14:paraId="4894715A" w14:textId="77777777" w:rsidR="004D5849" w:rsidRPr="00621562" w:rsidRDefault="00D85482" w:rsidP="004D5849">
      <w:pPr>
        <w:pStyle w:val="NoSpacing"/>
        <w:jc w:val="both"/>
        <w:rPr>
          <w:rFonts w:ascii="Arial Narrow" w:hAnsi="Arial Narrow"/>
          <w:iCs/>
          <w:spacing w:val="15"/>
        </w:rPr>
      </w:pPr>
      <w:r w:rsidRPr="004143DF">
        <w:rPr>
          <w:iCs/>
          <w:spacing w:val="15"/>
        </w:rPr>
        <w:t xml:space="preserve">To </w:t>
      </w:r>
      <w:r w:rsidRPr="004143DF">
        <w:rPr>
          <w:rFonts w:cs="Arial"/>
          <w:color w:val="000000"/>
        </w:rPr>
        <w:t xml:space="preserve">be able to report eligible employees for an absence taken </w:t>
      </w:r>
      <w:r w:rsidR="00016986">
        <w:rPr>
          <w:rFonts w:cs="Arial"/>
          <w:color w:val="000000"/>
        </w:rPr>
        <w:t xml:space="preserve">because of illness </w:t>
      </w:r>
      <w:r w:rsidRPr="004143DF">
        <w:rPr>
          <w:rFonts w:cs="Arial"/>
          <w:color w:val="000000"/>
        </w:rPr>
        <w:t>based on quota deduction rules.</w:t>
      </w:r>
      <w:r w:rsidR="004D5849">
        <w:rPr>
          <w:rFonts w:cs="Arial"/>
          <w:color w:val="000000"/>
        </w:rPr>
        <w:t xml:space="preserve"> Currently, IL is open to all Personnel </w:t>
      </w:r>
      <w:proofErr w:type="spellStart"/>
      <w:r w:rsidR="004D5849">
        <w:rPr>
          <w:rFonts w:cs="Arial"/>
          <w:color w:val="000000"/>
        </w:rPr>
        <w:t>SubGroup</w:t>
      </w:r>
      <w:proofErr w:type="spellEnd"/>
      <w:r w:rsidR="004D5849">
        <w:rPr>
          <w:rFonts w:cs="Arial"/>
          <w:color w:val="000000"/>
        </w:rPr>
        <w:t xml:space="preserve"> Groupings because at this time, any employee with illness balance regardless of PA [Personnel Area] &amp; PSA [Personnel Subarea] </w:t>
      </w:r>
      <w:r w:rsidR="00F329D0">
        <w:rPr>
          <w:rFonts w:cs="Arial"/>
          <w:color w:val="000000"/>
        </w:rPr>
        <w:t xml:space="preserve">upon the Administrator’s approval will be </w:t>
      </w:r>
      <w:r w:rsidR="004D5849">
        <w:rPr>
          <w:rFonts w:cs="Arial"/>
          <w:color w:val="000000"/>
        </w:rPr>
        <w:t xml:space="preserve">allowed to use it. </w:t>
      </w:r>
    </w:p>
    <w:p w14:paraId="4894715B" w14:textId="77777777" w:rsidR="00D85482" w:rsidRPr="004143DF" w:rsidRDefault="00D85482" w:rsidP="00627483">
      <w:pPr>
        <w:pStyle w:val="NoSpacing"/>
        <w:jc w:val="both"/>
        <w:rPr>
          <w:rFonts w:cs="Arial"/>
          <w:color w:val="000000"/>
        </w:rPr>
      </w:pPr>
    </w:p>
    <w:p w14:paraId="4894715C" w14:textId="77777777" w:rsidR="00D85482" w:rsidRPr="004143DF" w:rsidRDefault="00D85482" w:rsidP="00627483">
      <w:pPr>
        <w:pStyle w:val="NoSpacing"/>
        <w:jc w:val="both"/>
        <w:rPr>
          <w:rFonts w:ascii="Cambria" w:hAnsi="Cambria" w:cs="Cambria"/>
          <w:b/>
          <w:bCs/>
          <w:i/>
          <w:iCs/>
          <w:color w:val="365F91"/>
          <w:spacing w:val="15"/>
          <w:sz w:val="24"/>
          <w:szCs w:val="24"/>
        </w:rPr>
      </w:pPr>
      <w:r w:rsidRPr="004143DF">
        <w:rPr>
          <w:rFonts w:ascii="Cambria" w:hAnsi="Cambria"/>
          <w:i/>
          <w:color w:val="365F91"/>
          <w:sz w:val="24"/>
          <w:szCs w:val="24"/>
        </w:rPr>
        <w:t>Rules to allow ILLNESS Time (IL)</w:t>
      </w:r>
      <w:r w:rsidRPr="004143DF">
        <w:rPr>
          <w:rFonts w:ascii="Cambria" w:hAnsi="Cambria" w:cs="Cambria"/>
          <w:b/>
          <w:bCs/>
          <w:i/>
          <w:iCs/>
          <w:color w:val="365F91"/>
          <w:spacing w:val="15"/>
          <w:sz w:val="24"/>
          <w:szCs w:val="24"/>
        </w:rPr>
        <w:t>:</w:t>
      </w:r>
    </w:p>
    <w:p w14:paraId="4894715D" w14:textId="77777777" w:rsidR="00D85482" w:rsidRPr="004143DF" w:rsidRDefault="00D85482" w:rsidP="00627483">
      <w:pPr>
        <w:pStyle w:val="NoSpacing"/>
        <w:jc w:val="both"/>
        <w:rPr>
          <w:rFonts w:cs="Cambria"/>
          <w:b/>
          <w:bCs/>
          <w:i/>
          <w:iCs/>
          <w:color w:val="4F81BD"/>
          <w:spacing w:val="15"/>
        </w:rPr>
      </w:pPr>
      <w:r w:rsidRPr="004143DF">
        <w:rPr>
          <w:b/>
        </w:rPr>
        <w:t>Illness Time (IL)</w:t>
      </w:r>
      <w:r w:rsidRPr="004143DF">
        <w:t xml:space="preserve"> is a code used to report an absence of employee in a given assignment due to </w:t>
      </w:r>
      <w:r>
        <w:t xml:space="preserve">personal </w:t>
      </w:r>
      <w:r w:rsidRPr="004143DF">
        <w:t xml:space="preserve">health related condition.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85482" w:rsidRPr="00232BC9" w14:paraId="4894715F"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15E" w14:textId="77777777" w:rsidR="00D85482" w:rsidRPr="00232BC9" w:rsidRDefault="00D85482" w:rsidP="00627483">
            <w:pPr>
              <w:spacing w:after="0" w:line="240" w:lineRule="auto"/>
              <w:jc w:val="both"/>
              <w:rPr>
                <w:b/>
                <w:bCs/>
                <w:color w:val="FFFFFF"/>
              </w:rPr>
            </w:pPr>
            <w:r>
              <w:rPr>
                <w:b/>
                <w:bCs/>
                <w:color w:val="FFFFFF"/>
              </w:rPr>
              <w:t>E</w:t>
            </w:r>
            <w:r w:rsidRPr="00232BC9">
              <w:rPr>
                <w:b/>
                <w:bCs/>
                <w:color w:val="FFFFFF"/>
              </w:rPr>
              <w:t xml:space="preserve">mployees belonging to the following Enterprise structure are eligible for </w:t>
            </w:r>
            <w:r>
              <w:rPr>
                <w:b/>
                <w:bCs/>
                <w:color w:val="FFFFFF"/>
              </w:rPr>
              <w:t>IL</w:t>
            </w:r>
          </w:p>
        </w:tc>
      </w:tr>
      <w:tr w:rsidR="00D85482" w:rsidRPr="00383B58" w14:paraId="48947162"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160" w14:textId="77777777" w:rsidR="00D85482" w:rsidRPr="00383B58" w:rsidRDefault="00D85482"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161" w14:textId="77777777" w:rsidR="00D85482" w:rsidRPr="00C276AE" w:rsidRDefault="00C3545D" w:rsidP="00627483">
            <w:pPr>
              <w:spacing w:after="0" w:line="240" w:lineRule="auto"/>
              <w:jc w:val="both"/>
            </w:pPr>
            <w:r>
              <w:rPr>
                <w:rFonts w:cs="Arial"/>
              </w:rPr>
              <w:t>1*, 2*</w:t>
            </w:r>
            <w:r w:rsidR="00D85482" w:rsidRPr="00C276AE">
              <w:rPr>
                <w:rFonts w:cs="Arial"/>
              </w:rPr>
              <w:t xml:space="preserve">  </w:t>
            </w:r>
          </w:p>
        </w:tc>
      </w:tr>
      <w:tr w:rsidR="00D85482" w:rsidRPr="00383B58" w14:paraId="48947166"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163" w14:textId="77777777" w:rsidR="00D85482" w:rsidRPr="00383B58" w:rsidRDefault="00D85482"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64" w14:textId="77777777" w:rsidR="00D85482" w:rsidRDefault="00D85482" w:rsidP="00627483">
            <w:pPr>
              <w:spacing w:after="0" w:line="240" w:lineRule="auto"/>
              <w:jc w:val="both"/>
              <w:rPr>
                <w:rFonts w:cs="Arial"/>
              </w:rPr>
            </w:pPr>
            <w:r w:rsidRPr="00C276AE">
              <w:rPr>
                <w:rFonts w:cs="Arial"/>
              </w:rPr>
              <w:t xml:space="preserve">All PSA's except </w:t>
            </w:r>
            <w:r w:rsidR="00C3545D">
              <w:rPr>
                <w:rFonts w:cs="Arial"/>
              </w:rPr>
              <w:t>X*, R*</w:t>
            </w:r>
            <w:r w:rsidR="00020F37">
              <w:rPr>
                <w:rFonts w:cs="Arial"/>
              </w:rPr>
              <w:t>, NONE</w:t>
            </w:r>
          </w:p>
          <w:p w14:paraId="48947165" w14:textId="77777777" w:rsidR="00D85482" w:rsidRPr="00C276AE" w:rsidRDefault="00D85482" w:rsidP="00627483">
            <w:pPr>
              <w:spacing w:after="0" w:line="240" w:lineRule="auto"/>
              <w:jc w:val="both"/>
            </w:pPr>
            <w:r w:rsidRPr="00C276AE">
              <w:rPr>
                <w:rFonts w:cs="Arial"/>
              </w:rPr>
              <w:br/>
            </w:r>
            <w:r w:rsidR="00522DF9" w:rsidRPr="00E27BB1">
              <w:rPr>
                <w:rFonts w:cs="Arial"/>
                <w:b/>
                <w:bCs/>
                <w:color w:val="003366"/>
                <w:u w:val="single"/>
              </w:rPr>
              <w:t>EXCEPTION</w:t>
            </w:r>
            <w:r w:rsidR="00522DF9" w:rsidRPr="00E27BB1">
              <w:rPr>
                <w:rFonts w:cs="Arial"/>
                <w:b/>
                <w:bCs/>
                <w:color w:val="003366"/>
              </w:rPr>
              <w:t>:</w:t>
            </w:r>
            <w:r w:rsidR="007D4A87">
              <w:rPr>
                <w:rFonts w:cs="Arial"/>
              </w:rPr>
              <w:t xml:space="preserve"> </w:t>
            </w:r>
            <w:r>
              <w:rPr>
                <w:rFonts w:cs="Arial"/>
                <w:b/>
                <w:bCs/>
                <w:color w:val="003366"/>
              </w:rPr>
              <w:t>PA=1DTX with</w:t>
            </w:r>
            <w:r w:rsidRPr="00C276AE">
              <w:rPr>
                <w:rFonts w:cs="Arial"/>
                <w:b/>
                <w:bCs/>
                <w:color w:val="003366"/>
              </w:rPr>
              <w:t xml:space="preserve"> PSA=XXXX</w:t>
            </w:r>
            <w:r>
              <w:rPr>
                <w:rFonts w:cs="Arial"/>
                <w:b/>
                <w:bCs/>
                <w:color w:val="003366"/>
              </w:rPr>
              <w:t xml:space="preserve"> is eligible</w:t>
            </w:r>
            <w:r w:rsidRPr="00C276AE">
              <w:rPr>
                <w:rFonts w:cs="Arial"/>
              </w:rPr>
              <w:br/>
            </w:r>
            <w:r>
              <w:rPr>
                <w:rFonts w:cs="Arial"/>
                <w:color w:val="FF0000"/>
                <w:u w:val="single"/>
              </w:rPr>
              <w:t xml:space="preserve"> </w:t>
            </w:r>
            <w:r w:rsidR="00B34CE5">
              <w:rPr>
                <w:rFonts w:cs="Arial"/>
                <w:b/>
                <w:bCs/>
                <w:color w:val="003366"/>
              </w:rPr>
              <w:t>PA=2F**</w:t>
            </w:r>
            <w:r w:rsidR="00B34CE5" w:rsidRPr="00C276AE">
              <w:rPr>
                <w:rFonts w:cs="Arial"/>
                <w:b/>
                <w:bCs/>
                <w:color w:val="003366"/>
              </w:rPr>
              <w:t xml:space="preserve"> </w:t>
            </w:r>
            <w:r w:rsidR="00B34CE5">
              <w:rPr>
                <w:rFonts w:cs="Arial"/>
                <w:b/>
                <w:bCs/>
                <w:color w:val="003366"/>
              </w:rPr>
              <w:t>with</w:t>
            </w:r>
            <w:r w:rsidR="00B34CE5" w:rsidRPr="00C276AE">
              <w:rPr>
                <w:rFonts w:cs="Arial"/>
                <w:b/>
                <w:bCs/>
                <w:color w:val="003366"/>
              </w:rPr>
              <w:t xml:space="preserve"> PSA=XXXX</w:t>
            </w:r>
            <w:r w:rsidR="00B34CE5">
              <w:rPr>
                <w:rFonts w:cs="Arial"/>
                <w:b/>
                <w:bCs/>
                <w:color w:val="003366"/>
              </w:rPr>
              <w:t xml:space="preserve"> is eligible</w:t>
            </w:r>
          </w:p>
        </w:tc>
      </w:tr>
      <w:tr w:rsidR="00D85482" w:rsidRPr="00383B58" w14:paraId="48947169"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167" w14:textId="77777777" w:rsidR="00D85482" w:rsidRPr="00383B58" w:rsidRDefault="00D85482"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168" w14:textId="77777777" w:rsidR="00D85482" w:rsidRPr="00C276AE" w:rsidRDefault="00D85482" w:rsidP="00627483">
            <w:pPr>
              <w:spacing w:after="0" w:line="240" w:lineRule="auto"/>
              <w:jc w:val="both"/>
            </w:pPr>
            <w:r>
              <w:t>No restriction</w:t>
            </w:r>
          </w:p>
        </w:tc>
      </w:tr>
      <w:tr w:rsidR="00D85482" w:rsidRPr="00383B58" w14:paraId="4894716D"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16A" w14:textId="77777777" w:rsidR="00D85482" w:rsidRPr="00383B58" w:rsidRDefault="00D85482"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16B" w14:textId="77777777" w:rsidR="00D85482" w:rsidRDefault="00D85482" w:rsidP="00627483">
            <w:pPr>
              <w:spacing w:after="0" w:line="240" w:lineRule="auto"/>
              <w:jc w:val="both"/>
              <w:rPr>
                <w:rFonts w:cs="Arial"/>
              </w:rPr>
            </w:pPr>
            <w:r w:rsidRPr="00E27BB1">
              <w:rPr>
                <w:rFonts w:cs="Arial"/>
              </w:rPr>
              <w:t xml:space="preserve">All ESG's except A2, N1, N2, N3, </w:t>
            </w:r>
            <w:r w:rsidRPr="00525A21">
              <w:rPr>
                <w:rFonts w:cs="Arial"/>
                <w:strike/>
              </w:rPr>
              <w:t>S1</w:t>
            </w:r>
            <w:r w:rsidRPr="00E27BB1">
              <w:rPr>
                <w:rFonts w:cs="Arial"/>
              </w:rPr>
              <w:t>, X2, Z1 &amp; Z2</w:t>
            </w:r>
          </w:p>
          <w:p w14:paraId="4894716C" w14:textId="77777777" w:rsidR="00D85482" w:rsidRPr="00685EB5" w:rsidRDefault="00685EB5" w:rsidP="00E91B02">
            <w:pPr>
              <w:spacing w:after="0" w:line="240" w:lineRule="auto"/>
              <w:jc w:val="both"/>
              <w:rPr>
                <w:b/>
                <w:sz w:val="20"/>
                <w:szCs w:val="20"/>
              </w:rPr>
            </w:pPr>
            <w:r w:rsidRPr="00685EB5">
              <w:rPr>
                <w:b/>
                <w:sz w:val="20"/>
                <w:szCs w:val="20"/>
              </w:rPr>
              <w:t>10/24/2012</w:t>
            </w:r>
            <w:r>
              <w:rPr>
                <w:b/>
                <w:sz w:val="20"/>
                <w:szCs w:val="20"/>
              </w:rPr>
              <w:t xml:space="preserve"> </w:t>
            </w:r>
            <w:r w:rsidR="00D91F56">
              <w:rPr>
                <w:b/>
                <w:sz w:val="20"/>
                <w:szCs w:val="20"/>
              </w:rPr>
              <w:t xml:space="preserve">R2992- </w:t>
            </w:r>
            <w:r>
              <w:rPr>
                <w:b/>
                <w:sz w:val="20"/>
                <w:szCs w:val="20"/>
              </w:rPr>
              <w:t xml:space="preserve">Modified </w:t>
            </w:r>
            <w:r w:rsidR="00B61712">
              <w:rPr>
                <w:b/>
                <w:sz w:val="20"/>
                <w:szCs w:val="20"/>
              </w:rPr>
              <w:t>ZTMTT_AA_ELIG</w:t>
            </w:r>
            <w:r>
              <w:rPr>
                <w:b/>
                <w:sz w:val="20"/>
                <w:szCs w:val="20"/>
              </w:rPr>
              <w:t xml:space="preserve"> table to remove exclusion of S1 per UTLA contract</w:t>
            </w:r>
            <w:r w:rsidR="00DA7A6C">
              <w:rPr>
                <w:b/>
                <w:sz w:val="20"/>
                <w:szCs w:val="20"/>
              </w:rPr>
              <w:t>. Please see Appendix B.</w:t>
            </w:r>
            <w:r>
              <w:rPr>
                <w:b/>
                <w:sz w:val="20"/>
                <w:szCs w:val="20"/>
              </w:rPr>
              <w:t xml:space="preserve"> </w:t>
            </w:r>
          </w:p>
        </w:tc>
      </w:tr>
      <w:tr w:rsidR="00D85482" w:rsidRPr="00383B58" w14:paraId="48947171"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16E" w14:textId="77777777" w:rsidR="00D85482" w:rsidRPr="00383B58" w:rsidRDefault="00D85482"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16F" w14:textId="77777777" w:rsidR="00D85482" w:rsidRPr="00383B58" w:rsidRDefault="00D85482" w:rsidP="00627483">
            <w:pPr>
              <w:spacing w:after="0" w:line="240" w:lineRule="auto"/>
              <w:jc w:val="both"/>
            </w:pPr>
            <w:r w:rsidRPr="00383B58">
              <w:t xml:space="preserve"> </w:t>
            </w:r>
            <w:r>
              <w:t>Core Paid</w:t>
            </w:r>
          </w:p>
          <w:p w14:paraId="48947170" w14:textId="77777777" w:rsidR="00D85482" w:rsidRPr="00383B58" w:rsidRDefault="00D85482" w:rsidP="00627483">
            <w:pPr>
              <w:spacing w:after="0" w:line="240" w:lineRule="auto"/>
              <w:jc w:val="both"/>
            </w:pPr>
          </w:p>
        </w:tc>
      </w:tr>
      <w:tr w:rsidR="00D85482" w:rsidRPr="00383B58" w14:paraId="48947174"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172" w14:textId="77777777" w:rsidR="00D85482" w:rsidRDefault="00D85482" w:rsidP="00627483">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173" w14:textId="77777777" w:rsidR="00D85482" w:rsidRPr="00383B58" w:rsidRDefault="00D85482" w:rsidP="00627483">
            <w:pPr>
              <w:spacing w:after="0" w:line="240" w:lineRule="auto"/>
              <w:jc w:val="both"/>
            </w:pPr>
            <w:r>
              <w:t xml:space="preserve">Normal </w:t>
            </w:r>
          </w:p>
        </w:tc>
      </w:tr>
      <w:tr w:rsidR="00D85482" w:rsidRPr="00383B58" w14:paraId="4894717A"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175" w14:textId="77777777" w:rsidR="00D85482" w:rsidRPr="00383B58" w:rsidRDefault="00D85482"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76" w14:textId="77777777" w:rsidR="00D85482" w:rsidRDefault="00D85482" w:rsidP="00627483">
            <w:pPr>
              <w:spacing w:after="0" w:line="240" w:lineRule="auto"/>
              <w:jc w:val="both"/>
            </w:pPr>
            <w:r>
              <w:t xml:space="preserve">0444 on an ON Track day (if the quota deduction is from Full Pay Quota or </w:t>
            </w:r>
            <w:bookmarkStart w:id="53" w:name="OLE_LINK1"/>
            <w:bookmarkStart w:id="54" w:name="OLE_LINK2"/>
            <w:r>
              <w:t>PNWD Quota</w:t>
            </w:r>
            <w:bookmarkEnd w:id="53"/>
            <w:bookmarkEnd w:id="54"/>
            <w:r>
              <w:t>)</w:t>
            </w:r>
          </w:p>
          <w:p w14:paraId="48947177" w14:textId="77777777" w:rsidR="00D85482" w:rsidRDefault="00D85482" w:rsidP="00627483">
            <w:pPr>
              <w:spacing w:after="0" w:line="240" w:lineRule="auto"/>
              <w:jc w:val="both"/>
            </w:pPr>
            <w:r>
              <w:t>0620 on an OFF Track-day</w:t>
            </w:r>
            <w:r w:rsidRPr="00383B58">
              <w:t xml:space="preserve">    </w:t>
            </w:r>
            <w:r>
              <w:t>(if the quota deduction is from Full Pay Quota or PNWD Quota)</w:t>
            </w:r>
          </w:p>
          <w:p w14:paraId="48947178" w14:textId="77777777" w:rsidR="00D85482" w:rsidRDefault="00D85482" w:rsidP="00627483">
            <w:pPr>
              <w:spacing w:after="0" w:line="240" w:lineRule="auto"/>
              <w:jc w:val="both"/>
            </w:pPr>
            <w:r>
              <w:t>0442 on an ON Track day (if the quota deduction is from Half Pay Quota)</w:t>
            </w:r>
          </w:p>
          <w:p w14:paraId="48947179" w14:textId="77777777" w:rsidR="00D85482" w:rsidRPr="00383B58" w:rsidRDefault="00D85482" w:rsidP="00627483">
            <w:pPr>
              <w:spacing w:after="0" w:line="240" w:lineRule="auto"/>
              <w:jc w:val="both"/>
            </w:pPr>
            <w:r>
              <w:t>0619 on an OFF Track-day</w:t>
            </w:r>
            <w:r w:rsidRPr="00383B58">
              <w:t xml:space="preserve">    </w:t>
            </w:r>
            <w:r>
              <w:t>(if the quota deduction is from Half Pay Quota)</w:t>
            </w:r>
          </w:p>
        </w:tc>
      </w:tr>
      <w:tr w:rsidR="00D85482" w:rsidRPr="00383B58" w14:paraId="4894717E"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17B" w14:textId="77777777" w:rsidR="00D85482" w:rsidRPr="00383B58" w:rsidRDefault="00D85482"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17C" w14:textId="77777777" w:rsidR="00D85482" w:rsidRDefault="00D85482" w:rsidP="00627483">
            <w:pPr>
              <w:spacing w:after="0" w:line="240" w:lineRule="auto"/>
              <w:jc w:val="both"/>
            </w:pPr>
            <w:r>
              <w:t xml:space="preserve">Quota Type 01 (Full Pay Illness  Quota balance),   Quota Type 02 (Half pay Illness Quota), </w:t>
            </w:r>
          </w:p>
          <w:p w14:paraId="4894717D" w14:textId="77777777" w:rsidR="00D85482" w:rsidRPr="00383B58" w:rsidRDefault="00D85482" w:rsidP="00627483">
            <w:pPr>
              <w:spacing w:after="0" w:line="240" w:lineRule="auto"/>
              <w:jc w:val="both"/>
            </w:pPr>
            <w:r>
              <w:t>Quota type 12 (PNWD) for Teacher Assistants</w:t>
            </w:r>
          </w:p>
        </w:tc>
      </w:tr>
    </w:tbl>
    <w:p w14:paraId="4894717F" w14:textId="77777777" w:rsidR="00FE06BB" w:rsidRDefault="00EB5C74" w:rsidP="00627483">
      <w:pPr>
        <w:spacing w:after="0" w:line="240" w:lineRule="auto"/>
        <w:jc w:val="both"/>
        <w:rPr>
          <w:b/>
        </w:rPr>
      </w:pPr>
      <w:r>
        <w:rPr>
          <w:b/>
        </w:rPr>
        <w:t xml:space="preserve">Pay when Illness is exhausting and there are concurrent Assignments – </w:t>
      </w:r>
    </w:p>
    <w:p w14:paraId="48947180" w14:textId="328D666A" w:rsidR="00EB5C74" w:rsidRPr="00EB5C74" w:rsidRDefault="00EB5C74" w:rsidP="00627483">
      <w:pPr>
        <w:spacing w:after="0" w:line="240" w:lineRule="auto"/>
        <w:jc w:val="both"/>
      </w:pPr>
      <w:r>
        <w:lastRenderedPageBreak/>
        <w:t>Scenario</w:t>
      </w:r>
      <w:r w:rsidRPr="00EB5C74">
        <w:t xml:space="preserve">– Full pay is exhausting and will go into Half today and there are multiple Illness reported across assignments and </w:t>
      </w:r>
      <w:r w:rsidR="00C170DD" w:rsidRPr="00EB5C74">
        <w:t>it’s</w:t>
      </w:r>
      <w:r w:rsidRPr="00EB5C74">
        <w:t xml:space="preserve"> not enough for Full pay for all hours. </w:t>
      </w:r>
    </w:p>
    <w:p w14:paraId="48947181" w14:textId="77777777" w:rsidR="00EB5C74" w:rsidRDefault="00EB5C74" w:rsidP="00627483">
      <w:pPr>
        <w:spacing w:after="0" w:line="240" w:lineRule="auto"/>
        <w:jc w:val="both"/>
      </w:pPr>
      <w:r w:rsidRPr="00EB5C74">
        <w:t>Then the Main assignment will be paid full pay first whatever is left. And if there is still any remaining Full Pay quota, then it will be distributed equally to remaining assignments by pro-rating the Full and Half pay.</w:t>
      </w:r>
    </w:p>
    <w:p w14:paraId="48947182" w14:textId="77777777" w:rsidR="00EB5C74" w:rsidRDefault="00EB5C74" w:rsidP="00627483">
      <w:pPr>
        <w:spacing w:after="0" w:line="240" w:lineRule="auto"/>
        <w:jc w:val="both"/>
      </w:pPr>
    </w:p>
    <w:p w14:paraId="48947183" w14:textId="34124718" w:rsidR="00EB5C74" w:rsidRDefault="00EB5C74" w:rsidP="00627483">
      <w:pPr>
        <w:spacing w:after="0" w:line="240" w:lineRule="auto"/>
        <w:jc w:val="both"/>
      </w:pPr>
      <w:r>
        <w:t xml:space="preserve">Example there is 6 </w:t>
      </w:r>
      <w:proofErr w:type="spellStart"/>
      <w:r>
        <w:t>hrs</w:t>
      </w:r>
      <w:proofErr w:type="spellEnd"/>
      <w:r>
        <w:t xml:space="preserve"> Full pay left today and we have 3 assignments. Main reports </w:t>
      </w:r>
      <w:r w:rsidR="00C170DD">
        <w:t>2,</w:t>
      </w:r>
      <w:r>
        <w:t xml:space="preserve"> assignment 2 reports 4 </w:t>
      </w:r>
      <w:proofErr w:type="spellStart"/>
      <w:r>
        <w:t>hrs</w:t>
      </w:r>
      <w:proofErr w:type="spellEnd"/>
      <w:r>
        <w:t xml:space="preserve"> IL, and assignment 3 reports 2 </w:t>
      </w:r>
      <w:proofErr w:type="spellStart"/>
      <w:r>
        <w:t>hrs</w:t>
      </w:r>
      <w:proofErr w:type="spellEnd"/>
      <w:r>
        <w:t xml:space="preserve"> for total 8 </w:t>
      </w:r>
      <w:proofErr w:type="spellStart"/>
      <w:r>
        <w:t>hrs</w:t>
      </w:r>
      <w:proofErr w:type="spellEnd"/>
      <w:r>
        <w:t xml:space="preserve"> Illness. </w:t>
      </w:r>
    </w:p>
    <w:p w14:paraId="48947184" w14:textId="77777777" w:rsidR="00EB5C74" w:rsidRDefault="00EB5C74" w:rsidP="00627483">
      <w:pPr>
        <w:spacing w:after="0" w:line="240" w:lineRule="auto"/>
        <w:jc w:val="both"/>
      </w:pPr>
      <w:r>
        <w:t xml:space="preserve">Then Main assignment will be paid the 2 </w:t>
      </w:r>
      <w:proofErr w:type="spellStart"/>
      <w:r>
        <w:t>hrs</w:t>
      </w:r>
      <w:proofErr w:type="spellEnd"/>
      <w:r>
        <w:t xml:space="preserve"> Full pay first, remaining 4 </w:t>
      </w:r>
      <w:proofErr w:type="spellStart"/>
      <w:r>
        <w:t>hrs</w:t>
      </w:r>
      <w:proofErr w:type="spellEnd"/>
      <w:r>
        <w:t xml:space="preserve"> full pay quota left will be pro-rated as </w:t>
      </w:r>
    </w:p>
    <w:p w14:paraId="48947185" w14:textId="77777777" w:rsidR="00EB5C74" w:rsidRDefault="00EB5C74" w:rsidP="00627483">
      <w:pPr>
        <w:spacing w:after="0" w:line="240" w:lineRule="auto"/>
        <w:jc w:val="both"/>
      </w:pPr>
      <w:r>
        <w:t xml:space="preserve"> – Remaining </w:t>
      </w:r>
      <w:proofErr w:type="spellStart"/>
      <w:r>
        <w:t>hrs</w:t>
      </w:r>
      <w:proofErr w:type="spellEnd"/>
      <w:r>
        <w:t xml:space="preserve"> Full Pay left after Main is allotted * Current assignment reported IL / total remaining illness hours reported other than main on all other assignments.</w:t>
      </w:r>
    </w:p>
    <w:p w14:paraId="48947186" w14:textId="77777777" w:rsidR="00EB5C74" w:rsidRDefault="00EB5C74" w:rsidP="00627483">
      <w:pPr>
        <w:spacing w:after="0" w:line="240" w:lineRule="auto"/>
        <w:jc w:val="both"/>
      </w:pPr>
      <w:r>
        <w:t xml:space="preserve">So for assignment 2 formula is 4 * 4/6 = 2.6667 and </w:t>
      </w:r>
    </w:p>
    <w:p w14:paraId="48947187" w14:textId="77777777" w:rsidR="00EB5C74" w:rsidRPr="00EB5C74" w:rsidRDefault="00EB5C74" w:rsidP="00627483">
      <w:pPr>
        <w:spacing w:after="0" w:line="240" w:lineRule="auto"/>
        <w:jc w:val="both"/>
      </w:pPr>
      <w:r>
        <w:t>Assignment 3 formula is 4 * 2/6 = 1.333</w:t>
      </w:r>
    </w:p>
    <w:p w14:paraId="48947188" w14:textId="77777777" w:rsidR="00EB5C74" w:rsidRPr="00EB5C74" w:rsidRDefault="00EB5C74" w:rsidP="00627483">
      <w:pPr>
        <w:spacing w:after="0" w:line="240" w:lineRule="auto"/>
        <w:jc w:val="both"/>
        <w:rPr>
          <w:b/>
        </w:rPr>
      </w:pPr>
    </w:p>
    <w:p w14:paraId="48947189" w14:textId="77777777" w:rsidR="0030701F" w:rsidRDefault="0030701F" w:rsidP="00627483">
      <w:pPr>
        <w:spacing w:after="0" w:line="240" w:lineRule="auto"/>
        <w:jc w:val="both"/>
        <w:rPr>
          <w:b/>
          <w:u w:val="single"/>
        </w:rPr>
      </w:pPr>
    </w:p>
    <w:p w14:paraId="4894718A" w14:textId="77777777" w:rsidR="00D85482" w:rsidRPr="008B00B8" w:rsidRDefault="00D85482" w:rsidP="00627483">
      <w:pPr>
        <w:spacing w:after="0" w:line="240" w:lineRule="auto"/>
        <w:jc w:val="both"/>
        <w:rPr>
          <w:b/>
          <w:u w:val="single"/>
        </w:rPr>
      </w:pPr>
      <w:r w:rsidRPr="008B00B8">
        <w:rPr>
          <w:b/>
          <w:u w:val="single"/>
        </w:rPr>
        <w:t xml:space="preserve">Validations during Time Entry </w:t>
      </w:r>
    </w:p>
    <w:p w14:paraId="4894718B" w14:textId="77777777" w:rsidR="00D85482" w:rsidRPr="008B00B8" w:rsidRDefault="00D85482" w:rsidP="00627483">
      <w:pPr>
        <w:spacing w:after="0" w:line="240" w:lineRule="auto"/>
        <w:jc w:val="both"/>
        <w:rPr>
          <w:b/>
          <w:i/>
        </w:rPr>
      </w:pPr>
      <w:r w:rsidRPr="008B00B8">
        <w:rPr>
          <w:b/>
          <w:i/>
        </w:rPr>
        <w:t>Existing validations</w:t>
      </w:r>
    </w:p>
    <w:p w14:paraId="4894718C" w14:textId="77777777" w:rsidR="00D85482" w:rsidRPr="00F17668" w:rsidRDefault="00D85482" w:rsidP="00627483">
      <w:pPr>
        <w:pStyle w:val="ListParagraph"/>
        <w:spacing w:after="0" w:line="240" w:lineRule="auto"/>
        <w:jc w:val="both"/>
      </w:pPr>
    </w:p>
    <w:p w14:paraId="4894718D" w14:textId="77777777" w:rsidR="00D85482" w:rsidRDefault="00D85482" w:rsidP="00627483">
      <w:pPr>
        <w:spacing w:after="0" w:line="240" w:lineRule="auto"/>
        <w:jc w:val="both"/>
        <w:rPr>
          <w:b/>
          <w:i/>
        </w:rPr>
      </w:pPr>
      <w:r w:rsidRPr="00417FD6">
        <w:rPr>
          <w:b/>
          <w:i/>
        </w:rPr>
        <w:t xml:space="preserve">Exceptions: </w:t>
      </w:r>
    </w:p>
    <w:p w14:paraId="4894718E" w14:textId="77777777" w:rsidR="00D85482" w:rsidRDefault="00D85482" w:rsidP="00627483">
      <w:pPr>
        <w:pStyle w:val="NoSpacing"/>
        <w:jc w:val="both"/>
        <w:rPr>
          <w:rFonts w:ascii="Cambria" w:hAnsi="Cambria"/>
          <w:b/>
          <w:color w:val="365F91"/>
          <w:sz w:val="24"/>
          <w:szCs w:val="24"/>
        </w:rPr>
      </w:pPr>
    </w:p>
    <w:p w14:paraId="4894718F" w14:textId="77777777" w:rsidR="00D24293" w:rsidRPr="00780375" w:rsidRDefault="00D24293" w:rsidP="00627483">
      <w:pPr>
        <w:pStyle w:val="NoSpacing"/>
        <w:jc w:val="both"/>
        <w:rPr>
          <w:rFonts w:ascii="Cambria" w:hAnsi="Cambria"/>
          <w:b/>
          <w:color w:val="365F91"/>
          <w:sz w:val="24"/>
          <w:szCs w:val="24"/>
        </w:rPr>
      </w:pPr>
      <w:bookmarkStart w:id="55" w:name="JU"/>
      <w:r w:rsidRPr="00780375">
        <w:rPr>
          <w:rFonts w:ascii="Cambria" w:hAnsi="Cambria"/>
          <w:b/>
          <w:color w:val="365F91"/>
          <w:sz w:val="24"/>
          <w:szCs w:val="24"/>
        </w:rPr>
        <w:t>JURY DUTY TIME (JU):</w:t>
      </w:r>
    </w:p>
    <w:bookmarkEnd w:id="55"/>
    <w:p w14:paraId="48947190" w14:textId="77777777" w:rsidR="00D24293" w:rsidRPr="00780375" w:rsidRDefault="00D24293" w:rsidP="00627483">
      <w:pPr>
        <w:pStyle w:val="NoSpacing"/>
        <w:jc w:val="both"/>
        <w:rPr>
          <w:rFonts w:ascii="Cambria" w:hAnsi="Cambria"/>
          <w:i/>
          <w:color w:val="365F91"/>
          <w:sz w:val="24"/>
          <w:szCs w:val="24"/>
        </w:rPr>
      </w:pPr>
      <w:r w:rsidRPr="00780375">
        <w:rPr>
          <w:rFonts w:ascii="Cambria" w:hAnsi="Cambria"/>
          <w:i/>
          <w:color w:val="365F91"/>
          <w:sz w:val="24"/>
          <w:szCs w:val="24"/>
        </w:rPr>
        <w:t xml:space="preserve">Objective of the Absence: </w:t>
      </w:r>
    </w:p>
    <w:p w14:paraId="48947191" w14:textId="77777777" w:rsidR="00D24293" w:rsidRPr="00780375" w:rsidRDefault="00D24293" w:rsidP="00627483">
      <w:pPr>
        <w:pStyle w:val="NoSpacing"/>
        <w:jc w:val="both"/>
        <w:rPr>
          <w:rFonts w:cs="Arial"/>
          <w:color w:val="000000"/>
        </w:rPr>
      </w:pPr>
      <w:r w:rsidRPr="00780375">
        <w:rPr>
          <w:iCs/>
          <w:spacing w:val="15"/>
        </w:rPr>
        <w:t xml:space="preserve">To </w:t>
      </w:r>
      <w:r w:rsidRPr="00780375">
        <w:rPr>
          <w:rFonts w:cs="Arial"/>
          <w:color w:val="000000"/>
        </w:rPr>
        <w:t>be able to report for an absence taken to attend jury service.</w:t>
      </w:r>
    </w:p>
    <w:p w14:paraId="48947192" w14:textId="77777777" w:rsidR="00C07767" w:rsidRDefault="00C07767" w:rsidP="00627483">
      <w:pPr>
        <w:pStyle w:val="NoSpacing"/>
        <w:jc w:val="both"/>
        <w:rPr>
          <w:rFonts w:ascii="Cambria" w:hAnsi="Cambria"/>
          <w:i/>
          <w:color w:val="365F91"/>
          <w:sz w:val="24"/>
          <w:szCs w:val="24"/>
        </w:rPr>
      </w:pPr>
    </w:p>
    <w:p w14:paraId="48947193" w14:textId="77777777" w:rsidR="00D24293" w:rsidRPr="00780375" w:rsidRDefault="00D24293" w:rsidP="00627483">
      <w:pPr>
        <w:pStyle w:val="NoSpacing"/>
        <w:jc w:val="both"/>
        <w:rPr>
          <w:rFonts w:ascii="Cambria" w:hAnsi="Cambria" w:cs="Cambria"/>
          <w:b/>
          <w:bCs/>
          <w:i/>
          <w:iCs/>
          <w:color w:val="365F91"/>
          <w:spacing w:val="15"/>
          <w:sz w:val="24"/>
          <w:szCs w:val="24"/>
        </w:rPr>
      </w:pPr>
      <w:r w:rsidRPr="00780375">
        <w:rPr>
          <w:rFonts w:ascii="Cambria" w:hAnsi="Cambria"/>
          <w:i/>
          <w:color w:val="365F91"/>
          <w:sz w:val="24"/>
          <w:szCs w:val="24"/>
        </w:rPr>
        <w:t>Rules to allow JURY DUTY (JU)</w:t>
      </w:r>
      <w:r w:rsidRPr="00780375">
        <w:rPr>
          <w:rFonts w:ascii="Cambria" w:hAnsi="Cambria" w:cs="Cambria"/>
          <w:b/>
          <w:bCs/>
          <w:i/>
          <w:iCs/>
          <w:color w:val="365F91"/>
          <w:spacing w:val="15"/>
          <w:sz w:val="24"/>
          <w:szCs w:val="24"/>
        </w:rPr>
        <w:t>:</w:t>
      </w:r>
    </w:p>
    <w:p w14:paraId="48947194" w14:textId="77777777" w:rsidR="00D24293" w:rsidRPr="00780375" w:rsidRDefault="00D24293" w:rsidP="00627483">
      <w:pPr>
        <w:pStyle w:val="NoSpacing"/>
        <w:jc w:val="both"/>
      </w:pPr>
      <w:r w:rsidRPr="00780375">
        <w:rPr>
          <w:b/>
        </w:rPr>
        <w:t>Jury Duty Time (JU)</w:t>
      </w:r>
      <w:r w:rsidRPr="00780375">
        <w:t xml:space="preserve"> – </w:t>
      </w:r>
      <w:r w:rsidR="00F55EC2">
        <w:t>is</w:t>
      </w:r>
      <w:r w:rsidRPr="00780375">
        <w:t xml:space="preserve"> used to report absence of an employee who is required to serve jury service in any court within the state. Leave may be granted for the days of attendance in court as certified by the clerk or its authorized officer.</w:t>
      </w:r>
    </w:p>
    <w:p w14:paraId="48947195" w14:textId="77777777" w:rsidR="00D24293" w:rsidRPr="00780375" w:rsidRDefault="00D24293" w:rsidP="00A653FE">
      <w:pPr>
        <w:pStyle w:val="NoSpacing"/>
        <w:numPr>
          <w:ilvl w:val="0"/>
          <w:numId w:val="22"/>
        </w:numPr>
        <w:jc w:val="both"/>
      </w:pPr>
      <w:r w:rsidRPr="00780375">
        <w:t>Jury duty or witness hours shall be reported as</w:t>
      </w:r>
      <w:r w:rsidR="00087393">
        <w:t xml:space="preserve"> </w:t>
      </w:r>
      <w:r w:rsidR="00F55EC2">
        <w:t>’</w:t>
      </w:r>
      <w:r w:rsidRPr="00780375">
        <w:t>JU</w:t>
      </w:r>
      <w:r w:rsidR="00F55EC2">
        <w:t>‘</w:t>
      </w:r>
      <w:r w:rsidR="00F55EC2" w:rsidRPr="00780375">
        <w:t xml:space="preserve"> </w:t>
      </w:r>
      <w:r w:rsidRPr="00780375">
        <w:t>absence for the on-track period only.</w:t>
      </w:r>
    </w:p>
    <w:p w14:paraId="48947196" w14:textId="77777777" w:rsidR="00D24293" w:rsidRPr="00780375" w:rsidRDefault="00D24293" w:rsidP="00A653FE">
      <w:pPr>
        <w:pStyle w:val="NoSpacing"/>
        <w:numPr>
          <w:ilvl w:val="0"/>
          <w:numId w:val="22"/>
        </w:numPr>
        <w:jc w:val="both"/>
      </w:pPr>
      <w:r w:rsidRPr="00780375">
        <w:t xml:space="preserve">Certificated employees other than </w:t>
      </w:r>
      <w:r w:rsidR="00F55EC2">
        <w:t>’</w:t>
      </w:r>
      <w:r w:rsidRPr="00780375">
        <w:t>A</w:t>
      </w:r>
      <w:r w:rsidR="00F55EC2">
        <w:t>‘</w:t>
      </w:r>
      <w:r w:rsidR="00F55EC2" w:rsidRPr="00780375">
        <w:t xml:space="preserve"> </w:t>
      </w:r>
      <w:r w:rsidRPr="00780375">
        <w:t xml:space="preserve">basis </w:t>
      </w:r>
      <w:r w:rsidR="00F55EC2">
        <w:t xml:space="preserve">that are </w:t>
      </w:r>
      <w:r w:rsidRPr="00780375">
        <w:t>called to serve jury service during winter/spring recess are reported holiday (HO) not jury duty service.</w:t>
      </w:r>
    </w:p>
    <w:p w14:paraId="48947197" w14:textId="77777777" w:rsidR="00D24293" w:rsidRPr="00780375" w:rsidRDefault="00D24293" w:rsidP="00A653FE">
      <w:pPr>
        <w:pStyle w:val="NoSpacing"/>
        <w:numPr>
          <w:ilvl w:val="0"/>
          <w:numId w:val="22"/>
        </w:numPr>
        <w:jc w:val="both"/>
      </w:pPr>
      <w:r w:rsidRPr="00780375">
        <w:t>Classified substitutes are not entitled to jury service absence.</w:t>
      </w:r>
    </w:p>
    <w:p w14:paraId="48947198" w14:textId="77777777" w:rsidR="00D24293" w:rsidRPr="00780375" w:rsidRDefault="00D24293" w:rsidP="00A653FE">
      <w:pPr>
        <w:pStyle w:val="NoSpacing"/>
        <w:numPr>
          <w:ilvl w:val="0"/>
          <w:numId w:val="22"/>
        </w:numPr>
        <w:jc w:val="both"/>
      </w:pPr>
      <w:r w:rsidRPr="00780375">
        <w:t>A classified employee called to serve jury service while on an approved vacation time or during winter/spring recess should be reported jury service (JU).</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24293" w:rsidRPr="00780375" w14:paraId="4894719A"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199" w14:textId="77777777" w:rsidR="00D24293" w:rsidRPr="00780375" w:rsidRDefault="00D24293" w:rsidP="00627483">
            <w:pPr>
              <w:spacing w:after="0" w:line="240" w:lineRule="auto"/>
              <w:jc w:val="both"/>
              <w:rPr>
                <w:b/>
                <w:bCs/>
                <w:color w:val="FFFFFF"/>
              </w:rPr>
            </w:pPr>
            <w:r w:rsidRPr="00780375">
              <w:rPr>
                <w:b/>
                <w:bCs/>
                <w:color w:val="FFFFFF"/>
              </w:rPr>
              <w:t>Employees belonging to the following Enterprise structure are eligible for JU</w:t>
            </w:r>
          </w:p>
        </w:tc>
      </w:tr>
      <w:tr w:rsidR="00D24293" w:rsidRPr="00C276AE" w14:paraId="4894719D" w14:textId="77777777" w:rsidTr="00F44014">
        <w:trPr>
          <w:trHeight w:val="331"/>
        </w:trPr>
        <w:tc>
          <w:tcPr>
            <w:tcW w:w="1866" w:type="dxa"/>
            <w:tcBorders>
              <w:top w:val="single" w:sz="8" w:space="0" w:color="7BA0CD"/>
              <w:left w:val="single" w:sz="8" w:space="0" w:color="7BA0CD"/>
              <w:bottom w:val="single" w:sz="8" w:space="0" w:color="7BA0CD"/>
              <w:right w:val="nil"/>
            </w:tcBorders>
            <w:shd w:val="clear" w:color="auto" w:fill="D3DFEE"/>
          </w:tcPr>
          <w:p w14:paraId="4894719B" w14:textId="77777777" w:rsidR="00D24293" w:rsidRPr="00383B58" w:rsidRDefault="00D24293"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19C" w14:textId="77777777" w:rsidR="00D24293" w:rsidRPr="00C276AE" w:rsidRDefault="00246DED" w:rsidP="00627483">
            <w:pPr>
              <w:spacing w:after="0" w:line="240" w:lineRule="auto"/>
              <w:jc w:val="both"/>
            </w:pPr>
            <w:r>
              <w:rPr>
                <w:rFonts w:cs="Arial"/>
              </w:rPr>
              <w:t>1*, 2*</w:t>
            </w:r>
            <w:r w:rsidR="00D24293" w:rsidRPr="00C276AE">
              <w:rPr>
                <w:rFonts w:cs="Arial"/>
              </w:rPr>
              <w:t xml:space="preserve">  </w:t>
            </w:r>
          </w:p>
        </w:tc>
      </w:tr>
      <w:tr w:rsidR="00D24293" w:rsidRPr="00C276AE" w14:paraId="489471A2"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19E" w14:textId="77777777" w:rsidR="00D24293" w:rsidRPr="00383B58" w:rsidRDefault="00D2429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9F" w14:textId="77777777" w:rsidR="00D24293" w:rsidRDefault="00D24293" w:rsidP="00627483">
            <w:pPr>
              <w:spacing w:after="0" w:line="240" w:lineRule="auto"/>
              <w:jc w:val="both"/>
              <w:rPr>
                <w:rFonts w:cs="Arial"/>
              </w:rPr>
            </w:pPr>
            <w:r>
              <w:rPr>
                <w:rFonts w:cs="Arial"/>
              </w:rPr>
              <w:t xml:space="preserve">All </w:t>
            </w:r>
            <w:r w:rsidR="00246DED">
              <w:rPr>
                <w:rFonts w:cs="Arial"/>
              </w:rPr>
              <w:t xml:space="preserve">except </w:t>
            </w:r>
            <w:r w:rsidR="00FE228C">
              <w:rPr>
                <w:rFonts w:cs="Arial"/>
              </w:rPr>
              <w:t xml:space="preserve">X*, AXSX, CXSX, </w:t>
            </w:r>
            <w:r w:rsidR="00246DED">
              <w:rPr>
                <w:rFonts w:cs="Arial"/>
              </w:rPr>
              <w:t>R*, NONE</w:t>
            </w:r>
          </w:p>
          <w:p w14:paraId="489471A0" w14:textId="77777777" w:rsidR="00D24293" w:rsidRDefault="00966525" w:rsidP="00627483">
            <w:pPr>
              <w:spacing w:after="0" w:line="240" w:lineRule="auto"/>
              <w:jc w:val="both"/>
              <w:rPr>
                <w:rFonts w:cs="Arial"/>
                <w:b/>
                <w:bCs/>
                <w:color w:val="003366"/>
              </w:rPr>
            </w:pPr>
            <w:r w:rsidRPr="00524B26">
              <w:rPr>
                <w:rFonts w:cs="Arial"/>
                <w:b/>
              </w:rPr>
              <w:t>Exception:</w:t>
            </w:r>
            <w:r>
              <w:rPr>
                <w:rFonts w:cs="Arial"/>
              </w:rPr>
              <w:t xml:space="preserve"> </w:t>
            </w:r>
            <w:r>
              <w:rPr>
                <w:rFonts w:cs="Arial"/>
                <w:b/>
                <w:bCs/>
                <w:color w:val="003366"/>
              </w:rPr>
              <w:t>PA=1DTX with</w:t>
            </w:r>
            <w:r w:rsidRPr="00C276AE">
              <w:rPr>
                <w:rFonts w:cs="Arial"/>
                <w:b/>
                <w:bCs/>
                <w:color w:val="003366"/>
              </w:rPr>
              <w:t xml:space="preserve"> PSA=XXXX</w:t>
            </w:r>
            <w:r>
              <w:rPr>
                <w:rFonts w:cs="Arial"/>
                <w:b/>
                <w:bCs/>
                <w:color w:val="003366"/>
              </w:rPr>
              <w:t xml:space="preserve"> </w:t>
            </w:r>
            <w:r w:rsidR="002E244C">
              <w:rPr>
                <w:rFonts w:cs="Arial"/>
                <w:b/>
                <w:bCs/>
                <w:color w:val="003366"/>
              </w:rPr>
              <w:t>and</w:t>
            </w:r>
          </w:p>
          <w:p w14:paraId="489471A1" w14:textId="77777777" w:rsidR="002E244C" w:rsidRPr="00C276AE" w:rsidRDefault="002E244C" w:rsidP="00627483">
            <w:pPr>
              <w:spacing w:after="0" w:line="240" w:lineRule="auto"/>
              <w:jc w:val="both"/>
            </w:pPr>
            <w:r>
              <w:rPr>
                <w:rFonts w:cs="Arial"/>
                <w:b/>
                <w:bCs/>
                <w:color w:val="003366"/>
              </w:rPr>
              <w:t xml:space="preserve">                    PA=2F* with PSA=XXXX are eligible</w:t>
            </w:r>
          </w:p>
        </w:tc>
      </w:tr>
      <w:tr w:rsidR="00D24293" w:rsidRPr="00C276AE" w14:paraId="489471A5"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1A3" w14:textId="77777777" w:rsidR="00D24293" w:rsidRPr="00383B58" w:rsidRDefault="00D24293"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1A4" w14:textId="77777777" w:rsidR="00D24293" w:rsidRPr="00C276AE" w:rsidRDefault="00D24293" w:rsidP="00627483">
            <w:pPr>
              <w:spacing w:after="0" w:line="240" w:lineRule="auto"/>
              <w:jc w:val="both"/>
            </w:pPr>
            <w:bookmarkStart w:id="56" w:name="OLE_LINK3"/>
            <w:bookmarkStart w:id="57" w:name="OLE_LINK4"/>
            <w:r>
              <w:t>No restrictions</w:t>
            </w:r>
            <w:bookmarkEnd w:id="56"/>
            <w:bookmarkEnd w:id="57"/>
          </w:p>
        </w:tc>
      </w:tr>
      <w:tr w:rsidR="00D24293" w:rsidRPr="00E27BB1" w14:paraId="489471A9"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1A6" w14:textId="77777777" w:rsidR="00D24293" w:rsidRPr="00383B58" w:rsidRDefault="00D2429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1A7" w14:textId="77777777" w:rsidR="00D24293" w:rsidRPr="00E27BB1" w:rsidRDefault="00F55EC2" w:rsidP="00627483">
            <w:pPr>
              <w:spacing w:after="0" w:line="240" w:lineRule="auto"/>
              <w:jc w:val="both"/>
              <w:rPr>
                <w:rFonts w:cs="Arial"/>
              </w:rPr>
            </w:pPr>
            <w:r>
              <w:t>No restrictions</w:t>
            </w:r>
          </w:p>
          <w:p w14:paraId="489471A8" w14:textId="77777777" w:rsidR="00D24293" w:rsidRPr="00E27BB1" w:rsidRDefault="00D24293" w:rsidP="00627483">
            <w:pPr>
              <w:spacing w:after="0" w:line="240" w:lineRule="auto"/>
              <w:jc w:val="both"/>
            </w:pPr>
          </w:p>
        </w:tc>
      </w:tr>
      <w:tr w:rsidR="00D24293" w:rsidRPr="00383B58" w14:paraId="489471AD" w14:textId="77777777" w:rsidTr="00F44014">
        <w:trPr>
          <w:trHeight w:val="394"/>
        </w:trPr>
        <w:tc>
          <w:tcPr>
            <w:tcW w:w="1866" w:type="dxa"/>
            <w:tcBorders>
              <w:top w:val="single" w:sz="8" w:space="0" w:color="7BA0CD"/>
              <w:left w:val="single" w:sz="8" w:space="0" w:color="7BA0CD"/>
              <w:bottom w:val="single" w:sz="8" w:space="0" w:color="7BA0CD"/>
              <w:right w:val="nil"/>
            </w:tcBorders>
          </w:tcPr>
          <w:p w14:paraId="489471AA" w14:textId="77777777" w:rsidR="00D24293" w:rsidRPr="00383B58" w:rsidRDefault="00D24293"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1AB" w14:textId="77777777" w:rsidR="00D24293" w:rsidRPr="00383B58" w:rsidRDefault="00D24293" w:rsidP="00627483">
            <w:pPr>
              <w:spacing w:after="0" w:line="240" w:lineRule="auto"/>
              <w:jc w:val="both"/>
            </w:pPr>
            <w:r w:rsidRPr="00383B58">
              <w:t xml:space="preserve"> </w:t>
            </w:r>
            <w:r>
              <w:t>Core Paid</w:t>
            </w:r>
          </w:p>
          <w:p w14:paraId="489471AC" w14:textId="77777777" w:rsidR="00D24293" w:rsidRPr="00383B58" w:rsidRDefault="00D24293" w:rsidP="00627483">
            <w:pPr>
              <w:spacing w:after="0" w:line="240" w:lineRule="auto"/>
              <w:jc w:val="both"/>
            </w:pPr>
          </w:p>
        </w:tc>
      </w:tr>
      <w:tr w:rsidR="00D24293" w:rsidRPr="00383B58" w14:paraId="489471B0"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1AE" w14:textId="77777777" w:rsidR="00D24293" w:rsidRDefault="00D24293" w:rsidP="00627483">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1AF" w14:textId="77777777" w:rsidR="00D24293" w:rsidRPr="00383B58" w:rsidRDefault="00D24293" w:rsidP="00627483">
            <w:pPr>
              <w:spacing w:after="0" w:line="240" w:lineRule="auto"/>
              <w:jc w:val="both"/>
            </w:pPr>
            <w:r>
              <w:t>No Quota</w:t>
            </w:r>
          </w:p>
        </w:tc>
      </w:tr>
      <w:tr w:rsidR="00D24293" w:rsidRPr="00383B58" w14:paraId="489471B4" w14:textId="77777777" w:rsidTr="00F44014">
        <w:trPr>
          <w:trHeight w:val="394"/>
        </w:trPr>
        <w:tc>
          <w:tcPr>
            <w:tcW w:w="1866" w:type="dxa"/>
            <w:tcBorders>
              <w:top w:val="single" w:sz="8" w:space="0" w:color="7BA0CD"/>
              <w:left w:val="single" w:sz="8" w:space="0" w:color="7BA0CD"/>
              <w:bottom w:val="single" w:sz="8" w:space="0" w:color="7BA0CD"/>
              <w:right w:val="nil"/>
            </w:tcBorders>
            <w:shd w:val="clear" w:color="auto" w:fill="D3DFEE"/>
          </w:tcPr>
          <w:p w14:paraId="489471B1" w14:textId="77777777" w:rsidR="00D24293" w:rsidRPr="00383B58" w:rsidRDefault="00D24293"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B2" w14:textId="77777777" w:rsidR="00D24293" w:rsidRDefault="00D24293" w:rsidP="00627483">
            <w:pPr>
              <w:spacing w:after="0" w:line="240" w:lineRule="auto"/>
              <w:jc w:val="both"/>
            </w:pPr>
            <w:r>
              <w:t>0135 on an ON Track day</w:t>
            </w:r>
          </w:p>
          <w:p w14:paraId="489471B3" w14:textId="77777777" w:rsidR="00D24293" w:rsidRPr="00A06CFF" w:rsidRDefault="00D24293" w:rsidP="00627483">
            <w:pPr>
              <w:spacing w:after="0" w:line="240" w:lineRule="auto"/>
              <w:jc w:val="both"/>
              <w:rPr>
                <w:strike/>
              </w:rPr>
            </w:pPr>
          </w:p>
        </w:tc>
      </w:tr>
      <w:tr w:rsidR="00D24293" w:rsidRPr="00383B58" w14:paraId="489471B7"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1B5" w14:textId="77777777" w:rsidR="00D24293" w:rsidRPr="00383B58" w:rsidRDefault="00D2429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1B6" w14:textId="77777777" w:rsidR="00D24293" w:rsidRPr="00383B58" w:rsidRDefault="002E244C" w:rsidP="00627483">
            <w:pPr>
              <w:spacing w:after="0" w:line="240" w:lineRule="auto"/>
              <w:jc w:val="both"/>
            </w:pPr>
            <w:r>
              <w:t>Will deduct from PNWD for 2F*</w:t>
            </w:r>
          </w:p>
        </w:tc>
      </w:tr>
      <w:tr w:rsidR="00D24293" w:rsidRPr="00383B58" w14:paraId="489471BA"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1B8" w14:textId="77777777" w:rsidR="00D24293" w:rsidRPr="00383B58" w:rsidRDefault="00D24293"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71B9" w14:textId="77777777" w:rsidR="00D24293" w:rsidRPr="00383B58" w:rsidRDefault="00D24293" w:rsidP="00627483">
            <w:pPr>
              <w:spacing w:after="0" w:line="240" w:lineRule="auto"/>
              <w:jc w:val="both"/>
            </w:pPr>
          </w:p>
        </w:tc>
      </w:tr>
    </w:tbl>
    <w:p w14:paraId="489471BB" w14:textId="77777777" w:rsidR="00D24293" w:rsidRPr="00515B8E" w:rsidRDefault="00D24293"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1BC" w14:textId="77777777" w:rsidR="00D24293" w:rsidRDefault="00D24293" w:rsidP="00627483">
      <w:pPr>
        <w:spacing w:after="0" w:line="240" w:lineRule="auto"/>
        <w:jc w:val="both"/>
        <w:rPr>
          <w:b/>
          <w:i/>
        </w:rPr>
      </w:pPr>
      <w:r w:rsidRPr="00417FD6">
        <w:rPr>
          <w:b/>
          <w:i/>
        </w:rPr>
        <w:t>Existing validations</w:t>
      </w:r>
    </w:p>
    <w:p w14:paraId="489471BD" w14:textId="77777777" w:rsidR="00D24293" w:rsidRPr="00F17668" w:rsidRDefault="00D24293" w:rsidP="00627483">
      <w:pPr>
        <w:pStyle w:val="ListParagraph"/>
        <w:spacing w:after="0" w:line="240" w:lineRule="auto"/>
        <w:jc w:val="both"/>
      </w:pPr>
    </w:p>
    <w:p w14:paraId="489471BE" w14:textId="77777777" w:rsidR="00D24293" w:rsidRDefault="00D24293" w:rsidP="00627483">
      <w:pPr>
        <w:spacing w:line="240" w:lineRule="auto"/>
        <w:jc w:val="both"/>
        <w:rPr>
          <w:b/>
          <w:i/>
        </w:rPr>
      </w:pPr>
      <w:r w:rsidRPr="00417FD6">
        <w:rPr>
          <w:b/>
          <w:i/>
        </w:rPr>
        <w:t>Exceptions:</w:t>
      </w:r>
    </w:p>
    <w:p w14:paraId="489471BF" w14:textId="77777777" w:rsidR="00F040B3" w:rsidRDefault="00F040B3" w:rsidP="00627483">
      <w:pPr>
        <w:pStyle w:val="NoSpacing"/>
        <w:jc w:val="both"/>
        <w:rPr>
          <w:rFonts w:ascii="Cambria" w:hAnsi="Cambria"/>
          <w:b/>
          <w:color w:val="365F91"/>
          <w:sz w:val="24"/>
          <w:szCs w:val="24"/>
        </w:rPr>
      </w:pPr>
    </w:p>
    <w:p w14:paraId="489471C0" w14:textId="77777777" w:rsidR="00D24293" w:rsidRPr="00FB138C" w:rsidRDefault="00D24293" w:rsidP="00627483">
      <w:pPr>
        <w:pStyle w:val="NoSpacing"/>
        <w:jc w:val="both"/>
        <w:rPr>
          <w:rFonts w:ascii="Cambria" w:hAnsi="Cambria"/>
          <w:b/>
          <w:color w:val="365F91"/>
          <w:sz w:val="24"/>
          <w:szCs w:val="24"/>
        </w:rPr>
      </w:pPr>
      <w:bookmarkStart w:id="58" w:name="KC"/>
      <w:r w:rsidRPr="00FB138C">
        <w:rPr>
          <w:rFonts w:ascii="Cambria" w:hAnsi="Cambria"/>
          <w:b/>
          <w:color w:val="365F91"/>
          <w:sz w:val="24"/>
          <w:szCs w:val="24"/>
        </w:rPr>
        <w:t>KIN CARE TIME (KC):</w:t>
      </w:r>
    </w:p>
    <w:bookmarkEnd w:id="58"/>
    <w:p w14:paraId="489471C1" w14:textId="77777777" w:rsidR="00D24293" w:rsidRPr="00FB138C" w:rsidRDefault="00D24293" w:rsidP="00627483">
      <w:pPr>
        <w:pStyle w:val="NoSpacing"/>
        <w:jc w:val="both"/>
        <w:rPr>
          <w:rFonts w:ascii="Cambria" w:hAnsi="Cambria"/>
          <w:i/>
          <w:color w:val="365F91"/>
          <w:sz w:val="24"/>
          <w:szCs w:val="24"/>
        </w:rPr>
      </w:pPr>
      <w:r w:rsidRPr="00FB138C">
        <w:rPr>
          <w:rFonts w:ascii="Cambria" w:hAnsi="Cambria"/>
          <w:i/>
          <w:color w:val="365F91"/>
          <w:sz w:val="24"/>
          <w:szCs w:val="24"/>
        </w:rPr>
        <w:t xml:space="preserve">Objective of the Absence: </w:t>
      </w:r>
    </w:p>
    <w:p w14:paraId="489471C2" w14:textId="77777777" w:rsidR="00D24293" w:rsidRPr="00FB138C" w:rsidRDefault="00D24293" w:rsidP="00627483">
      <w:pPr>
        <w:pStyle w:val="NoSpacing"/>
        <w:jc w:val="both"/>
        <w:rPr>
          <w:rFonts w:cs="Arial"/>
          <w:color w:val="000000"/>
        </w:rPr>
      </w:pPr>
      <w:r w:rsidRPr="00FB138C">
        <w:rPr>
          <w:iCs/>
          <w:spacing w:val="15"/>
        </w:rPr>
        <w:t xml:space="preserve">To </w:t>
      </w:r>
      <w:r w:rsidRPr="00FB138C">
        <w:rPr>
          <w:rFonts w:cs="Arial"/>
          <w:color w:val="000000"/>
        </w:rPr>
        <w:t>be able to report eligible employees for an absence taken based on quota deduction rules.</w:t>
      </w:r>
    </w:p>
    <w:p w14:paraId="489471C3" w14:textId="77777777" w:rsidR="00D24293" w:rsidRDefault="00D24293" w:rsidP="00627483">
      <w:pPr>
        <w:pStyle w:val="NoSpacing"/>
        <w:jc w:val="both"/>
        <w:rPr>
          <w:rFonts w:ascii="Cambria" w:hAnsi="Cambria"/>
          <w:i/>
          <w:color w:val="365F91"/>
          <w:sz w:val="24"/>
          <w:szCs w:val="24"/>
        </w:rPr>
      </w:pPr>
    </w:p>
    <w:p w14:paraId="489471C4" w14:textId="77777777" w:rsidR="00D24293" w:rsidRPr="00FB138C" w:rsidRDefault="00D24293" w:rsidP="00627483">
      <w:pPr>
        <w:pStyle w:val="NoSpacing"/>
        <w:jc w:val="both"/>
        <w:rPr>
          <w:rFonts w:ascii="Cambria" w:hAnsi="Cambria" w:cs="Cambria"/>
          <w:b/>
          <w:bCs/>
          <w:i/>
          <w:iCs/>
          <w:color w:val="365F91"/>
          <w:spacing w:val="15"/>
          <w:sz w:val="24"/>
          <w:szCs w:val="24"/>
        </w:rPr>
      </w:pPr>
      <w:r w:rsidRPr="00FB138C">
        <w:rPr>
          <w:rFonts w:ascii="Cambria" w:hAnsi="Cambria"/>
          <w:i/>
          <w:color w:val="365F91"/>
          <w:sz w:val="24"/>
          <w:szCs w:val="24"/>
        </w:rPr>
        <w:t>Rules to allow KIN CARE Time (KC)</w:t>
      </w:r>
      <w:r w:rsidRPr="00FB138C">
        <w:rPr>
          <w:rFonts w:ascii="Cambria" w:hAnsi="Cambria" w:cs="Cambria"/>
          <w:b/>
          <w:bCs/>
          <w:i/>
          <w:iCs/>
          <w:color w:val="365F91"/>
          <w:spacing w:val="15"/>
          <w:sz w:val="24"/>
          <w:szCs w:val="24"/>
        </w:rPr>
        <w:t>:</w:t>
      </w:r>
    </w:p>
    <w:p w14:paraId="489471C5" w14:textId="77777777" w:rsidR="00D24293" w:rsidRPr="00FB138C" w:rsidRDefault="00D24293" w:rsidP="00627483">
      <w:pPr>
        <w:pStyle w:val="NoSpacing"/>
        <w:jc w:val="both"/>
      </w:pPr>
      <w:r w:rsidRPr="00FB138C">
        <w:rPr>
          <w:b/>
        </w:rPr>
        <w:t>Kin Care (KC)</w:t>
      </w:r>
      <w:r w:rsidRPr="00FB138C">
        <w:t xml:space="preserve"> – is a code used to report an absence for attending to the illness of a parent, spouse or child. To be able to use Kin Care, an employee must have both Full Pay Illness and Kin Care balance. If either balance is zero then the employee should not be allowed to charge KC. </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24293" w:rsidRPr="00383B58" w14:paraId="489471C7"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1C6" w14:textId="77777777" w:rsidR="00D24293" w:rsidRPr="00383B58" w:rsidRDefault="00D24293"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KC</w:t>
            </w:r>
          </w:p>
        </w:tc>
      </w:tr>
      <w:tr w:rsidR="00D24293" w:rsidRPr="00383B58" w14:paraId="489471CA" w14:textId="77777777" w:rsidTr="00F040B3">
        <w:trPr>
          <w:trHeight w:val="349"/>
        </w:trPr>
        <w:tc>
          <w:tcPr>
            <w:tcW w:w="1866" w:type="dxa"/>
            <w:tcBorders>
              <w:top w:val="single" w:sz="8" w:space="0" w:color="7BA0CD"/>
              <w:left w:val="single" w:sz="8" w:space="0" w:color="7BA0CD"/>
              <w:bottom w:val="single" w:sz="8" w:space="0" w:color="7BA0CD"/>
              <w:right w:val="nil"/>
            </w:tcBorders>
            <w:shd w:val="clear" w:color="auto" w:fill="D3DFEE"/>
          </w:tcPr>
          <w:p w14:paraId="489471C8" w14:textId="77777777" w:rsidR="00D24293" w:rsidRPr="00383B58" w:rsidRDefault="00D24293"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1C9" w14:textId="77777777" w:rsidR="00D24293" w:rsidRPr="00C276AE" w:rsidRDefault="00D24293" w:rsidP="00627483">
            <w:pPr>
              <w:spacing w:after="0" w:line="240" w:lineRule="auto"/>
              <w:jc w:val="both"/>
            </w:pPr>
            <w:r w:rsidRPr="00C276AE">
              <w:rPr>
                <w:rFonts w:cs="Arial"/>
              </w:rPr>
              <w:t>'1</w:t>
            </w:r>
            <w:r w:rsidR="00524B26">
              <w:rPr>
                <w:rFonts w:cs="Arial"/>
              </w:rPr>
              <w:t>*</w:t>
            </w:r>
            <w:r w:rsidRPr="00C276AE">
              <w:rPr>
                <w:rFonts w:cs="Arial"/>
              </w:rPr>
              <w:t>'</w:t>
            </w:r>
            <w:r w:rsidR="00524B26">
              <w:rPr>
                <w:rFonts w:cs="Arial"/>
              </w:rPr>
              <w:t>,</w:t>
            </w:r>
            <w:r w:rsidRPr="00C276AE">
              <w:rPr>
                <w:rFonts w:cs="Arial"/>
              </w:rPr>
              <w:t xml:space="preserve"> '2</w:t>
            </w:r>
            <w:r w:rsidR="00524B26">
              <w:rPr>
                <w:rFonts w:cs="Arial"/>
              </w:rPr>
              <w:t>*</w:t>
            </w:r>
            <w:r w:rsidRPr="00C276AE">
              <w:rPr>
                <w:rFonts w:cs="Arial"/>
              </w:rPr>
              <w:t xml:space="preserve">'  </w:t>
            </w:r>
          </w:p>
        </w:tc>
      </w:tr>
      <w:tr w:rsidR="00D24293" w:rsidRPr="00383B58" w14:paraId="489471D0"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1CB" w14:textId="77777777" w:rsidR="00D24293" w:rsidRPr="00383B58" w:rsidRDefault="00D2429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CC" w14:textId="77777777" w:rsidR="00D24293" w:rsidRDefault="00764E5F" w:rsidP="00627483">
            <w:pPr>
              <w:spacing w:after="0" w:line="240" w:lineRule="auto"/>
              <w:jc w:val="both"/>
              <w:rPr>
                <w:rFonts w:cs="Arial"/>
              </w:rPr>
            </w:pPr>
            <w:r>
              <w:rPr>
                <w:rFonts w:cs="Arial"/>
              </w:rPr>
              <w:t xml:space="preserve">All except </w:t>
            </w:r>
            <w:r w:rsidR="00D24293" w:rsidRPr="00C276AE">
              <w:rPr>
                <w:rFonts w:cs="Arial"/>
              </w:rPr>
              <w:t>X</w:t>
            </w:r>
            <w:r w:rsidR="00524B26">
              <w:rPr>
                <w:rFonts w:cs="Arial"/>
              </w:rPr>
              <w:t>*</w:t>
            </w:r>
            <w:r>
              <w:rPr>
                <w:rFonts w:cs="Arial"/>
              </w:rPr>
              <w:t xml:space="preserve">, AXSX, CXSX, </w:t>
            </w:r>
            <w:r w:rsidR="00D24293" w:rsidRPr="00C276AE">
              <w:rPr>
                <w:rFonts w:cs="Arial"/>
              </w:rPr>
              <w:t>R</w:t>
            </w:r>
            <w:r w:rsidR="00524B26">
              <w:rPr>
                <w:rFonts w:cs="Arial"/>
              </w:rPr>
              <w:t>*</w:t>
            </w:r>
            <w:r>
              <w:rPr>
                <w:rFonts w:cs="Arial"/>
              </w:rPr>
              <w:t xml:space="preserve"> </w:t>
            </w:r>
            <w:r w:rsidR="008F7325">
              <w:rPr>
                <w:rFonts w:cs="Arial"/>
              </w:rPr>
              <w:t>and NONE</w:t>
            </w:r>
          </w:p>
          <w:p w14:paraId="489471CD" w14:textId="77777777" w:rsidR="00D24293" w:rsidRDefault="00D24293" w:rsidP="00627483">
            <w:pPr>
              <w:spacing w:after="0" w:line="240" w:lineRule="auto"/>
              <w:jc w:val="both"/>
              <w:rPr>
                <w:rFonts w:cs="Arial"/>
              </w:rPr>
            </w:pPr>
          </w:p>
          <w:p w14:paraId="489471CE" w14:textId="77777777" w:rsidR="00D24293" w:rsidRDefault="00D24293" w:rsidP="00627483">
            <w:pPr>
              <w:spacing w:after="0" w:line="240" w:lineRule="auto"/>
              <w:jc w:val="both"/>
              <w:rPr>
                <w:rFonts w:cs="Arial"/>
                <w:b/>
                <w:bCs/>
                <w:color w:val="003366"/>
              </w:rPr>
            </w:pPr>
            <w:r w:rsidRPr="00524B26">
              <w:rPr>
                <w:rFonts w:cs="Arial"/>
                <w:b/>
              </w:rPr>
              <w:t>Except</w:t>
            </w:r>
            <w:r w:rsidR="00524B26" w:rsidRPr="00524B26">
              <w:rPr>
                <w:rFonts w:cs="Arial"/>
                <w:b/>
              </w:rPr>
              <w:t>ion:</w:t>
            </w:r>
            <w:r>
              <w:rPr>
                <w:rFonts w:cs="Arial"/>
              </w:rPr>
              <w:t xml:space="preserve"> </w:t>
            </w:r>
            <w:r>
              <w:rPr>
                <w:rFonts w:cs="Arial"/>
                <w:b/>
                <w:bCs/>
                <w:color w:val="003366"/>
              </w:rPr>
              <w:t>PA=1DTX with</w:t>
            </w:r>
            <w:r w:rsidRPr="00C276AE">
              <w:rPr>
                <w:rFonts w:cs="Arial"/>
                <w:b/>
                <w:bCs/>
                <w:color w:val="003366"/>
              </w:rPr>
              <w:t xml:space="preserve"> PSA=XXXX</w:t>
            </w:r>
            <w:r>
              <w:rPr>
                <w:rFonts w:cs="Arial"/>
                <w:b/>
                <w:bCs/>
                <w:color w:val="003366"/>
              </w:rPr>
              <w:t xml:space="preserve"> is eligible</w:t>
            </w:r>
          </w:p>
          <w:p w14:paraId="489471CF" w14:textId="77777777" w:rsidR="00B34CE5" w:rsidRPr="00C276AE" w:rsidRDefault="00B34CE5" w:rsidP="00627483">
            <w:pPr>
              <w:spacing w:after="0" w:line="240" w:lineRule="auto"/>
              <w:jc w:val="both"/>
            </w:pPr>
            <w:r>
              <w:rPr>
                <w:rFonts w:cs="Arial"/>
                <w:b/>
                <w:bCs/>
                <w:color w:val="003366"/>
              </w:rPr>
              <w:t>PA=2F**</w:t>
            </w:r>
            <w:r w:rsidRPr="00C276AE">
              <w:rPr>
                <w:rFonts w:cs="Arial"/>
                <w:b/>
                <w:bCs/>
                <w:color w:val="003366"/>
              </w:rPr>
              <w:t xml:space="preserve"> </w:t>
            </w:r>
            <w:r>
              <w:rPr>
                <w:rFonts w:cs="Arial"/>
                <w:b/>
                <w:bCs/>
                <w:color w:val="003366"/>
              </w:rPr>
              <w:t>with</w:t>
            </w:r>
            <w:r w:rsidRPr="00C276AE">
              <w:rPr>
                <w:rFonts w:cs="Arial"/>
                <w:b/>
                <w:bCs/>
                <w:color w:val="003366"/>
              </w:rPr>
              <w:t xml:space="preserve"> PSA=XXXX</w:t>
            </w:r>
            <w:r>
              <w:rPr>
                <w:rFonts w:cs="Arial"/>
                <w:b/>
                <w:bCs/>
                <w:color w:val="003366"/>
              </w:rPr>
              <w:t xml:space="preserve"> is eligible</w:t>
            </w:r>
          </w:p>
        </w:tc>
      </w:tr>
      <w:tr w:rsidR="00D24293" w:rsidRPr="00383B58" w14:paraId="489471D3"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1D1" w14:textId="77777777" w:rsidR="00D24293" w:rsidRPr="00383B58" w:rsidRDefault="00D24293"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1D2" w14:textId="77777777" w:rsidR="00D24293" w:rsidRPr="00C276AE" w:rsidRDefault="00D24293" w:rsidP="00627483">
            <w:pPr>
              <w:spacing w:after="0" w:line="240" w:lineRule="auto"/>
              <w:jc w:val="both"/>
            </w:pPr>
            <w:r w:rsidRPr="00C276AE">
              <w:rPr>
                <w:rFonts w:cs="Arial"/>
              </w:rPr>
              <w:t>A, C, D, E, G, H</w:t>
            </w:r>
          </w:p>
        </w:tc>
      </w:tr>
      <w:tr w:rsidR="00D24293" w:rsidRPr="00383B58" w14:paraId="489471D7" w14:textId="77777777" w:rsidTr="00F040B3">
        <w:trPr>
          <w:trHeight w:val="772"/>
        </w:trPr>
        <w:tc>
          <w:tcPr>
            <w:tcW w:w="1866" w:type="dxa"/>
            <w:tcBorders>
              <w:top w:val="single" w:sz="8" w:space="0" w:color="7BA0CD"/>
              <w:left w:val="single" w:sz="8" w:space="0" w:color="7BA0CD"/>
              <w:bottom w:val="single" w:sz="8" w:space="0" w:color="7BA0CD"/>
              <w:right w:val="nil"/>
            </w:tcBorders>
            <w:shd w:val="clear" w:color="auto" w:fill="D3DFEE"/>
          </w:tcPr>
          <w:p w14:paraId="489471D4" w14:textId="77777777" w:rsidR="00D24293" w:rsidRPr="00383B58" w:rsidRDefault="00D2429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1D5" w14:textId="77777777" w:rsidR="00D24293" w:rsidRDefault="00D24293" w:rsidP="00627483">
            <w:pPr>
              <w:spacing w:after="0" w:line="240" w:lineRule="auto"/>
              <w:jc w:val="both"/>
              <w:rPr>
                <w:rFonts w:cs="Arial"/>
              </w:rPr>
            </w:pPr>
            <w:r w:rsidRPr="00E27BB1">
              <w:rPr>
                <w:rFonts w:cs="Arial"/>
              </w:rPr>
              <w:t>All ESG's except A2, N1, N2, N3, S1, X2, Z1 &amp; Z2</w:t>
            </w:r>
          </w:p>
          <w:p w14:paraId="489471D6" w14:textId="77777777" w:rsidR="00D24293" w:rsidRPr="00F040B3" w:rsidRDefault="00D24293" w:rsidP="00627483">
            <w:pPr>
              <w:spacing w:after="0" w:line="240" w:lineRule="auto"/>
              <w:jc w:val="both"/>
              <w:rPr>
                <w:rFonts w:cs="Arial"/>
                <w:b/>
                <w:bCs/>
                <w:color w:val="003366"/>
              </w:rPr>
            </w:pPr>
          </w:p>
        </w:tc>
      </w:tr>
      <w:tr w:rsidR="00D24293" w:rsidRPr="00383B58" w14:paraId="489471DB"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1D8" w14:textId="77777777" w:rsidR="00D24293" w:rsidRPr="00383B58" w:rsidRDefault="00D24293"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1D9" w14:textId="77777777" w:rsidR="00D24293" w:rsidRPr="00383B58" w:rsidRDefault="00D24293" w:rsidP="00627483">
            <w:pPr>
              <w:spacing w:after="0" w:line="240" w:lineRule="auto"/>
              <w:jc w:val="both"/>
            </w:pPr>
            <w:r w:rsidRPr="00383B58">
              <w:t xml:space="preserve"> </w:t>
            </w:r>
            <w:r>
              <w:t>Core Paid</w:t>
            </w:r>
          </w:p>
          <w:p w14:paraId="489471DA" w14:textId="77777777" w:rsidR="00D24293" w:rsidRPr="00383B58" w:rsidRDefault="00D24293" w:rsidP="00627483">
            <w:pPr>
              <w:spacing w:after="0" w:line="240" w:lineRule="auto"/>
              <w:jc w:val="both"/>
            </w:pPr>
          </w:p>
        </w:tc>
      </w:tr>
      <w:tr w:rsidR="00D24293" w:rsidRPr="00383B58" w14:paraId="489471DE"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1DC" w14:textId="77777777" w:rsidR="00D24293" w:rsidRDefault="00D24293" w:rsidP="00627483">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1DD" w14:textId="77777777" w:rsidR="00D24293" w:rsidRPr="00383B58" w:rsidRDefault="00D24293" w:rsidP="00627483">
            <w:pPr>
              <w:spacing w:after="0" w:line="240" w:lineRule="auto"/>
              <w:jc w:val="both"/>
            </w:pPr>
            <w:r>
              <w:t xml:space="preserve">Normal </w:t>
            </w:r>
          </w:p>
        </w:tc>
      </w:tr>
      <w:tr w:rsidR="00D24293" w:rsidRPr="00383B58" w14:paraId="489471E2"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1DF" w14:textId="77777777" w:rsidR="00D24293" w:rsidRPr="00383B58" w:rsidRDefault="00D24293"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E0" w14:textId="77777777" w:rsidR="00D24293" w:rsidRDefault="00D24293" w:rsidP="00627483">
            <w:pPr>
              <w:spacing w:after="0" w:line="240" w:lineRule="auto"/>
              <w:jc w:val="both"/>
            </w:pPr>
            <w:r>
              <w:t>0514 on an ON Track day</w:t>
            </w:r>
          </w:p>
          <w:p w14:paraId="489471E1" w14:textId="77777777" w:rsidR="00D24293" w:rsidRPr="00383B58" w:rsidRDefault="00D24293" w:rsidP="00627483">
            <w:pPr>
              <w:spacing w:after="0" w:line="240" w:lineRule="auto"/>
              <w:jc w:val="both"/>
            </w:pPr>
            <w:r>
              <w:t>0621 on an OFF Track-day</w:t>
            </w:r>
            <w:r w:rsidRPr="00383B58">
              <w:t xml:space="preserve">    </w:t>
            </w:r>
          </w:p>
        </w:tc>
      </w:tr>
      <w:tr w:rsidR="00D24293" w:rsidRPr="00383B58" w14:paraId="489471E6"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1E3" w14:textId="77777777" w:rsidR="00D24293" w:rsidRPr="00383B58" w:rsidRDefault="00D2429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1E4" w14:textId="77777777" w:rsidR="00D24293" w:rsidRDefault="00D24293" w:rsidP="00627483">
            <w:pPr>
              <w:spacing w:after="0" w:line="240" w:lineRule="auto"/>
              <w:jc w:val="both"/>
            </w:pPr>
            <w:r>
              <w:t>Quota Type 01 (Full Pay Illness  Quota balance), Quota Type 0</w:t>
            </w:r>
            <w:r w:rsidR="000645ED">
              <w:t>6</w:t>
            </w:r>
            <w:r>
              <w:t xml:space="preserve"> (Kin Care Quota balance) </w:t>
            </w:r>
          </w:p>
          <w:p w14:paraId="489471E5" w14:textId="77777777" w:rsidR="00D24293" w:rsidRPr="00383B58" w:rsidRDefault="00D24293" w:rsidP="00627483">
            <w:pPr>
              <w:spacing w:after="0" w:line="240" w:lineRule="auto"/>
              <w:jc w:val="both"/>
            </w:pPr>
            <w:r>
              <w:t>Quota type 12 (PNWD) for Teacher Assistants</w:t>
            </w:r>
          </w:p>
        </w:tc>
      </w:tr>
    </w:tbl>
    <w:p w14:paraId="489471E7" w14:textId="77777777" w:rsidR="00D24293" w:rsidRPr="00582A37" w:rsidRDefault="00D24293" w:rsidP="00627483">
      <w:pPr>
        <w:spacing w:after="0" w:line="240" w:lineRule="auto"/>
        <w:jc w:val="both"/>
        <w:rPr>
          <w:b/>
          <w:u w:val="single"/>
        </w:rPr>
      </w:pPr>
      <w:r w:rsidRPr="00582A37">
        <w:rPr>
          <w:b/>
          <w:u w:val="single"/>
        </w:rPr>
        <w:t xml:space="preserve">Validations during Time Entry </w:t>
      </w:r>
    </w:p>
    <w:p w14:paraId="489471E8" w14:textId="77777777" w:rsidR="00D24293" w:rsidRPr="00582A37" w:rsidRDefault="00D24293" w:rsidP="00627483">
      <w:pPr>
        <w:spacing w:after="0" w:line="240" w:lineRule="auto"/>
        <w:jc w:val="both"/>
        <w:rPr>
          <w:b/>
          <w:i/>
        </w:rPr>
      </w:pPr>
      <w:r w:rsidRPr="00582A37">
        <w:rPr>
          <w:b/>
          <w:i/>
        </w:rPr>
        <w:t>Existing validations</w:t>
      </w:r>
    </w:p>
    <w:p w14:paraId="489471E9" w14:textId="77777777" w:rsidR="00605DBA" w:rsidRPr="00605DBA" w:rsidRDefault="008E7F2D" w:rsidP="00627483">
      <w:pPr>
        <w:spacing w:after="0" w:line="240" w:lineRule="auto"/>
        <w:jc w:val="both"/>
        <w:rPr>
          <w:i/>
        </w:rPr>
      </w:pPr>
      <w:r w:rsidRPr="008E7F2D">
        <w:rPr>
          <w:i/>
        </w:rPr>
        <w:t>Employee should have sufficient Full pay Quota balance to allow the PN hours</w:t>
      </w:r>
    </w:p>
    <w:p w14:paraId="489471EA" w14:textId="77777777" w:rsidR="00D24293" w:rsidRPr="00582A37" w:rsidRDefault="00D24293" w:rsidP="00627483">
      <w:pPr>
        <w:pStyle w:val="ListParagraph"/>
        <w:spacing w:after="0" w:line="240" w:lineRule="auto"/>
        <w:jc w:val="both"/>
      </w:pPr>
    </w:p>
    <w:p w14:paraId="489471EB" w14:textId="77777777" w:rsidR="00D24293" w:rsidRDefault="00D24293" w:rsidP="00627483">
      <w:pPr>
        <w:spacing w:after="0" w:line="240" w:lineRule="auto"/>
        <w:jc w:val="both"/>
        <w:rPr>
          <w:b/>
          <w:i/>
        </w:rPr>
      </w:pPr>
      <w:r w:rsidRPr="00582A37">
        <w:rPr>
          <w:b/>
          <w:i/>
        </w:rPr>
        <w:t xml:space="preserve">Exceptions: </w:t>
      </w:r>
    </w:p>
    <w:p w14:paraId="489471EC" w14:textId="77777777" w:rsidR="00D24293" w:rsidRDefault="00D24293" w:rsidP="00627483">
      <w:pPr>
        <w:pStyle w:val="NoSpacing"/>
        <w:jc w:val="both"/>
        <w:rPr>
          <w:rFonts w:ascii="Cambria" w:hAnsi="Cambria"/>
          <w:b/>
          <w:color w:val="365F91"/>
          <w:sz w:val="24"/>
          <w:szCs w:val="24"/>
        </w:rPr>
      </w:pPr>
    </w:p>
    <w:p w14:paraId="489471ED" w14:textId="77777777" w:rsidR="00D24293" w:rsidRDefault="00D24293" w:rsidP="00627483">
      <w:pPr>
        <w:pStyle w:val="NoSpacing"/>
        <w:jc w:val="both"/>
        <w:rPr>
          <w:rFonts w:ascii="Cambria" w:hAnsi="Cambria"/>
          <w:b/>
          <w:color w:val="365F91"/>
          <w:sz w:val="24"/>
          <w:szCs w:val="24"/>
        </w:rPr>
      </w:pPr>
      <w:bookmarkStart w:id="59" w:name="MD"/>
      <w:r w:rsidRPr="00F430DD">
        <w:rPr>
          <w:rFonts w:ascii="Cambria" w:hAnsi="Cambria"/>
          <w:b/>
          <w:color w:val="365F91"/>
          <w:sz w:val="24"/>
          <w:szCs w:val="24"/>
        </w:rPr>
        <w:t>MILITARY DUTY Time (MD):</w:t>
      </w:r>
    </w:p>
    <w:bookmarkEnd w:id="59"/>
    <w:p w14:paraId="489471EE" w14:textId="77777777" w:rsidR="00544C9A" w:rsidRPr="00F430DD" w:rsidRDefault="00544C9A" w:rsidP="00627483">
      <w:pPr>
        <w:pStyle w:val="NoSpacing"/>
        <w:jc w:val="both"/>
        <w:rPr>
          <w:rFonts w:ascii="Cambria" w:hAnsi="Cambria"/>
          <w:b/>
          <w:color w:val="365F91"/>
          <w:sz w:val="24"/>
          <w:szCs w:val="24"/>
        </w:rPr>
      </w:pPr>
    </w:p>
    <w:p w14:paraId="489471EF" w14:textId="77777777" w:rsidR="00D24293" w:rsidRPr="00F430DD" w:rsidRDefault="00D24293" w:rsidP="00627483">
      <w:pPr>
        <w:pStyle w:val="NoSpacing"/>
        <w:jc w:val="both"/>
        <w:rPr>
          <w:rFonts w:ascii="Cambria" w:hAnsi="Cambria"/>
          <w:i/>
          <w:color w:val="365F91"/>
          <w:sz w:val="24"/>
          <w:szCs w:val="24"/>
        </w:rPr>
      </w:pPr>
      <w:r w:rsidRPr="00F430DD">
        <w:rPr>
          <w:rFonts w:ascii="Cambria" w:hAnsi="Cambria"/>
          <w:i/>
          <w:color w:val="365F91"/>
          <w:sz w:val="24"/>
          <w:szCs w:val="24"/>
        </w:rPr>
        <w:t xml:space="preserve">Objective of the Absence: </w:t>
      </w:r>
    </w:p>
    <w:p w14:paraId="489471F0" w14:textId="77777777" w:rsidR="00D24293" w:rsidRPr="00F430DD" w:rsidRDefault="00D24293" w:rsidP="00627483">
      <w:pPr>
        <w:pStyle w:val="NoSpacing"/>
        <w:jc w:val="both"/>
        <w:rPr>
          <w:rFonts w:cs="Arial"/>
          <w:color w:val="000000"/>
        </w:rPr>
      </w:pPr>
      <w:r w:rsidRPr="00F430DD">
        <w:rPr>
          <w:iCs/>
          <w:spacing w:val="15"/>
        </w:rPr>
        <w:t xml:space="preserve">To </w:t>
      </w:r>
      <w:r w:rsidRPr="00F430DD">
        <w:rPr>
          <w:rFonts w:cs="Arial"/>
          <w:color w:val="000000"/>
        </w:rPr>
        <w:t>be able to report eligible employees for an absence because of military duty.</w:t>
      </w:r>
    </w:p>
    <w:p w14:paraId="489471F1" w14:textId="77777777" w:rsidR="00D24293" w:rsidRDefault="00D24293" w:rsidP="00627483">
      <w:pPr>
        <w:pStyle w:val="NoSpacing"/>
        <w:jc w:val="both"/>
        <w:rPr>
          <w:iCs/>
          <w:spacing w:val="15"/>
          <w:sz w:val="24"/>
          <w:szCs w:val="24"/>
        </w:rPr>
      </w:pPr>
    </w:p>
    <w:p w14:paraId="489471F2" w14:textId="77777777" w:rsidR="00D24293" w:rsidRPr="00F430DD" w:rsidRDefault="00D24293" w:rsidP="00627483">
      <w:pPr>
        <w:pStyle w:val="NoSpacing"/>
        <w:jc w:val="both"/>
        <w:rPr>
          <w:rFonts w:ascii="Cambria" w:hAnsi="Cambria" w:cs="Cambria"/>
          <w:b/>
          <w:bCs/>
          <w:i/>
          <w:iCs/>
          <w:color w:val="365F91"/>
          <w:spacing w:val="15"/>
          <w:sz w:val="24"/>
          <w:szCs w:val="24"/>
        </w:rPr>
      </w:pPr>
      <w:r w:rsidRPr="00F430DD">
        <w:rPr>
          <w:rFonts w:ascii="Cambria" w:hAnsi="Cambria"/>
          <w:i/>
          <w:color w:val="365F91"/>
          <w:sz w:val="24"/>
          <w:szCs w:val="24"/>
        </w:rPr>
        <w:t>Rules to allow MILITARY DUTY (MD)</w:t>
      </w:r>
      <w:r w:rsidRPr="00F430DD">
        <w:rPr>
          <w:rFonts w:ascii="Cambria" w:hAnsi="Cambria" w:cs="Cambria"/>
          <w:b/>
          <w:bCs/>
          <w:i/>
          <w:iCs/>
          <w:color w:val="365F91"/>
          <w:spacing w:val="15"/>
          <w:sz w:val="24"/>
          <w:szCs w:val="24"/>
        </w:rPr>
        <w:t>:</w:t>
      </w:r>
    </w:p>
    <w:p w14:paraId="489471F3" w14:textId="77777777" w:rsidR="00D24293" w:rsidRPr="00F430DD" w:rsidRDefault="00D24293" w:rsidP="00627483">
      <w:pPr>
        <w:pStyle w:val="NoSpacing"/>
        <w:jc w:val="both"/>
      </w:pPr>
      <w:r w:rsidRPr="00F430DD">
        <w:rPr>
          <w:b/>
        </w:rPr>
        <w:t>Military Duty Time (MD)</w:t>
      </w:r>
      <w:r w:rsidRPr="00F430DD">
        <w:t xml:space="preserve"> – </w:t>
      </w:r>
      <w:r w:rsidRPr="00F430DD">
        <w:rPr>
          <w:rFonts w:cs="Arial"/>
          <w:color w:val="000000"/>
        </w:rPr>
        <w:t>a code used to report an employee’s absence due to</w:t>
      </w:r>
      <w:r w:rsidRPr="00F430DD">
        <w:t xml:space="preserve"> Military Service. </w:t>
      </w:r>
    </w:p>
    <w:p w14:paraId="489471F4" w14:textId="77777777" w:rsidR="00D24293" w:rsidRPr="00F430DD" w:rsidRDefault="00D24293" w:rsidP="00A653FE">
      <w:pPr>
        <w:pStyle w:val="NoSpacing"/>
        <w:numPr>
          <w:ilvl w:val="0"/>
          <w:numId w:val="22"/>
        </w:numPr>
        <w:jc w:val="both"/>
      </w:pPr>
      <w:r w:rsidRPr="00F430DD">
        <w:t>Employees who are to be paid for Military Service must have been employed with the District for at least one year.</w:t>
      </w:r>
    </w:p>
    <w:p w14:paraId="489471F5" w14:textId="77777777" w:rsidR="00D24293" w:rsidRPr="008A6689" w:rsidRDefault="00D24293" w:rsidP="00A653FE">
      <w:pPr>
        <w:pStyle w:val="NoSpacing"/>
        <w:numPr>
          <w:ilvl w:val="0"/>
          <w:numId w:val="22"/>
        </w:numPr>
        <w:jc w:val="both"/>
        <w:rPr>
          <w:b/>
          <w:i/>
          <w:iCs/>
          <w:spacing w:val="15"/>
        </w:rPr>
      </w:pPr>
      <w:r w:rsidRPr="00F430DD">
        <w:t xml:space="preserve">Employees with less than one year of service with the District will be unpaid for the </w:t>
      </w:r>
      <w:r w:rsidR="000B73C9" w:rsidRPr="008A6689">
        <w:t>MD days</w:t>
      </w:r>
      <w:r w:rsidR="008A6689" w:rsidRPr="00C07767">
        <w:t>.</w:t>
      </w:r>
      <w:r w:rsidR="000B73C9" w:rsidRPr="00C07767">
        <w:t xml:space="preserve"> </w:t>
      </w:r>
      <w:r w:rsidRPr="00C07767">
        <w:rPr>
          <w:b/>
          <w:iCs/>
          <w:spacing w:val="15"/>
        </w:rPr>
        <w:t>For more information on Military Service, please see:</w:t>
      </w:r>
      <w:r w:rsidRPr="008A6689">
        <w:rPr>
          <w:iCs/>
          <w:spacing w:val="15"/>
        </w:rPr>
        <w:t xml:space="preserve"> </w:t>
      </w:r>
      <w:r w:rsidRPr="008A6689">
        <w:rPr>
          <w:b/>
          <w:i/>
        </w:rPr>
        <w:t>“Military Leave Requirement Documents for</w:t>
      </w:r>
      <w:r w:rsidRPr="00B47084">
        <w:rPr>
          <w:b/>
          <w:i/>
          <w:iCs/>
          <w:spacing w:val="15"/>
        </w:rPr>
        <w:t xml:space="preserve"> </w:t>
      </w:r>
      <w:r w:rsidRPr="008A6689">
        <w:rPr>
          <w:b/>
          <w:i/>
          <w:iCs/>
          <w:spacing w:val="15"/>
          <w:u w:val="single"/>
        </w:rPr>
        <w:t xml:space="preserve">the rules &amp; policies for Military Duty and </w:t>
      </w:r>
      <w:r w:rsidRPr="002A3676">
        <w:rPr>
          <w:b/>
          <w:i/>
          <w:iCs/>
          <w:spacing w:val="15"/>
          <w:u w:val="single"/>
        </w:rPr>
        <w:t>Military</w:t>
      </w:r>
      <w:r w:rsidR="00B47084" w:rsidRPr="002A3676">
        <w:rPr>
          <w:b/>
          <w:i/>
          <w:iCs/>
          <w:spacing w:val="15"/>
          <w:u w:val="single"/>
        </w:rPr>
        <w:t xml:space="preserve"> </w:t>
      </w:r>
      <w:r w:rsidRPr="002A3676">
        <w:rPr>
          <w:b/>
          <w:i/>
          <w:iCs/>
          <w:spacing w:val="15"/>
          <w:u w:val="single"/>
        </w:rPr>
        <w:t>L</w:t>
      </w:r>
      <w:r w:rsidRPr="002A3676">
        <w:rPr>
          <w:b/>
          <w:i/>
          <w:u w:val="single"/>
        </w:rPr>
        <w:t>eave</w:t>
      </w:r>
      <w:r w:rsidRPr="008A6689">
        <w:rPr>
          <w:b/>
          <w:i/>
        </w:rPr>
        <w:t xml:space="preserve"> and for details on how Military Absence or Leave is processed and its end-to-end </w:t>
      </w:r>
      <w:r w:rsidR="00002A6B" w:rsidRPr="008A6689">
        <w:rPr>
          <w:b/>
          <w:i/>
        </w:rPr>
        <w:t>validation” on</w:t>
      </w:r>
      <w:r w:rsidR="00A06CFF" w:rsidRPr="008A6689">
        <w:rPr>
          <w:b/>
          <w:i/>
        </w:rPr>
        <w:t xml:space="preserve"> </w:t>
      </w:r>
      <w:proofErr w:type="spellStart"/>
      <w:r w:rsidR="00A06CFF" w:rsidRPr="008A6689">
        <w:rPr>
          <w:b/>
          <w:i/>
        </w:rPr>
        <w:t>Sharepoint</w:t>
      </w:r>
      <w:proofErr w:type="spellEnd"/>
      <w:r w:rsidR="00A06CFF" w:rsidRPr="008A6689">
        <w:rPr>
          <w:b/>
          <w:i/>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24293" w:rsidRPr="008A6689" w14:paraId="489471F7"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1F6" w14:textId="77777777" w:rsidR="00D24293" w:rsidRPr="008A6689" w:rsidRDefault="00D24293" w:rsidP="00627483">
            <w:pPr>
              <w:spacing w:after="0" w:line="240" w:lineRule="auto"/>
              <w:jc w:val="both"/>
              <w:rPr>
                <w:b/>
                <w:bCs/>
                <w:i/>
                <w:color w:val="FFFFFF"/>
              </w:rPr>
            </w:pPr>
            <w:r w:rsidRPr="008A6689">
              <w:rPr>
                <w:b/>
                <w:bCs/>
                <w:i/>
                <w:color w:val="FFFFFF"/>
              </w:rPr>
              <w:t>Employees belonging to the following Enterprise structure are eligible for MD</w:t>
            </w:r>
          </w:p>
        </w:tc>
      </w:tr>
      <w:tr w:rsidR="00D24293" w:rsidRPr="00C276AE" w14:paraId="489471FA" w14:textId="77777777" w:rsidTr="00F040B3">
        <w:trPr>
          <w:trHeight w:val="340"/>
        </w:trPr>
        <w:tc>
          <w:tcPr>
            <w:tcW w:w="1866" w:type="dxa"/>
            <w:tcBorders>
              <w:top w:val="single" w:sz="8" w:space="0" w:color="7BA0CD"/>
              <w:left w:val="single" w:sz="8" w:space="0" w:color="7BA0CD"/>
              <w:bottom w:val="single" w:sz="8" w:space="0" w:color="7BA0CD"/>
              <w:right w:val="nil"/>
            </w:tcBorders>
            <w:shd w:val="clear" w:color="auto" w:fill="D3DFEE"/>
          </w:tcPr>
          <w:p w14:paraId="489471F8" w14:textId="77777777" w:rsidR="00D24293" w:rsidRPr="008A6689" w:rsidRDefault="005471C0" w:rsidP="00627483">
            <w:pPr>
              <w:spacing w:after="0" w:line="240" w:lineRule="auto"/>
              <w:jc w:val="both"/>
              <w:rPr>
                <w:b/>
                <w:bCs/>
                <w:i/>
                <w:iCs/>
                <w:spacing w:val="15"/>
              </w:rPr>
            </w:pPr>
            <w:r w:rsidRPr="005471C0">
              <w:rPr>
                <w:b/>
                <w:bCs/>
                <w:i/>
              </w:rPr>
              <w:lastRenderedPageBreak/>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1F9" w14:textId="77777777" w:rsidR="00D24293" w:rsidRPr="00C276AE" w:rsidRDefault="00D24293" w:rsidP="00627483">
            <w:pPr>
              <w:spacing w:after="0" w:line="240" w:lineRule="auto"/>
              <w:jc w:val="both"/>
            </w:pPr>
            <w:r>
              <w:rPr>
                <w:rFonts w:cs="Arial"/>
              </w:rPr>
              <w:t>All PAs</w:t>
            </w:r>
            <w:r w:rsidRPr="00C276AE">
              <w:rPr>
                <w:rFonts w:cs="Arial"/>
              </w:rPr>
              <w:t xml:space="preserve">  </w:t>
            </w:r>
          </w:p>
        </w:tc>
      </w:tr>
      <w:tr w:rsidR="00D24293" w:rsidRPr="00C276AE" w14:paraId="489471FF" w14:textId="77777777" w:rsidTr="00F040B3">
        <w:trPr>
          <w:trHeight w:val="529"/>
        </w:trPr>
        <w:tc>
          <w:tcPr>
            <w:tcW w:w="1866" w:type="dxa"/>
            <w:tcBorders>
              <w:top w:val="single" w:sz="8" w:space="0" w:color="7BA0CD"/>
              <w:left w:val="single" w:sz="8" w:space="0" w:color="7BA0CD"/>
              <w:bottom w:val="single" w:sz="8" w:space="0" w:color="7BA0CD"/>
              <w:right w:val="nil"/>
            </w:tcBorders>
            <w:shd w:val="clear" w:color="auto" w:fill="D3DFEE"/>
          </w:tcPr>
          <w:p w14:paraId="489471FB" w14:textId="77777777" w:rsidR="00D24293" w:rsidRPr="00383B58" w:rsidRDefault="00D2429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1FC" w14:textId="77777777" w:rsidR="00D24293" w:rsidRDefault="00D24293" w:rsidP="00627483">
            <w:pPr>
              <w:spacing w:after="0" w:line="240" w:lineRule="auto"/>
              <w:jc w:val="both"/>
              <w:rPr>
                <w:rFonts w:cs="Arial"/>
              </w:rPr>
            </w:pPr>
            <w:r>
              <w:rPr>
                <w:rFonts w:cs="Arial"/>
              </w:rPr>
              <w:t xml:space="preserve">All PSAs other than RXXX and NONE </w:t>
            </w:r>
          </w:p>
          <w:p w14:paraId="489471FD" w14:textId="77777777" w:rsidR="00D24293" w:rsidRDefault="00D24293" w:rsidP="00627483">
            <w:pPr>
              <w:spacing w:after="0" w:line="240" w:lineRule="auto"/>
              <w:jc w:val="both"/>
              <w:rPr>
                <w:rFonts w:cs="Arial"/>
              </w:rPr>
            </w:pPr>
          </w:p>
          <w:p w14:paraId="489471FE" w14:textId="77777777" w:rsidR="00D24293" w:rsidRPr="00C276AE" w:rsidRDefault="00D24293" w:rsidP="00627483">
            <w:pPr>
              <w:spacing w:after="0" w:line="240" w:lineRule="auto"/>
              <w:jc w:val="both"/>
            </w:pPr>
          </w:p>
        </w:tc>
      </w:tr>
      <w:tr w:rsidR="00D24293" w:rsidRPr="00C276AE" w14:paraId="48947202"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200" w14:textId="77777777" w:rsidR="00D24293" w:rsidRPr="00383B58" w:rsidRDefault="00D24293"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201" w14:textId="77777777" w:rsidR="00D24293" w:rsidRPr="00C276AE" w:rsidRDefault="00D24293" w:rsidP="00627483">
            <w:pPr>
              <w:spacing w:after="0" w:line="240" w:lineRule="auto"/>
              <w:jc w:val="both"/>
            </w:pPr>
            <w:r>
              <w:t>No restrictions</w:t>
            </w:r>
          </w:p>
        </w:tc>
      </w:tr>
      <w:tr w:rsidR="00D24293" w:rsidRPr="00E27BB1" w14:paraId="48947206"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03" w14:textId="77777777" w:rsidR="00D24293" w:rsidRPr="00383B58" w:rsidRDefault="00D2429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204" w14:textId="77777777" w:rsidR="00D24293" w:rsidRPr="00E27BB1" w:rsidRDefault="00D24293" w:rsidP="00627483">
            <w:pPr>
              <w:spacing w:after="0" w:line="240" w:lineRule="auto"/>
              <w:jc w:val="both"/>
              <w:rPr>
                <w:rFonts w:cs="Arial"/>
              </w:rPr>
            </w:pPr>
          </w:p>
          <w:p w14:paraId="48947205" w14:textId="77777777" w:rsidR="00D24293" w:rsidRPr="00E27BB1" w:rsidRDefault="00D24293" w:rsidP="00627483">
            <w:pPr>
              <w:spacing w:after="0" w:line="240" w:lineRule="auto"/>
              <w:jc w:val="both"/>
            </w:pPr>
          </w:p>
        </w:tc>
      </w:tr>
      <w:tr w:rsidR="00D24293" w:rsidRPr="00383B58" w14:paraId="48947209" w14:textId="77777777" w:rsidTr="00F040B3">
        <w:trPr>
          <w:trHeight w:val="286"/>
        </w:trPr>
        <w:tc>
          <w:tcPr>
            <w:tcW w:w="1866" w:type="dxa"/>
            <w:tcBorders>
              <w:top w:val="single" w:sz="8" w:space="0" w:color="7BA0CD"/>
              <w:left w:val="single" w:sz="8" w:space="0" w:color="7BA0CD"/>
              <w:bottom w:val="single" w:sz="8" w:space="0" w:color="7BA0CD"/>
              <w:right w:val="nil"/>
            </w:tcBorders>
          </w:tcPr>
          <w:p w14:paraId="48947207" w14:textId="77777777" w:rsidR="00D24293" w:rsidRPr="00383B58" w:rsidRDefault="00D24293"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208" w14:textId="77777777" w:rsidR="00D24293" w:rsidRPr="00383B58" w:rsidRDefault="00D24293" w:rsidP="00627483">
            <w:pPr>
              <w:spacing w:after="0" w:line="240" w:lineRule="auto"/>
              <w:jc w:val="both"/>
            </w:pPr>
            <w:r w:rsidRPr="00383B58">
              <w:t xml:space="preserve"> </w:t>
            </w:r>
            <w:r>
              <w:t>Core Paid</w:t>
            </w:r>
          </w:p>
        </w:tc>
      </w:tr>
      <w:tr w:rsidR="00D24293" w:rsidRPr="00383B58" w14:paraId="4894720C"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20A" w14:textId="77777777" w:rsidR="00D24293" w:rsidRDefault="00D24293" w:rsidP="00627483">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20B" w14:textId="77777777" w:rsidR="00D24293" w:rsidRPr="00383B58" w:rsidRDefault="00D24293" w:rsidP="00627483">
            <w:pPr>
              <w:spacing w:after="0" w:line="240" w:lineRule="auto"/>
              <w:jc w:val="both"/>
            </w:pPr>
            <w:r>
              <w:t>No Quota</w:t>
            </w:r>
          </w:p>
        </w:tc>
      </w:tr>
      <w:tr w:rsidR="00D24293" w:rsidRPr="00383B58" w14:paraId="48947210"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0D" w14:textId="77777777" w:rsidR="00D24293" w:rsidRPr="00383B58" w:rsidRDefault="00D24293"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20E" w14:textId="77777777" w:rsidR="00D24293" w:rsidRDefault="00D24293" w:rsidP="00627483">
            <w:pPr>
              <w:spacing w:after="0" w:line="240" w:lineRule="auto"/>
              <w:jc w:val="both"/>
            </w:pPr>
            <w:r>
              <w:t>0605, 0606, 0607, 0608 on an ON Track day</w:t>
            </w:r>
          </w:p>
          <w:p w14:paraId="4894720F" w14:textId="77777777" w:rsidR="00D24293" w:rsidRPr="00383B58" w:rsidRDefault="00D24293" w:rsidP="00627483">
            <w:pPr>
              <w:spacing w:after="0" w:line="240" w:lineRule="auto"/>
              <w:jc w:val="both"/>
            </w:pPr>
            <w:r>
              <w:t>0238 on an OFF Track day</w:t>
            </w:r>
          </w:p>
        </w:tc>
      </w:tr>
      <w:tr w:rsidR="00D24293" w:rsidRPr="00383B58" w14:paraId="48947213"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211" w14:textId="77777777" w:rsidR="00D24293" w:rsidRPr="00383B58" w:rsidRDefault="00D2429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212" w14:textId="77777777" w:rsidR="00D24293" w:rsidRPr="00383B58" w:rsidRDefault="00D24293" w:rsidP="00627483">
            <w:pPr>
              <w:spacing w:after="0" w:line="240" w:lineRule="auto"/>
              <w:jc w:val="both"/>
            </w:pPr>
            <w:r>
              <w:t>N/A</w:t>
            </w:r>
          </w:p>
        </w:tc>
      </w:tr>
      <w:tr w:rsidR="00D24293" w:rsidRPr="00383B58" w14:paraId="48947216"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14" w14:textId="77777777" w:rsidR="00D24293" w:rsidRPr="00383B58" w:rsidRDefault="00D24293"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7215" w14:textId="77777777" w:rsidR="00D24293" w:rsidRPr="00383B58" w:rsidRDefault="00D24293" w:rsidP="00627483">
            <w:pPr>
              <w:spacing w:after="0" w:line="240" w:lineRule="auto"/>
              <w:jc w:val="both"/>
            </w:pPr>
          </w:p>
        </w:tc>
      </w:tr>
    </w:tbl>
    <w:p w14:paraId="48947217" w14:textId="77777777" w:rsidR="00D24293" w:rsidRPr="008D5855" w:rsidRDefault="00D24293" w:rsidP="00627483">
      <w:pPr>
        <w:spacing w:after="0" w:line="240" w:lineRule="auto"/>
        <w:jc w:val="both"/>
        <w:rPr>
          <w:b/>
          <w:u w:val="single"/>
        </w:rPr>
      </w:pPr>
      <w:r w:rsidRPr="008D5855">
        <w:rPr>
          <w:b/>
          <w:u w:val="single"/>
        </w:rPr>
        <w:t xml:space="preserve">Validations during Time </w:t>
      </w:r>
      <w:r w:rsidR="00660E07" w:rsidRPr="008D5855">
        <w:rPr>
          <w:b/>
          <w:u w:val="single"/>
        </w:rPr>
        <w:t xml:space="preserve">Entry </w:t>
      </w:r>
      <w:r w:rsidR="006360B3">
        <w:rPr>
          <w:b/>
          <w:u w:val="single"/>
        </w:rPr>
        <w:t>[</w:t>
      </w:r>
      <w:r w:rsidR="001D53EC" w:rsidRPr="006360B3">
        <w:rPr>
          <w:b/>
          <w:i/>
          <w:u w:val="single"/>
        </w:rPr>
        <w:t>Please</w:t>
      </w:r>
      <w:r w:rsidR="008E7F2D" w:rsidRPr="006360B3">
        <w:rPr>
          <w:b/>
          <w:i/>
          <w:u w:val="single"/>
        </w:rPr>
        <w:t xml:space="preserve"> refer to </w:t>
      </w:r>
      <w:r w:rsidR="006360B3">
        <w:rPr>
          <w:b/>
          <w:i/>
          <w:u w:val="single"/>
        </w:rPr>
        <w:t xml:space="preserve">the Military Leave Document for </w:t>
      </w:r>
      <w:r w:rsidR="008E7F2D" w:rsidRPr="006360B3">
        <w:rPr>
          <w:b/>
          <w:i/>
          <w:u w:val="single"/>
        </w:rPr>
        <w:t>details</w:t>
      </w:r>
      <w:r w:rsidR="006360B3">
        <w:rPr>
          <w:b/>
          <w:i/>
          <w:u w:val="single"/>
        </w:rPr>
        <w:t xml:space="preserve"> regarding Military Leave</w:t>
      </w:r>
      <w:r w:rsidR="006360B3">
        <w:rPr>
          <w:b/>
          <w:u w:val="single"/>
        </w:rPr>
        <w:t>]</w:t>
      </w:r>
    </w:p>
    <w:p w14:paraId="48947218" w14:textId="77777777" w:rsidR="00660E07" w:rsidRPr="00660E07" w:rsidRDefault="00660E07" w:rsidP="00627483">
      <w:pPr>
        <w:pStyle w:val="NoSpacing"/>
        <w:ind w:left="720"/>
        <w:jc w:val="both"/>
        <w:rPr>
          <w:u w:val="single"/>
        </w:rPr>
      </w:pPr>
    </w:p>
    <w:p w14:paraId="48947219" w14:textId="77777777" w:rsidR="00D24293" w:rsidRPr="00660E07" w:rsidRDefault="00D24293" w:rsidP="00627483">
      <w:pPr>
        <w:spacing w:line="240" w:lineRule="auto"/>
        <w:jc w:val="both"/>
        <w:rPr>
          <w:rFonts w:cs="Cambria"/>
          <w:bCs/>
          <w:iCs/>
          <w:spacing w:val="15"/>
          <w:u w:val="single"/>
        </w:rPr>
      </w:pPr>
      <w:r w:rsidRPr="00660E07">
        <w:rPr>
          <w:b/>
          <w:i/>
          <w:u w:val="single"/>
        </w:rPr>
        <w:t>Exceptions:</w:t>
      </w:r>
    </w:p>
    <w:p w14:paraId="4894721A" w14:textId="77777777" w:rsidR="00D24293" w:rsidRPr="00003B18" w:rsidRDefault="00C447BF" w:rsidP="00627483">
      <w:pPr>
        <w:pStyle w:val="NoSpacing"/>
        <w:jc w:val="both"/>
        <w:rPr>
          <w:rFonts w:ascii="Cambria" w:hAnsi="Cambria"/>
          <w:b/>
          <w:color w:val="365F91"/>
          <w:sz w:val="24"/>
          <w:szCs w:val="24"/>
        </w:rPr>
      </w:pPr>
      <w:bookmarkStart w:id="60" w:name="MSAP"/>
      <w:r w:rsidRPr="004E6870">
        <w:rPr>
          <w:b/>
          <w:color w:val="365F91"/>
          <w:sz w:val="24"/>
          <w:szCs w:val="24"/>
        </w:rPr>
        <w:t>MISCELLANEOUS TIME-AN</w:t>
      </w:r>
      <w:r w:rsidR="00D24293" w:rsidRPr="004E6870">
        <w:rPr>
          <w:rFonts w:ascii="Cambria" w:hAnsi="Cambria"/>
          <w:b/>
          <w:color w:val="365F91"/>
          <w:sz w:val="24"/>
          <w:szCs w:val="24"/>
        </w:rPr>
        <w:t>NUAL</w:t>
      </w:r>
      <w:r w:rsidR="00D24293" w:rsidRPr="00003B18">
        <w:rPr>
          <w:rFonts w:ascii="Cambria" w:hAnsi="Cambria"/>
          <w:b/>
          <w:color w:val="365F91"/>
          <w:sz w:val="24"/>
          <w:szCs w:val="24"/>
        </w:rPr>
        <w:t xml:space="preserve"> PHYSICAL (MSAP):</w:t>
      </w:r>
    </w:p>
    <w:bookmarkEnd w:id="60"/>
    <w:p w14:paraId="4894721B" w14:textId="77777777" w:rsidR="00D24293" w:rsidRPr="00003B18" w:rsidRDefault="00D24293" w:rsidP="00627483">
      <w:pPr>
        <w:pStyle w:val="NoSpacing"/>
        <w:jc w:val="both"/>
        <w:rPr>
          <w:rFonts w:ascii="Cambria" w:hAnsi="Cambria"/>
          <w:i/>
          <w:color w:val="365F91"/>
          <w:sz w:val="24"/>
          <w:szCs w:val="24"/>
        </w:rPr>
      </w:pPr>
      <w:r w:rsidRPr="00003B18">
        <w:rPr>
          <w:rFonts w:ascii="Cambria" w:hAnsi="Cambria"/>
          <w:i/>
          <w:color w:val="365F91"/>
          <w:sz w:val="24"/>
          <w:szCs w:val="24"/>
        </w:rPr>
        <w:t xml:space="preserve">Objective of the Absence: </w:t>
      </w:r>
    </w:p>
    <w:p w14:paraId="4894721C" w14:textId="77777777" w:rsidR="00D24293" w:rsidRPr="00003B18" w:rsidRDefault="00D24293" w:rsidP="00627483">
      <w:pPr>
        <w:pStyle w:val="NoSpacing"/>
        <w:jc w:val="both"/>
        <w:rPr>
          <w:rFonts w:cs="Arial"/>
          <w:color w:val="000000"/>
        </w:rPr>
      </w:pPr>
      <w:r w:rsidRPr="00003B18">
        <w:rPr>
          <w:iCs/>
          <w:spacing w:val="15"/>
        </w:rPr>
        <w:t xml:space="preserve">To </w:t>
      </w:r>
      <w:r w:rsidRPr="00003B18">
        <w:rPr>
          <w:rFonts w:cs="Arial"/>
          <w:color w:val="000000"/>
        </w:rPr>
        <w:t xml:space="preserve">be able to report </w:t>
      </w:r>
      <w:r>
        <w:rPr>
          <w:rFonts w:cs="Arial"/>
          <w:color w:val="000000"/>
        </w:rPr>
        <w:t xml:space="preserve">classified </w:t>
      </w:r>
      <w:r w:rsidRPr="00003B18">
        <w:rPr>
          <w:rFonts w:cs="Arial"/>
          <w:color w:val="000000"/>
        </w:rPr>
        <w:t>employees for an absence taken because of an annual physical examination</w:t>
      </w:r>
      <w:r>
        <w:rPr>
          <w:rFonts w:cs="Arial"/>
          <w:color w:val="000000"/>
        </w:rPr>
        <w:t xml:space="preserve"> based on collective bargaining agreement</w:t>
      </w:r>
      <w:r w:rsidR="005069D0">
        <w:rPr>
          <w:rFonts w:cs="Arial"/>
          <w:color w:val="000000"/>
        </w:rPr>
        <w:t xml:space="preserve"> and Personnel Commission Rule.</w:t>
      </w:r>
    </w:p>
    <w:p w14:paraId="4894721D" w14:textId="77777777" w:rsidR="00D24293" w:rsidRPr="00003B18" w:rsidRDefault="00D24293" w:rsidP="00627483">
      <w:pPr>
        <w:pStyle w:val="NoSpacing"/>
        <w:jc w:val="both"/>
        <w:rPr>
          <w:iCs/>
          <w:spacing w:val="15"/>
        </w:rPr>
      </w:pPr>
    </w:p>
    <w:p w14:paraId="4894721E" w14:textId="77777777" w:rsidR="00D24293" w:rsidRPr="00003B18" w:rsidRDefault="00D24293" w:rsidP="00627483">
      <w:pPr>
        <w:pStyle w:val="NoSpacing"/>
        <w:jc w:val="both"/>
        <w:rPr>
          <w:rFonts w:ascii="Cambria" w:hAnsi="Cambria" w:cs="Cambria"/>
          <w:b/>
          <w:bCs/>
          <w:i/>
          <w:iCs/>
          <w:color w:val="365F91"/>
          <w:spacing w:val="15"/>
          <w:sz w:val="24"/>
          <w:szCs w:val="24"/>
        </w:rPr>
      </w:pPr>
      <w:r w:rsidRPr="00003B18">
        <w:rPr>
          <w:rFonts w:ascii="Cambria" w:hAnsi="Cambria"/>
          <w:i/>
          <w:color w:val="365F91"/>
          <w:sz w:val="24"/>
          <w:szCs w:val="24"/>
        </w:rPr>
        <w:t>Rules to allow MISCELLANEOUS TIME-ANNUAL PHYSICAL (MSAP)</w:t>
      </w:r>
      <w:r w:rsidRPr="00003B18">
        <w:rPr>
          <w:rFonts w:ascii="Cambria" w:hAnsi="Cambria" w:cs="Cambria"/>
          <w:b/>
          <w:bCs/>
          <w:i/>
          <w:iCs/>
          <w:color w:val="365F91"/>
          <w:spacing w:val="15"/>
          <w:sz w:val="24"/>
          <w:szCs w:val="24"/>
        </w:rPr>
        <w:t>:</w:t>
      </w:r>
    </w:p>
    <w:p w14:paraId="4894721F" w14:textId="77777777" w:rsidR="00D24293" w:rsidRPr="00003B18" w:rsidRDefault="00D24293" w:rsidP="00627483">
      <w:pPr>
        <w:pStyle w:val="NoSpacing"/>
        <w:jc w:val="both"/>
      </w:pPr>
      <w:r w:rsidRPr="00003B18">
        <w:rPr>
          <w:b/>
        </w:rPr>
        <w:t>Miscellaneous Time- Annual Physical (MSAP)</w:t>
      </w:r>
      <w:r w:rsidRPr="00003B18">
        <w:t xml:space="preserve"> – </w:t>
      </w:r>
      <w:r w:rsidR="002B5320">
        <w:rPr>
          <w:rFonts w:cs="Arial"/>
          <w:color w:val="000000"/>
        </w:rPr>
        <w:t>is</w:t>
      </w:r>
      <w:r w:rsidRPr="00003B18">
        <w:rPr>
          <w:rFonts w:cs="Arial"/>
          <w:color w:val="000000"/>
        </w:rPr>
        <w:t xml:space="preserve"> used to report an employee’s absence due to</w:t>
      </w:r>
      <w:r w:rsidRPr="00003B18">
        <w:t xml:space="preserve"> an annual physical examination.</w:t>
      </w:r>
    </w:p>
    <w:p w14:paraId="48947220" w14:textId="77777777" w:rsidR="00D24293" w:rsidRPr="00003B18" w:rsidRDefault="00D24293" w:rsidP="00A653FE">
      <w:pPr>
        <w:pStyle w:val="NoSpacing"/>
        <w:numPr>
          <w:ilvl w:val="0"/>
          <w:numId w:val="22"/>
        </w:numPr>
        <w:jc w:val="both"/>
      </w:pPr>
      <w:r w:rsidRPr="00003B18">
        <w:t>Applicable to permanent classified employees only.</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24293" w:rsidRPr="00383B58" w14:paraId="48947222"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221" w14:textId="77777777" w:rsidR="00D24293" w:rsidRPr="00383B58" w:rsidRDefault="00D24293"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MSAP</w:t>
            </w:r>
          </w:p>
        </w:tc>
      </w:tr>
      <w:tr w:rsidR="00D24293" w:rsidRPr="00C276AE" w14:paraId="48947225"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223" w14:textId="77777777" w:rsidR="00D24293" w:rsidRPr="00383B58" w:rsidRDefault="00D24293"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224" w14:textId="77777777" w:rsidR="00D24293" w:rsidRPr="00C276AE" w:rsidRDefault="00D24293" w:rsidP="00627483">
            <w:pPr>
              <w:spacing w:after="0" w:line="240" w:lineRule="auto"/>
              <w:jc w:val="both"/>
            </w:pPr>
            <w:r>
              <w:rPr>
                <w:rFonts w:cs="Arial"/>
              </w:rPr>
              <w:t>1*</w:t>
            </w:r>
            <w:r w:rsidRPr="00C276AE">
              <w:rPr>
                <w:rFonts w:cs="Arial"/>
              </w:rPr>
              <w:t xml:space="preserve">  </w:t>
            </w:r>
          </w:p>
        </w:tc>
      </w:tr>
      <w:tr w:rsidR="00D24293" w:rsidRPr="00C276AE" w14:paraId="48947229"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226" w14:textId="77777777" w:rsidR="00D24293" w:rsidRPr="00383B58" w:rsidRDefault="00D2429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227" w14:textId="77777777" w:rsidR="00D24293" w:rsidRDefault="00D24293" w:rsidP="00627483">
            <w:pPr>
              <w:spacing w:after="0" w:line="240" w:lineRule="auto"/>
              <w:jc w:val="both"/>
              <w:rPr>
                <w:rFonts w:cs="Arial"/>
              </w:rPr>
            </w:pPr>
            <w:r>
              <w:rPr>
                <w:rFonts w:cs="Arial"/>
              </w:rPr>
              <w:t xml:space="preserve">All except </w:t>
            </w:r>
            <w:r w:rsidR="008F7325">
              <w:rPr>
                <w:rFonts w:cs="Arial"/>
              </w:rPr>
              <w:t xml:space="preserve">X*, </w:t>
            </w:r>
            <w:r>
              <w:rPr>
                <w:rFonts w:cs="Arial"/>
              </w:rPr>
              <w:t>RXXX</w:t>
            </w:r>
            <w:r w:rsidR="008F7325">
              <w:rPr>
                <w:rFonts w:cs="Arial"/>
              </w:rPr>
              <w:t>, NONE</w:t>
            </w:r>
          </w:p>
          <w:p w14:paraId="48947228" w14:textId="77777777" w:rsidR="00D24293" w:rsidRPr="00D652B2" w:rsidRDefault="00C17FC8" w:rsidP="00627483">
            <w:pPr>
              <w:spacing w:after="0" w:line="240" w:lineRule="auto"/>
              <w:jc w:val="both"/>
              <w:rPr>
                <w:rFonts w:cs="Arial"/>
              </w:rPr>
            </w:pPr>
            <w:r w:rsidRPr="00524B26">
              <w:rPr>
                <w:rFonts w:cs="Arial"/>
                <w:b/>
              </w:rPr>
              <w:t>Exception:</w:t>
            </w:r>
            <w:r>
              <w:rPr>
                <w:rFonts w:cs="Arial"/>
              </w:rPr>
              <w:t xml:space="preserve"> </w:t>
            </w:r>
            <w:r>
              <w:rPr>
                <w:rFonts w:cs="Arial"/>
                <w:b/>
                <w:bCs/>
                <w:color w:val="003366"/>
              </w:rPr>
              <w:t>PA=1DTX with</w:t>
            </w:r>
            <w:r w:rsidRPr="00C276AE">
              <w:rPr>
                <w:rFonts w:cs="Arial"/>
                <w:b/>
                <w:bCs/>
                <w:color w:val="003366"/>
              </w:rPr>
              <w:t xml:space="preserve"> PSA=XXXX</w:t>
            </w:r>
            <w:r>
              <w:rPr>
                <w:rFonts w:cs="Arial"/>
                <w:b/>
                <w:bCs/>
                <w:color w:val="003366"/>
              </w:rPr>
              <w:t xml:space="preserve"> is eligible</w:t>
            </w:r>
          </w:p>
        </w:tc>
      </w:tr>
      <w:tr w:rsidR="00D24293" w:rsidRPr="00C276AE" w14:paraId="4894722C"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22A" w14:textId="77777777" w:rsidR="00D24293" w:rsidRPr="00383B58" w:rsidRDefault="00D24293"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22B" w14:textId="77777777" w:rsidR="00D24293" w:rsidRPr="00C276AE" w:rsidRDefault="002B5320" w:rsidP="00627483">
            <w:pPr>
              <w:spacing w:after="0" w:line="240" w:lineRule="auto"/>
              <w:jc w:val="both"/>
            </w:pPr>
            <w:r>
              <w:rPr>
                <w:rFonts w:cs="Arial"/>
              </w:rPr>
              <w:t>No restriction</w:t>
            </w:r>
          </w:p>
        </w:tc>
      </w:tr>
      <w:tr w:rsidR="00D24293" w:rsidRPr="00E27BB1" w14:paraId="48947231"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2D" w14:textId="77777777" w:rsidR="00D24293" w:rsidRPr="00383B58" w:rsidRDefault="00D2429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22E" w14:textId="77777777" w:rsidR="00D24293" w:rsidRPr="00E27BB1" w:rsidRDefault="00D24293" w:rsidP="00627483">
            <w:pPr>
              <w:spacing w:after="0" w:line="240" w:lineRule="auto"/>
              <w:jc w:val="both"/>
              <w:rPr>
                <w:rFonts w:cs="Arial"/>
              </w:rPr>
            </w:pPr>
          </w:p>
          <w:p w14:paraId="4894722F" w14:textId="77777777" w:rsidR="00D24293" w:rsidRPr="000075A8" w:rsidRDefault="00D24293" w:rsidP="00C17FC8">
            <w:pPr>
              <w:spacing w:after="0" w:line="240" w:lineRule="auto"/>
              <w:jc w:val="both"/>
              <w:rPr>
                <w:b/>
                <w:color w:val="000000"/>
              </w:rPr>
            </w:pPr>
            <w:r w:rsidRPr="000075A8">
              <w:rPr>
                <w:color w:val="000000"/>
              </w:rPr>
              <w:t>R1</w:t>
            </w:r>
            <w:r w:rsidR="00140422" w:rsidRPr="000075A8">
              <w:rPr>
                <w:color w:val="000000"/>
              </w:rPr>
              <w:t xml:space="preserve">, </w:t>
            </w:r>
            <w:r w:rsidR="00140422" w:rsidRPr="000075A8">
              <w:rPr>
                <w:b/>
                <w:color w:val="000000"/>
                <w:sz w:val="24"/>
                <w:szCs w:val="24"/>
              </w:rPr>
              <w:t xml:space="preserve">V1 </w:t>
            </w:r>
            <w:r w:rsidR="00140422" w:rsidRPr="000075A8">
              <w:rPr>
                <w:color w:val="000000"/>
                <w:sz w:val="18"/>
                <w:szCs w:val="18"/>
              </w:rPr>
              <w:t>(added thru R3095)</w:t>
            </w:r>
            <w:r w:rsidR="00A20989" w:rsidRPr="000075A8">
              <w:rPr>
                <w:color w:val="000000"/>
                <w:sz w:val="18"/>
                <w:szCs w:val="18"/>
              </w:rPr>
              <w:t xml:space="preserve">; </w:t>
            </w:r>
            <w:r w:rsidR="00A20989" w:rsidRPr="000075A8">
              <w:rPr>
                <w:b/>
                <w:color w:val="000000"/>
                <w:sz w:val="18"/>
                <w:szCs w:val="18"/>
              </w:rPr>
              <w:t>Note: ESG=T1</w:t>
            </w:r>
            <w:r w:rsidR="00A20989" w:rsidRPr="000075A8">
              <w:rPr>
                <w:color w:val="000000"/>
                <w:sz w:val="18"/>
                <w:szCs w:val="18"/>
              </w:rPr>
              <w:t xml:space="preserve"> </w:t>
            </w:r>
            <w:r w:rsidR="00A20989" w:rsidRPr="000075A8">
              <w:rPr>
                <w:b/>
                <w:color w:val="000000"/>
                <w:sz w:val="18"/>
                <w:szCs w:val="18"/>
              </w:rPr>
              <w:t xml:space="preserve">should also be added per issue brought up by PC (Mary) on 04/16/2013 but it may be better to remove R1 &amp; V1 instead because restriction is already done through PSA. </w:t>
            </w:r>
          </w:p>
          <w:p w14:paraId="48947230" w14:textId="77777777" w:rsidR="00C17FC8" w:rsidRPr="00E27BB1" w:rsidRDefault="00C17FC8" w:rsidP="00C17FC8">
            <w:pPr>
              <w:spacing w:after="0" w:line="240" w:lineRule="auto"/>
              <w:jc w:val="both"/>
            </w:pPr>
            <w:r w:rsidRPr="000075A8">
              <w:rPr>
                <w:rFonts w:cs="Arial"/>
                <w:b/>
                <w:color w:val="000000"/>
              </w:rPr>
              <w:t>Exception:</w:t>
            </w:r>
            <w:r w:rsidRPr="000075A8">
              <w:rPr>
                <w:rFonts w:cs="Arial"/>
                <w:color w:val="000000"/>
              </w:rPr>
              <w:t xml:space="preserve"> </w:t>
            </w:r>
            <w:r w:rsidRPr="000075A8">
              <w:rPr>
                <w:rFonts w:cs="Arial"/>
                <w:b/>
                <w:bCs/>
                <w:color w:val="000000"/>
              </w:rPr>
              <w:t>PA=1DTX</w:t>
            </w:r>
            <w:r>
              <w:rPr>
                <w:rFonts w:cs="Arial"/>
                <w:b/>
                <w:bCs/>
                <w:color w:val="003366"/>
              </w:rPr>
              <w:t xml:space="preserve"> with</w:t>
            </w:r>
            <w:r w:rsidRPr="00C276AE">
              <w:rPr>
                <w:rFonts w:cs="Arial"/>
                <w:b/>
                <w:bCs/>
                <w:color w:val="003366"/>
              </w:rPr>
              <w:t xml:space="preserve"> PSA=XXXX</w:t>
            </w:r>
            <w:r>
              <w:rPr>
                <w:rFonts w:cs="Arial"/>
                <w:b/>
                <w:bCs/>
                <w:color w:val="003366"/>
              </w:rPr>
              <w:t xml:space="preserve"> is eligible</w:t>
            </w:r>
          </w:p>
        </w:tc>
      </w:tr>
      <w:tr w:rsidR="00D24293" w:rsidRPr="00383B58" w14:paraId="48947235"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232" w14:textId="77777777" w:rsidR="00D24293" w:rsidRPr="00383B58" w:rsidRDefault="00D24293"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233" w14:textId="77777777" w:rsidR="00D24293" w:rsidRPr="00383B58" w:rsidRDefault="00D24293" w:rsidP="00627483">
            <w:pPr>
              <w:spacing w:after="0" w:line="240" w:lineRule="auto"/>
              <w:jc w:val="both"/>
            </w:pPr>
            <w:r w:rsidRPr="00383B58">
              <w:t xml:space="preserve"> </w:t>
            </w:r>
            <w:r>
              <w:t>Core Paid</w:t>
            </w:r>
          </w:p>
          <w:p w14:paraId="48947234" w14:textId="77777777" w:rsidR="00D24293" w:rsidRPr="00383B58" w:rsidRDefault="00D24293" w:rsidP="00627483">
            <w:pPr>
              <w:spacing w:after="0" w:line="240" w:lineRule="auto"/>
              <w:jc w:val="both"/>
            </w:pPr>
          </w:p>
        </w:tc>
      </w:tr>
      <w:tr w:rsidR="00D24293" w:rsidRPr="00383B58" w14:paraId="48947238"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236" w14:textId="77777777" w:rsidR="00D24293" w:rsidRDefault="00D24293" w:rsidP="00627483">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237" w14:textId="77777777" w:rsidR="00D24293" w:rsidRPr="00383B58" w:rsidRDefault="00D24293" w:rsidP="00627483">
            <w:pPr>
              <w:spacing w:after="0" w:line="240" w:lineRule="auto"/>
              <w:jc w:val="both"/>
            </w:pPr>
            <w:r>
              <w:t>No Quota</w:t>
            </w:r>
          </w:p>
        </w:tc>
      </w:tr>
      <w:tr w:rsidR="00D24293" w:rsidRPr="00383B58" w14:paraId="4894723C"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39" w14:textId="77777777" w:rsidR="00D24293" w:rsidRPr="00383B58" w:rsidRDefault="00D24293"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23A" w14:textId="77777777" w:rsidR="00D24293" w:rsidRDefault="00D24293" w:rsidP="00627483">
            <w:pPr>
              <w:spacing w:after="0" w:line="240" w:lineRule="auto"/>
              <w:jc w:val="both"/>
            </w:pPr>
            <w:r>
              <w:t>0447on an ON Track day</w:t>
            </w:r>
          </w:p>
          <w:p w14:paraId="4894723B" w14:textId="77777777" w:rsidR="00D24293" w:rsidRPr="00383B58" w:rsidRDefault="00D24293" w:rsidP="00627483">
            <w:pPr>
              <w:spacing w:after="0" w:line="240" w:lineRule="auto"/>
              <w:jc w:val="both"/>
            </w:pPr>
            <w:r>
              <w:t>0624 on an OFF Track day</w:t>
            </w:r>
          </w:p>
        </w:tc>
      </w:tr>
      <w:tr w:rsidR="00D24293" w:rsidRPr="00383B58" w14:paraId="4894723F"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23D" w14:textId="77777777" w:rsidR="00D24293" w:rsidRPr="00383B58" w:rsidRDefault="00D2429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23E" w14:textId="77777777" w:rsidR="00D24293" w:rsidRPr="00383B58" w:rsidRDefault="00D24293" w:rsidP="00627483">
            <w:pPr>
              <w:spacing w:after="0" w:line="240" w:lineRule="auto"/>
              <w:jc w:val="both"/>
            </w:pPr>
            <w:r>
              <w:t>N/A</w:t>
            </w:r>
          </w:p>
        </w:tc>
      </w:tr>
      <w:tr w:rsidR="00D24293" w:rsidRPr="00383B58" w14:paraId="48947242"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40" w14:textId="77777777" w:rsidR="00D24293" w:rsidRPr="00383B58" w:rsidRDefault="00D24293"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7241" w14:textId="77777777" w:rsidR="00D24293" w:rsidRPr="00383B58" w:rsidRDefault="00D24293" w:rsidP="00627483">
            <w:pPr>
              <w:spacing w:after="0" w:line="240" w:lineRule="auto"/>
              <w:jc w:val="both"/>
            </w:pPr>
          </w:p>
        </w:tc>
      </w:tr>
    </w:tbl>
    <w:p w14:paraId="48947243" w14:textId="77777777" w:rsidR="00D24293" w:rsidRPr="00307477" w:rsidRDefault="00D24293" w:rsidP="00627483">
      <w:pPr>
        <w:spacing w:after="0" w:line="240" w:lineRule="auto"/>
        <w:jc w:val="both"/>
        <w:rPr>
          <w:b/>
          <w:u w:val="single"/>
        </w:rPr>
      </w:pPr>
      <w:r w:rsidRPr="00307477">
        <w:rPr>
          <w:b/>
          <w:u w:val="single"/>
        </w:rPr>
        <w:t xml:space="preserve">Validations during Time Entry </w:t>
      </w:r>
    </w:p>
    <w:p w14:paraId="48947244" w14:textId="77777777" w:rsidR="00D24293" w:rsidRPr="00307477" w:rsidRDefault="00D24293" w:rsidP="00627483">
      <w:pPr>
        <w:spacing w:after="0" w:line="240" w:lineRule="auto"/>
        <w:jc w:val="both"/>
        <w:rPr>
          <w:b/>
          <w:i/>
        </w:rPr>
      </w:pPr>
      <w:r w:rsidRPr="00307477">
        <w:rPr>
          <w:b/>
          <w:i/>
        </w:rPr>
        <w:t>Existing validations</w:t>
      </w:r>
    </w:p>
    <w:p w14:paraId="48947245" w14:textId="77777777" w:rsidR="00D24293" w:rsidRPr="00307477" w:rsidRDefault="00D24293" w:rsidP="00627483">
      <w:pPr>
        <w:spacing w:line="240" w:lineRule="auto"/>
        <w:jc w:val="both"/>
        <w:rPr>
          <w:rFonts w:cs="Cambria"/>
          <w:bCs/>
          <w:iCs/>
          <w:spacing w:val="15"/>
        </w:rPr>
      </w:pPr>
      <w:r w:rsidRPr="00307477">
        <w:rPr>
          <w:b/>
          <w:i/>
        </w:rPr>
        <w:lastRenderedPageBreak/>
        <w:t>Exceptions:</w:t>
      </w:r>
    </w:p>
    <w:p w14:paraId="48947246" w14:textId="77777777" w:rsidR="009B68F0" w:rsidRDefault="009B68F0" w:rsidP="00627483">
      <w:pPr>
        <w:pStyle w:val="NoSpacing"/>
        <w:jc w:val="both"/>
        <w:rPr>
          <w:rFonts w:ascii="Cambria" w:hAnsi="Cambria"/>
          <w:b/>
          <w:color w:val="365F91"/>
          <w:sz w:val="24"/>
          <w:szCs w:val="24"/>
        </w:rPr>
      </w:pPr>
    </w:p>
    <w:p w14:paraId="48947247" w14:textId="77777777" w:rsidR="009B68F0" w:rsidRDefault="009B68F0" w:rsidP="00627483">
      <w:pPr>
        <w:pStyle w:val="NoSpacing"/>
        <w:jc w:val="both"/>
        <w:rPr>
          <w:rFonts w:ascii="Cambria" w:hAnsi="Cambria"/>
          <w:b/>
          <w:color w:val="365F91"/>
          <w:sz w:val="24"/>
          <w:szCs w:val="24"/>
        </w:rPr>
      </w:pPr>
    </w:p>
    <w:p w14:paraId="48947248" w14:textId="77777777" w:rsidR="00D24293" w:rsidRPr="00307477" w:rsidRDefault="00D24293" w:rsidP="00627483">
      <w:pPr>
        <w:pStyle w:val="NoSpacing"/>
        <w:jc w:val="both"/>
        <w:rPr>
          <w:rFonts w:ascii="Cambria" w:hAnsi="Cambria"/>
          <w:b/>
          <w:color w:val="365F91"/>
          <w:sz w:val="24"/>
          <w:szCs w:val="24"/>
        </w:rPr>
      </w:pPr>
      <w:bookmarkStart w:id="61" w:name="MSND"/>
      <w:r w:rsidRPr="00307477">
        <w:rPr>
          <w:rFonts w:ascii="Cambria" w:hAnsi="Cambria"/>
          <w:b/>
          <w:color w:val="365F91"/>
          <w:sz w:val="24"/>
          <w:szCs w:val="24"/>
        </w:rPr>
        <w:t>MISCELLANEOUS TIME-NATURAL DISASTER (MSND):</w:t>
      </w:r>
    </w:p>
    <w:bookmarkEnd w:id="61"/>
    <w:p w14:paraId="48947249" w14:textId="77777777" w:rsidR="00D24293" w:rsidRPr="00307477" w:rsidRDefault="00D24293" w:rsidP="00627483">
      <w:pPr>
        <w:pStyle w:val="NoSpacing"/>
        <w:jc w:val="both"/>
        <w:rPr>
          <w:rFonts w:ascii="Cambria" w:hAnsi="Cambria"/>
          <w:i/>
          <w:color w:val="365F91"/>
          <w:sz w:val="24"/>
          <w:szCs w:val="24"/>
        </w:rPr>
      </w:pPr>
      <w:r w:rsidRPr="00307477">
        <w:rPr>
          <w:rFonts w:ascii="Cambria" w:hAnsi="Cambria"/>
          <w:i/>
          <w:color w:val="365F91"/>
          <w:sz w:val="24"/>
          <w:szCs w:val="24"/>
        </w:rPr>
        <w:t xml:space="preserve">Objective of the Absence: </w:t>
      </w:r>
    </w:p>
    <w:p w14:paraId="4894724A" w14:textId="77777777" w:rsidR="00D24293" w:rsidRPr="00307477" w:rsidRDefault="00D24293" w:rsidP="00627483">
      <w:pPr>
        <w:pStyle w:val="NoSpacing"/>
        <w:jc w:val="both"/>
        <w:rPr>
          <w:rFonts w:cs="Arial"/>
          <w:color w:val="000000"/>
        </w:rPr>
      </w:pPr>
      <w:r w:rsidRPr="00307477">
        <w:rPr>
          <w:iCs/>
          <w:spacing w:val="15"/>
        </w:rPr>
        <w:t xml:space="preserve">To </w:t>
      </w:r>
      <w:r w:rsidRPr="00307477">
        <w:rPr>
          <w:rFonts w:cs="Arial"/>
          <w:color w:val="000000"/>
        </w:rPr>
        <w:t>be able to report eligible employees for an absence because of unforeseen disasters.</w:t>
      </w:r>
    </w:p>
    <w:p w14:paraId="4894724B" w14:textId="77777777" w:rsidR="00D24293" w:rsidRDefault="00D24293" w:rsidP="00627483">
      <w:pPr>
        <w:pStyle w:val="NoSpacing"/>
        <w:jc w:val="both"/>
        <w:rPr>
          <w:iCs/>
          <w:spacing w:val="15"/>
          <w:sz w:val="24"/>
          <w:szCs w:val="24"/>
        </w:rPr>
      </w:pPr>
    </w:p>
    <w:p w14:paraId="4894724C" w14:textId="77777777" w:rsidR="00D24293" w:rsidRPr="00307477" w:rsidRDefault="00D24293" w:rsidP="00627483">
      <w:pPr>
        <w:pStyle w:val="NoSpacing"/>
        <w:jc w:val="both"/>
        <w:rPr>
          <w:rFonts w:ascii="Cambria" w:hAnsi="Cambria" w:cs="Cambria"/>
          <w:b/>
          <w:bCs/>
          <w:i/>
          <w:iCs/>
          <w:color w:val="365F91"/>
          <w:spacing w:val="15"/>
          <w:sz w:val="24"/>
          <w:szCs w:val="24"/>
        </w:rPr>
      </w:pPr>
      <w:r w:rsidRPr="00307477">
        <w:rPr>
          <w:rFonts w:ascii="Cambria" w:hAnsi="Cambria"/>
          <w:i/>
          <w:color w:val="365F91"/>
          <w:sz w:val="24"/>
          <w:szCs w:val="24"/>
        </w:rPr>
        <w:t>Rules to allow MISCELLANEOUS TIME-NATURAL DISASTER (MSND)</w:t>
      </w:r>
      <w:r w:rsidRPr="00307477">
        <w:rPr>
          <w:rFonts w:ascii="Cambria" w:hAnsi="Cambria" w:cs="Cambria"/>
          <w:b/>
          <w:bCs/>
          <w:i/>
          <w:iCs/>
          <w:color w:val="365F91"/>
          <w:spacing w:val="15"/>
          <w:sz w:val="24"/>
          <w:szCs w:val="24"/>
        </w:rPr>
        <w:t>:</w:t>
      </w:r>
    </w:p>
    <w:p w14:paraId="4894724D" w14:textId="77777777" w:rsidR="00D24293" w:rsidRPr="00307477" w:rsidRDefault="00D24293" w:rsidP="00627483">
      <w:pPr>
        <w:pStyle w:val="NoSpacing"/>
        <w:jc w:val="both"/>
      </w:pPr>
      <w:r w:rsidRPr="00307477">
        <w:rPr>
          <w:b/>
        </w:rPr>
        <w:t>Miscellaneous Time- Natural Disaster (MSND)</w:t>
      </w:r>
      <w:r w:rsidRPr="00307477">
        <w:t xml:space="preserve"> – </w:t>
      </w:r>
      <w:r w:rsidRPr="00307477">
        <w:rPr>
          <w:rFonts w:cs="Arial"/>
          <w:color w:val="000000"/>
        </w:rPr>
        <w:t>a code used to report an employee’s absence due to</w:t>
      </w:r>
      <w:r w:rsidRPr="00307477">
        <w:t xml:space="preserve"> epidemics and emergencies such as earthquakes, riots etc.</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24293" w:rsidRPr="00383B58" w14:paraId="4894724F"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24E" w14:textId="77777777" w:rsidR="00D24293" w:rsidRPr="00383B58" w:rsidRDefault="00D24293"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MSND</w:t>
            </w:r>
          </w:p>
        </w:tc>
      </w:tr>
      <w:tr w:rsidR="00D24293" w:rsidRPr="00C276AE" w14:paraId="48947252"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250" w14:textId="77777777" w:rsidR="00D24293" w:rsidRPr="00383B58" w:rsidRDefault="00D24293"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251" w14:textId="77777777" w:rsidR="00D24293" w:rsidRPr="00C276AE" w:rsidRDefault="0088485D" w:rsidP="00627483">
            <w:pPr>
              <w:spacing w:after="0" w:line="240" w:lineRule="auto"/>
              <w:jc w:val="both"/>
            </w:pPr>
            <w:r>
              <w:rPr>
                <w:rFonts w:cs="Arial"/>
              </w:rPr>
              <w:t>1*, 2*, 3*</w:t>
            </w:r>
          </w:p>
        </w:tc>
      </w:tr>
      <w:tr w:rsidR="00D24293" w:rsidRPr="00C276AE" w14:paraId="48947256"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253" w14:textId="77777777" w:rsidR="00D24293" w:rsidRPr="00383B58" w:rsidRDefault="00D2429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254" w14:textId="77777777" w:rsidR="00D24293" w:rsidRDefault="00D24293" w:rsidP="00627483">
            <w:pPr>
              <w:spacing w:after="0" w:line="240" w:lineRule="auto"/>
              <w:jc w:val="both"/>
              <w:rPr>
                <w:rFonts w:cs="Arial"/>
              </w:rPr>
            </w:pPr>
            <w:r>
              <w:t>All except RXXX and NONE</w:t>
            </w:r>
            <w:r>
              <w:rPr>
                <w:rFonts w:cs="Arial"/>
              </w:rPr>
              <w:t xml:space="preserve"> </w:t>
            </w:r>
          </w:p>
          <w:p w14:paraId="48947255" w14:textId="77777777" w:rsidR="00D24293" w:rsidRPr="00C276AE" w:rsidRDefault="00D24293" w:rsidP="00627483">
            <w:pPr>
              <w:spacing w:after="0" w:line="240" w:lineRule="auto"/>
              <w:jc w:val="both"/>
            </w:pPr>
          </w:p>
        </w:tc>
      </w:tr>
      <w:tr w:rsidR="00D24293" w:rsidRPr="00C276AE" w14:paraId="48947259"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257" w14:textId="77777777" w:rsidR="00D24293" w:rsidRPr="00383B58" w:rsidRDefault="00D24293"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258" w14:textId="77777777" w:rsidR="00D24293" w:rsidRPr="00C276AE" w:rsidRDefault="00D24293" w:rsidP="00627483">
            <w:pPr>
              <w:spacing w:after="0" w:line="240" w:lineRule="auto"/>
              <w:jc w:val="both"/>
            </w:pPr>
            <w:r>
              <w:t>No restrictions</w:t>
            </w:r>
          </w:p>
        </w:tc>
      </w:tr>
      <w:tr w:rsidR="00D24293" w:rsidRPr="00E27BB1" w14:paraId="4894725D"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5A" w14:textId="77777777" w:rsidR="00D24293" w:rsidRPr="00383B58" w:rsidRDefault="00D2429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25B" w14:textId="77777777" w:rsidR="00D24293" w:rsidRPr="00E27BB1" w:rsidRDefault="00D24293" w:rsidP="00627483">
            <w:pPr>
              <w:spacing w:after="0" w:line="240" w:lineRule="auto"/>
              <w:jc w:val="both"/>
              <w:rPr>
                <w:rFonts w:cs="Arial"/>
              </w:rPr>
            </w:pPr>
            <w:r>
              <w:t>No restrictions</w:t>
            </w:r>
          </w:p>
          <w:p w14:paraId="4894725C" w14:textId="77777777" w:rsidR="00D24293" w:rsidRPr="00E27BB1" w:rsidRDefault="00D24293" w:rsidP="00627483">
            <w:pPr>
              <w:spacing w:after="0" w:line="240" w:lineRule="auto"/>
              <w:jc w:val="both"/>
            </w:pPr>
          </w:p>
        </w:tc>
      </w:tr>
      <w:tr w:rsidR="00D24293" w:rsidRPr="00383B58" w14:paraId="48947261"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25E" w14:textId="77777777" w:rsidR="00D24293" w:rsidRPr="00383B58" w:rsidRDefault="00717E7C" w:rsidP="00627483">
            <w:pPr>
              <w:spacing w:after="0" w:line="240" w:lineRule="auto"/>
              <w:jc w:val="both"/>
              <w:rPr>
                <w:b/>
                <w:bCs/>
              </w:rPr>
            </w:pPr>
            <w:r>
              <w:rPr>
                <w:b/>
                <w:bCs/>
              </w:rPr>
              <w:t>Core/</w:t>
            </w:r>
            <w:r w:rsidR="00D24293">
              <w:rPr>
                <w:b/>
                <w:bCs/>
              </w:rPr>
              <w:t>Additional:</w:t>
            </w:r>
          </w:p>
        </w:tc>
        <w:tc>
          <w:tcPr>
            <w:tcW w:w="7472" w:type="dxa"/>
            <w:tcBorders>
              <w:top w:val="single" w:sz="8" w:space="0" w:color="7BA0CD"/>
              <w:left w:val="nil"/>
              <w:bottom w:val="single" w:sz="8" w:space="0" w:color="7BA0CD"/>
              <w:right w:val="single" w:sz="8" w:space="0" w:color="7BA0CD"/>
            </w:tcBorders>
          </w:tcPr>
          <w:p w14:paraId="4894725F" w14:textId="77777777" w:rsidR="00D24293" w:rsidRPr="00383B58" w:rsidRDefault="00D24293" w:rsidP="00627483">
            <w:pPr>
              <w:spacing w:after="0" w:line="240" w:lineRule="auto"/>
              <w:jc w:val="both"/>
            </w:pPr>
            <w:r w:rsidRPr="00383B58">
              <w:t xml:space="preserve"> </w:t>
            </w:r>
            <w:r>
              <w:t>Core Paid</w:t>
            </w:r>
          </w:p>
          <w:p w14:paraId="48947260" w14:textId="77777777" w:rsidR="00D24293" w:rsidRPr="00383B58" w:rsidRDefault="00D24293" w:rsidP="00627483">
            <w:pPr>
              <w:spacing w:after="0" w:line="240" w:lineRule="auto"/>
              <w:jc w:val="both"/>
            </w:pPr>
          </w:p>
        </w:tc>
      </w:tr>
      <w:tr w:rsidR="00D24293" w:rsidRPr="00383B58" w14:paraId="48947264"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262" w14:textId="77777777" w:rsidR="00D24293" w:rsidRDefault="00D24293" w:rsidP="00627483">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263" w14:textId="77777777" w:rsidR="00D24293" w:rsidRPr="00383B58" w:rsidRDefault="00D24293" w:rsidP="00627483">
            <w:pPr>
              <w:spacing w:after="0" w:line="240" w:lineRule="auto"/>
              <w:jc w:val="both"/>
            </w:pPr>
            <w:r>
              <w:t>No Quota</w:t>
            </w:r>
            <w:r w:rsidR="00057D06">
              <w:t xml:space="preserve"> </w:t>
            </w:r>
          </w:p>
        </w:tc>
      </w:tr>
      <w:tr w:rsidR="00D24293" w:rsidRPr="00383B58" w14:paraId="48947268"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65" w14:textId="77777777" w:rsidR="00D24293" w:rsidRPr="00383B58" w:rsidRDefault="00D24293"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266" w14:textId="77777777" w:rsidR="00D24293" w:rsidRDefault="00D24293" w:rsidP="00627483">
            <w:pPr>
              <w:spacing w:after="0" w:line="240" w:lineRule="auto"/>
              <w:jc w:val="both"/>
            </w:pPr>
            <w:r>
              <w:t>0449 on an ON Track day</w:t>
            </w:r>
          </w:p>
          <w:p w14:paraId="48947267" w14:textId="77777777" w:rsidR="00D24293" w:rsidRPr="00383B58" w:rsidRDefault="00D24293" w:rsidP="00627483">
            <w:pPr>
              <w:spacing w:after="0" w:line="240" w:lineRule="auto"/>
              <w:jc w:val="both"/>
            </w:pPr>
            <w:r>
              <w:t>0625 on an OFF Track day</w:t>
            </w:r>
          </w:p>
        </w:tc>
      </w:tr>
      <w:tr w:rsidR="00D24293" w:rsidRPr="00383B58" w14:paraId="4894726B"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269" w14:textId="77777777" w:rsidR="00D24293" w:rsidRPr="00383B58" w:rsidRDefault="00D2429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26A" w14:textId="77777777" w:rsidR="00D24293" w:rsidRPr="00383B58" w:rsidRDefault="00605DBA" w:rsidP="00627483">
            <w:pPr>
              <w:spacing w:after="0" w:line="240" w:lineRule="auto"/>
              <w:jc w:val="both"/>
            </w:pPr>
            <w:r>
              <w:t>No</w:t>
            </w:r>
            <w:r w:rsidR="00057D06">
              <w:t xml:space="preserve"> </w:t>
            </w:r>
          </w:p>
        </w:tc>
      </w:tr>
      <w:tr w:rsidR="00D24293" w:rsidRPr="00383B58" w14:paraId="4894726E"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6C" w14:textId="77777777" w:rsidR="00D24293" w:rsidRPr="00383B58" w:rsidRDefault="00D24293" w:rsidP="00627483">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726D" w14:textId="77777777" w:rsidR="00D24293" w:rsidRPr="00383B58" w:rsidRDefault="00D24293" w:rsidP="00627483">
            <w:pPr>
              <w:spacing w:after="0" w:line="240" w:lineRule="auto"/>
              <w:jc w:val="both"/>
            </w:pPr>
          </w:p>
        </w:tc>
      </w:tr>
    </w:tbl>
    <w:p w14:paraId="4894726F" w14:textId="77777777" w:rsidR="00D24293" w:rsidRPr="00307477" w:rsidRDefault="00D24293" w:rsidP="00627483">
      <w:pPr>
        <w:spacing w:after="0" w:line="240" w:lineRule="auto"/>
        <w:jc w:val="both"/>
        <w:rPr>
          <w:b/>
          <w:u w:val="single"/>
        </w:rPr>
      </w:pPr>
      <w:r w:rsidRPr="00307477">
        <w:rPr>
          <w:b/>
          <w:u w:val="single"/>
        </w:rPr>
        <w:t xml:space="preserve">Validations during Time Entry </w:t>
      </w:r>
    </w:p>
    <w:p w14:paraId="48947270" w14:textId="77777777" w:rsidR="00D24293" w:rsidRPr="00307477" w:rsidRDefault="00D24293" w:rsidP="00627483">
      <w:pPr>
        <w:spacing w:after="0" w:line="240" w:lineRule="auto"/>
        <w:jc w:val="both"/>
        <w:rPr>
          <w:b/>
          <w:i/>
        </w:rPr>
      </w:pPr>
      <w:r w:rsidRPr="00307477">
        <w:rPr>
          <w:b/>
          <w:i/>
        </w:rPr>
        <w:t>Existing validations</w:t>
      </w:r>
    </w:p>
    <w:p w14:paraId="48947271" w14:textId="77777777" w:rsidR="00D24293" w:rsidRPr="00307477" w:rsidRDefault="00D24293" w:rsidP="00627483">
      <w:pPr>
        <w:pStyle w:val="ListParagraph"/>
        <w:spacing w:after="0" w:line="240" w:lineRule="auto"/>
        <w:jc w:val="both"/>
      </w:pPr>
    </w:p>
    <w:p w14:paraId="48947272" w14:textId="77777777" w:rsidR="00D24293" w:rsidRDefault="00D24293" w:rsidP="00627483">
      <w:pPr>
        <w:spacing w:line="240" w:lineRule="auto"/>
        <w:jc w:val="both"/>
        <w:rPr>
          <w:b/>
          <w:i/>
        </w:rPr>
      </w:pPr>
      <w:r w:rsidRPr="00307477">
        <w:rPr>
          <w:b/>
          <w:i/>
        </w:rPr>
        <w:t>Exceptions:</w:t>
      </w:r>
    </w:p>
    <w:p w14:paraId="48947273" w14:textId="77777777" w:rsidR="009969EC" w:rsidRDefault="009969EC" w:rsidP="00627483">
      <w:pPr>
        <w:pStyle w:val="NoSpacing"/>
        <w:jc w:val="both"/>
        <w:rPr>
          <w:rFonts w:ascii="Cambria" w:hAnsi="Cambria"/>
          <w:b/>
          <w:color w:val="365F91"/>
          <w:sz w:val="24"/>
          <w:szCs w:val="24"/>
        </w:rPr>
      </w:pPr>
    </w:p>
    <w:p w14:paraId="48947274" w14:textId="77777777" w:rsidR="00D24293" w:rsidRPr="008B00B8" w:rsidRDefault="00D24293" w:rsidP="00627483">
      <w:pPr>
        <w:pStyle w:val="NoSpacing"/>
        <w:jc w:val="both"/>
        <w:rPr>
          <w:rFonts w:ascii="Cambria" w:hAnsi="Cambria"/>
          <w:b/>
          <w:color w:val="365F91"/>
          <w:sz w:val="24"/>
          <w:szCs w:val="24"/>
        </w:rPr>
      </w:pPr>
      <w:bookmarkStart w:id="62" w:name="PN"/>
      <w:r w:rsidRPr="008B00B8">
        <w:rPr>
          <w:rFonts w:ascii="Cambria" w:hAnsi="Cambria"/>
          <w:b/>
          <w:color w:val="365F91"/>
          <w:sz w:val="24"/>
          <w:szCs w:val="24"/>
        </w:rPr>
        <w:t>PERSONAL NECESSITY (PN):</w:t>
      </w:r>
    </w:p>
    <w:bookmarkEnd w:id="62"/>
    <w:p w14:paraId="48947275" w14:textId="77777777" w:rsidR="00D24293" w:rsidRPr="008B00B8" w:rsidRDefault="00D24293" w:rsidP="00627483">
      <w:pPr>
        <w:pStyle w:val="NoSpacing"/>
        <w:jc w:val="both"/>
        <w:rPr>
          <w:rFonts w:ascii="Cambria" w:hAnsi="Cambria"/>
          <w:i/>
          <w:color w:val="365F91"/>
          <w:sz w:val="24"/>
          <w:szCs w:val="24"/>
        </w:rPr>
      </w:pPr>
      <w:r w:rsidRPr="008B00B8">
        <w:rPr>
          <w:rFonts w:ascii="Cambria" w:hAnsi="Cambria"/>
          <w:i/>
          <w:color w:val="365F91"/>
          <w:sz w:val="24"/>
          <w:szCs w:val="24"/>
        </w:rPr>
        <w:t xml:space="preserve">Objective of the Absence: </w:t>
      </w:r>
    </w:p>
    <w:p w14:paraId="48947276" w14:textId="77777777" w:rsidR="00D24293" w:rsidRPr="008B00B8" w:rsidRDefault="00D24293" w:rsidP="00627483">
      <w:pPr>
        <w:pStyle w:val="NoSpacing"/>
        <w:jc w:val="both"/>
        <w:rPr>
          <w:rFonts w:cs="Arial"/>
          <w:color w:val="000000"/>
        </w:rPr>
      </w:pPr>
      <w:r w:rsidRPr="008B00B8">
        <w:rPr>
          <w:iCs/>
          <w:spacing w:val="15"/>
        </w:rPr>
        <w:t xml:space="preserve">To </w:t>
      </w:r>
      <w:r w:rsidRPr="008B00B8">
        <w:rPr>
          <w:rFonts w:cs="Arial"/>
          <w:color w:val="000000"/>
        </w:rPr>
        <w:t>be able to report eligible employees for an absence taken based on quota deduction rules.</w:t>
      </w:r>
    </w:p>
    <w:p w14:paraId="48947277" w14:textId="77777777" w:rsidR="00D24293" w:rsidRDefault="00D24293" w:rsidP="00627483">
      <w:pPr>
        <w:pStyle w:val="NoSpacing"/>
        <w:jc w:val="both"/>
        <w:rPr>
          <w:rFonts w:ascii="Cambria" w:hAnsi="Cambria"/>
          <w:i/>
          <w:color w:val="365F91"/>
          <w:sz w:val="24"/>
          <w:szCs w:val="24"/>
        </w:rPr>
      </w:pPr>
    </w:p>
    <w:p w14:paraId="48947278" w14:textId="77777777" w:rsidR="00D24293" w:rsidRPr="008B00B8" w:rsidRDefault="00D24293" w:rsidP="00627483">
      <w:pPr>
        <w:pStyle w:val="NoSpacing"/>
        <w:jc w:val="both"/>
        <w:rPr>
          <w:rFonts w:ascii="Cambria" w:hAnsi="Cambria" w:cs="Cambria"/>
          <w:b/>
          <w:bCs/>
          <w:i/>
          <w:iCs/>
          <w:color w:val="365F91"/>
          <w:spacing w:val="15"/>
          <w:sz w:val="24"/>
          <w:szCs w:val="24"/>
        </w:rPr>
      </w:pPr>
      <w:r w:rsidRPr="008B00B8">
        <w:rPr>
          <w:rFonts w:ascii="Cambria" w:hAnsi="Cambria"/>
          <w:i/>
          <w:color w:val="365F91"/>
          <w:sz w:val="24"/>
          <w:szCs w:val="24"/>
        </w:rPr>
        <w:t>Rules to allow PERSONAL NECESSITY Time (PN)</w:t>
      </w:r>
      <w:r w:rsidRPr="008B00B8">
        <w:rPr>
          <w:rFonts w:ascii="Cambria" w:hAnsi="Cambria" w:cs="Cambria"/>
          <w:b/>
          <w:bCs/>
          <w:i/>
          <w:iCs/>
          <w:color w:val="365F91"/>
          <w:spacing w:val="15"/>
          <w:sz w:val="24"/>
          <w:szCs w:val="24"/>
        </w:rPr>
        <w:t>:</w:t>
      </w:r>
    </w:p>
    <w:p w14:paraId="48947279" w14:textId="77777777" w:rsidR="00D24293" w:rsidRPr="008B00B8" w:rsidRDefault="00D24293" w:rsidP="00627483">
      <w:pPr>
        <w:autoSpaceDE w:val="0"/>
        <w:autoSpaceDN w:val="0"/>
        <w:adjustRightInd w:val="0"/>
        <w:jc w:val="both"/>
        <w:rPr>
          <w:rFonts w:ascii="Cambria" w:hAnsi="Cambria" w:cs="Cambria"/>
          <w:b/>
          <w:bCs/>
          <w:i/>
          <w:iCs/>
          <w:color w:val="4F81BD"/>
          <w:spacing w:val="15"/>
        </w:rPr>
      </w:pPr>
      <w:r w:rsidRPr="008B00B8">
        <w:rPr>
          <w:rFonts w:cs="Arial"/>
          <w:b/>
          <w:color w:val="000000"/>
        </w:rPr>
        <w:t>Personal Necessity (PN)</w:t>
      </w:r>
      <w:r w:rsidRPr="008B00B8">
        <w:rPr>
          <w:rFonts w:cs="Arial"/>
          <w:color w:val="000000"/>
        </w:rPr>
        <w:t xml:space="preserve"> is a code used to report an absence of employee in a given assignment for the following reasons:  </w:t>
      </w:r>
    </w:p>
    <w:p w14:paraId="4894727A" w14:textId="77777777" w:rsidR="00D24293" w:rsidRPr="008B00B8" w:rsidRDefault="00D24293" w:rsidP="00A653FE">
      <w:pPr>
        <w:numPr>
          <w:ilvl w:val="0"/>
          <w:numId w:val="20"/>
        </w:numPr>
        <w:spacing w:after="0" w:line="240" w:lineRule="auto"/>
        <w:jc w:val="both"/>
      </w:pPr>
      <w:r w:rsidRPr="008B00B8">
        <w:t>Death of a member of his or her immediate family when additional leave is required beyond standard bereavement leave</w:t>
      </w:r>
    </w:p>
    <w:p w14:paraId="4894727B" w14:textId="77777777" w:rsidR="00D24293" w:rsidRPr="008B00B8" w:rsidRDefault="00D24293" w:rsidP="00A653FE">
      <w:pPr>
        <w:numPr>
          <w:ilvl w:val="0"/>
          <w:numId w:val="20"/>
        </w:numPr>
        <w:spacing w:after="0" w:line="240" w:lineRule="auto"/>
        <w:jc w:val="both"/>
      </w:pPr>
      <w:r w:rsidRPr="008B00B8">
        <w:t>Accident, to a member of his or her immediate family.</w:t>
      </w:r>
    </w:p>
    <w:p w14:paraId="4894727C" w14:textId="77777777" w:rsidR="00D24293" w:rsidRPr="008B00B8" w:rsidRDefault="00D24293" w:rsidP="00A653FE">
      <w:pPr>
        <w:numPr>
          <w:ilvl w:val="0"/>
          <w:numId w:val="20"/>
        </w:numPr>
        <w:spacing w:after="0" w:line="240" w:lineRule="auto"/>
        <w:jc w:val="both"/>
      </w:pPr>
      <w:r w:rsidRPr="008B00B8">
        <w:t>Appearance in any court a litigant, party, or witness under subpoena.</w:t>
      </w:r>
    </w:p>
    <w:p w14:paraId="4894727D" w14:textId="77777777" w:rsidR="00D24293" w:rsidRPr="008B00B8" w:rsidRDefault="00D24293" w:rsidP="00A653FE">
      <w:pPr>
        <w:numPr>
          <w:ilvl w:val="0"/>
          <w:numId w:val="20"/>
        </w:numPr>
        <w:spacing w:after="0" w:line="240" w:lineRule="auto"/>
        <w:jc w:val="both"/>
      </w:pPr>
      <w:r w:rsidRPr="008B00B8">
        <w:t>Other reasons that the governing board may prescribe.</w:t>
      </w:r>
    </w:p>
    <w:p w14:paraId="4894727E" w14:textId="77777777" w:rsidR="00D24293" w:rsidRPr="008B00B8" w:rsidRDefault="00D24293" w:rsidP="00627483">
      <w:pPr>
        <w:spacing w:after="0" w:line="240" w:lineRule="auto"/>
        <w:jc w:val="both"/>
      </w:pPr>
      <w:r w:rsidRPr="008B00B8">
        <w:t xml:space="preserve">To be able to use Personal Necessity an employee must have both, sufficient Full Pay Illness and Personal Necessity balances.  If either balance is zero then the employee </w:t>
      </w:r>
      <w:r>
        <w:t>may</w:t>
      </w:r>
      <w:r w:rsidRPr="008B00B8">
        <w:t xml:space="preserve"> not use</w:t>
      </w:r>
      <w:r>
        <w:t xml:space="preserve"> </w:t>
      </w:r>
      <w:r w:rsidRPr="008B00B8">
        <w:t xml:space="preserve">PN absence. </w:t>
      </w:r>
      <w:r>
        <w:t>System will reject the hours.</w:t>
      </w:r>
    </w:p>
    <w:p w14:paraId="4894727F" w14:textId="77777777" w:rsidR="00D24293" w:rsidRPr="008B00B8" w:rsidRDefault="00D24293" w:rsidP="00627483">
      <w:pPr>
        <w:spacing w:after="0" w:line="240" w:lineRule="auto"/>
        <w:jc w:val="both"/>
      </w:pPr>
    </w:p>
    <w:p w14:paraId="48947280" w14:textId="77777777" w:rsidR="00D24293" w:rsidRPr="008B00B8" w:rsidRDefault="00D24293" w:rsidP="00627483">
      <w:pPr>
        <w:spacing w:after="0" w:line="240" w:lineRule="auto"/>
        <w:jc w:val="both"/>
      </w:pPr>
      <w:r w:rsidRPr="008B00B8">
        <w:t>For Classified Employees, only six (6) days of absence (any one or combination of Illness, Personal Necessity, or Kin Care) may be used while on Probationary status.</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24293" w:rsidRPr="00383B58" w14:paraId="48947282"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281" w14:textId="77777777" w:rsidR="00D24293" w:rsidRPr="00383B58" w:rsidRDefault="00D24293" w:rsidP="00627483">
            <w:pPr>
              <w:spacing w:after="0" w:line="240" w:lineRule="auto"/>
              <w:jc w:val="both"/>
              <w:rPr>
                <w:b/>
                <w:bCs/>
                <w:color w:val="FFFFFF"/>
              </w:rPr>
            </w:pPr>
            <w:r w:rsidRPr="00383B58">
              <w:rPr>
                <w:b/>
                <w:bCs/>
                <w:color w:val="FFFFFF"/>
              </w:rPr>
              <w:lastRenderedPageBreak/>
              <w:t xml:space="preserve">Employees belonging to the following Enterprise structure are eligible for </w:t>
            </w:r>
            <w:r>
              <w:rPr>
                <w:b/>
                <w:bCs/>
                <w:color w:val="FFFFFF"/>
              </w:rPr>
              <w:t>PN</w:t>
            </w:r>
          </w:p>
        </w:tc>
      </w:tr>
      <w:tr w:rsidR="00D24293" w:rsidRPr="00C276AE" w14:paraId="48947285"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283" w14:textId="77777777" w:rsidR="00D24293" w:rsidRPr="00383B58" w:rsidRDefault="00D24293"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284" w14:textId="77777777" w:rsidR="00D24293" w:rsidRPr="00C276AE" w:rsidRDefault="00605DBA" w:rsidP="00627483">
            <w:pPr>
              <w:spacing w:after="0" w:line="240" w:lineRule="auto"/>
              <w:jc w:val="both"/>
            </w:pPr>
            <w:r>
              <w:rPr>
                <w:rFonts w:cs="Arial"/>
              </w:rPr>
              <w:t>1* and 2*</w:t>
            </w:r>
            <w:r w:rsidR="00D24293" w:rsidRPr="00C276AE">
              <w:rPr>
                <w:rFonts w:cs="Arial"/>
              </w:rPr>
              <w:t xml:space="preserve">  </w:t>
            </w:r>
          </w:p>
        </w:tc>
      </w:tr>
      <w:tr w:rsidR="00D24293" w:rsidRPr="00C276AE" w14:paraId="4894728B"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286" w14:textId="77777777" w:rsidR="00D24293" w:rsidRPr="00383B58" w:rsidRDefault="00D2429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287" w14:textId="77777777" w:rsidR="00D24293" w:rsidRDefault="00D24293" w:rsidP="00627483">
            <w:pPr>
              <w:spacing w:after="0" w:line="240" w:lineRule="auto"/>
              <w:jc w:val="both"/>
              <w:rPr>
                <w:rFonts w:cs="Arial"/>
              </w:rPr>
            </w:pPr>
            <w:r w:rsidRPr="00C276AE">
              <w:rPr>
                <w:rFonts w:cs="Arial"/>
              </w:rPr>
              <w:t xml:space="preserve">All </w:t>
            </w:r>
            <w:r w:rsidR="00605DBA">
              <w:rPr>
                <w:rFonts w:cs="Arial"/>
              </w:rPr>
              <w:t>except X*</w:t>
            </w:r>
            <w:r w:rsidR="009B3F5B">
              <w:rPr>
                <w:rFonts w:cs="Arial"/>
              </w:rPr>
              <w:t xml:space="preserve">, AXSX, CXSX, R*, and </w:t>
            </w:r>
            <w:r w:rsidR="00BD1423">
              <w:rPr>
                <w:rFonts w:cs="Arial"/>
              </w:rPr>
              <w:t>NONE</w:t>
            </w:r>
          </w:p>
          <w:p w14:paraId="48947288" w14:textId="77777777" w:rsidR="00D24293" w:rsidRDefault="00D24293" w:rsidP="00627483">
            <w:pPr>
              <w:spacing w:after="0" w:line="240" w:lineRule="auto"/>
              <w:jc w:val="both"/>
              <w:rPr>
                <w:rFonts w:cs="Arial"/>
              </w:rPr>
            </w:pPr>
          </w:p>
          <w:p w14:paraId="48947289" w14:textId="77777777" w:rsidR="00D24293" w:rsidRDefault="00D24293" w:rsidP="00627483">
            <w:pPr>
              <w:spacing w:after="0" w:line="240" w:lineRule="auto"/>
              <w:jc w:val="both"/>
              <w:rPr>
                <w:rFonts w:cs="Arial"/>
                <w:color w:val="FF0000"/>
                <w:u w:val="single"/>
              </w:rPr>
            </w:pPr>
            <w:r w:rsidRPr="00605DBA">
              <w:rPr>
                <w:rFonts w:cs="Arial"/>
                <w:b/>
              </w:rPr>
              <w:t>Except</w:t>
            </w:r>
            <w:r w:rsidR="00605DBA" w:rsidRPr="00605DBA">
              <w:rPr>
                <w:rFonts w:cs="Arial"/>
                <w:b/>
              </w:rPr>
              <w:t>ion</w:t>
            </w:r>
            <w:r w:rsidR="00605DBA">
              <w:rPr>
                <w:rFonts w:cs="Arial"/>
                <w:b/>
              </w:rPr>
              <w:t>:</w:t>
            </w:r>
            <w:r w:rsidRPr="00605DBA">
              <w:rPr>
                <w:rFonts w:cs="Arial"/>
                <w:b/>
              </w:rPr>
              <w:t xml:space="preserve"> </w:t>
            </w:r>
            <w:r w:rsidRPr="00C276AE">
              <w:rPr>
                <w:rFonts w:cs="Arial"/>
                <w:b/>
                <w:bCs/>
                <w:color w:val="003366"/>
              </w:rPr>
              <w:t xml:space="preserve"> PA=1DTX </w:t>
            </w:r>
            <w:r>
              <w:rPr>
                <w:rFonts w:cs="Arial"/>
                <w:b/>
                <w:bCs/>
                <w:color w:val="003366"/>
              </w:rPr>
              <w:t>with</w:t>
            </w:r>
            <w:r w:rsidRPr="00C276AE">
              <w:rPr>
                <w:rFonts w:cs="Arial"/>
                <w:b/>
                <w:bCs/>
                <w:color w:val="003366"/>
              </w:rPr>
              <w:t xml:space="preserve"> PSA=XXXX</w:t>
            </w:r>
            <w:r>
              <w:rPr>
                <w:rFonts w:cs="Arial"/>
                <w:b/>
                <w:bCs/>
                <w:color w:val="003366"/>
              </w:rPr>
              <w:t xml:space="preserve"> is eligible</w:t>
            </w:r>
            <w:r>
              <w:rPr>
                <w:rFonts w:cs="Arial"/>
                <w:color w:val="FF0000"/>
                <w:u w:val="single"/>
              </w:rPr>
              <w:t xml:space="preserve"> </w:t>
            </w:r>
          </w:p>
          <w:p w14:paraId="4894728A" w14:textId="77777777" w:rsidR="00C00F74" w:rsidRPr="00C276AE" w:rsidRDefault="00C00F74" w:rsidP="00627483">
            <w:pPr>
              <w:spacing w:after="0" w:line="240" w:lineRule="auto"/>
              <w:jc w:val="both"/>
            </w:pPr>
            <w:r>
              <w:rPr>
                <w:rFonts w:cs="Arial"/>
                <w:b/>
                <w:bCs/>
                <w:color w:val="003366"/>
              </w:rPr>
              <w:t>PA=2F**</w:t>
            </w:r>
            <w:r w:rsidRPr="00C276AE">
              <w:rPr>
                <w:rFonts w:cs="Arial"/>
                <w:b/>
                <w:bCs/>
                <w:color w:val="003366"/>
              </w:rPr>
              <w:t xml:space="preserve"> </w:t>
            </w:r>
            <w:r>
              <w:rPr>
                <w:rFonts w:cs="Arial"/>
                <w:b/>
                <w:bCs/>
                <w:color w:val="003366"/>
              </w:rPr>
              <w:t>with</w:t>
            </w:r>
            <w:r w:rsidRPr="00C276AE">
              <w:rPr>
                <w:rFonts w:cs="Arial"/>
                <w:b/>
                <w:bCs/>
                <w:color w:val="003366"/>
              </w:rPr>
              <w:t xml:space="preserve"> PSA=XXXX</w:t>
            </w:r>
            <w:r>
              <w:rPr>
                <w:rFonts w:cs="Arial"/>
                <w:b/>
                <w:bCs/>
                <w:color w:val="003366"/>
              </w:rPr>
              <w:t xml:space="preserve"> is eligible</w:t>
            </w:r>
          </w:p>
        </w:tc>
      </w:tr>
      <w:tr w:rsidR="00D24293" w:rsidRPr="00C276AE" w14:paraId="4894728E"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28C" w14:textId="77777777" w:rsidR="00D24293" w:rsidRPr="00383B58" w:rsidRDefault="00D24293"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28D" w14:textId="77777777" w:rsidR="00D24293" w:rsidRPr="00C276AE" w:rsidRDefault="00D24293" w:rsidP="00627483">
            <w:pPr>
              <w:spacing w:after="0" w:line="240" w:lineRule="auto"/>
              <w:jc w:val="both"/>
            </w:pPr>
            <w:r>
              <w:t>No restriction</w:t>
            </w:r>
          </w:p>
        </w:tc>
      </w:tr>
      <w:tr w:rsidR="00D24293" w:rsidRPr="00E27BB1" w14:paraId="48947292"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8F" w14:textId="77777777" w:rsidR="00D24293" w:rsidRPr="00383B58" w:rsidRDefault="00D2429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290" w14:textId="77777777" w:rsidR="00D24293" w:rsidRDefault="00D24293" w:rsidP="00627483">
            <w:pPr>
              <w:spacing w:after="0" w:line="240" w:lineRule="auto"/>
              <w:jc w:val="both"/>
              <w:rPr>
                <w:rFonts w:cs="Arial"/>
              </w:rPr>
            </w:pPr>
            <w:r w:rsidRPr="00E27BB1">
              <w:rPr>
                <w:rFonts w:cs="Arial"/>
              </w:rPr>
              <w:t>All ESG's except A2, N1, N2, N3, S1, X2, Z1 &amp; Z2</w:t>
            </w:r>
          </w:p>
          <w:p w14:paraId="48947291" w14:textId="77777777" w:rsidR="00D24293" w:rsidRPr="00E27BB1" w:rsidRDefault="00D24293" w:rsidP="00627483">
            <w:pPr>
              <w:spacing w:after="0" w:line="240" w:lineRule="auto"/>
              <w:jc w:val="both"/>
            </w:pPr>
          </w:p>
        </w:tc>
      </w:tr>
      <w:tr w:rsidR="00D24293" w:rsidRPr="00383B58" w14:paraId="48947295" w14:textId="77777777" w:rsidTr="00A216E0">
        <w:trPr>
          <w:trHeight w:val="304"/>
        </w:trPr>
        <w:tc>
          <w:tcPr>
            <w:tcW w:w="1866" w:type="dxa"/>
            <w:tcBorders>
              <w:top w:val="single" w:sz="8" w:space="0" w:color="7BA0CD"/>
              <w:left w:val="single" w:sz="8" w:space="0" w:color="7BA0CD"/>
              <w:bottom w:val="single" w:sz="8" w:space="0" w:color="7BA0CD"/>
              <w:right w:val="nil"/>
            </w:tcBorders>
          </w:tcPr>
          <w:p w14:paraId="48947293" w14:textId="77777777" w:rsidR="00D24293" w:rsidRPr="00383B58" w:rsidRDefault="00D24293"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294" w14:textId="77777777" w:rsidR="00D24293" w:rsidRPr="00383B58" w:rsidRDefault="00D24293" w:rsidP="00627483">
            <w:pPr>
              <w:spacing w:after="0" w:line="240" w:lineRule="auto"/>
              <w:jc w:val="both"/>
            </w:pPr>
            <w:r w:rsidRPr="00383B58">
              <w:t xml:space="preserve"> </w:t>
            </w:r>
            <w:r>
              <w:t>Core Paid</w:t>
            </w:r>
          </w:p>
        </w:tc>
      </w:tr>
      <w:tr w:rsidR="00D24293" w:rsidRPr="00383B58" w14:paraId="48947298"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296" w14:textId="77777777" w:rsidR="00D24293" w:rsidRDefault="00D24293" w:rsidP="00627483">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297" w14:textId="77777777" w:rsidR="00D24293" w:rsidRPr="00383B58" w:rsidRDefault="00D24293" w:rsidP="00627483">
            <w:pPr>
              <w:spacing w:after="0" w:line="240" w:lineRule="auto"/>
              <w:jc w:val="both"/>
            </w:pPr>
            <w:r>
              <w:t xml:space="preserve">Normal </w:t>
            </w:r>
          </w:p>
        </w:tc>
      </w:tr>
      <w:tr w:rsidR="00D24293" w:rsidRPr="00383B58" w14:paraId="4894729C"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99" w14:textId="77777777" w:rsidR="00D24293" w:rsidRPr="00383B58" w:rsidRDefault="00D24293"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29A" w14:textId="77777777" w:rsidR="00D24293" w:rsidRDefault="00D24293" w:rsidP="00627483">
            <w:pPr>
              <w:spacing w:after="0" w:line="240" w:lineRule="auto"/>
              <w:jc w:val="both"/>
            </w:pPr>
            <w:r>
              <w:t>0518 on an ON Track day</w:t>
            </w:r>
          </w:p>
          <w:p w14:paraId="4894729B" w14:textId="77777777" w:rsidR="00D24293" w:rsidRPr="00383B58" w:rsidRDefault="00D24293" w:rsidP="00627483">
            <w:pPr>
              <w:spacing w:after="0" w:line="240" w:lineRule="auto"/>
              <w:jc w:val="both"/>
            </w:pPr>
            <w:r>
              <w:t>0626 on an OFF Track-day</w:t>
            </w:r>
            <w:r w:rsidRPr="00383B58">
              <w:t xml:space="preserve">    </w:t>
            </w:r>
          </w:p>
        </w:tc>
      </w:tr>
      <w:tr w:rsidR="00D24293" w:rsidRPr="00383B58" w14:paraId="489472A0"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29D" w14:textId="77777777" w:rsidR="00D24293" w:rsidRPr="00383B58" w:rsidRDefault="00D2429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29E" w14:textId="77777777" w:rsidR="00D24293" w:rsidRDefault="00D24293" w:rsidP="00627483">
            <w:pPr>
              <w:spacing w:after="0" w:line="240" w:lineRule="auto"/>
              <w:jc w:val="both"/>
            </w:pPr>
            <w:r>
              <w:t>Quota Type 01 (Full Pay Illness  Quota balance), Quota Type 0</w:t>
            </w:r>
            <w:r w:rsidR="006627B5">
              <w:t>5</w:t>
            </w:r>
            <w:r>
              <w:t xml:space="preserve"> (Personal Necessity Quota balance) </w:t>
            </w:r>
          </w:p>
          <w:p w14:paraId="4894729F" w14:textId="77777777" w:rsidR="00D24293" w:rsidRPr="00383B58" w:rsidRDefault="00D24293" w:rsidP="00627483">
            <w:pPr>
              <w:spacing w:after="0" w:line="240" w:lineRule="auto"/>
              <w:jc w:val="both"/>
            </w:pPr>
            <w:r>
              <w:t>Quota type 12 (PNWD) for Teacher Assistants</w:t>
            </w:r>
          </w:p>
        </w:tc>
      </w:tr>
    </w:tbl>
    <w:p w14:paraId="489472A1" w14:textId="77777777" w:rsidR="00D24293" w:rsidRPr="00FB138C" w:rsidRDefault="00D24293" w:rsidP="00627483">
      <w:pPr>
        <w:spacing w:after="0" w:line="240" w:lineRule="auto"/>
        <w:jc w:val="both"/>
        <w:rPr>
          <w:b/>
          <w:u w:val="single"/>
        </w:rPr>
      </w:pPr>
      <w:r w:rsidRPr="00FB138C">
        <w:rPr>
          <w:b/>
          <w:u w:val="single"/>
        </w:rPr>
        <w:t xml:space="preserve">Validations during Time Entry </w:t>
      </w:r>
    </w:p>
    <w:p w14:paraId="489472A2" w14:textId="77777777" w:rsidR="00D24293" w:rsidRPr="00605DBA" w:rsidRDefault="00D24293" w:rsidP="00627483">
      <w:pPr>
        <w:spacing w:after="0" w:line="240" w:lineRule="auto"/>
        <w:jc w:val="both"/>
      </w:pPr>
      <w:r w:rsidRPr="00417FD6">
        <w:rPr>
          <w:b/>
          <w:i/>
        </w:rPr>
        <w:t>Existing validations</w:t>
      </w:r>
      <w:r w:rsidR="00605DBA" w:rsidRPr="00605DBA">
        <w:t>:</w:t>
      </w:r>
    </w:p>
    <w:p w14:paraId="489472A3" w14:textId="77777777" w:rsidR="00605DBA" w:rsidRDefault="00605DBA" w:rsidP="00627483">
      <w:pPr>
        <w:spacing w:after="0" w:line="240" w:lineRule="auto"/>
        <w:jc w:val="both"/>
        <w:rPr>
          <w:b/>
          <w:i/>
        </w:rPr>
      </w:pPr>
      <w:r w:rsidRPr="00605DBA">
        <w:t>Employee should have sufficient Full pay Quota balance to allow the PN hours</w:t>
      </w:r>
    </w:p>
    <w:p w14:paraId="489472A4" w14:textId="77777777" w:rsidR="00D24293" w:rsidRPr="00F17668" w:rsidRDefault="00D24293" w:rsidP="00627483">
      <w:pPr>
        <w:pStyle w:val="ListParagraph"/>
        <w:spacing w:after="0" w:line="240" w:lineRule="auto"/>
        <w:jc w:val="both"/>
      </w:pPr>
    </w:p>
    <w:p w14:paraId="489472A5" w14:textId="77777777" w:rsidR="00D24293" w:rsidRDefault="00D24293" w:rsidP="00627483">
      <w:pPr>
        <w:spacing w:after="0" w:line="240" w:lineRule="auto"/>
        <w:jc w:val="both"/>
        <w:rPr>
          <w:b/>
          <w:i/>
        </w:rPr>
      </w:pPr>
      <w:r w:rsidRPr="00FB138C">
        <w:rPr>
          <w:b/>
          <w:i/>
        </w:rPr>
        <w:t xml:space="preserve">Exceptions: </w:t>
      </w:r>
    </w:p>
    <w:p w14:paraId="489472A6" w14:textId="77777777" w:rsidR="00CD230B" w:rsidRDefault="00CD230B" w:rsidP="00627483">
      <w:pPr>
        <w:spacing w:after="0" w:line="240" w:lineRule="auto"/>
        <w:jc w:val="both"/>
      </w:pPr>
    </w:p>
    <w:p w14:paraId="489472A7" w14:textId="77777777" w:rsidR="00CD230B" w:rsidRPr="00CD230B" w:rsidRDefault="00CD230B" w:rsidP="00627483">
      <w:pPr>
        <w:spacing w:after="0" w:line="240" w:lineRule="auto"/>
        <w:jc w:val="both"/>
      </w:pPr>
    </w:p>
    <w:p w14:paraId="489472A8" w14:textId="77777777" w:rsidR="00F81569" w:rsidRPr="00621562" w:rsidRDefault="00672750" w:rsidP="00627483">
      <w:pPr>
        <w:pStyle w:val="NoSpacing"/>
        <w:jc w:val="both"/>
        <w:rPr>
          <w:rFonts w:ascii="Cambria" w:hAnsi="Cambria"/>
          <w:b/>
          <w:color w:val="365F91"/>
          <w:sz w:val="24"/>
          <w:szCs w:val="24"/>
        </w:rPr>
      </w:pPr>
      <w:r>
        <w:rPr>
          <w:rFonts w:ascii="Cambria" w:hAnsi="Cambria"/>
          <w:b/>
          <w:color w:val="365F91"/>
          <w:sz w:val="24"/>
          <w:szCs w:val="24"/>
        </w:rPr>
        <w:br w:type="page"/>
      </w:r>
      <w:bookmarkStart w:id="63" w:name="VA"/>
      <w:r w:rsidR="00F81569" w:rsidRPr="00621562">
        <w:rPr>
          <w:rFonts w:ascii="Cambria" w:hAnsi="Cambria"/>
          <w:b/>
          <w:color w:val="365F91"/>
          <w:sz w:val="24"/>
          <w:szCs w:val="24"/>
        </w:rPr>
        <w:lastRenderedPageBreak/>
        <w:t>VACATION (VA):</w:t>
      </w:r>
    </w:p>
    <w:bookmarkEnd w:id="63"/>
    <w:p w14:paraId="489472A9" w14:textId="77777777" w:rsidR="00F81569" w:rsidRPr="00621562" w:rsidRDefault="00F81569" w:rsidP="00627483">
      <w:pPr>
        <w:pStyle w:val="NoSpacing"/>
        <w:jc w:val="both"/>
        <w:rPr>
          <w:rFonts w:ascii="Cambria" w:hAnsi="Cambria"/>
          <w:i/>
          <w:color w:val="365F91"/>
          <w:sz w:val="24"/>
          <w:szCs w:val="24"/>
        </w:rPr>
      </w:pPr>
      <w:r w:rsidRPr="00621562">
        <w:rPr>
          <w:rFonts w:ascii="Cambria" w:hAnsi="Cambria"/>
          <w:i/>
          <w:color w:val="365F91"/>
          <w:sz w:val="24"/>
          <w:szCs w:val="24"/>
        </w:rPr>
        <w:t xml:space="preserve">Objective of the Absence: </w:t>
      </w:r>
    </w:p>
    <w:p w14:paraId="489472AA" w14:textId="77777777" w:rsidR="00F81569" w:rsidRPr="00621562" w:rsidRDefault="00F81569" w:rsidP="00627483">
      <w:pPr>
        <w:pStyle w:val="NoSpacing"/>
        <w:jc w:val="both"/>
        <w:rPr>
          <w:rFonts w:ascii="Arial Narrow" w:hAnsi="Arial Narrow"/>
          <w:iCs/>
          <w:spacing w:val="15"/>
        </w:rPr>
      </w:pPr>
      <w:r w:rsidRPr="00621562">
        <w:rPr>
          <w:rFonts w:cs="Arial"/>
          <w:b/>
          <w:color w:val="000000"/>
        </w:rPr>
        <w:t>Vacation Time (VA)</w:t>
      </w:r>
      <w:r w:rsidRPr="00621562">
        <w:rPr>
          <w:rFonts w:cs="Arial"/>
          <w:color w:val="000000"/>
        </w:rPr>
        <w:t xml:space="preserve"> is </w:t>
      </w:r>
      <w:r>
        <w:rPr>
          <w:rFonts w:cs="Arial"/>
          <w:color w:val="000000"/>
        </w:rPr>
        <w:t>the</w:t>
      </w:r>
      <w:r w:rsidRPr="00621562">
        <w:rPr>
          <w:rFonts w:cs="Arial"/>
          <w:color w:val="000000"/>
        </w:rPr>
        <w:t xml:space="preserve"> code used to report a</w:t>
      </w:r>
      <w:r>
        <w:rPr>
          <w:rFonts w:cs="Arial"/>
          <w:color w:val="000000"/>
        </w:rPr>
        <w:t xml:space="preserve"> vacation</w:t>
      </w:r>
      <w:r w:rsidRPr="00621562">
        <w:rPr>
          <w:rFonts w:cs="Arial"/>
          <w:color w:val="000000"/>
        </w:rPr>
        <w:t xml:space="preserve"> </w:t>
      </w:r>
      <w:r>
        <w:rPr>
          <w:rFonts w:cs="Arial"/>
          <w:color w:val="000000"/>
        </w:rPr>
        <w:t xml:space="preserve">absence </w:t>
      </w:r>
      <w:r w:rsidRPr="00621562">
        <w:rPr>
          <w:rFonts w:cs="Arial"/>
          <w:color w:val="000000"/>
        </w:rPr>
        <w:t xml:space="preserve">that is scheduled in advance and, </w:t>
      </w:r>
      <w:r>
        <w:rPr>
          <w:rFonts w:cs="Arial"/>
          <w:color w:val="000000"/>
        </w:rPr>
        <w:t xml:space="preserve">approved by the employee’s supervisor to </w:t>
      </w:r>
      <w:r w:rsidRPr="00621562">
        <w:rPr>
          <w:rFonts w:cs="Arial"/>
          <w:color w:val="000000"/>
        </w:rPr>
        <w:t>not interfere with the operation of the unit.</w:t>
      </w:r>
      <w:r w:rsidR="00A216E0">
        <w:rPr>
          <w:rFonts w:cs="Arial"/>
          <w:color w:val="000000"/>
        </w:rPr>
        <w:t xml:space="preserve"> Currently, VA is open to a</w:t>
      </w:r>
      <w:r w:rsidR="009B763C">
        <w:rPr>
          <w:rFonts w:cs="Arial"/>
          <w:color w:val="000000"/>
        </w:rPr>
        <w:t xml:space="preserve">ll Personnel </w:t>
      </w:r>
      <w:proofErr w:type="spellStart"/>
      <w:r w:rsidR="009B763C">
        <w:rPr>
          <w:rFonts w:cs="Arial"/>
          <w:color w:val="000000"/>
        </w:rPr>
        <w:t>SubGroup</w:t>
      </w:r>
      <w:proofErr w:type="spellEnd"/>
      <w:r w:rsidR="009B763C">
        <w:rPr>
          <w:rFonts w:cs="Arial"/>
          <w:color w:val="000000"/>
        </w:rPr>
        <w:t xml:space="preserve"> Groupings. A</w:t>
      </w:r>
      <w:r w:rsidR="0092007B">
        <w:rPr>
          <w:rFonts w:cs="Arial"/>
          <w:color w:val="000000"/>
        </w:rPr>
        <w:t xml:space="preserve">t this time, </w:t>
      </w:r>
      <w:r w:rsidR="00A216E0">
        <w:rPr>
          <w:rFonts w:cs="Arial"/>
          <w:color w:val="000000"/>
        </w:rPr>
        <w:t xml:space="preserve">any </w:t>
      </w:r>
      <w:r w:rsidR="009B763C" w:rsidRPr="00B61465">
        <w:rPr>
          <w:rFonts w:cs="Arial"/>
          <w:color w:val="000000"/>
          <w:u w:val="single"/>
        </w:rPr>
        <w:t>Certificated</w:t>
      </w:r>
      <w:r w:rsidR="009B763C">
        <w:rPr>
          <w:rFonts w:cs="Arial"/>
          <w:color w:val="000000"/>
        </w:rPr>
        <w:t xml:space="preserve"> </w:t>
      </w:r>
      <w:r w:rsidR="00A216E0">
        <w:rPr>
          <w:rFonts w:cs="Arial"/>
          <w:color w:val="000000"/>
        </w:rPr>
        <w:t xml:space="preserve">employee with vacation quota balance </w:t>
      </w:r>
      <w:r w:rsidR="005B382E">
        <w:rPr>
          <w:rFonts w:cs="Arial"/>
          <w:color w:val="000000"/>
        </w:rPr>
        <w:t xml:space="preserve">regardless of PA [Personnel Area] &amp; PSA [Personnel Subarea] </w:t>
      </w:r>
      <w:r w:rsidR="009232C9">
        <w:rPr>
          <w:rFonts w:cs="Arial"/>
          <w:color w:val="000000"/>
        </w:rPr>
        <w:t xml:space="preserve">upon the Administrator’s approval </w:t>
      </w:r>
      <w:r w:rsidR="00A216E0">
        <w:rPr>
          <w:rFonts w:cs="Arial"/>
          <w:color w:val="000000"/>
        </w:rPr>
        <w:t xml:space="preserve">is allowed to use it. </w:t>
      </w:r>
    </w:p>
    <w:p w14:paraId="489472AB" w14:textId="77777777" w:rsidR="00F81569" w:rsidRPr="00621562" w:rsidRDefault="00F81569" w:rsidP="00627483">
      <w:pPr>
        <w:pStyle w:val="NoSpacing"/>
        <w:jc w:val="both"/>
        <w:rPr>
          <w:iCs/>
          <w:spacing w:val="15"/>
        </w:rPr>
      </w:pPr>
    </w:p>
    <w:p w14:paraId="489472AC" w14:textId="77777777" w:rsidR="00F81569" w:rsidRPr="00621562" w:rsidRDefault="00F81569" w:rsidP="00627483">
      <w:pPr>
        <w:pStyle w:val="NoSpacing"/>
        <w:jc w:val="both"/>
        <w:rPr>
          <w:rFonts w:ascii="Cambria" w:hAnsi="Cambria"/>
          <w:i/>
          <w:color w:val="365F91"/>
          <w:sz w:val="24"/>
          <w:szCs w:val="24"/>
        </w:rPr>
      </w:pPr>
      <w:r w:rsidRPr="00621562">
        <w:rPr>
          <w:rFonts w:ascii="Cambria" w:hAnsi="Cambria"/>
          <w:i/>
          <w:color w:val="365F91"/>
          <w:sz w:val="24"/>
          <w:szCs w:val="24"/>
        </w:rPr>
        <w:t>Rules to allow VACATION Time (VA):</w:t>
      </w:r>
    </w:p>
    <w:tbl>
      <w:tblPr>
        <w:tblW w:w="8881"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555"/>
        <w:gridCol w:w="7326"/>
      </w:tblGrid>
      <w:tr w:rsidR="00F81569" w:rsidRPr="00383B58" w14:paraId="489472AE" w14:textId="77777777" w:rsidTr="00BD3A7A">
        <w:trPr>
          <w:trHeight w:val="278"/>
        </w:trPr>
        <w:tc>
          <w:tcPr>
            <w:tcW w:w="8881"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2AD" w14:textId="77777777" w:rsidR="00F81569" w:rsidRPr="00383B58" w:rsidRDefault="00F81569"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VA</w:t>
            </w:r>
          </w:p>
        </w:tc>
      </w:tr>
      <w:tr w:rsidR="00F81569" w:rsidRPr="00383B58" w14:paraId="489472B1" w14:textId="77777777" w:rsidTr="00BD3A7A">
        <w:trPr>
          <w:trHeight w:val="597"/>
        </w:trPr>
        <w:tc>
          <w:tcPr>
            <w:tcW w:w="1555" w:type="dxa"/>
            <w:tcBorders>
              <w:top w:val="single" w:sz="8" w:space="0" w:color="7BA0CD"/>
              <w:left w:val="single" w:sz="8" w:space="0" w:color="7BA0CD"/>
              <w:bottom w:val="single" w:sz="8" w:space="0" w:color="7BA0CD"/>
              <w:right w:val="nil"/>
            </w:tcBorders>
            <w:shd w:val="clear" w:color="auto" w:fill="D3DFEE"/>
          </w:tcPr>
          <w:p w14:paraId="489472AF" w14:textId="77777777" w:rsidR="00F81569" w:rsidRPr="00383B58" w:rsidRDefault="00F81569" w:rsidP="00627483">
            <w:pPr>
              <w:spacing w:after="0" w:line="240" w:lineRule="auto"/>
              <w:jc w:val="both"/>
              <w:rPr>
                <w:b/>
                <w:bCs/>
              </w:rPr>
            </w:pPr>
            <w:r w:rsidRPr="00383B58">
              <w:rPr>
                <w:b/>
                <w:bCs/>
              </w:rPr>
              <w:t>Personnel Areas</w:t>
            </w:r>
          </w:p>
        </w:tc>
        <w:tc>
          <w:tcPr>
            <w:tcW w:w="7326" w:type="dxa"/>
            <w:tcBorders>
              <w:top w:val="single" w:sz="8" w:space="0" w:color="7BA0CD"/>
              <w:left w:val="nil"/>
              <w:bottom w:val="single" w:sz="8" w:space="0" w:color="7BA0CD"/>
              <w:right w:val="single" w:sz="8" w:space="0" w:color="7BA0CD"/>
            </w:tcBorders>
            <w:shd w:val="clear" w:color="auto" w:fill="D3DFEE"/>
          </w:tcPr>
          <w:p w14:paraId="489472B0" w14:textId="77777777" w:rsidR="00F81569" w:rsidRPr="00C276AE" w:rsidRDefault="00F81569" w:rsidP="00627483">
            <w:pPr>
              <w:spacing w:after="0" w:line="240" w:lineRule="auto"/>
              <w:jc w:val="both"/>
            </w:pPr>
            <w:r>
              <w:rPr>
                <w:rFonts w:cs="Arial"/>
              </w:rPr>
              <w:t>1*, 2*</w:t>
            </w:r>
            <w:r w:rsidRPr="00C276AE">
              <w:rPr>
                <w:rFonts w:cs="Arial"/>
              </w:rPr>
              <w:t xml:space="preserve">  </w:t>
            </w:r>
          </w:p>
        </w:tc>
      </w:tr>
      <w:tr w:rsidR="00F81569" w:rsidRPr="00383B58" w14:paraId="489472B6" w14:textId="77777777" w:rsidTr="00BD3A7A">
        <w:trPr>
          <w:trHeight w:val="264"/>
        </w:trPr>
        <w:tc>
          <w:tcPr>
            <w:tcW w:w="1555" w:type="dxa"/>
            <w:tcBorders>
              <w:top w:val="single" w:sz="8" w:space="0" w:color="7BA0CD"/>
              <w:left w:val="single" w:sz="8" w:space="0" w:color="7BA0CD"/>
              <w:bottom w:val="single" w:sz="8" w:space="0" w:color="7BA0CD"/>
              <w:right w:val="nil"/>
            </w:tcBorders>
          </w:tcPr>
          <w:p w14:paraId="489472B2" w14:textId="77777777" w:rsidR="00F81569" w:rsidRPr="00383B58" w:rsidRDefault="00F81569" w:rsidP="00627483">
            <w:pPr>
              <w:spacing w:after="0" w:line="240" w:lineRule="auto"/>
              <w:jc w:val="both"/>
              <w:rPr>
                <w:b/>
                <w:bCs/>
              </w:rPr>
            </w:pPr>
            <w:r>
              <w:rPr>
                <w:b/>
                <w:bCs/>
              </w:rPr>
              <w:t>Personnel subareas</w:t>
            </w:r>
            <w:r w:rsidRPr="00383B58">
              <w:rPr>
                <w:b/>
                <w:bCs/>
              </w:rPr>
              <w:t>:</w:t>
            </w:r>
          </w:p>
        </w:tc>
        <w:tc>
          <w:tcPr>
            <w:tcW w:w="7326" w:type="dxa"/>
            <w:tcBorders>
              <w:top w:val="single" w:sz="8" w:space="0" w:color="7BA0CD"/>
              <w:left w:val="nil"/>
              <w:bottom w:val="single" w:sz="8" w:space="0" w:color="7BA0CD"/>
              <w:right w:val="single" w:sz="8" w:space="0" w:color="7BA0CD"/>
            </w:tcBorders>
          </w:tcPr>
          <w:p w14:paraId="489472B3" w14:textId="77777777" w:rsidR="00F81569" w:rsidRDefault="00F81569" w:rsidP="00627483">
            <w:pPr>
              <w:spacing w:after="0" w:line="240" w:lineRule="auto"/>
              <w:jc w:val="both"/>
              <w:rPr>
                <w:rFonts w:cs="Arial"/>
              </w:rPr>
            </w:pPr>
            <w:r w:rsidRPr="00C276AE">
              <w:rPr>
                <w:rFonts w:cs="Arial"/>
              </w:rPr>
              <w:t xml:space="preserve">All except </w:t>
            </w:r>
            <w:r w:rsidR="00A216E0">
              <w:rPr>
                <w:rFonts w:cs="Arial"/>
              </w:rPr>
              <w:t>X*, R* and NONE</w:t>
            </w:r>
            <w:r>
              <w:rPr>
                <w:rFonts w:cs="Arial"/>
              </w:rPr>
              <w:t xml:space="preserve"> </w:t>
            </w:r>
          </w:p>
          <w:p w14:paraId="489472B4" w14:textId="77777777" w:rsidR="00F81569" w:rsidRDefault="00F81569" w:rsidP="00627483">
            <w:pPr>
              <w:spacing w:after="0" w:line="240" w:lineRule="auto"/>
              <w:jc w:val="both"/>
              <w:rPr>
                <w:rFonts w:cs="Arial"/>
                <w:b/>
                <w:bCs/>
                <w:color w:val="003366"/>
              </w:rPr>
            </w:pPr>
            <w:r w:rsidRPr="00250BE9">
              <w:rPr>
                <w:rFonts w:cs="Arial"/>
                <w:b/>
              </w:rPr>
              <w:t>Exception:</w:t>
            </w:r>
            <w:r>
              <w:rPr>
                <w:rFonts w:cs="Arial"/>
              </w:rPr>
              <w:t xml:space="preserve"> </w:t>
            </w:r>
            <w:r>
              <w:rPr>
                <w:rFonts w:cs="Arial"/>
                <w:b/>
                <w:bCs/>
                <w:color w:val="003366"/>
              </w:rPr>
              <w:t xml:space="preserve"> PA=1DTX with</w:t>
            </w:r>
            <w:r w:rsidRPr="00C276AE">
              <w:rPr>
                <w:rFonts w:cs="Arial"/>
                <w:b/>
                <w:bCs/>
                <w:color w:val="003366"/>
              </w:rPr>
              <w:t xml:space="preserve"> PSA=XXXX</w:t>
            </w:r>
            <w:r>
              <w:rPr>
                <w:rFonts w:cs="Arial"/>
                <w:b/>
                <w:bCs/>
                <w:color w:val="003366"/>
              </w:rPr>
              <w:t xml:space="preserve"> is eligible</w:t>
            </w:r>
          </w:p>
          <w:p w14:paraId="489472B5" w14:textId="77777777" w:rsidR="00B34CE5" w:rsidRPr="00C276AE" w:rsidRDefault="00B34CE5" w:rsidP="00627483">
            <w:pPr>
              <w:spacing w:after="0" w:line="240" w:lineRule="auto"/>
              <w:jc w:val="both"/>
            </w:pPr>
            <w:r>
              <w:rPr>
                <w:rFonts w:cs="Arial"/>
                <w:b/>
                <w:bCs/>
                <w:color w:val="003366"/>
              </w:rPr>
              <w:t>PA=2F**</w:t>
            </w:r>
            <w:r w:rsidRPr="00C276AE">
              <w:rPr>
                <w:rFonts w:cs="Arial"/>
                <w:b/>
                <w:bCs/>
                <w:color w:val="003366"/>
              </w:rPr>
              <w:t xml:space="preserve"> </w:t>
            </w:r>
            <w:r>
              <w:rPr>
                <w:rFonts w:cs="Arial"/>
                <w:b/>
                <w:bCs/>
                <w:color w:val="003366"/>
              </w:rPr>
              <w:t>with</w:t>
            </w:r>
            <w:r w:rsidRPr="00C276AE">
              <w:rPr>
                <w:rFonts w:cs="Arial"/>
                <w:b/>
                <w:bCs/>
                <w:color w:val="003366"/>
              </w:rPr>
              <w:t xml:space="preserve"> PSA=XXXX</w:t>
            </w:r>
            <w:r>
              <w:rPr>
                <w:rFonts w:cs="Arial"/>
                <w:b/>
                <w:bCs/>
                <w:color w:val="003366"/>
              </w:rPr>
              <w:t xml:space="preserve"> is eligible</w:t>
            </w:r>
          </w:p>
        </w:tc>
      </w:tr>
      <w:tr w:rsidR="00F81569" w:rsidRPr="00383B58" w14:paraId="489472B9" w14:textId="77777777" w:rsidTr="00BD3A7A">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2B7" w14:textId="77777777" w:rsidR="00F81569" w:rsidRPr="00383B58" w:rsidRDefault="00F81569" w:rsidP="00627483">
            <w:pPr>
              <w:spacing w:after="0" w:line="240" w:lineRule="auto"/>
              <w:jc w:val="both"/>
              <w:rPr>
                <w:b/>
                <w:bCs/>
              </w:rPr>
            </w:pPr>
            <w:r>
              <w:rPr>
                <w:b/>
                <w:bCs/>
              </w:rPr>
              <w:t>Employee Groups:</w:t>
            </w:r>
          </w:p>
        </w:tc>
        <w:tc>
          <w:tcPr>
            <w:tcW w:w="7326" w:type="dxa"/>
            <w:tcBorders>
              <w:top w:val="single" w:sz="8" w:space="0" w:color="7BA0CD"/>
              <w:left w:val="nil"/>
              <w:bottom w:val="single" w:sz="8" w:space="0" w:color="7BA0CD"/>
              <w:right w:val="single" w:sz="8" w:space="0" w:color="7BA0CD"/>
            </w:tcBorders>
            <w:shd w:val="clear" w:color="auto" w:fill="D3DFEE"/>
          </w:tcPr>
          <w:p w14:paraId="489472B8" w14:textId="77777777" w:rsidR="00F81569" w:rsidRPr="00C276AE" w:rsidRDefault="00F81569" w:rsidP="00627483">
            <w:pPr>
              <w:spacing w:after="0" w:line="240" w:lineRule="auto"/>
              <w:jc w:val="both"/>
            </w:pPr>
            <w:r>
              <w:t>No restrictions</w:t>
            </w:r>
          </w:p>
        </w:tc>
      </w:tr>
      <w:tr w:rsidR="00F81569" w:rsidRPr="00383B58" w14:paraId="489472BD" w14:textId="77777777" w:rsidTr="00A216E0">
        <w:trPr>
          <w:trHeight w:val="862"/>
        </w:trPr>
        <w:tc>
          <w:tcPr>
            <w:tcW w:w="1555" w:type="dxa"/>
            <w:tcBorders>
              <w:top w:val="single" w:sz="8" w:space="0" w:color="7BA0CD"/>
              <w:left w:val="single" w:sz="8" w:space="0" w:color="7BA0CD"/>
              <w:bottom w:val="single" w:sz="8" w:space="0" w:color="7BA0CD"/>
              <w:right w:val="nil"/>
            </w:tcBorders>
          </w:tcPr>
          <w:p w14:paraId="489472BA" w14:textId="77777777" w:rsidR="00F81569" w:rsidRPr="00383B58" w:rsidRDefault="00F81569" w:rsidP="00627483">
            <w:pPr>
              <w:spacing w:after="0" w:line="240" w:lineRule="auto"/>
              <w:jc w:val="both"/>
              <w:rPr>
                <w:b/>
                <w:bCs/>
              </w:rPr>
            </w:pPr>
            <w:r w:rsidRPr="00383B58">
              <w:rPr>
                <w:b/>
                <w:bCs/>
              </w:rPr>
              <w:t>Employee Subgroups:</w:t>
            </w:r>
          </w:p>
        </w:tc>
        <w:tc>
          <w:tcPr>
            <w:tcW w:w="7326" w:type="dxa"/>
            <w:tcBorders>
              <w:top w:val="single" w:sz="8" w:space="0" w:color="7BA0CD"/>
              <w:left w:val="nil"/>
              <w:bottom w:val="single" w:sz="8" w:space="0" w:color="7BA0CD"/>
              <w:right w:val="single" w:sz="8" w:space="0" w:color="7BA0CD"/>
            </w:tcBorders>
          </w:tcPr>
          <w:p w14:paraId="489472BB" w14:textId="77777777" w:rsidR="00F81569" w:rsidRPr="00E27BB1" w:rsidRDefault="00F81569" w:rsidP="00627483">
            <w:pPr>
              <w:spacing w:after="0" w:line="240" w:lineRule="auto"/>
              <w:jc w:val="both"/>
              <w:rPr>
                <w:rFonts w:cs="Arial"/>
              </w:rPr>
            </w:pPr>
            <w:r w:rsidRPr="00E27BB1">
              <w:rPr>
                <w:rFonts w:cs="Arial"/>
              </w:rPr>
              <w:t>All ESG's except A2, N1, N2, N3, S1, X2, Z1 &amp; Z2</w:t>
            </w:r>
          </w:p>
          <w:p w14:paraId="489472BC" w14:textId="77777777" w:rsidR="00F81569" w:rsidRPr="002C74ED" w:rsidRDefault="00F81569" w:rsidP="00F3244B">
            <w:pPr>
              <w:spacing w:after="0" w:line="240" w:lineRule="auto"/>
              <w:jc w:val="both"/>
              <w:rPr>
                <w:i/>
              </w:rPr>
            </w:pPr>
          </w:p>
        </w:tc>
      </w:tr>
      <w:tr w:rsidR="00F81569" w:rsidRPr="00383B58" w14:paraId="489472C1" w14:textId="77777777" w:rsidTr="00BD3A7A">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2BE" w14:textId="77777777" w:rsidR="00F81569" w:rsidRPr="00383B58" w:rsidRDefault="00F81569" w:rsidP="00627483">
            <w:pPr>
              <w:spacing w:after="0" w:line="240" w:lineRule="auto"/>
              <w:jc w:val="both"/>
              <w:rPr>
                <w:b/>
                <w:bCs/>
              </w:rPr>
            </w:pPr>
            <w:r>
              <w:rPr>
                <w:b/>
                <w:bCs/>
              </w:rPr>
              <w:t>Core  Additional:</w:t>
            </w:r>
          </w:p>
        </w:tc>
        <w:tc>
          <w:tcPr>
            <w:tcW w:w="7326" w:type="dxa"/>
            <w:tcBorders>
              <w:top w:val="single" w:sz="8" w:space="0" w:color="7BA0CD"/>
              <w:left w:val="nil"/>
              <w:bottom w:val="single" w:sz="8" w:space="0" w:color="7BA0CD"/>
              <w:right w:val="single" w:sz="8" w:space="0" w:color="7BA0CD"/>
            </w:tcBorders>
            <w:shd w:val="clear" w:color="auto" w:fill="D3DFEE"/>
          </w:tcPr>
          <w:p w14:paraId="489472BF" w14:textId="77777777" w:rsidR="00F81569" w:rsidRPr="00383B58" w:rsidRDefault="00F81569" w:rsidP="00627483">
            <w:pPr>
              <w:spacing w:after="0" w:line="240" w:lineRule="auto"/>
              <w:jc w:val="both"/>
            </w:pPr>
            <w:r w:rsidRPr="00383B58">
              <w:t xml:space="preserve"> </w:t>
            </w:r>
            <w:r>
              <w:t>Core Paid</w:t>
            </w:r>
          </w:p>
          <w:p w14:paraId="489472C0" w14:textId="77777777" w:rsidR="00F81569" w:rsidRPr="00383B58" w:rsidRDefault="00F81569" w:rsidP="00627483">
            <w:pPr>
              <w:spacing w:after="0" w:line="240" w:lineRule="auto"/>
              <w:jc w:val="both"/>
            </w:pPr>
          </w:p>
        </w:tc>
      </w:tr>
      <w:tr w:rsidR="00F81569" w:rsidRPr="00383B58" w14:paraId="489472C4" w14:textId="77777777" w:rsidTr="00BD3A7A">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2C2" w14:textId="77777777" w:rsidR="00F81569" w:rsidRDefault="00F81569" w:rsidP="00627483">
            <w:pPr>
              <w:spacing w:after="0" w:line="240" w:lineRule="auto"/>
              <w:jc w:val="both"/>
              <w:rPr>
                <w:b/>
                <w:bCs/>
              </w:rPr>
            </w:pPr>
            <w:r>
              <w:rPr>
                <w:b/>
                <w:bCs/>
              </w:rPr>
              <w:t xml:space="preserve">Absence category: </w:t>
            </w:r>
          </w:p>
        </w:tc>
        <w:tc>
          <w:tcPr>
            <w:tcW w:w="7326" w:type="dxa"/>
            <w:tcBorders>
              <w:top w:val="single" w:sz="8" w:space="0" w:color="7BA0CD"/>
              <w:left w:val="nil"/>
              <w:bottom w:val="single" w:sz="8" w:space="0" w:color="7BA0CD"/>
              <w:right w:val="single" w:sz="8" w:space="0" w:color="7BA0CD"/>
            </w:tcBorders>
            <w:shd w:val="clear" w:color="auto" w:fill="D3DFEE"/>
          </w:tcPr>
          <w:p w14:paraId="489472C3" w14:textId="77777777" w:rsidR="00F81569" w:rsidRPr="00383B58" w:rsidRDefault="00F81569" w:rsidP="00627483">
            <w:pPr>
              <w:spacing w:after="0" w:line="240" w:lineRule="auto"/>
              <w:jc w:val="both"/>
            </w:pPr>
            <w:r>
              <w:t xml:space="preserve">Normal </w:t>
            </w:r>
          </w:p>
        </w:tc>
      </w:tr>
      <w:tr w:rsidR="00F81569" w:rsidRPr="00383B58" w14:paraId="489472C8" w14:textId="77777777" w:rsidTr="00BD3A7A">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2C5" w14:textId="77777777" w:rsidR="00F81569" w:rsidRPr="00383B58" w:rsidRDefault="00F81569" w:rsidP="00627483">
            <w:pPr>
              <w:spacing w:after="0" w:line="240" w:lineRule="auto"/>
              <w:jc w:val="both"/>
              <w:rPr>
                <w:b/>
                <w:bCs/>
              </w:rPr>
            </w:pPr>
            <w:r>
              <w:rPr>
                <w:b/>
                <w:bCs/>
              </w:rPr>
              <w:t xml:space="preserve">Wage Types  </w:t>
            </w:r>
            <w:r w:rsidRPr="00383B58">
              <w:rPr>
                <w:b/>
                <w:bCs/>
              </w:rPr>
              <w:t>:</w:t>
            </w:r>
          </w:p>
        </w:tc>
        <w:tc>
          <w:tcPr>
            <w:tcW w:w="7326" w:type="dxa"/>
            <w:tcBorders>
              <w:top w:val="single" w:sz="8" w:space="0" w:color="7BA0CD"/>
              <w:left w:val="nil"/>
              <w:bottom w:val="single" w:sz="8" w:space="0" w:color="7BA0CD"/>
              <w:right w:val="single" w:sz="8" w:space="0" w:color="7BA0CD"/>
            </w:tcBorders>
            <w:shd w:val="clear" w:color="auto" w:fill="D3DFEE"/>
          </w:tcPr>
          <w:p w14:paraId="489472C6" w14:textId="77777777" w:rsidR="00F81569" w:rsidRDefault="00F81569" w:rsidP="00627483">
            <w:pPr>
              <w:spacing w:after="0" w:line="240" w:lineRule="auto"/>
              <w:jc w:val="both"/>
            </w:pPr>
            <w:r>
              <w:t>0474 on an ON Track day</w:t>
            </w:r>
          </w:p>
          <w:p w14:paraId="489472C7" w14:textId="77777777" w:rsidR="00F81569" w:rsidRPr="00383B58" w:rsidRDefault="00F81569" w:rsidP="00627483">
            <w:pPr>
              <w:spacing w:after="0" w:line="240" w:lineRule="auto"/>
              <w:jc w:val="both"/>
            </w:pPr>
            <w:r>
              <w:t>0629 on an OFF Track-day</w:t>
            </w:r>
            <w:r w:rsidRPr="00383B58">
              <w:t xml:space="preserve">    </w:t>
            </w:r>
          </w:p>
        </w:tc>
      </w:tr>
      <w:tr w:rsidR="00F81569" w:rsidRPr="00383B58" w14:paraId="489472CC" w14:textId="77777777" w:rsidTr="00BD3A7A">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2C9" w14:textId="77777777" w:rsidR="00F81569" w:rsidRPr="00383B58" w:rsidRDefault="00F81569" w:rsidP="00627483">
            <w:pPr>
              <w:spacing w:after="0" w:line="240" w:lineRule="auto"/>
              <w:jc w:val="both"/>
              <w:rPr>
                <w:b/>
                <w:bCs/>
              </w:rPr>
            </w:pPr>
            <w:r>
              <w:rPr>
                <w:b/>
                <w:bCs/>
              </w:rPr>
              <w:t xml:space="preserve">Quota Deduction:    </w:t>
            </w:r>
          </w:p>
        </w:tc>
        <w:tc>
          <w:tcPr>
            <w:tcW w:w="7326" w:type="dxa"/>
            <w:tcBorders>
              <w:top w:val="single" w:sz="8" w:space="0" w:color="7BA0CD"/>
              <w:left w:val="nil"/>
              <w:bottom w:val="single" w:sz="8" w:space="0" w:color="7BA0CD"/>
              <w:right w:val="single" w:sz="8" w:space="0" w:color="7BA0CD"/>
            </w:tcBorders>
            <w:shd w:val="clear" w:color="auto" w:fill="D3DFEE"/>
          </w:tcPr>
          <w:p w14:paraId="489472CA" w14:textId="77777777" w:rsidR="00F81569" w:rsidRDefault="00F81569" w:rsidP="00627483">
            <w:pPr>
              <w:spacing w:after="0" w:line="240" w:lineRule="auto"/>
              <w:jc w:val="both"/>
            </w:pPr>
            <w:r>
              <w:t xml:space="preserve">Quota Type 08 (Vacation Quota balance), Quota Type 09 (Detached Service Vacation Quota balance) </w:t>
            </w:r>
          </w:p>
          <w:p w14:paraId="489472CB" w14:textId="77777777" w:rsidR="00F81569" w:rsidRPr="00383B58" w:rsidRDefault="00F81569" w:rsidP="00627483">
            <w:pPr>
              <w:spacing w:after="0" w:line="240" w:lineRule="auto"/>
              <w:jc w:val="both"/>
            </w:pPr>
            <w:r>
              <w:t>Quota type 12 (PNWD) for Teacher Assistants</w:t>
            </w:r>
          </w:p>
        </w:tc>
      </w:tr>
      <w:tr w:rsidR="00F81569" w:rsidRPr="00B07826" w14:paraId="489472CF" w14:textId="77777777" w:rsidTr="00BD3A7A">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2CD" w14:textId="77777777" w:rsidR="00F81569" w:rsidRPr="00383B58" w:rsidRDefault="00F81569" w:rsidP="00627483">
            <w:pPr>
              <w:spacing w:after="0" w:line="240" w:lineRule="auto"/>
              <w:jc w:val="both"/>
              <w:rPr>
                <w:b/>
                <w:bCs/>
              </w:rPr>
            </w:pPr>
          </w:p>
        </w:tc>
        <w:tc>
          <w:tcPr>
            <w:tcW w:w="7326" w:type="dxa"/>
            <w:tcBorders>
              <w:top w:val="single" w:sz="8" w:space="0" w:color="7BA0CD"/>
              <w:left w:val="nil"/>
              <w:bottom w:val="single" w:sz="8" w:space="0" w:color="7BA0CD"/>
              <w:right w:val="single" w:sz="8" w:space="0" w:color="7BA0CD"/>
            </w:tcBorders>
            <w:shd w:val="clear" w:color="auto" w:fill="D3DFEE"/>
          </w:tcPr>
          <w:p w14:paraId="489472CE" w14:textId="77777777" w:rsidR="00F81569" w:rsidRPr="002C74ED" w:rsidRDefault="00F81569" w:rsidP="00627483">
            <w:pPr>
              <w:spacing w:after="0" w:line="240" w:lineRule="auto"/>
              <w:jc w:val="both"/>
            </w:pPr>
          </w:p>
        </w:tc>
      </w:tr>
    </w:tbl>
    <w:p w14:paraId="489472D0" w14:textId="77777777" w:rsidR="00F81569" w:rsidRPr="008B00B8" w:rsidRDefault="00F81569" w:rsidP="00627483">
      <w:pPr>
        <w:spacing w:after="0" w:line="240" w:lineRule="auto"/>
        <w:jc w:val="both"/>
        <w:rPr>
          <w:b/>
          <w:u w:val="single"/>
        </w:rPr>
      </w:pPr>
      <w:r w:rsidRPr="008B00B8">
        <w:rPr>
          <w:b/>
          <w:u w:val="single"/>
        </w:rPr>
        <w:t xml:space="preserve">Validations during Time Entry </w:t>
      </w:r>
    </w:p>
    <w:p w14:paraId="489472D1" w14:textId="77777777" w:rsidR="00F81569" w:rsidRPr="008B00B8" w:rsidRDefault="00F81569" w:rsidP="00627483">
      <w:pPr>
        <w:spacing w:after="0" w:line="240" w:lineRule="auto"/>
        <w:jc w:val="both"/>
        <w:rPr>
          <w:b/>
          <w:i/>
        </w:rPr>
      </w:pPr>
      <w:r w:rsidRPr="008B00B8">
        <w:rPr>
          <w:b/>
          <w:i/>
        </w:rPr>
        <w:t>Existing validations</w:t>
      </w:r>
    </w:p>
    <w:p w14:paraId="489472D2" w14:textId="77777777" w:rsidR="00F81569" w:rsidRPr="00F17668" w:rsidRDefault="00F81569" w:rsidP="00627483">
      <w:pPr>
        <w:pStyle w:val="ListParagraph"/>
        <w:spacing w:after="0" w:line="240" w:lineRule="auto"/>
        <w:jc w:val="both"/>
      </w:pPr>
    </w:p>
    <w:p w14:paraId="489472D3" w14:textId="6C30EF2E" w:rsidR="00F81569" w:rsidRDefault="00F81569" w:rsidP="00627483">
      <w:pPr>
        <w:spacing w:after="0" w:line="240" w:lineRule="auto"/>
        <w:jc w:val="both"/>
        <w:rPr>
          <w:b/>
          <w:i/>
        </w:rPr>
      </w:pPr>
      <w:r w:rsidRPr="00417FD6">
        <w:rPr>
          <w:b/>
          <w:i/>
        </w:rPr>
        <w:t xml:space="preserve">Exceptions: </w:t>
      </w:r>
    </w:p>
    <w:p w14:paraId="2C54A2EF" w14:textId="46D471B0" w:rsidR="0024055F" w:rsidRDefault="0024055F" w:rsidP="00627483">
      <w:pPr>
        <w:spacing w:after="0" w:line="240" w:lineRule="auto"/>
        <w:jc w:val="both"/>
        <w:rPr>
          <w:b/>
          <w:i/>
        </w:rPr>
      </w:pPr>
    </w:p>
    <w:p w14:paraId="5F1A505E" w14:textId="582CBBC0" w:rsidR="0024055F" w:rsidRDefault="0024055F" w:rsidP="00627483">
      <w:pPr>
        <w:spacing w:after="0" w:line="240" w:lineRule="auto"/>
        <w:jc w:val="both"/>
        <w:rPr>
          <w:b/>
          <w:i/>
        </w:rPr>
      </w:pPr>
    </w:p>
    <w:p w14:paraId="472BA059" w14:textId="3792721B" w:rsidR="0024055F" w:rsidRDefault="0024055F" w:rsidP="00627483">
      <w:pPr>
        <w:spacing w:after="0" w:line="240" w:lineRule="auto"/>
        <w:jc w:val="both"/>
        <w:rPr>
          <w:b/>
          <w:i/>
        </w:rPr>
      </w:pPr>
    </w:p>
    <w:p w14:paraId="08304B61" w14:textId="06F8E8A3" w:rsidR="0024055F" w:rsidRDefault="0024055F" w:rsidP="00627483">
      <w:pPr>
        <w:spacing w:after="0" w:line="240" w:lineRule="auto"/>
        <w:jc w:val="both"/>
        <w:rPr>
          <w:b/>
          <w:i/>
        </w:rPr>
      </w:pPr>
    </w:p>
    <w:p w14:paraId="6150E2E1" w14:textId="5F6617FC" w:rsidR="0024055F" w:rsidRPr="00621562" w:rsidRDefault="0024055F" w:rsidP="0024055F">
      <w:pPr>
        <w:pStyle w:val="NoSpacing"/>
        <w:jc w:val="both"/>
        <w:rPr>
          <w:rFonts w:ascii="Cambria" w:hAnsi="Cambria"/>
          <w:b/>
          <w:color w:val="365F91"/>
          <w:sz w:val="24"/>
          <w:szCs w:val="24"/>
        </w:rPr>
      </w:pPr>
      <w:bookmarkStart w:id="64" w:name="Vested"/>
      <w:r w:rsidRPr="00621562">
        <w:rPr>
          <w:rFonts w:ascii="Cambria" w:hAnsi="Cambria"/>
          <w:b/>
          <w:color w:val="365F91"/>
          <w:sz w:val="24"/>
          <w:szCs w:val="24"/>
        </w:rPr>
        <w:t>V</w:t>
      </w:r>
      <w:r>
        <w:rPr>
          <w:rFonts w:ascii="Cambria" w:hAnsi="Cambria"/>
          <w:b/>
          <w:color w:val="365F91"/>
          <w:sz w:val="24"/>
          <w:szCs w:val="24"/>
        </w:rPr>
        <w:t>ESTED</w:t>
      </w:r>
      <w:r w:rsidRPr="00621562">
        <w:rPr>
          <w:rFonts w:ascii="Cambria" w:hAnsi="Cambria"/>
          <w:b/>
          <w:color w:val="365F91"/>
          <w:sz w:val="24"/>
          <w:szCs w:val="24"/>
        </w:rPr>
        <w:t xml:space="preserve"> (V</w:t>
      </w:r>
      <w:r>
        <w:rPr>
          <w:rFonts w:ascii="Cambria" w:hAnsi="Cambria"/>
          <w:b/>
          <w:color w:val="365F91"/>
          <w:sz w:val="24"/>
          <w:szCs w:val="24"/>
        </w:rPr>
        <w:t>S</w:t>
      </w:r>
      <w:r w:rsidRPr="00621562">
        <w:rPr>
          <w:rFonts w:ascii="Cambria" w:hAnsi="Cambria"/>
          <w:b/>
          <w:color w:val="365F91"/>
          <w:sz w:val="24"/>
          <w:szCs w:val="24"/>
        </w:rPr>
        <w:t>):</w:t>
      </w:r>
    </w:p>
    <w:bookmarkEnd w:id="64"/>
    <w:p w14:paraId="771CBF35" w14:textId="77777777" w:rsidR="0024055F" w:rsidRPr="00621562" w:rsidRDefault="0024055F" w:rsidP="0024055F">
      <w:pPr>
        <w:pStyle w:val="NoSpacing"/>
        <w:jc w:val="both"/>
        <w:rPr>
          <w:rFonts w:ascii="Cambria" w:hAnsi="Cambria"/>
          <w:i/>
          <w:color w:val="365F91"/>
          <w:sz w:val="24"/>
          <w:szCs w:val="24"/>
        </w:rPr>
      </w:pPr>
      <w:r w:rsidRPr="00621562">
        <w:rPr>
          <w:rFonts w:ascii="Cambria" w:hAnsi="Cambria"/>
          <w:i/>
          <w:color w:val="365F91"/>
          <w:sz w:val="24"/>
          <w:szCs w:val="24"/>
        </w:rPr>
        <w:t xml:space="preserve">Objective of the Absence: </w:t>
      </w:r>
    </w:p>
    <w:p w14:paraId="16017402" w14:textId="39AD5F3B" w:rsidR="0024055F" w:rsidRDefault="0024055F" w:rsidP="00627483">
      <w:pPr>
        <w:spacing w:after="0" w:line="240" w:lineRule="auto"/>
        <w:jc w:val="both"/>
        <w:rPr>
          <w:b/>
          <w:i/>
        </w:rPr>
      </w:pPr>
      <w:r>
        <w:rPr>
          <w:b/>
          <w:i/>
        </w:rPr>
        <w:t>See functional Spec</w:t>
      </w:r>
    </w:p>
    <w:p w14:paraId="4B2B3D6A" w14:textId="7CF63FFF" w:rsidR="0024055F" w:rsidRDefault="00604A22" w:rsidP="00627483">
      <w:pPr>
        <w:spacing w:after="0" w:line="240" w:lineRule="auto"/>
        <w:jc w:val="both"/>
        <w:rPr>
          <w:b/>
          <w:i/>
        </w:rPr>
      </w:pPr>
      <w:r w:rsidRPr="00604A22">
        <w:rPr>
          <w:b/>
          <w:i/>
        </w:rPr>
        <w:t>ZHREH1020 - Vested Absence codes validations.docx</w:t>
      </w:r>
    </w:p>
    <w:p w14:paraId="0E0203AA" w14:textId="37D75761" w:rsidR="00604A22" w:rsidRDefault="00604A22" w:rsidP="00627483">
      <w:pPr>
        <w:spacing w:after="0" w:line="240" w:lineRule="auto"/>
        <w:jc w:val="both"/>
        <w:rPr>
          <w:b/>
          <w:i/>
        </w:rPr>
      </w:pPr>
      <w:r>
        <w:rPr>
          <w:b/>
          <w:i/>
        </w:rPr>
        <w:t>In</w:t>
      </w:r>
    </w:p>
    <w:p w14:paraId="5B3FE832" w14:textId="19F946DE" w:rsidR="00604A22" w:rsidRDefault="00604A22" w:rsidP="00627483">
      <w:pPr>
        <w:spacing w:after="0" w:line="240" w:lineRule="auto"/>
        <w:jc w:val="both"/>
      </w:pPr>
      <w:hyperlink r:id="rId14" w:history="1">
        <w:r>
          <w:rPr>
            <w:rStyle w:val="Hyperlink"/>
          </w:rPr>
          <w:t>ZHREH1020 - Vested Absence codes validations.docx</w:t>
        </w:r>
      </w:hyperlink>
    </w:p>
    <w:p w14:paraId="0B206800" w14:textId="77777777" w:rsidR="00604A22" w:rsidRDefault="00604A22" w:rsidP="00627483">
      <w:pPr>
        <w:spacing w:after="0" w:line="240" w:lineRule="auto"/>
        <w:jc w:val="both"/>
        <w:rPr>
          <w:b/>
          <w:i/>
        </w:rPr>
      </w:pPr>
    </w:p>
    <w:p w14:paraId="41C93AD1" w14:textId="77777777" w:rsidR="0024055F" w:rsidRDefault="0024055F" w:rsidP="00627483">
      <w:pPr>
        <w:spacing w:after="0" w:line="240" w:lineRule="auto"/>
        <w:jc w:val="both"/>
        <w:rPr>
          <w:b/>
          <w:i/>
        </w:rPr>
      </w:pPr>
    </w:p>
    <w:p w14:paraId="00A5A1F2" w14:textId="6F99647D" w:rsidR="0024055F" w:rsidRDefault="0024055F" w:rsidP="00627483">
      <w:pPr>
        <w:spacing w:after="0" w:line="240" w:lineRule="auto"/>
        <w:jc w:val="both"/>
        <w:rPr>
          <w:b/>
          <w:i/>
        </w:rPr>
      </w:pPr>
    </w:p>
    <w:p w14:paraId="6AB0F948" w14:textId="77777777" w:rsidR="0024055F" w:rsidRPr="00417FD6" w:rsidRDefault="0024055F" w:rsidP="00627483">
      <w:pPr>
        <w:spacing w:after="0" w:line="240" w:lineRule="auto"/>
        <w:jc w:val="both"/>
        <w:rPr>
          <w:b/>
          <w:i/>
        </w:rPr>
      </w:pPr>
    </w:p>
    <w:p w14:paraId="489472D4" w14:textId="03DB0E74" w:rsidR="00F81569" w:rsidRDefault="00F81569" w:rsidP="00627483">
      <w:pPr>
        <w:spacing w:after="0" w:line="240" w:lineRule="auto"/>
        <w:jc w:val="both"/>
        <w:rPr>
          <w:b/>
          <w:i/>
        </w:rPr>
      </w:pPr>
    </w:p>
    <w:p w14:paraId="05C61E5C" w14:textId="6268B6C9" w:rsidR="003421D3" w:rsidRDefault="003421D3" w:rsidP="00627483">
      <w:pPr>
        <w:spacing w:after="0" w:line="240" w:lineRule="auto"/>
        <w:jc w:val="both"/>
        <w:rPr>
          <w:b/>
          <w:i/>
        </w:rPr>
      </w:pPr>
    </w:p>
    <w:p w14:paraId="66392F22" w14:textId="5F513DB2" w:rsidR="003421D3" w:rsidRDefault="003421D3" w:rsidP="00627483">
      <w:pPr>
        <w:spacing w:after="0" w:line="240" w:lineRule="auto"/>
        <w:jc w:val="both"/>
        <w:rPr>
          <w:b/>
          <w:i/>
        </w:rPr>
      </w:pPr>
    </w:p>
    <w:p w14:paraId="4AB8BC64" w14:textId="4C19A227" w:rsidR="003421D3" w:rsidRDefault="003421D3" w:rsidP="00627483">
      <w:pPr>
        <w:spacing w:after="0" w:line="240" w:lineRule="auto"/>
        <w:jc w:val="both"/>
        <w:rPr>
          <w:b/>
          <w:i/>
        </w:rPr>
      </w:pPr>
    </w:p>
    <w:p w14:paraId="0E6E7EF9" w14:textId="77777777" w:rsidR="003421D3" w:rsidRPr="00417FD6" w:rsidRDefault="003421D3" w:rsidP="00627483">
      <w:pPr>
        <w:spacing w:after="0" w:line="240" w:lineRule="auto"/>
        <w:jc w:val="both"/>
        <w:rPr>
          <w:b/>
          <w:i/>
        </w:rPr>
      </w:pPr>
    </w:p>
    <w:p w14:paraId="489472D5" w14:textId="77777777" w:rsidR="00786608" w:rsidRDefault="00CE5C3A" w:rsidP="00786608">
      <w:pPr>
        <w:pStyle w:val="NoSpacing"/>
        <w:jc w:val="both"/>
        <w:rPr>
          <w:rFonts w:ascii="Cambria" w:hAnsi="Cambria"/>
          <w:b/>
          <w:color w:val="365F91"/>
          <w:sz w:val="24"/>
          <w:szCs w:val="24"/>
        </w:rPr>
      </w:pPr>
      <w:bookmarkStart w:id="65" w:name="PLIL"/>
      <w:r>
        <w:rPr>
          <w:rFonts w:ascii="Cambria" w:hAnsi="Cambria"/>
          <w:b/>
          <w:color w:val="365F91"/>
          <w:sz w:val="24"/>
          <w:szCs w:val="24"/>
        </w:rPr>
        <w:lastRenderedPageBreak/>
        <w:t>PARENTAL LEAVE ILLNESS</w:t>
      </w:r>
      <w:r w:rsidR="00786608" w:rsidRPr="00621562">
        <w:rPr>
          <w:rFonts w:ascii="Cambria" w:hAnsi="Cambria"/>
          <w:b/>
          <w:color w:val="365F91"/>
          <w:sz w:val="24"/>
          <w:szCs w:val="24"/>
        </w:rPr>
        <w:t xml:space="preserve"> (</w:t>
      </w:r>
      <w:r>
        <w:rPr>
          <w:rFonts w:ascii="Cambria" w:hAnsi="Cambria"/>
          <w:b/>
          <w:color w:val="365F91"/>
          <w:sz w:val="24"/>
          <w:szCs w:val="24"/>
        </w:rPr>
        <w:t>PLIL</w:t>
      </w:r>
      <w:r w:rsidR="00786608" w:rsidRPr="00621562">
        <w:rPr>
          <w:rFonts w:ascii="Cambria" w:hAnsi="Cambria"/>
          <w:b/>
          <w:color w:val="365F91"/>
          <w:sz w:val="24"/>
          <w:szCs w:val="24"/>
        </w:rPr>
        <w:t>):</w:t>
      </w:r>
    </w:p>
    <w:bookmarkEnd w:id="65"/>
    <w:p w14:paraId="489472D6" w14:textId="77777777" w:rsidR="00735ADB" w:rsidRDefault="00735ADB" w:rsidP="00786608">
      <w:pPr>
        <w:pStyle w:val="NoSpacing"/>
        <w:jc w:val="both"/>
        <w:rPr>
          <w:rFonts w:ascii="Cambria" w:hAnsi="Cambria"/>
          <w:b/>
          <w:color w:val="365F91"/>
          <w:sz w:val="24"/>
          <w:szCs w:val="24"/>
        </w:rPr>
      </w:pPr>
    </w:p>
    <w:p w14:paraId="489472D7" w14:textId="77777777" w:rsidR="00735ADB" w:rsidRDefault="00735ADB" w:rsidP="00735ADB">
      <w:pPr>
        <w:pStyle w:val="ListParagraph"/>
        <w:spacing w:after="160" w:line="259" w:lineRule="auto"/>
        <w:ind w:left="0"/>
        <w:contextualSpacing/>
        <w:rPr>
          <w:sz w:val="24"/>
          <w:szCs w:val="24"/>
          <w:lang w:eastAsia="x-none"/>
        </w:rPr>
      </w:pPr>
      <w:r w:rsidRPr="00C4619F">
        <w:rPr>
          <w:sz w:val="24"/>
          <w:szCs w:val="24"/>
          <w:lang w:eastAsia="x-none"/>
        </w:rPr>
        <w:t>All Classified and Certificated employee</w:t>
      </w:r>
      <w:r>
        <w:rPr>
          <w:sz w:val="24"/>
          <w:szCs w:val="24"/>
          <w:lang w:eastAsia="x-none"/>
        </w:rPr>
        <w:t>s except</w:t>
      </w:r>
      <w:r w:rsidRPr="00C4619F">
        <w:rPr>
          <w:sz w:val="24"/>
          <w:szCs w:val="24"/>
          <w:lang w:eastAsia="x-none"/>
        </w:rPr>
        <w:t xml:space="preserve"> substitute</w:t>
      </w:r>
      <w:r>
        <w:rPr>
          <w:sz w:val="24"/>
          <w:szCs w:val="24"/>
          <w:lang w:eastAsia="x-none"/>
        </w:rPr>
        <w:t xml:space="preserve"> employee</w:t>
      </w:r>
      <w:r w:rsidRPr="00C4619F">
        <w:rPr>
          <w:sz w:val="24"/>
          <w:szCs w:val="24"/>
          <w:lang w:eastAsia="x-none"/>
        </w:rPr>
        <w:t xml:space="preserve">s, temporary employees, </w:t>
      </w:r>
      <w:r w:rsidRPr="00660948">
        <w:rPr>
          <w:sz w:val="24"/>
          <w:szCs w:val="24"/>
          <w:lang w:eastAsia="x-none"/>
        </w:rPr>
        <w:t>employees who are neither classified nor certificated</w:t>
      </w:r>
      <w:r w:rsidRPr="00C4619F">
        <w:rPr>
          <w:sz w:val="24"/>
          <w:szCs w:val="24"/>
          <w:lang w:eastAsia="x-none"/>
        </w:rPr>
        <w:t>, and unclassified employees.</w:t>
      </w:r>
    </w:p>
    <w:tbl>
      <w:tblPr>
        <w:tblW w:w="96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1"/>
        <w:gridCol w:w="2178"/>
        <w:gridCol w:w="1593"/>
        <w:gridCol w:w="4238"/>
      </w:tblGrid>
      <w:tr w:rsidR="00735ADB" w:rsidRPr="00735ADB" w14:paraId="489472DC" w14:textId="77777777" w:rsidTr="00C84FBA">
        <w:trPr>
          <w:trHeight w:val="377"/>
        </w:trPr>
        <w:tc>
          <w:tcPr>
            <w:tcW w:w="1641" w:type="dxa"/>
            <w:shd w:val="clear" w:color="auto" w:fill="548DD4"/>
            <w:vAlign w:val="center"/>
          </w:tcPr>
          <w:p w14:paraId="489472D8" w14:textId="77777777" w:rsidR="00735ADB" w:rsidRPr="00735ADB" w:rsidRDefault="00735ADB" w:rsidP="00735ADB">
            <w:pPr>
              <w:spacing w:after="0" w:line="240" w:lineRule="auto"/>
              <w:jc w:val="center"/>
              <w:rPr>
                <w:rFonts w:ascii="Arial" w:hAnsi="Arial" w:cs="Arial"/>
                <w:b/>
                <w:bCs/>
                <w:color w:val="FFFFFF"/>
                <w:sz w:val="20"/>
                <w:szCs w:val="20"/>
              </w:rPr>
            </w:pPr>
            <w:r w:rsidRPr="00735ADB">
              <w:rPr>
                <w:rFonts w:ascii="Arial" w:hAnsi="Arial" w:cs="Arial"/>
                <w:b/>
                <w:bCs/>
                <w:color w:val="FFFFFF"/>
                <w:sz w:val="20"/>
                <w:szCs w:val="20"/>
              </w:rPr>
              <w:t>PA</w:t>
            </w:r>
          </w:p>
        </w:tc>
        <w:tc>
          <w:tcPr>
            <w:tcW w:w="2178" w:type="dxa"/>
            <w:shd w:val="clear" w:color="auto" w:fill="548DD4"/>
            <w:vAlign w:val="center"/>
          </w:tcPr>
          <w:p w14:paraId="489472D9" w14:textId="77777777" w:rsidR="00735ADB" w:rsidRPr="00735ADB" w:rsidRDefault="00735ADB" w:rsidP="00735ADB">
            <w:pPr>
              <w:spacing w:after="0" w:line="240" w:lineRule="auto"/>
              <w:ind w:left="720"/>
              <w:rPr>
                <w:rFonts w:ascii="Arial" w:hAnsi="Arial" w:cs="Arial"/>
                <w:b/>
                <w:bCs/>
                <w:color w:val="FFFFFF"/>
                <w:sz w:val="20"/>
                <w:szCs w:val="20"/>
              </w:rPr>
            </w:pPr>
            <w:r w:rsidRPr="00735ADB">
              <w:rPr>
                <w:rFonts w:ascii="Arial" w:hAnsi="Arial" w:cs="Arial"/>
                <w:b/>
                <w:bCs/>
                <w:color w:val="FFFFFF"/>
                <w:sz w:val="20"/>
                <w:szCs w:val="20"/>
              </w:rPr>
              <w:t>PSA</w:t>
            </w:r>
          </w:p>
        </w:tc>
        <w:tc>
          <w:tcPr>
            <w:tcW w:w="1593" w:type="dxa"/>
            <w:shd w:val="clear" w:color="auto" w:fill="548DD4"/>
            <w:vAlign w:val="center"/>
          </w:tcPr>
          <w:p w14:paraId="489472DA" w14:textId="77777777" w:rsidR="00735ADB" w:rsidRPr="00735ADB" w:rsidRDefault="00735ADB" w:rsidP="00735ADB">
            <w:pPr>
              <w:spacing w:after="0" w:line="240" w:lineRule="auto"/>
              <w:jc w:val="center"/>
              <w:rPr>
                <w:rFonts w:ascii="Arial" w:hAnsi="Arial" w:cs="Arial"/>
                <w:b/>
                <w:bCs/>
                <w:color w:val="FFFFFF"/>
                <w:sz w:val="20"/>
                <w:szCs w:val="20"/>
              </w:rPr>
            </w:pPr>
            <w:r w:rsidRPr="00735ADB">
              <w:rPr>
                <w:rFonts w:ascii="Arial" w:hAnsi="Arial" w:cs="Arial"/>
                <w:b/>
                <w:bCs/>
                <w:color w:val="FFFFFF"/>
                <w:sz w:val="20"/>
                <w:szCs w:val="20"/>
              </w:rPr>
              <w:t>EEG</w:t>
            </w:r>
          </w:p>
        </w:tc>
        <w:tc>
          <w:tcPr>
            <w:tcW w:w="4238" w:type="dxa"/>
            <w:shd w:val="clear" w:color="auto" w:fill="548DD4"/>
            <w:vAlign w:val="center"/>
          </w:tcPr>
          <w:p w14:paraId="489472DB" w14:textId="77777777" w:rsidR="00735ADB" w:rsidRPr="00735ADB" w:rsidRDefault="00735ADB" w:rsidP="00735ADB">
            <w:pPr>
              <w:spacing w:after="0" w:line="240" w:lineRule="auto"/>
              <w:ind w:left="720"/>
              <w:rPr>
                <w:rFonts w:ascii="Arial" w:hAnsi="Arial" w:cs="Arial"/>
                <w:b/>
                <w:bCs/>
                <w:color w:val="FFFFFF"/>
                <w:sz w:val="20"/>
                <w:szCs w:val="20"/>
              </w:rPr>
            </w:pPr>
            <w:r w:rsidRPr="00735ADB">
              <w:rPr>
                <w:rFonts w:ascii="Arial" w:hAnsi="Arial" w:cs="Arial"/>
                <w:b/>
                <w:bCs/>
                <w:color w:val="FFFFFF"/>
                <w:sz w:val="20"/>
                <w:szCs w:val="20"/>
              </w:rPr>
              <w:t>ESG</w:t>
            </w:r>
          </w:p>
        </w:tc>
      </w:tr>
      <w:tr w:rsidR="00735ADB" w:rsidRPr="00735ADB" w14:paraId="489472E1" w14:textId="77777777" w:rsidTr="00C84FBA">
        <w:trPr>
          <w:trHeight w:val="521"/>
        </w:trPr>
        <w:tc>
          <w:tcPr>
            <w:tcW w:w="1641" w:type="dxa"/>
            <w:shd w:val="clear" w:color="auto" w:fill="FFFFFF"/>
          </w:tcPr>
          <w:p w14:paraId="489472DD" w14:textId="77777777" w:rsidR="00735ADB" w:rsidRPr="00735ADB" w:rsidRDefault="00735ADB" w:rsidP="00735ADB">
            <w:pPr>
              <w:rPr>
                <w:rFonts w:cs="Arial"/>
                <w:sz w:val="16"/>
                <w:szCs w:val="16"/>
              </w:rPr>
            </w:pPr>
            <w:r w:rsidRPr="00735ADB">
              <w:rPr>
                <w:rFonts w:eastAsia="Malgun Gothic" w:cs="Times New Roman"/>
                <w:color w:val="1F497D"/>
              </w:rPr>
              <w:t>1*</w:t>
            </w:r>
          </w:p>
        </w:tc>
        <w:tc>
          <w:tcPr>
            <w:tcW w:w="2178" w:type="dxa"/>
            <w:shd w:val="clear" w:color="auto" w:fill="FFFFFF"/>
          </w:tcPr>
          <w:p w14:paraId="489472DE" w14:textId="77777777" w:rsidR="00735ADB" w:rsidRPr="00735ADB" w:rsidRDefault="00735ADB" w:rsidP="00735ADB">
            <w:pPr>
              <w:spacing w:after="0" w:line="240" w:lineRule="auto"/>
              <w:rPr>
                <w:rFonts w:cs="Arial"/>
                <w:sz w:val="16"/>
                <w:szCs w:val="16"/>
              </w:rPr>
            </w:pPr>
            <w:r w:rsidRPr="00735ADB">
              <w:rPr>
                <w:rFonts w:eastAsia="Malgun Gothic" w:cs="Times New Roman"/>
                <w:color w:val="1F497D"/>
              </w:rPr>
              <w:t>A*, B*, C*, E*</w:t>
            </w:r>
          </w:p>
        </w:tc>
        <w:tc>
          <w:tcPr>
            <w:tcW w:w="1593" w:type="dxa"/>
            <w:shd w:val="clear" w:color="auto" w:fill="FFFFFF"/>
          </w:tcPr>
          <w:p w14:paraId="489472DF" w14:textId="77777777" w:rsidR="00735ADB" w:rsidRPr="00735ADB" w:rsidRDefault="00735ADB" w:rsidP="00735ADB">
            <w:pPr>
              <w:rPr>
                <w:rFonts w:cs="Arial"/>
                <w:sz w:val="18"/>
                <w:szCs w:val="18"/>
              </w:rPr>
            </w:pPr>
            <w:r w:rsidRPr="00735ADB">
              <w:rPr>
                <w:rFonts w:eastAsia="Malgun Gothic" w:cs="Times New Roman"/>
                <w:color w:val="1F497D"/>
              </w:rPr>
              <w:t>A, C, D, E, G, H</w:t>
            </w:r>
          </w:p>
        </w:tc>
        <w:tc>
          <w:tcPr>
            <w:tcW w:w="4238" w:type="dxa"/>
            <w:shd w:val="clear" w:color="auto" w:fill="FFFFFF"/>
            <w:vAlign w:val="center"/>
          </w:tcPr>
          <w:p w14:paraId="489472E0" w14:textId="77777777" w:rsidR="00735ADB" w:rsidRPr="00735ADB" w:rsidRDefault="00735ADB" w:rsidP="00735ADB">
            <w:pPr>
              <w:rPr>
                <w:rFonts w:cs="Arial"/>
                <w:color w:val="FF0000"/>
                <w:sz w:val="16"/>
                <w:szCs w:val="16"/>
              </w:rPr>
            </w:pPr>
            <w:r w:rsidRPr="00735ADB">
              <w:rPr>
                <w:rFonts w:eastAsia="Malgun Gothic" w:cs="Times New Roman"/>
                <w:color w:val="1F497D"/>
              </w:rPr>
              <w:t>R1, W1, V1, T1</w:t>
            </w:r>
          </w:p>
        </w:tc>
      </w:tr>
      <w:tr w:rsidR="00735ADB" w:rsidRPr="00735ADB" w14:paraId="489472E6" w14:textId="77777777" w:rsidTr="00C84FBA">
        <w:trPr>
          <w:trHeight w:val="755"/>
        </w:trPr>
        <w:tc>
          <w:tcPr>
            <w:tcW w:w="1641" w:type="dxa"/>
            <w:shd w:val="clear" w:color="auto" w:fill="FFFFFF"/>
          </w:tcPr>
          <w:p w14:paraId="489472E2" w14:textId="77777777" w:rsidR="00735ADB" w:rsidRPr="00735ADB" w:rsidRDefault="00735ADB" w:rsidP="00735ADB">
            <w:pPr>
              <w:rPr>
                <w:rFonts w:eastAsia="Malgun Gothic" w:cs="Times New Roman"/>
                <w:color w:val="1F497D"/>
              </w:rPr>
            </w:pPr>
            <w:r w:rsidRPr="00735ADB">
              <w:rPr>
                <w:rFonts w:eastAsia="Malgun Gothic" w:cs="Times New Roman"/>
                <w:color w:val="1F497D"/>
              </w:rPr>
              <w:t>2U*, 2P*, 2M*</w:t>
            </w:r>
          </w:p>
        </w:tc>
        <w:tc>
          <w:tcPr>
            <w:tcW w:w="2178" w:type="dxa"/>
            <w:shd w:val="clear" w:color="auto" w:fill="FFFFFF"/>
          </w:tcPr>
          <w:p w14:paraId="489472E3" w14:textId="77777777" w:rsidR="00735ADB" w:rsidRPr="00735ADB" w:rsidRDefault="00735ADB" w:rsidP="00735ADB">
            <w:pPr>
              <w:spacing w:after="0" w:line="240" w:lineRule="auto"/>
              <w:rPr>
                <w:rFonts w:cs="Arial"/>
                <w:color w:val="FF0000"/>
                <w:sz w:val="16"/>
                <w:szCs w:val="16"/>
                <w:u w:val="single"/>
              </w:rPr>
            </w:pPr>
            <w:r w:rsidRPr="00735ADB">
              <w:rPr>
                <w:rFonts w:eastAsia="Malgun Gothic" w:cs="Times New Roman"/>
                <w:color w:val="1F497D"/>
              </w:rPr>
              <w:t>A*, B*, C*, D*, E*, K*</w:t>
            </w:r>
          </w:p>
        </w:tc>
        <w:tc>
          <w:tcPr>
            <w:tcW w:w="1593" w:type="dxa"/>
            <w:shd w:val="clear" w:color="auto" w:fill="FFFFFF"/>
          </w:tcPr>
          <w:p w14:paraId="489472E4" w14:textId="77777777" w:rsidR="00735ADB" w:rsidRPr="00735ADB" w:rsidRDefault="00735ADB" w:rsidP="00735ADB">
            <w:pPr>
              <w:rPr>
                <w:rFonts w:cs="Arial"/>
                <w:sz w:val="18"/>
                <w:szCs w:val="18"/>
              </w:rPr>
            </w:pPr>
            <w:r w:rsidRPr="00735ADB">
              <w:rPr>
                <w:rFonts w:eastAsia="Malgun Gothic" w:cs="Times New Roman"/>
                <w:color w:val="1F497D"/>
              </w:rPr>
              <w:t>A, C, E, G</w:t>
            </w:r>
          </w:p>
        </w:tc>
        <w:tc>
          <w:tcPr>
            <w:tcW w:w="4238" w:type="dxa"/>
            <w:shd w:val="clear" w:color="auto" w:fill="FFFFFF"/>
            <w:vAlign w:val="center"/>
          </w:tcPr>
          <w:p w14:paraId="489472E5" w14:textId="77777777" w:rsidR="00735ADB" w:rsidRPr="00735ADB" w:rsidRDefault="00735ADB" w:rsidP="00735ADB">
            <w:pPr>
              <w:rPr>
                <w:rFonts w:cs="Arial"/>
                <w:sz w:val="16"/>
                <w:szCs w:val="16"/>
              </w:rPr>
            </w:pPr>
            <w:r w:rsidRPr="00735ADB">
              <w:rPr>
                <w:rFonts w:eastAsia="Malgun Gothic" w:cs="Times New Roman"/>
                <w:color w:val="1F497D"/>
              </w:rPr>
              <w:t>B1, B2, D1, E1, F1, F2, G1, G2, K1 L1, Q1, Q2, R1, T1, V1, X1</w:t>
            </w:r>
          </w:p>
        </w:tc>
      </w:tr>
    </w:tbl>
    <w:p w14:paraId="489472E7" w14:textId="77777777" w:rsidR="00735ADB" w:rsidRDefault="00735ADB" w:rsidP="00786608">
      <w:pPr>
        <w:pStyle w:val="NoSpacing"/>
        <w:jc w:val="both"/>
        <w:rPr>
          <w:rFonts w:ascii="Cambria" w:hAnsi="Cambria"/>
          <w:b/>
          <w:color w:val="365F91"/>
          <w:sz w:val="24"/>
          <w:szCs w:val="24"/>
        </w:rPr>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735ADB" w:rsidRPr="00232BC9" w14:paraId="489472E9" w14:textId="77777777" w:rsidTr="00C84FBA">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2E8" w14:textId="77777777" w:rsidR="00735ADB" w:rsidRPr="00232BC9" w:rsidRDefault="00735ADB" w:rsidP="00C84FBA">
            <w:pPr>
              <w:spacing w:after="0" w:line="240" w:lineRule="auto"/>
              <w:jc w:val="both"/>
              <w:rPr>
                <w:b/>
                <w:bCs/>
                <w:color w:val="FFFFFF"/>
              </w:rPr>
            </w:pPr>
            <w:r>
              <w:rPr>
                <w:b/>
                <w:bCs/>
                <w:color w:val="FFFFFF"/>
              </w:rPr>
              <w:t>E</w:t>
            </w:r>
            <w:r w:rsidRPr="00232BC9">
              <w:rPr>
                <w:b/>
                <w:bCs/>
                <w:color w:val="FFFFFF"/>
              </w:rPr>
              <w:t xml:space="preserve">mployees belonging to the following Enterprise structure are eligible for </w:t>
            </w:r>
            <w:r>
              <w:rPr>
                <w:b/>
                <w:bCs/>
                <w:color w:val="FFFFFF"/>
              </w:rPr>
              <w:t>PLVA</w:t>
            </w:r>
          </w:p>
        </w:tc>
      </w:tr>
      <w:tr w:rsidR="00735ADB" w:rsidRPr="00383B58" w14:paraId="489472EC" w14:textId="77777777" w:rsidTr="00C84FBA">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2EA" w14:textId="77777777" w:rsidR="00735ADB" w:rsidRPr="00383B58" w:rsidRDefault="00735ADB" w:rsidP="00C84FBA">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2EB" w14:textId="77777777" w:rsidR="00735ADB" w:rsidRPr="00C276AE" w:rsidRDefault="00B27554" w:rsidP="00C84FBA">
            <w:pPr>
              <w:spacing w:after="0" w:line="240" w:lineRule="auto"/>
              <w:jc w:val="both"/>
            </w:pPr>
            <w:r>
              <w:rPr>
                <w:rFonts w:cs="Arial"/>
              </w:rPr>
              <w:t>See above table.</w:t>
            </w:r>
            <w:r w:rsidR="00735ADB" w:rsidRPr="00C276AE">
              <w:rPr>
                <w:rFonts w:cs="Arial"/>
              </w:rPr>
              <w:t xml:space="preserve">  </w:t>
            </w:r>
          </w:p>
        </w:tc>
      </w:tr>
      <w:tr w:rsidR="00735ADB" w:rsidRPr="00383B58" w14:paraId="489472EF" w14:textId="77777777" w:rsidTr="00C84FBA">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2ED" w14:textId="77777777" w:rsidR="00735ADB" w:rsidRPr="00383B58" w:rsidRDefault="00735ADB" w:rsidP="00C84FBA">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2EE" w14:textId="77777777" w:rsidR="00735ADB" w:rsidRPr="00C276AE" w:rsidRDefault="00B27554" w:rsidP="00C84FBA">
            <w:pPr>
              <w:spacing w:after="0" w:line="240" w:lineRule="auto"/>
              <w:jc w:val="both"/>
            </w:pPr>
            <w:r>
              <w:rPr>
                <w:rFonts w:cs="Arial"/>
              </w:rPr>
              <w:t>See above table</w:t>
            </w:r>
          </w:p>
        </w:tc>
      </w:tr>
      <w:tr w:rsidR="00735ADB" w:rsidRPr="00383B58" w14:paraId="489472F2" w14:textId="77777777" w:rsidTr="00C84FBA">
        <w:trPr>
          <w:trHeight w:val="273"/>
        </w:trPr>
        <w:tc>
          <w:tcPr>
            <w:tcW w:w="1866" w:type="dxa"/>
            <w:tcBorders>
              <w:top w:val="single" w:sz="8" w:space="0" w:color="7BA0CD"/>
              <w:left w:val="single" w:sz="8" w:space="0" w:color="7BA0CD"/>
              <w:bottom w:val="single" w:sz="8" w:space="0" w:color="7BA0CD"/>
              <w:right w:val="nil"/>
            </w:tcBorders>
          </w:tcPr>
          <w:p w14:paraId="489472F0" w14:textId="77777777" w:rsidR="00735ADB" w:rsidRPr="00383B58" w:rsidRDefault="00735ADB" w:rsidP="00C84FBA">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2F1" w14:textId="77777777" w:rsidR="00735ADB" w:rsidRPr="00C276AE" w:rsidRDefault="00B27554" w:rsidP="00C84FBA">
            <w:pPr>
              <w:spacing w:after="0" w:line="240" w:lineRule="auto"/>
              <w:jc w:val="both"/>
            </w:pPr>
            <w:r>
              <w:t>See above table</w:t>
            </w:r>
          </w:p>
        </w:tc>
      </w:tr>
      <w:tr w:rsidR="00735ADB" w:rsidRPr="00383B58" w14:paraId="489472F5" w14:textId="77777777" w:rsidTr="00C84FBA">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F3" w14:textId="77777777" w:rsidR="00735ADB" w:rsidRPr="00383B58" w:rsidRDefault="00735ADB" w:rsidP="00C84FBA">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2F4" w14:textId="77777777" w:rsidR="00735ADB" w:rsidRPr="00685EB5" w:rsidRDefault="00B27554" w:rsidP="00C84FBA">
            <w:pPr>
              <w:spacing w:after="0" w:line="240" w:lineRule="auto"/>
              <w:jc w:val="both"/>
              <w:rPr>
                <w:b/>
                <w:sz w:val="20"/>
                <w:szCs w:val="20"/>
              </w:rPr>
            </w:pPr>
            <w:r>
              <w:rPr>
                <w:rFonts w:cs="Arial"/>
              </w:rPr>
              <w:t>See above table</w:t>
            </w:r>
          </w:p>
        </w:tc>
      </w:tr>
      <w:tr w:rsidR="00735ADB" w:rsidRPr="00383B58" w14:paraId="489472F9" w14:textId="77777777" w:rsidTr="00C84FBA">
        <w:trPr>
          <w:trHeight w:val="583"/>
        </w:trPr>
        <w:tc>
          <w:tcPr>
            <w:tcW w:w="1866" w:type="dxa"/>
            <w:tcBorders>
              <w:top w:val="single" w:sz="8" w:space="0" w:color="7BA0CD"/>
              <w:left w:val="single" w:sz="8" w:space="0" w:color="7BA0CD"/>
              <w:bottom w:val="single" w:sz="8" w:space="0" w:color="7BA0CD"/>
              <w:right w:val="nil"/>
            </w:tcBorders>
          </w:tcPr>
          <w:p w14:paraId="489472F6" w14:textId="77777777" w:rsidR="00735ADB" w:rsidRPr="00383B58" w:rsidRDefault="00735ADB" w:rsidP="00C84FBA">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2F7" w14:textId="77777777" w:rsidR="00735ADB" w:rsidRPr="00383B58" w:rsidRDefault="00735ADB" w:rsidP="00C84FBA">
            <w:pPr>
              <w:spacing w:after="0" w:line="240" w:lineRule="auto"/>
              <w:jc w:val="both"/>
            </w:pPr>
            <w:r w:rsidRPr="00383B58">
              <w:t xml:space="preserve"> </w:t>
            </w:r>
            <w:r>
              <w:t>Core Paid</w:t>
            </w:r>
          </w:p>
          <w:p w14:paraId="489472F8" w14:textId="77777777" w:rsidR="00735ADB" w:rsidRPr="00383B58" w:rsidRDefault="00735ADB" w:rsidP="00C84FBA">
            <w:pPr>
              <w:spacing w:after="0" w:line="240" w:lineRule="auto"/>
              <w:jc w:val="both"/>
            </w:pPr>
          </w:p>
        </w:tc>
      </w:tr>
      <w:tr w:rsidR="00735ADB" w:rsidRPr="00383B58" w14:paraId="489472FC" w14:textId="77777777" w:rsidTr="00C84FBA">
        <w:trPr>
          <w:trHeight w:val="583"/>
        </w:trPr>
        <w:tc>
          <w:tcPr>
            <w:tcW w:w="1866" w:type="dxa"/>
            <w:tcBorders>
              <w:top w:val="single" w:sz="8" w:space="0" w:color="7BA0CD"/>
              <w:left w:val="single" w:sz="8" w:space="0" w:color="7BA0CD"/>
              <w:bottom w:val="single" w:sz="8" w:space="0" w:color="7BA0CD"/>
              <w:right w:val="nil"/>
            </w:tcBorders>
          </w:tcPr>
          <w:p w14:paraId="489472FA" w14:textId="77777777" w:rsidR="00735ADB" w:rsidRDefault="00735ADB" w:rsidP="00C84FBA">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2FB" w14:textId="77777777" w:rsidR="00735ADB" w:rsidRPr="00383B58" w:rsidRDefault="00735ADB" w:rsidP="00C84FBA">
            <w:pPr>
              <w:spacing w:after="0" w:line="240" w:lineRule="auto"/>
              <w:jc w:val="both"/>
            </w:pPr>
            <w:r>
              <w:t xml:space="preserve">Normal </w:t>
            </w:r>
          </w:p>
        </w:tc>
      </w:tr>
      <w:tr w:rsidR="00735ADB" w:rsidRPr="00383B58" w14:paraId="48947302" w14:textId="77777777" w:rsidTr="00C84FBA">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2FD" w14:textId="77777777" w:rsidR="00735ADB" w:rsidRPr="00383B58" w:rsidRDefault="00735ADB" w:rsidP="00C84FBA">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2FE" w14:textId="77777777" w:rsidR="00735ADB" w:rsidRDefault="00B27554" w:rsidP="00C84FBA">
            <w:pPr>
              <w:spacing w:after="0" w:line="240" w:lineRule="auto"/>
              <w:jc w:val="both"/>
            </w:pPr>
            <w:r>
              <w:t xml:space="preserve">0452 Parental Leave Pay </w:t>
            </w:r>
            <w:r w:rsidR="00B93CC7">
              <w:t xml:space="preserve"> </w:t>
            </w:r>
          </w:p>
          <w:p w14:paraId="489472FF" w14:textId="77777777" w:rsidR="00735ADB" w:rsidRDefault="00735ADB" w:rsidP="00C84FBA">
            <w:pPr>
              <w:spacing w:after="0" w:line="240" w:lineRule="auto"/>
              <w:jc w:val="both"/>
            </w:pPr>
            <w:r>
              <w:t>0</w:t>
            </w:r>
            <w:r w:rsidR="00B93CC7">
              <w:t xml:space="preserve">453 PL Half Pay Illness </w:t>
            </w:r>
          </w:p>
          <w:p w14:paraId="48947300" w14:textId="77777777" w:rsidR="00735ADB" w:rsidRDefault="00735ADB" w:rsidP="00C84FBA">
            <w:pPr>
              <w:spacing w:after="0" w:line="240" w:lineRule="auto"/>
              <w:jc w:val="both"/>
            </w:pPr>
            <w:r>
              <w:t>04</w:t>
            </w:r>
            <w:r w:rsidR="00B93CC7">
              <w:t xml:space="preserve">54 PL Full Pay Illness  </w:t>
            </w:r>
          </w:p>
          <w:p w14:paraId="48947301" w14:textId="77777777" w:rsidR="00735ADB" w:rsidRPr="00383B58" w:rsidRDefault="00735ADB" w:rsidP="00B93CC7">
            <w:pPr>
              <w:spacing w:after="0" w:line="240" w:lineRule="auto"/>
              <w:jc w:val="both"/>
            </w:pPr>
          </w:p>
        </w:tc>
      </w:tr>
      <w:tr w:rsidR="00735ADB" w:rsidRPr="00383B58" w14:paraId="48947306" w14:textId="77777777" w:rsidTr="00C84FBA">
        <w:trPr>
          <w:trHeight w:val="288"/>
        </w:trPr>
        <w:tc>
          <w:tcPr>
            <w:tcW w:w="1866" w:type="dxa"/>
            <w:tcBorders>
              <w:top w:val="single" w:sz="8" w:space="0" w:color="7BA0CD"/>
              <w:left w:val="single" w:sz="8" w:space="0" w:color="7BA0CD"/>
              <w:bottom w:val="single" w:sz="8" w:space="0" w:color="7BA0CD"/>
              <w:right w:val="nil"/>
            </w:tcBorders>
          </w:tcPr>
          <w:p w14:paraId="48947303" w14:textId="77777777" w:rsidR="00735ADB" w:rsidRPr="00383B58" w:rsidRDefault="00735ADB" w:rsidP="00C84FBA">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304" w14:textId="77777777" w:rsidR="00735ADB" w:rsidRDefault="00735ADB" w:rsidP="00C84FBA">
            <w:pPr>
              <w:spacing w:after="0" w:line="240" w:lineRule="auto"/>
              <w:jc w:val="both"/>
            </w:pPr>
            <w:r>
              <w:t xml:space="preserve">Quota Type 01 (Full Pay Illness  Quota balance),   Quota Type 02 (Half pay Illness Quota), </w:t>
            </w:r>
            <w:r w:rsidR="00B93CC7">
              <w:t>Quota Type 15 (Parental Leave Balance)</w:t>
            </w:r>
          </w:p>
          <w:p w14:paraId="48947305" w14:textId="77777777" w:rsidR="00735ADB" w:rsidRPr="00383B58" w:rsidRDefault="00B93CC7" w:rsidP="00B93CC7">
            <w:pPr>
              <w:spacing w:after="0" w:line="240" w:lineRule="auto"/>
              <w:jc w:val="both"/>
            </w:pPr>
            <w:r>
              <w:t xml:space="preserve"> </w:t>
            </w:r>
          </w:p>
        </w:tc>
      </w:tr>
    </w:tbl>
    <w:p w14:paraId="48947307" w14:textId="77777777" w:rsidR="00CE5C3A" w:rsidRDefault="00CE5C3A" w:rsidP="00786608">
      <w:pPr>
        <w:pStyle w:val="NoSpacing"/>
        <w:jc w:val="both"/>
        <w:rPr>
          <w:rFonts w:ascii="Cambria" w:hAnsi="Cambria"/>
          <w:b/>
          <w:color w:val="365F91"/>
          <w:sz w:val="24"/>
          <w:szCs w:val="24"/>
        </w:rPr>
      </w:pPr>
    </w:p>
    <w:p w14:paraId="48947308" w14:textId="77777777" w:rsidR="00735ADB" w:rsidRDefault="00735ADB" w:rsidP="00786608">
      <w:pPr>
        <w:pStyle w:val="NoSpacing"/>
        <w:jc w:val="both"/>
        <w:rPr>
          <w:rFonts w:ascii="Cambria" w:hAnsi="Cambria"/>
          <w:b/>
          <w:color w:val="365F91"/>
          <w:sz w:val="24"/>
          <w:szCs w:val="24"/>
        </w:rPr>
      </w:pPr>
    </w:p>
    <w:p w14:paraId="48947309" w14:textId="77777777" w:rsidR="00CE5C3A" w:rsidRPr="00621562" w:rsidRDefault="00CE5C3A" w:rsidP="00786608">
      <w:pPr>
        <w:pStyle w:val="NoSpacing"/>
        <w:jc w:val="both"/>
        <w:rPr>
          <w:rFonts w:ascii="Cambria" w:hAnsi="Cambria"/>
          <w:b/>
          <w:color w:val="365F91"/>
          <w:sz w:val="24"/>
          <w:szCs w:val="24"/>
        </w:rPr>
      </w:pPr>
    </w:p>
    <w:p w14:paraId="4894730A" w14:textId="77777777" w:rsidR="00CE5C3A" w:rsidRDefault="00CE5C3A" w:rsidP="00CE5C3A">
      <w:pPr>
        <w:pStyle w:val="NoSpacing"/>
        <w:jc w:val="both"/>
        <w:rPr>
          <w:rFonts w:ascii="Cambria" w:hAnsi="Cambria"/>
          <w:b/>
          <w:color w:val="365F91"/>
          <w:sz w:val="24"/>
          <w:szCs w:val="24"/>
        </w:rPr>
      </w:pPr>
      <w:bookmarkStart w:id="66" w:name="PLVA"/>
      <w:bookmarkEnd w:id="66"/>
      <w:r>
        <w:rPr>
          <w:rFonts w:ascii="Cambria" w:hAnsi="Cambria"/>
          <w:b/>
          <w:color w:val="365F91"/>
          <w:sz w:val="24"/>
          <w:szCs w:val="24"/>
        </w:rPr>
        <w:t>PARENTAL LEAVE VACATION</w:t>
      </w:r>
      <w:r w:rsidRPr="00621562">
        <w:rPr>
          <w:rFonts w:ascii="Cambria" w:hAnsi="Cambria"/>
          <w:b/>
          <w:color w:val="365F91"/>
          <w:sz w:val="24"/>
          <w:szCs w:val="24"/>
        </w:rPr>
        <w:t xml:space="preserve"> (</w:t>
      </w:r>
      <w:r>
        <w:rPr>
          <w:rFonts w:ascii="Cambria" w:hAnsi="Cambria"/>
          <w:b/>
          <w:color w:val="365F91"/>
          <w:sz w:val="24"/>
          <w:szCs w:val="24"/>
        </w:rPr>
        <w:t>PLVA</w:t>
      </w:r>
      <w:r w:rsidRPr="00621562">
        <w:rPr>
          <w:rFonts w:ascii="Cambria" w:hAnsi="Cambria"/>
          <w:b/>
          <w:color w:val="365F91"/>
          <w:sz w:val="24"/>
          <w:szCs w:val="24"/>
        </w:rPr>
        <w:t>):</w:t>
      </w:r>
    </w:p>
    <w:p w14:paraId="4894730B" w14:textId="77777777" w:rsidR="00735ADB" w:rsidRDefault="00735ADB" w:rsidP="00CE5C3A">
      <w:pPr>
        <w:pStyle w:val="NoSpacing"/>
        <w:jc w:val="both"/>
        <w:rPr>
          <w:rFonts w:ascii="Cambria" w:hAnsi="Cambria"/>
          <w:b/>
          <w:color w:val="365F91"/>
          <w:sz w:val="24"/>
          <w:szCs w:val="24"/>
        </w:rPr>
      </w:pPr>
    </w:p>
    <w:p w14:paraId="4894730C" w14:textId="77777777" w:rsidR="00735ADB" w:rsidRDefault="00735ADB" w:rsidP="00735ADB">
      <w:pPr>
        <w:pStyle w:val="ListParagraph"/>
        <w:spacing w:after="160" w:line="259" w:lineRule="auto"/>
        <w:ind w:left="0"/>
        <w:contextualSpacing/>
        <w:rPr>
          <w:sz w:val="24"/>
          <w:szCs w:val="24"/>
          <w:lang w:eastAsia="x-none"/>
        </w:rPr>
      </w:pPr>
      <w:r w:rsidRPr="00C4619F">
        <w:rPr>
          <w:sz w:val="24"/>
          <w:szCs w:val="24"/>
          <w:lang w:eastAsia="x-none"/>
        </w:rPr>
        <w:t>All Classified and Certificated employee</w:t>
      </w:r>
      <w:r>
        <w:rPr>
          <w:sz w:val="24"/>
          <w:szCs w:val="24"/>
          <w:lang w:eastAsia="x-none"/>
        </w:rPr>
        <w:t>s except</w:t>
      </w:r>
      <w:r w:rsidRPr="00C4619F">
        <w:rPr>
          <w:sz w:val="24"/>
          <w:szCs w:val="24"/>
          <w:lang w:eastAsia="x-none"/>
        </w:rPr>
        <w:t xml:space="preserve"> substitute</w:t>
      </w:r>
      <w:r>
        <w:rPr>
          <w:sz w:val="24"/>
          <w:szCs w:val="24"/>
          <w:lang w:eastAsia="x-none"/>
        </w:rPr>
        <w:t xml:space="preserve"> employee</w:t>
      </w:r>
      <w:r w:rsidRPr="00C4619F">
        <w:rPr>
          <w:sz w:val="24"/>
          <w:szCs w:val="24"/>
          <w:lang w:eastAsia="x-none"/>
        </w:rPr>
        <w:t xml:space="preserve">s, temporary employees, </w:t>
      </w:r>
      <w:r w:rsidRPr="00660948">
        <w:rPr>
          <w:sz w:val="24"/>
          <w:szCs w:val="24"/>
          <w:lang w:eastAsia="x-none"/>
        </w:rPr>
        <w:t>employees who are neither classified nor certificated</w:t>
      </w:r>
      <w:r w:rsidRPr="00C4619F">
        <w:rPr>
          <w:sz w:val="24"/>
          <w:szCs w:val="24"/>
          <w:lang w:eastAsia="x-none"/>
        </w:rPr>
        <w:t>, and unclassified employees.</w:t>
      </w:r>
    </w:p>
    <w:p w14:paraId="4894730D" w14:textId="77777777" w:rsidR="00735ADB" w:rsidRDefault="00735ADB" w:rsidP="00735ADB">
      <w:pPr>
        <w:pStyle w:val="ListParagraph"/>
        <w:spacing w:after="160" w:line="259" w:lineRule="auto"/>
        <w:ind w:left="0"/>
        <w:contextualSpacing/>
        <w:rPr>
          <w:sz w:val="24"/>
          <w:szCs w:val="24"/>
          <w:lang w:eastAsia="x-none"/>
        </w:rPr>
      </w:pPr>
    </w:p>
    <w:p w14:paraId="4894730E" w14:textId="77777777" w:rsidR="00735ADB" w:rsidRDefault="00735ADB" w:rsidP="00CE5C3A">
      <w:pPr>
        <w:pStyle w:val="NoSpacing"/>
        <w:jc w:val="both"/>
        <w:rPr>
          <w:rFonts w:ascii="Cambria" w:hAnsi="Cambria"/>
          <w:b/>
          <w:color w:val="365F91"/>
          <w:sz w:val="24"/>
          <w:szCs w:val="24"/>
        </w:rPr>
      </w:pPr>
    </w:p>
    <w:tbl>
      <w:tblPr>
        <w:tblW w:w="965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1"/>
        <w:gridCol w:w="2178"/>
        <w:gridCol w:w="1593"/>
        <w:gridCol w:w="4238"/>
      </w:tblGrid>
      <w:tr w:rsidR="00735ADB" w:rsidRPr="00735ADB" w14:paraId="48947313" w14:textId="77777777" w:rsidTr="00C84FBA">
        <w:trPr>
          <w:trHeight w:val="377"/>
        </w:trPr>
        <w:tc>
          <w:tcPr>
            <w:tcW w:w="1641" w:type="dxa"/>
            <w:shd w:val="clear" w:color="auto" w:fill="548DD4"/>
            <w:vAlign w:val="center"/>
          </w:tcPr>
          <w:p w14:paraId="4894730F" w14:textId="77777777" w:rsidR="00735ADB" w:rsidRPr="00735ADB" w:rsidRDefault="00735ADB" w:rsidP="00C84FBA">
            <w:pPr>
              <w:spacing w:after="0" w:line="240" w:lineRule="auto"/>
              <w:jc w:val="center"/>
              <w:rPr>
                <w:rFonts w:ascii="Arial" w:hAnsi="Arial" w:cs="Arial"/>
                <w:b/>
                <w:bCs/>
                <w:color w:val="FFFFFF"/>
                <w:sz w:val="20"/>
                <w:szCs w:val="20"/>
              </w:rPr>
            </w:pPr>
            <w:r w:rsidRPr="00735ADB">
              <w:rPr>
                <w:rFonts w:ascii="Arial" w:hAnsi="Arial" w:cs="Arial"/>
                <w:b/>
                <w:bCs/>
                <w:color w:val="FFFFFF"/>
                <w:sz w:val="20"/>
                <w:szCs w:val="20"/>
              </w:rPr>
              <w:t>PA</w:t>
            </w:r>
          </w:p>
        </w:tc>
        <w:tc>
          <w:tcPr>
            <w:tcW w:w="2178" w:type="dxa"/>
            <w:shd w:val="clear" w:color="auto" w:fill="548DD4"/>
            <w:vAlign w:val="center"/>
          </w:tcPr>
          <w:p w14:paraId="48947310" w14:textId="77777777" w:rsidR="00735ADB" w:rsidRPr="00735ADB" w:rsidRDefault="00735ADB" w:rsidP="00C84FBA">
            <w:pPr>
              <w:spacing w:after="0" w:line="240" w:lineRule="auto"/>
              <w:ind w:left="720"/>
              <w:rPr>
                <w:rFonts w:ascii="Arial" w:hAnsi="Arial" w:cs="Arial"/>
                <w:b/>
                <w:bCs/>
                <w:color w:val="FFFFFF"/>
                <w:sz w:val="20"/>
                <w:szCs w:val="20"/>
              </w:rPr>
            </w:pPr>
            <w:r w:rsidRPr="00735ADB">
              <w:rPr>
                <w:rFonts w:ascii="Arial" w:hAnsi="Arial" w:cs="Arial"/>
                <w:b/>
                <w:bCs/>
                <w:color w:val="FFFFFF"/>
                <w:sz w:val="20"/>
                <w:szCs w:val="20"/>
              </w:rPr>
              <w:t>PSA</w:t>
            </w:r>
          </w:p>
        </w:tc>
        <w:tc>
          <w:tcPr>
            <w:tcW w:w="1593" w:type="dxa"/>
            <w:shd w:val="clear" w:color="auto" w:fill="548DD4"/>
            <w:vAlign w:val="center"/>
          </w:tcPr>
          <w:p w14:paraId="48947311" w14:textId="77777777" w:rsidR="00735ADB" w:rsidRPr="00735ADB" w:rsidRDefault="00735ADB" w:rsidP="00C84FBA">
            <w:pPr>
              <w:spacing w:after="0" w:line="240" w:lineRule="auto"/>
              <w:jc w:val="center"/>
              <w:rPr>
                <w:rFonts w:ascii="Arial" w:hAnsi="Arial" w:cs="Arial"/>
                <w:b/>
                <w:bCs/>
                <w:color w:val="FFFFFF"/>
                <w:sz w:val="20"/>
                <w:szCs w:val="20"/>
              </w:rPr>
            </w:pPr>
            <w:r w:rsidRPr="00735ADB">
              <w:rPr>
                <w:rFonts w:ascii="Arial" w:hAnsi="Arial" w:cs="Arial"/>
                <w:b/>
                <w:bCs/>
                <w:color w:val="FFFFFF"/>
                <w:sz w:val="20"/>
                <w:szCs w:val="20"/>
              </w:rPr>
              <w:t>EEG</w:t>
            </w:r>
          </w:p>
        </w:tc>
        <w:tc>
          <w:tcPr>
            <w:tcW w:w="4238" w:type="dxa"/>
            <w:shd w:val="clear" w:color="auto" w:fill="548DD4"/>
            <w:vAlign w:val="center"/>
          </w:tcPr>
          <w:p w14:paraId="48947312" w14:textId="77777777" w:rsidR="00735ADB" w:rsidRPr="00735ADB" w:rsidRDefault="00735ADB" w:rsidP="00C84FBA">
            <w:pPr>
              <w:spacing w:after="0" w:line="240" w:lineRule="auto"/>
              <w:ind w:left="720"/>
              <w:rPr>
                <w:rFonts w:ascii="Arial" w:hAnsi="Arial" w:cs="Arial"/>
                <w:b/>
                <w:bCs/>
                <w:color w:val="FFFFFF"/>
                <w:sz w:val="20"/>
                <w:szCs w:val="20"/>
              </w:rPr>
            </w:pPr>
            <w:r w:rsidRPr="00735ADB">
              <w:rPr>
                <w:rFonts w:ascii="Arial" w:hAnsi="Arial" w:cs="Arial"/>
                <w:b/>
                <w:bCs/>
                <w:color w:val="FFFFFF"/>
                <w:sz w:val="20"/>
                <w:szCs w:val="20"/>
              </w:rPr>
              <w:t>ESG</w:t>
            </w:r>
          </w:p>
        </w:tc>
      </w:tr>
      <w:tr w:rsidR="00735ADB" w:rsidRPr="00735ADB" w14:paraId="48947318" w14:textId="77777777" w:rsidTr="00C84FBA">
        <w:trPr>
          <w:trHeight w:val="521"/>
        </w:trPr>
        <w:tc>
          <w:tcPr>
            <w:tcW w:w="1641" w:type="dxa"/>
            <w:shd w:val="clear" w:color="auto" w:fill="FFFFFF"/>
          </w:tcPr>
          <w:p w14:paraId="48947314" w14:textId="77777777" w:rsidR="00735ADB" w:rsidRPr="00735ADB" w:rsidRDefault="00735ADB" w:rsidP="00C84FBA">
            <w:pPr>
              <w:rPr>
                <w:rFonts w:cs="Arial"/>
                <w:sz w:val="16"/>
                <w:szCs w:val="16"/>
              </w:rPr>
            </w:pPr>
            <w:r w:rsidRPr="00735ADB">
              <w:rPr>
                <w:rFonts w:eastAsia="Malgun Gothic" w:cs="Times New Roman"/>
                <w:color w:val="1F497D"/>
              </w:rPr>
              <w:t>1*</w:t>
            </w:r>
          </w:p>
        </w:tc>
        <w:tc>
          <w:tcPr>
            <w:tcW w:w="2178" w:type="dxa"/>
            <w:shd w:val="clear" w:color="auto" w:fill="FFFFFF"/>
          </w:tcPr>
          <w:p w14:paraId="48947315" w14:textId="77777777" w:rsidR="00735ADB" w:rsidRPr="00735ADB" w:rsidRDefault="00735ADB" w:rsidP="00C84FBA">
            <w:pPr>
              <w:spacing w:after="0" w:line="240" w:lineRule="auto"/>
              <w:rPr>
                <w:rFonts w:cs="Arial"/>
                <w:sz w:val="16"/>
                <w:szCs w:val="16"/>
              </w:rPr>
            </w:pPr>
            <w:r w:rsidRPr="00735ADB">
              <w:rPr>
                <w:rFonts w:eastAsia="Malgun Gothic" w:cs="Times New Roman"/>
                <w:color w:val="1F497D"/>
              </w:rPr>
              <w:t>A*, B*, C*, E*</w:t>
            </w:r>
          </w:p>
        </w:tc>
        <w:tc>
          <w:tcPr>
            <w:tcW w:w="1593" w:type="dxa"/>
            <w:shd w:val="clear" w:color="auto" w:fill="FFFFFF"/>
          </w:tcPr>
          <w:p w14:paraId="48947316" w14:textId="77777777" w:rsidR="00735ADB" w:rsidRPr="00735ADB" w:rsidRDefault="00735ADB" w:rsidP="00C84FBA">
            <w:pPr>
              <w:rPr>
                <w:rFonts w:cs="Arial"/>
                <w:sz w:val="18"/>
                <w:szCs w:val="18"/>
              </w:rPr>
            </w:pPr>
            <w:r w:rsidRPr="00735ADB">
              <w:rPr>
                <w:rFonts w:eastAsia="Malgun Gothic" w:cs="Times New Roman"/>
                <w:color w:val="1F497D"/>
              </w:rPr>
              <w:t>A, C, D, E, G, H</w:t>
            </w:r>
          </w:p>
        </w:tc>
        <w:tc>
          <w:tcPr>
            <w:tcW w:w="4238" w:type="dxa"/>
            <w:shd w:val="clear" w:color="auto" w:fill="FFFFFF"/>
            <w:vAlign w:val="center"/>
          </w:tcPr>
          <w:p w14:paraId="48947317" w14:textId="77777777" w:rsidR="00735ADB" w:rsidRPr="00735ADB" w:rsidRDefault="00735ADB" w:rsidP="00C84FBA">
            <w:pPr>
              <w:rPr>
                <w:rFonts w:cs="Arial"/>
                <w:color w:val="FF0000"/>
                <w:sz w:val="16"/>
                <w:szCs w:val="16"/>
              </w:rPr>
            </w:pPr>
            <w:r w:rsidRPr="00735ADB">
              <w:rPr>
                <w:rFonts w:eastAsia="Malgun Gothic" w:cs="Times New Roman"/>
                <w:color w:val="1F497D"/>
              </w:rPr>
              <w:t>R1, W1, V1, T1</w:t>
            </w:r>
          </w:p>
        </w:tc>
      </w:tr>
      <w:tr w:rsidR="00735ADB" w:rsidRPr="00735ADB" w14:paraId="4894731D" w14:textId="77777777" w:rsidTr="00C84FBA">
        <w:trPr>
          <w:trHeight w:val="755"/>
        </w:trPr>
        <w:tc>
          <w:tcPr>
            <w:tcW w:w="1641" w:type="dxa"/>
            <w:shd w:val="clear" w:color="auto" w:fill="FFFFFF"/>
          </w:tcPr>
          <w:p w14:paraId="48947319" w14:textId="77777777" w:rsidR="00735ADB" w:rsidRPr="00735ADB" w:rsidRDefault="00735ADB" w:rsidP="00C84FBA">
            <w:pPr>
              <w:rPr>
                <w:rFonts w:eastAsia="Malgun Gothic" w:cs="Times New Roman"/>
                <w:color w:val="1F497D"/>
              </w:rPr>
            </w:pPr>
            <w:r w:rsidRPr="00735ADB">
              <w:rPr>
                <w:rFonts w:eastAsia="Malgun Gothic" w:cs="Times New Roman"/>
                <w:color w:val="1F497D"/>
              </w:rPr>
              <w:t>2U*, 2P*, 2M*</w:t>
            </w:r>
          </w:p>
        </w:tc>
        <w:tc>
          <w:tcPr>
            <w:tcW w:w="2178" w:type="dxa"/>
            <w:shd w:val="clear" w:color="auto" w:fill="FFFFFF"/>
          </w:tcPr>
          <w:p w14:paraId="4894731A" w14:textId="77777777" w:rsidR="00735ADB" w:rsidRPr="00735ADB" w:rsidRDefault="00735ADB" w:rsidP="00C84FBA">
            <w:pPr>
              <w:spacing w:after="0" w:line="240" w:lineRule="auto"/>
              <w:rPr>
                <w:rFonts w:cs="Arial"/>
                <w:color w:val="FF0000"/>
                <w:sz w:val="16"/>
                <w:szCs w:val="16"/>
                <w:u w:val="single"/>
              </w:rPr>
            </w:pPr>
            <w:r w:rsidRPr="00735ADB">
              <w:rPr>
                <w:rFonts w:eastAsia="Malgun Gothic" w:cs="Times New Roman"/>
                <w:color w:val="1F497D"/>
              </w:rPr>
              <w:t>A*, B*, C*, D*, E*, K*</w:t>
            </w:r>
          </w:p>
        </w:tc>
        <w:tc>
          <w:tcPr>
            <w:tcW w:w="1593" w:type="dxa"/>
            <w:shd w:val="clear" w:color="auto" w:fill="FFFFFF"/>
          </w:tcPr>
          <w:p w14:paraId="4894731B" w14:textId="77777777" w:rsidR="00735ADB" w:rsidRPr="00735ADB" w:rsidRDefault="00735ADB" w:rsidP="00C84FBA">
            <w:pPr>
              <w:rPr>
                <w:rFonts w:cs="Arial"/>
                <w:sz w:val="18"/>
                <w:szCs w:val="18"/>
              </w:rPr>
            </w:pPr>
            <w:r w:rsidRPr="00735ADB">
              <w:rPr>
                <w:rFonts w:eastAsia="Malgun Gothic" w:cs="Times New Roman"/>
                <w:color w:val="1F497D"/>
              </w:rPr>
              <w:t>A, C, E, G</w:t>
            </w:r>
          </w:p>
        </w:tc>
        <w:tc>
          <w:tcPr>
            <w:tcW w:w="4238" w:type="dxa"/>
            <w:shd w:val="clear" w:color="auto" w:fill="FFFFFF"/>
            <w:vAlign w:val="center"/>
          </w:tcPr>
          <w:p w14:paraId="4894731C" w14:textId="77777777" w:rsidR="00735ADB" w:rsidRPr="00735ADB" w:rsidRDefault="00735ADB" w:rsidP="00C84FBA">
            <w:pPr>
              <w:rPr>
                <w:rFonts w:cs="Arial"/>
                <w:sz w:val="16"/>
                <w:szCs w:val="16"/>
              </w:rPr>
            </w:pPr>
            <w:r w:rsidRPr="00735ADB">
              <w:rPr>
                <w:rFonts w:eastAsia="Malgun Gothic" w:cs="Times New Roman"/>
                <w:color w:val="1F497D"/>
              </w:rPr>
              <w:t>B1, B2, D1, E1, F1, F2, G1, G2, K1 L1, Q1, Q2, R1, T1, V1, X1</w:t>
            </w:r>
          </w:p>
        </w:tc>
      </w:tr>
    </w:tbl>
    <w:p w14:paraId="4894731E" w14:textId="77777777" w:rsidR="00CE5C3A" w:rsidRPr="00621562" w:rsidRDefault="00CE5C3A" w:rsidP="00CE5C3A">
      <w:pPr>
        <w:pStyle w:val="NoSpacing"/>
        <w:jc w:val="both"/>
        <w:rPr>
          <w:rFonts w:ascii="Cambria" w:hAnsi="Cambria"/>
          <w:b/>
          <w:color w:val="365F91"/>
          <w:sz w:val="24"/>
          <w:szCs w:val="24"/>
        </w:rPr>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CE5C3A" w:rsidRPr="00232BC9" w14:paraId="48947320" w14:textId="77777777" w:rsidTr="00C84FBA">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31F" w14:textId="77777777" w:rsidR="00CE5C3A" w:rsidRPr="00232BC9" w:rsidRDefault="00CE5C3A" w:rsidP="007C2A41">
            <w:pPr>
              <w:spacing w:after="0" w:line="240" w:lineRule="auto"/>
              <w:jc w:val="both"/>
              <w:rPr>
                <w:b/>
                <w:bCs/>
                <w:color w:val="FFFFFF"/>
              </w:rPr>
            </w:pPr>
            <w:r>
              <w:rPr>
                <w:b/>
                <w:bCs/>
                <w:color w:val="FFFFFF"/>
              </w:rPr>
              <w:t>E</w:t>
            </w:r>
            <w:r w:rsidRPr="00232BC9">
              <w:rPr>
                <w:b/>
                <w:bCs/>
                <w:color w:val="FFFFFF"/>
              </w:rPr>
              <w:t xml:space="preserve">mployees belonging to the following Enterprise structure are eligible for </w:t>
            </w:r>
            <w:r w:rsidR="007C2A41">
              <w:rPr>
                <w:b/>
                <w:bCs/>
                <w:color w:val="FFFFFF"/>
              </w:rPr>
              <w:t>PLVA</w:t>
            </w:r>
          </w:p>
        </w:tc>
      </w:tr>
      <w:tr w:rsidR="00CE5C3A" w:rsidRPr="00383B58" w14:paraId="48947323" w14:textId="77777777" w:rsidTr="00C84FBA">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21" w14:textId="77777777" w:rsidR="00CE5C3A" w:rsidRPr="00383B58" w:rsidRDefault="00CE5C3A" w:rsidP="00C84FBA">
            <w:pPr>
              <w:spacing w:after="0" w:line="240" w:lineRule="auto"/>
              <w:jc w:val="both"/>
              <w:rPr>
                <w:b/>
                <w:bCs/>
              </w:rPr>
            </w:pPr>
            <w:r w:rsidRPr="00383B58">
              <w:rPr>
                <w:b/>
                <w:bCs/>
              </w:rPr>
              <w:lastRenderedPageBreak/>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322" w14:textId="77777777" w:rsidR="00CE5C3A" w:rsidRPr="00C276AE" w:rsidRDefault="00B93CC7" w:rsidP="00C84FBA">
            <w:pPr>
              <w:spacing w:after="0" w:line="240" w:lineRule="auto"/>
              <w:jc w:val="both"/>
            </w:pPr>
            <w:r>
              <w:rPr>
                <w:rFonts w:cs="Arial"/>
              </w:rPr>
              <w:t>See above table</w:t>
            </w:r>
          </w:p>
        </w:tc>
      </w:tr>
      <w:tr w:rsidR="00CE5C3A" w:rsidRPr="00383B58" w14:paraId="48947326" w14:textId="77777777" w:rsidTr="00C84FBA">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24" w14:textId="77777777" w:rsidR="00CE5C3A" w:rsidRPr="00383B58" w:rsidRDefault="00CE5C3A" w:rsidP="00C84FBA">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25" w14:textId="77777777" w:rsidR="00CE5C3A" w:rsidRPr="00C276AE" w:rsidRDefault="00B93CC7" w:rsidP="00C84FBA">
            <w:pPr>
              <w:spacing w:after="0" w:line="240" w:lineRule="auto"/>
              <w:jc w:val="both"/>
            </w:pPr>
            <w:r>
              <w:rPr>
                <w:rFonts w:cs="Arial"/>
              </w:rPr>
              <w:t>See above table</w:t>
            </w:r>
          </w:p>
        </w:tc>
      </w:tr>
      <w:tr w:rsidR="00CE5C3A" w:rsidRPr="00383B58" w14:paraId="48947329" w14:textId="77777777" w:rsidTr="00C84FBA">
        <w:trPr>
          <w:trHeight w:val="273"/>
        </w:trPr>
        <w:tc>
          <w:tcPr>
            <w:tcW w:w="1866" w:type="dxa"/>
            <w:tcBorders>
              <w:top w:val="single" w:sz="8" w:space="0" w:color="7BA0CD"/>
              <w:left w:val="single" w:sz="8" w:space="0" w:color="7BA0CD"/>
              <w:bottom w:val="single" w:sz="8" w:space="0" w:color="7BA0CD"/>
              <w:right w:val="nil"/>
            </w:tcBorders>
          </w:tcPr>
          <w:p w14:paraId="48947327" w14:textId="77777777" w:rsidR="00CE5C3A" w:rsidRPr="00383B58" w:rsidRDefault="00CE5C3A" w:rsidP="00C84FBA">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328" w14:textId="77777777" w:rsidR="00CE5C3A" w:rsidRPr="00C276AE" w:rsidRDefault="00B93CC7" w:rsidP="00C84FBA">
            <w:pPr>
              <w:spacing w:after="0" w:line="240" w:lineRule="auto"/>
              <w:jc w:val="both"/>
            </w:pPr>
            <w:r>
              <w:rPr>
                <w:rFonts w:cs="Arial"/>
              </w:rPr>
              <w:t>See above table</w:t>
            </w:r>
          </w:p>
        </w:tc>
      </w:tr>
      <w:tr w:rsidR="00CE5C3A" w:rsidRPr="00383B58" w14:paraId="4894732C" w14:textId="77777777" w:rsidTr="00C84FBA">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32A" w14:textId="77777777" w:rsidR="00CE5C3A" w:rsidRPr="00383B58" w:rsidRDefault="00CE5C3A" w:rsidP="00C84FBA">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32B" w14:textId="77777777" w:rsidR="00CE5C3A" w:rsidRPr="00685EB5" w:rsidRDefault="00B93CC7" w:rsidP="00C84FBA">
            <w:pPr>
              <w:spacing w:after="0" w:line="240" w:lineRule="auto"/>
              <w:jc w:val="both"/>
              <w:rPr>
                <w:b/>
                <w:sz w:val="20"/>
                <w:szCs w:val="20"/>
              </w:rPr>
            </w:pPr>
            <w:r>
              <w:rPr>
                <w:rFonts w:cs="Arial"/>
              </w:rPr>
              <w:t>See above table</w:t>
            </w:r>
          </w:p>
        </w:tc>
      </w:tr>
      <w:tr w:rsidR="00CE5C3A" w:rsidRPr="00383B58" w14:paraId="48947330" w14:textId="77777777" w:rsidTr="00C84FBA">
        <w:trPr>
          <w:trHeight w:val="583"/>
        </w:trPr>
        <w:tc>
          <w:tcPr>
            <w:tcW w:w="1866" w:type="dxa"/>
            <w:tcBorders>
              <w:top w:val="single" w:sz="8" w:space="0" w:color="7BA0CD"/>
              <w:left w:val="single" w:sz="8" w:space="0" w:color="7BA0CD"/>
              <w:bottom w:val="single" w:sz="8" w:space="0" w:color="7BA0CD"/>
              <w:right w:val="nil"/>
            </w:tcBorders>
          </w:tcPr>
          <w:p w14:paraId="4894732D" w14:textId="77777777" w:rsidR="00CE5C3A" w:rsidRPr="00383B58" w:rsidRDefault="00CE5C3A" w:rsidP="00C84FBA">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32E" w14:textId="77777777" w:rsidR="00CE5C3A" w:rsidRPr="00383B58" w:rsidRDefault="00CE5C3A" w:rsidP="00C84FBA">
            <w:pPr>
              <w:spacing w:after="0" w:line="240" w:lineRule="auto"/>
              <w:jc w:val="both"/>
            </w:pPr>
            <w:r w:rsidRPr="00383B58">
              <w:t xml:space="preserve"> </w:t>
            </w:r>
            <w:r>
              <w:t>Core Paid</w:t>
            </w:r>
          </w:p>
          <w:p w14:paraId="4894732F" w14:textId="77777777" w:rsidR="00CE5C3A" w:rsidRPr="00383B58" w:rsidRDefault="00CE5C3A" w:rsidP="00C84FBA">
            <w:pPr>
              <w:spacing w:after="0" w:line="240" w:lineRule="auto"/>
              <w:jc w:val="both"/>
            </w:pPr>
          </w:p>
        </w:tc>
      </w:tr>
      <w:tr w:rsidR="00CE5C3A" w:rsidRPr="00383B58" w14:paraId="48947333" w14:textId="77777777" w:rsidTr="00C84FBA">
        <w:trPr>
          <w:trHeight w:val="583"/>
        </w:trPr>
        <w:tc>
          <w:tcPr>
            <w:tcW w:w="1866" w:type="dxa"/>
            <w:tcBorders>
              <w:top w:val="single" w:sz="8" w:space="0" w:color="7BA0CD"/>
              <w:left w:val="single" w:sz="8" w:space="0" w:color="7BA0CD"/>
              <w:bottom w:val="single" w:sz="8" w:space="0" w:color="7BA0CD"/>
              <w:right w:val="nil"/>
            </w:tcBorders>
          </w:tcPr>
          <w:p w14:paraId="48947331" w14:textId="77777777" w:rsidR="00CE5C3A" w:rsidRDefault="00CE5C3A" w:rsidP="00C84FBA">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332" w14:textId="77777777" w:rsidR="00CE5C3A" w:rsidRPr="00383B58" w:rsidRDefault="00CE5C3A" w:rsidP="00C84FBA">
            <w:pPr>
              <w:spacing w:after="0" w:line="240" w:lineRule="auto"/>
              <w:jc w:val="both"/>
            </w:pPr>
            <w:r>
              <w:t xml:space="preserve">Normal </w:t>
            </w:r>
          </w:p>
        </w:tc>
      </w:tr>
      <w:tr w:rsidR="00CE5C3A" w:rsidRPr="00383B58" w14:paraId="48947336" w14:textId="77777777" w:rsidTr="00C84FBA">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334" w14:textId="77777777" w:rsidR="00CE5C3A" w:rsidRPr="00383B58" w:rsidRDefault="00CE5C3A" w:rsidP="00C84FBA">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35" w14:textId="77777777" w:rsidR="00CE5C3A" w:rsidRPr="00383B58" w:rsidRDefault="00CE5C3A" w:rsidP="00B93CC7">
            <w:pPr>
              <w:spacing w:after="0" w:line="240" w:lineRule="auto"/>
              <w:jc w:val="both"/>
            </w:pPr>
            <w:r>
              <w:t>0</w:t>
            </w:r>
            <w:r w:rsidR="00B93CC7">
              <w:t xml:space="preserve">0456 PL Vacation Pay  </w:t>
            </w:r>
          </w:p>
        </w:tc>
      </w:tr>
      <w:tr w:rsidR="00CE5C3A" w:rsidRPr="00383B58" w14:paraId="48947339" w14:textId="77777777" w:rsidTr="00C84FBA">
        <w:trPr>
          <w:trHeight w:val="288"/>
        </w:trPr>
        <w:tc>
          <w:tcPr>
            <w:tcW w:w="1866" w:type="dxa"/>
            <w:tcBorders>
              <w:top w:val="single" w:sz="8" w:space="0" w:color="7BA0CD"/>
              <w:left w:val="single" w:sz="8" w:space="0" w:color="7BA0CD"/>
              <w:bottom w:val="single" w:sz="8" w:space="0" w:color="7BA0CD"/>
              <w:right w:val="nil"/>
            </w:tcBorders>
          </w:tcPr>
          <w:p w14:paraId="48947337" w14:textId="77777777" w:rsidR="00CE5C3A" w:rsidRPr="00383B58" w:rsidRDefault="00CE5C3A" w:rsidP="00C84FBA">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338" w14:textId="77777777" w:rsidR="00CE5C3A" w:rsidRPr="00383B58" w:rsidRDefault="00B93CC7" w:rsidP="00C84FBA">
            <w:pPr>
              <w:spacing w:after="0" w:line="240" w:lineRule="auto"/>
              <w:jc w:val="both"/>
            </w:pPr>
            <w:r>
              <w:t>Quota type 08 (Vacation Balance) for PLVA</w:t>
            </w:r>
          </w:p>
        </w:tc>
      </w:tr>
    </w:tbl>
    <w:p w14:paraId="7C92ACAE" w14:textId="77777777" w:rsidR="0021372C" w:rsidRDefault="0021372C" w:rsidP="00C83CB2">
      <w:pPr>
        <w:pStyle w:val="NoSpacing"/>
        <w:jc w:val="both"/>
        <w:rPr>
          <w:rFonts w:ascii="Cambria" w:hAnsi="Cambria"/>
          <w:b/>
          <w:color w:val="365F91"/>
          <w:sz w:val="24"/>
          <w:szCs w:val="24"/>
        </w:rPr>
      </w:pPr>
      <w:bookmarkStart w:id="67" w:name="SPSL_SPBN"/>
      <w:bookmarkEnd w:id="67"/>
    </w:p>
    <w:p w14:paraId="580349CC" w14:textId="3F3C04D8" w:rsidR="00C83CB2" w:rsidRDefault="00C83CB2" w:rsidP="00C83CB2">
      <w:pPr>
        <w:pStyle w:val="NoSpacing"/>
        <w:jc w:val="both"/>
        <w:rPr>
          <w:rFonts w:ascii="Cambria" w:hAnsi="Cambria"/>
          <w:b/>
          <w:color w:val="365F91"/>
          <w:sz w:val="24"/>
          <w:szCs w:val="24"/>
        </w:rPr>
      </w:pPr>
      <w:r>
        <w:rPr>
          <w:rFonts w:ascii="Cambria" w:hAnsi="Cambria"/>
          <w:b/>
          <w:color w:val="365F91"/>
          <w:sz w:val="24"/>
          <w:szCs w:val="24"/>
        </w:rPr>
        <w:t xml:space="preserve">SUPPLEMENTAL PAID SICK LEAVE </w:t>
      </w:r>
      <w:r w:rsidRPr="00621562">
        <w:rPr>
          <w:rFonts w:ascii="Cambria" w:hAnsi="Cambria"/>
          <w:b/>
          <w:color w:val="365F91"/>
          <w:sz w:val="24"/>
          <w:szCs w:val="24"/>
        </w:rPr>
        <w:t>(</w:t>
      </w:r>
      <w:r>
        <w:rPr>
          <w:rFonts w:ascii="Cambria" w:hAnsi="Cambria"/>
          <w:b/>
          <w:color w:val="365F91"/>
          <w:sz w:val="24"/>
          <w:szCs w:val="24"/>
        </w:rPr>
        <w:t>SPSL</w:t>
      </w:r>
      <w:r w:rsidR="00A462EA">
        <w:rPr>
          <w:rFonts w:ascii="Cambria" w:hAnsi="Cambria"/>
          <w:b/>
          <w:color w:val="365F91"/>
          <w:sz w:val="24"/>
          <w:szCs w:val="24"/>
        </w:rPr>
        <w:t xml:space="preserve">) &amp; Suppl Pd Benefit (SPBN) </w:t>
      </w:r>
    </w:p>
    <w:p w14:paraId="41641B65" w14:textId="397A23D2" w:rsidR="00A462EA" w:rsidRPr="0021372C" w:rsidRDefault="00A462EA" w:rsidP="00C83CB2">
      <w:pPr>
        <w:pStyle w:val="NoSpacing"/>
        <w:jc w:val="both"/>
        <w:rPr>
          <w:rFonts w:ascii="Cambria" w:hAnsi="Cambria"/>
          <w:sz w:val="24"/>
          <w:szCs w:val="24"/>
        </w:rPr>
      </w:pPr>
      <w:r w:rsidRPr="0021372C">
        <w:rPr>
          <w:rFonts w:ascii="Cambria" w:hAnsi="Cambria"/>
          <w:sz w:val="24"/>
          <w:szCs w:val="24"/>
        </w:rPr>
        <w:t>Please refer to requirement documents – SB95 Requirements Document SPSL SPSBN.doc</w:t>
      </w:r>
    </w:p>
    <w:p w14:paraId="1132F2FA" w14:textId="015ADFA5" w:rsidR="00C83CB2" w:rsidRDefault="0073719D" w:rsidP="00C83CB2">
      <w:pPr>
        <w:pStyle w:val="NoSpacing"/>
        <w:jc w:val="both"/>
        <w:rPr>
          <w:rFonts w:ascii="Cambria" w:hAnsi="Cambria"/>
          <w:b/>
          <w:color w:val="365F91"/>
          <w:sz w:val="24"/>
          <w:szCs w:val="24"/>
        </w:rPr>
      </w:pPr>
      <w:r>
        <w:rPr>
          <w:rFonts w:ascii="Cambria" w:hAnsi="Cambria"/>
          <w:b/>
          <w:color w:val="365F91"/>
          <w:sz w:val="24"/>
          <w:szCs w:val="24"/>
        </w:rPr>
        <w:t>Under Time -&gt; Attendances and Absences -&gt; Special Abs-</w:t>
      </w:r>
      <w:proofErr w:type="spellStart"/>
      <w:r>
        <w:rPr>
          <w:rFonts w:ascii="Cambria" w:hAnsi="Cambria"/>
          <w:b/>
          <w:color w:val="365F91"/>
          <w:sz w:val="24"/>
          <w:szCs w:val="24"/>
        </w:rPr>
        <w:t>Att</w:t>
      </w:r>
      <w:proofErr w:type="spellEnd"/>
      <w:r>
        <w:rPr>
          <w:rFonts w:ascii="Cambria" w:hAnsi="Cambria"/>
          <w:b/>
          <w:color w:val="365F91"/>
          <w:sz w:val="24"/>
          <w:szCs w:val="24"/>
        </w:rPr>
        <w:t xml:space="preserve"> requirements -&gt; </w:t>
      </w:r>
      <w:proofErr w:type="spellStart"/>
      <w:r>
        <w:rPr>
          <w:rFonts w:ascii="Cambria" w:hAnsi="Cambria"/>
          <w:b/>
          <w:color w:val="365F91"/>
          <w:sz w:val="24"/>
          <w:szCs w:val="24"/>
        </w:rPr>
        <w:t>SenateBill</w:t>
      </w:r>
      <w:proofErr w:type="spellEnd"/>
      <w:r>
        <w:rPr>
          <w:rFonts w:ascii="Cambria" w:hAnsi="Cambria"/>
          <w:b/>
          <w:color w:val="365F91"/>
          <w:sz w:val="24"/>
          <w:szCs w:val="24"/>
        </w:rPr>
        <w:t xml:space="preserve"> 95-Covid19</w:t>
      </w:r>
    </w:p>
    <w:p w14:paraId="4894733A" w14:textId="77777777" w:rsidR="00F81569" w:rsidRPr="00E960ED" w:rsidRDefault="00F81569" w:rsidP="00627483">
      <w:pPr>
        <w:spacing w:after="0" w:line="240" w:lineRule="auto"/>
        <w:jc w:val="both"/>
        <w:rPr>
          <w:rFonts w:ascii="Cambria" w:hAnsi="Cambria" w:cs="Cambria"/>
          <w:b/>
          <w:bCs/>
          <w:color w:val="365F91"/>
          <w:sz w:val="24"/>
          <w:szCs w:val="24"/>
        </w:rPr>
      </w:pPr>
    </w:p>
    <w:p w14:paraId="4894733B" w14:textId="7BD1561F" w:rsidR="00F81569" w:rsidRDefault="00F81569" w:rsidP="00627483">
      <w:pPr>
        <w:spacing w:after="0" w:line="240" w:lineRule="auto"/>
        <w:jc w:val="both"/>
        <w:rPr>
          <w:b/>
        </w:rPr>
      </w:pPr>
    </w:p>
    <w:p w14:paraId="0E71D2AC" w14:textId="3B484987" w:rsidR="0021372C" w:rsidRDefault="0021372C" w:rsidP="0021372C">
      <w:pPr>
        <w:pStyle w:val="NoSpacing"/>
        <w:jc w:val="both"/>
        <w:rPr>
          <w:rFonts w:ascii="Cambria" w:hAnsi="Cambria"/>
          <w:b/>
          <w:color w:val="365F91"/>
          <w:sz w:val="24"/>
          <w:szCs w:val="24"/>
        </w:rPr>
      </w:pPr>
      <w:bookmarkStart w:id="68" w:name="CIVIL"/>
      <w:bookmarkEnd w:id="68"/>
      <w:r w:rsidRPr="0021372C">
        <w:rPr>
          <w:rFonts w:ascii="Cambria" w:hAnsi="Cambria"/>
          <w:b/>
          <w:color w:val="365F91"/>
          <w:sz w:val="24"/>
          <w:szCs w:val="24"/>
        </w:rPr>
        <w:t xml:space="preserve">COVID Illness </w:t>
      </w:r>
      <w:r w:rsidRPr="00621562">
        <w:rPr>
          <w:rFonts w:ascii="Cambria" w:hAnsi="Cambria"/>
          <w:b/>
          <w:color w:val="365F91"/>
          <w:sz w:val="24"/>
          <w:szCs w:val="24"/>
        </w:rPr>
        <w:t>(</w:t>
      </w:r>
      <w:r>
        <w:rPr>
          <w:rFonts w:ascii="Cambria" w:hAnsi="Cambria"/>
          <w:b/>
          <w:color w:val="365F91"/>
          <w:sz w:val="24"/>
          <w:szCs w:val="24"/>
        </w:rPr>
        <w:t xml:space="preserve">CVIL) &amp; </w:t>
      </w:r>
      <w:r w:rsidRPr="0021372C">
        <w:rPr>
          <w:rFonts w:ascii="Cambria" w:hAnsi="Cambria"/>
          <w:b/>
          <w:color w:val="365F91"/>
          <w:sz w:val="24"/>
          <w:szCs w:val="24"/>
        </w:rPr>
        <w:t xml:space="preserve">COVID Unpaid Time </w:t>
      </w:r>
      <w:r>
        <w:rPr>
          <w:rFonts w:ascii="Cambria" w:hAnsi="Cambria"/>
          <w:b/>
          <w:color w:val="365F91"/>
          <w:sz w:val="24"/>
          <w:szCs w:val="24"/>
        </w:rPr>
        <w:t xml:space="preserve">(CVUP) </w:t>
      </w:r>
    </w:p>
    <w:p w14:paraId="3CD03F0A" w14:textId="61BFA578" w:rsidR="0021372C" w:rsidRDefault="0021372C" w:rsidP="0021372C">
      <w:pPr>
        <w:pStyle w:val="NoSpacing"/>
        <w:jc w:val="both"/>
        <w:rPr>
          <w:rFonts w:ascii="Cambria" w:hAnsi="Cambria"/>
          <w:color w:val="365F91"/>
          <w:sz w:val="24"/>
          <w:szCs w:val="24"/>
        </w:rPr>
      </w:pPr>
      <w:r>
        <w:rPr>
          <w:rFonts w:ascii="Cambria" w:hAnsi="Cambria"/>
          <w:color w:val="365F91"/>
          <w:sz w:val="24"/>
          <w:szCs w:val="24"/>
        </w:rPr>
        <w:t>CVIL will behave just like IL and deduct from Illness quota. So will pay Full when full pay is available and pay half when employee is into Half pay.</w:t>
      </w:r>
    </w:p>
    <w:p w14:paraId="3FABCC34" w14:textId="0A460F93" w:rsidR="0021372C" w:rsidRPr="0021372C" w:rsidRDefault="0021372C" w:rsidP="0021372C">
      <w:pPr>
        <w:pStyle w:val="NoSpacing"/>
        <w:jc w:val="both"/>
        <w:rPr>
          <w:rFonts w:ascii="Cambria" w:hAnsi="Cambria"/>
          <w:color w:val="365F91"/>
          <w:sz w:val="24"/>
          <w:szCs w:val="24"/>
        </w:rPr>
      </w:pPr>
      <w:r w:rsidRPr="0021372C">
        <w:rPr>
          <w:rFonts w:ascii="Cambria" w:hAnsi="Cambria"/>
          <w:color w:val="365F91"/>
          <w:sz w:val="24"/>
          <w:szCs w:val="24"/>
        </w:rPr>
        <w:t>Please refer below</w:t>
      </w:r>
    </w:p>
    <w:p w14:paraId="3CC5B7D0" w14:textId="365D1829" w:rsidR="0021372C" w:rsidRDefault="0021372C" w:rsidP="0021372C">
      <w:pPr>
        <w:pStyle w:val="NoSpacing"/>
        <w:jc w:val="both"/>
        <w:rPr>
          <w:rFonts w:ascii="Cambria" w:hAnsi="Cambria"/>
          <w:b/>
          <w:color w:val="365F91"/>
          <w:sz w:val="24"/>
          <w:szCs w:val="24"/>
        </w:rPr>
      </w:pPr>
      <w:r>
        <w:rPr>
          <w:rFonts w:ascii="Cambria" w:hAnsi="Cambria"/>
          <w:b/>
          <w:color w:val="365F91"/>
          <w:sz w:val="24"/>
          <w:szCs w:val="24"/>
        </w:rPr>
        <w:t xml:space="preserve">Under Time -&gt; Attendances and Absences -&gt; Requests -&gt; </w:t>
      </w:r>
      <w:r w:rsidRPr="0021372C">
        <w:rPr>
          <w:rFonts w:ascii="Cambria" w:hAnsi="Cambria"/>
          <w:b/>
          <w:color w:val="365F91"/>
          <w:sz w:val="24"/>
          <w:szCs w:val="24"/>
        </w:rPr>
        <w:t>R11086 - 5 new WT ATT for Covid19 absences</w:t>
      </w:r>
    </w:p>
    <w:p w14:paraId="08298700" w14:textId="77777777" w:rsidR="0021372C" w:rsidRPr="00E960ED" w:rsidRDefault="0021372C" w:rsidP="0021372C">
      <w:pPr>
        <w:spacing w:after="0" w:line="240" w:lineRule="auto"/>
        <w:jc w:val="both"/>
        <w:rPr>
          <w:rFonts w:ascii="Cambria" w:hAnsi="Cambria" w:cs="Cambria"/>
          <w:b/>
          <w:bCs/>
          <w:color w:val="365F91"/>
          <w:sz w:val="24"/>
          <w:szCs w:val="24"/>
        </w:rPr>
      </w:pPr>
    </w:p>
    <w:p w14:paraId="28E1CAAA" w14:textId="77777777" w:rsidR="0021372C" w:rsidRDefault="0021372C" w:rsidP="00627483">
      <w:pPr>
        <w:spacing w:after="0" w:line="240" w:lineRule="auto"/>
        <w:jc w:val="both"/>
        <w:rPr>
          <w:b/>
        </w:rPr>
      </w:pPr>
    </w:p>
    <w:p w14:paraId="04510293" w14:textId="77777777" w:rsidR="0021372C" w:rsidRDefault="0021372C" w:rsidP="00627483">
      <w:pPr>
        <w:spacing w:after="0" w:line="240" w:lineRule="auto"/>
        <w:jc w:val="both"/>
        <w:rPr>
          <w:b/>
        </w:rPr>
      </w:pPr>
    </w:p>
    <w:p w14:paraId="4894733C" w14:textId="77777777" w:rsidR="009851AB" w:rsidRDefault="009851AB" w:rsidP="00627483">
      <w:pPr>
        <w:spacing w:after="0" w:line="240" w:lineRule="auto"/>
        <w:jc w:val="both"/>
        <w:rPr>
          <w:b/>
        </w:rPr>
      </w:pPr>
    </w:p>
    <w:p w14:paraId="4894733D" w14:textId="77777777" w:rsidR="00F81569" w:rsidRDefault="00F81569" w:rsidP="00526107">
      <w:pPr>
        <w:pStyle w:val="NoSpacing"/>
        <w:jc w:val="both"/>
        <w:rPr>
          <w:rFonts w:ascii="Cambria" w:hAnsi="Cambria"/>
          <w:b/>
          <w:color w:val="365F91"/>
          <w:sz w:val="24"/>
          <w:szCs w:val="24"/>
        </w:rPr>
      </w:pPr>
      <w:r>
        <w:rPr>
          <w:rFonts w:ascii="Cambria" w:hAnsi="Cambria"/>
          <w:b/>
          <w:color w:val="365F91"/>
          <w:sz w:val="24"/>
          <w:szCs w:val="24"/>
        </w:rPr>
        <w:t>[B] UNPAID ABSENCES</w:t>
      </w:r>
    </w:p>
    <w:p w14:paraId="4894733E" w14:textId="77777777" w:rsidR="00D24293" w:rsidRDefault="00D24293" w:rsidP="00627483">
      <w:pPr>
        <w:spacing w:after="0" w:line="240" w:lineRule="auto"/>
        <w:jc w:val="both"/>
        <w:rPr>
          <w:b/>
          <w:i/>
        </w:rPr>
      </w:pPr>
    </w:p>
    <w:p w14:paraId="4894733F" w14:textId="77777777" w:rsidR="00F81569" w:rsidRDefault="00F81569" w:rsidP="00627483">
      <w:pPr>
        <w:pStyle w:val="ListParagraph"/>
        <w:spacing w:after="0" w:line="240" w:lineRule="auto"/>
        <w:ind w:left="0"/>
        <w:jc w:val="both"/>
        <w:rPr>
          <w:rFonts w:ascii="Cambria" w:hAnsi="Cambria" w:cs="Cambria"/>
          <w:b/>
          <w:bCs/>
          <w:color w:val="365F91"/>
          <w:sz w:val="24"/>
          <w:szCs w:val="24"/>
        </w:rPr>
      </w:pPr>
      <w:bookmarkStart w:id="69" w:name="_Toc86830532"/>
      <w:bookmarkStart w:id="70" w:name="JA_time"/>
      <w:r w:rsidRPr="00554177">
        <w:rPr>
          <w:rStyle w:val="Heading1Char"/>
          <w:sz w:val="24"/>
          <w:szCs w:val="24"/>
        </w:rPr>
        <w:t>JOB ACTION (JA)</w:t>
      </w:r>
      <w:bookmarkEnd w:id="69"/>
      <w:r w:rsidRPr="00554177">
        <w:rPr>
          <w:rFonts w:ascii="Cambria" w:hAnsi="Cambria" w:cs="Cambria"/>
          <w:b/>
          <w:bCs/>
          <w:color w:val="365F91"/>
          <w:sz w:val="24"/>
          <w:szCs w:val="24"/>
        </w:rPr>
        <w:t>:</w:t>
      </w:r>
      <w:r w:rsidRPr="002C097E">
        <w:rPr>
          <w:rFonts w:ascii="Cambria" w:hAnsi="Cambria" w:cs="Cambria"/>
          <w:b/>
          <w:bCs/>
          <w:color w:val="365F91"/>
          <w:sz w:val="24"/>
          <w:szCs w:val="24"/>
        </w:rPr>
        <w:t xml:space="preserve"> </w:t>
      </w:r>
    </w:p>
    <w:bookmarkEnd w:id="70"/>
    <w:p w14:paraId="48947340" w14:textId="77777777" w:rsidR="00F81569" w:rsidRPr="002C097E" w:rsidRDefault="00F81569" w:rsidP="00627483">
      <w:pPr>
        <w:pStyle w:val="ListParagraph"/>
        <w:spacing w:after="0" w:line="240" w:lineRule="auto"/>
        <w:ind w:left="0"/>
        <w:jc w:val="both"/>
        <w:rPr>
          <w:rFonts w:ascii="Cambria" w:hAnsi="Cambria" w:cs="Cambria"/>
          <w:b/>
          <w:bCs/>
          <w:color w:val="365F91"/>
          <w:sz w:val="24"/>
          <w:szCs w:val="24"/>
        </w:rPr>
      </w:pPr>
    </w:p>
    <w:p w14:paraId="48947341" w14:textId="77777777" w:rsidR="00F81569" w:rsidRPr="003C4656" w:rsidRDefault="00F81569"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342" w14:textId="77777777" w:rsidR="00F81569" w:rsidRDefault="00F81569" w:rsidP="00627483">
      <w:pPr>
        <w:pStyle w:val="NoSpacing"/>
        <w:jc w:val="both"/>
      </w:pPr>
      <w:r>
        <w:t>To report an absence due to a temporary site specific work stoppage taken by employees as a protest.</w:t>
      </w:r>
    </w:p>
    <w:p w14:paraId="48947343" w14:textId="77777777" w:rsidR="00F81569" w:rsidRPr="002C097E" w:rsidRDefault="00F81569"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t>JA</w:t>
      </w:r>
      <w:r w:rsidRPr="002C097E">
        <w:t>’.</w:t>
      </w:r>
    </w:p>
    <w:p w14:paraId="48947344" w14:textId="77777777" w:rsidR="00F81569" w:rsidRPr="002C097E" w:rsidRDefault="00F81569" w:rsidP="00627483">
      <w:pPr>
        <w:pStyle w:val="NoSpacing"/>
        <w:jc w:val="both"/>
      </w:pPr>
    </w:p>
    <w:p w14:paraId="48947345" w14:textId="77777777" w:rsidR="00F81569" w:rsidRPr="002C097E" w:rsidRDefault="00F81569"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JA</w:t>
      </w:r>
      <w:r w:rsidRPr="002C097E">
        <w:rPr>
          <w:rFonts w:ascii="Cambria" w:hAnsi="Cambria"/>
          <w:i/>
          <w:color w:val="365F91"/>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F81569" w:rsidRPr="00383B58" w14:paraId="48947347" w14:textId="77777777" w:rsidTr="00BD3A7A">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346" w14:textId="77777777" w:rsidR="00F81569" w:rsidRPr="00383B58" w:rsidRDefault="00F81569"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JA</w:t>
            </w:r>
          </w:p>
        </w:tc>
      </w:tr>
      <w:tr w:rsidR="00F81569" w:rsidRPr="00383B58" w14:paraId="4894734B" w14:textId="77777777" w:rsidTr="00BD3A7A">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48" w14:textId="77777777" w:rsidR="00F81569" w:rsidRPr="00383B58" w:rsidRDefault="00F81569"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349" w14:textId="77777777" w:rsidR="00F81569" w:rsidRDefault="00F81569" w:rsidP="00627483">
            <w:pPr>
              <w:spacing w:after="0" w:line="240" w:lineRule="auto"/>
              <w:jc w:val="both"/>
              <w:rPr>
                <w:rFonts w:cs="Arial"/>
              </w:rPr>
            </w:pPr>
            <w:r>
              <w:rPr>
                <w:rFonts w:cs="Arial"/>
              </w:rPr>
              <w:t>1*, 2*</w:t>
            </w:r>
          </w:p>
          <w:p w14:paraId="4894734A" w14:textId="77777777" w:rsidR="00F81569" w:rsidRPr="00C276AE" w:rsidRDefault="00F81569" w:rsidP="00627483">
            <w:pPr>
              <w:spacing w:after="0" w:line="240" w:lineRule="auto"/>
              <w:jc w:val="both"/>
            </w:pPr>
          </w:p>
        </w:tc>
      </w:tr>
      <w:tr w:rsidR="00F81569" w:rsidRPr="00383B58" w14:paraId="4894734E" w14:textId="77777777" w:rsidTr="00BD3A7A">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4C" w14:textId="77777777" w:rsidR="00F81569" w:rsidRPr="00383B58" w:rsidRDefault="00F81569"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4D" w14:textId="77777777" w:rsidR="00F81569" w:rsidRPr="00383B58" w:rsidRDefault="00F81569" w:rsidP="00627483">
            <w:pPr>
              <w:spacing w:after="0" w:line="240" w:lineRule="auto"/>
              <w:jc w:val="both"/>
            </w:pPr>
            <w:r>
              <w:t>All except R*, NONE</w:t>
            </w:r>
          </w:p>
        </w:tc>
      </w:tr>
      <w:tr w:rsidR="00F81569" w:rsidRPr="00383B58" w14:paraId="48947351" w14:textId="77777777" w:rsidTr="00BD3A7A">
        <w:trPr>
          <w:trHeight w:val="273"/>
        </w:trPr>
        <w:tc>
          <w:tcPr>
            <w:tcW w:w="1866" w:type="dxa"/>
            <w:tcBorders>
              <w:top w:val="single" w:sz="8" w:space="0" w:color="7BA0CD"/>
              <w:left w:val="single" w:sz="8" w:space="0" w:color="7BA0CD"/>
              <w:bottom w:val="single" w:sz="8" w:space="0" w:color="7BA0CD"/>
              <w:right w:val="nil"/>
            </w:tcBorders>
          </w:tcPr>
          <w:p w14:paraId="4894734F" w14:textId="77777777" w:rsidR="00F81569" w:rsidRPr="00383B58" w:rsidRDefault="00F81569"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350" w14:textId="77777777" w:rsidR="00F81569" w:rsidRPr="00383B58" w:rsidRDefault="00F81569" w:rsidP="00627483">
            <w:pPr>
              <w:spacing w:after="0" w:line="240" w:lineRule="auto"/>
              <w:jc w:val="both"/>
            </w:pPr>
            <w:r>
              <w:t>No restriction</w:t>
            </w:r>
          </w:p>
        </w:tc>
      </w:tr>
      <w:tr w:rsidR="00F81569" w:rsidRPr="00383B58" w14:paraId="48947354" w14:textId="77777777" w:rsidTr="00BD3A7A">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352" w14:textId="77777777" w:rsidR="00F81569" w:rsidRPr="00383B58" w:rsidRDefault="00F81569"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353" w14:textId="77777777" w:rsidR="00F81569" w:rsidRPr="00383B58" w:rsidRDefault="00F81569" w:rsidP="00627483">
            <w:pPr>
              <w:spacing w:after="0" w:line="240" w:lineRule="auto"/>
              <w:jc w:val="both"/>
            </w:pPr>
            <w:r>
              <w:t xml:space="preserve">No restriction </w:t>
            </w:r>
            <w:r w:rsidRPr="00383B58">
              <w:t xml:space="preserve">       </w:t>
            </w:r>
          </w:p>
        </w:tc>
      </w:tr>
      <w:tr w:rsidR="00F81569" w:rsidRPr="00383B58" w14:paraId="48947357" w14:textId="77777777" w:rsidTr="00BD3A7A">
        <w:trPr>
          <w:trHeight w:val="403"/>
        </w:trPr>
        <w:tc>
          <w:tcPr>
            <w:tcW w:w="1866" w:type="dxa"/>
            <w:tcBorders>
              <w:top w:val="single" w:sz="8" w:space="0" w:color="7BA0CD"/>
              <w:left w:val="single" w:sz="8" w:space="0" w:color="7BA0CD"/>
              <w:bottom w:val="single" w:sz="8" w:space="0" w:color="7BA0CD"/>
              <w:right w:val="nil"/>
            </w:tcBorders>
          </w:tcPr>
          <w:p w14:paraId="48947355" w14:textId="77777777" w:rsidR="00F81569" w:rsidRPr="00383B58" w:rsidRDefault="00F81569"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356" w14:textId="77777777" w:rsidR="00F81569" w:rsidRPr="00383B58" w:rsidRDefault="00F81569" w:rsidP="00627483">
            <w:pPr>
              <w:spacing w:after="0" w:line="240" w:lineRule="auto"/>
              <w:jc w:val="both"/>
            </w:pPr>
            <w:r w:rsidRPr="00383B58">
              <w:t xml:space="preserve"> </w:t>
            </w:r>
            <w:r>
              <w:t>Core</w:t>
            </w:r>
          </w:p>
        </w:tc>
      </w:tr>
      <w:tr w:rsidR="00F81569" w:rsidRPr="00383B58" w14:paraId="4894735B" w14:textId="77777777" w:rsidTr="00BD3A7A">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358" w14:textId="77777777" w:rsidR="00F81569" w:rsidRPr="00383B58" w:rsidRDefault="00F81569" w:rsidP="00627483">
            <w:pPr>
              <w:spacing w:after="0" w:line="240" w:lineRule="auto"/>
              <w:jc w:val="both"/>
              <w:rPr>
                <w:b/>
                <w:bCs/>
              </w:rPr>
            </w:pPr>
            <w:r>
              <w:rPr>
                <w:b/>
                <w:bCs/>
              </w:rPr>
              <w:lastRenderedPageBreak/>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59" w14:textId="77777777" w:rsidR="00F81569" w:rsidRDefault="00F81569" w:rsidP="00627483">
            <w:pPr>
              <w:spacing w:after="0" w:line="240" w:lineRule="auto"/>
              <w:jc w:val="both"/>
            </w:pPr>
            <w:r w:rsidRPr="006C0E6A">
              <w:t>0470</w:t>
            </w:r>
            <w:r>
              <w:t xml:space="preserve"> on </w:t>
            </w:r>
            <w:proofErr w:type="spellStart"/>
            <w:r>
              <w:t>ON</w:t>
            </w:r>
            <w:proofErr w:type="spellEnd"/>
            <w:r>
              <w:t xml:space="preserve"> Track day</w:t>
            </w:r>
          </w:p>
          <w:p w14:paraId="4894735A" w14:textId="77777777" w:rsidR="00F81569" w:rsidRPr="00383B58" w:rsidRDefault="00F81569" w:rsidP="00627483">
            <w:pPr>
              <w:spacing w:after="0" w:line="240" w:lineRule="auto"/>
              <w:jc w:val="both"/>
            </w:pPr>
          </w:p>
        </w:tc>
      </w:tr>
      <w:tr w:rsidR="00F81569" w:rsidRPr="00383B58" w14:paraId="4894735E" w14:textId="77777777" w:rsidTr="00BD3A7A">
        <w:trPr>
          <w:trHeight w:val="288"/>
        </w:trPr>
        <w:tc>
          <w:tcPr>
            <w:tcW w:w="1866" w:type="dxa"/>
            <w:tcBorders>
              <w:top w:val="single" w:sz="8" w:space="0" w:color="7BA0CD"/>
              <w:left w:val="single" w:sz="8" w:space="0" w:color="7BA0CD"/>
              <w:bottom w:val="single" w:sz="8" w:space="0" w:color="7BA0CD"/>
              <w:right w:val="nil"/>
            </w:tcBorders>
          </w:tcPr>
          <w:p w14:paraId="4894735C" w14:textId="77777777" w:rsidR="00F81569" w:rsidRPr="00383B58" w:rsidRDefault="00F81569"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35D" w14:textId="77777777" w:rsidR="00F81569" w:rsidRPr="00383B58" w:rsidRDefault="00F81569" w:rsidP="00627483">
            <w:pPr>
              <w:spacing w:after="0" w:line="240" w:lineRule="auto"/>
              <w:jc w:val="both"/>
            </w:pPr>
            <w:r>
              <w:t>N/A</w:t>
            </w:r>
          </w:p>
        </w:tc>
      </w:tr>
      <w:tr w:rsidR="00F81569" w:rsidRPr="00383B58" w14:paraId="48947361" w14:textId="77777777" w:rsidTr="00BD3A7A">
        <w:trPr>
          <w:trHeight w:val="288"/>
        </w:trPr>
        <w:tc>
          <w:tcPr>
            <w:tcW w:w="1866" w:type="dxa"/>
            <w:tcBorders>
              <w:top w:val="single" w:sz="8" w:space="0" w:color="7BA0CD"/>
              <w:left w:val="single" w:sz="8" w:space="0" w:color="7BA0CD"/>
              <w:bottom w:val="single" w:sz="8" w:space="0" w:color="7BA0CD"/>
              <w:right w:val="nil"/>
            </w:tcBorders>
          </w:tcPr>
          <w:p w14:paraId="4894735F" w14:textId="77777777" w:rsidR="00F81569" w:rsidRDefault="00F81569"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7360" w14:textId="77777777" w:rsidR="00F81569" w:rsidRDefault="00F81569" w:rsidP="00627483">
            <w:pPr>
              <w:spacing w:after="0" w:line="240" w:lineRule="auto"/>
              <w:jc w:val="both"/>
            </w:pPr>
            <w:r>
              <w:t>No restriction</w:t>
            </w:r>
          </w:p>
        </w:tc>
      </w:tr>
    </w:tbl>
    <w:p w14:paraId="48947362" w14:textId="77777777" w:rsidR="00F81569" w:rsidRPr="002C097E" w:rsidRDefault="00F81569" w:rsidP="00627483">
      <w:pPr>
        <w:spacing w:after="0" w:line="240" w:lineRule="auto"/>
        <w:jc w:val="both"/>
        <w:rPr>
          <w:b/>
          <w:u w:val="single"/>
        </w:rPr>
      </w:pPr>
      <w:r w:rsidRPr="002C097E">
        <w:rPr>
          <w:b/>
          <w:u w:val="single"/>
        </w:rPr>
        <w:t xml:space="preserve">Validations during Time Entry </w:t>
      </w:r>
    </w:p>
    <w:p w14:paraId="48947363" w14:textId="77777777" w:rsidR="00F81569" w:rsidRDefault="00F81569" w:rsidP="00627483">
      <w:pPr>
        <w:spacing w:after="0" w:line="240" w:lineRule="auto"/>
        <w:jc w:val="both"/>
        <w:rPr>
          <w:b/>
          <w:i/>
          <w:iCs/>
        </w:rPr>
      </w:pPr>
      <w:r w:rsidRPr="00417FD6">
        <w:rPr>
          <w:b/>
          <w:i/>
          <w:iCs/>
        </w:rPr>
        <w:t>Existing</w:t>
      </w:r>
      <w:r>
        <w:rPr>
          <w:b/>
          <w:i/>
          <w:iCs/>
        </w:rPr>
        <w:t xml:space="preserve"> validations:</w:t>
      </w:r>
    </w:p>
    <w:p w14:paraId="48947364" w14:textId="77777777" w:rsidR="00F81569" w:rsidRPr="00417FD6" w:rsidRDefault="00F81569" w:rsidP="00627483">
      <w:pPr>
        <w:spacing w:after="0" w:line="240" w:lineRule="auto"/>
        <w:jc w:val="both"/>
        <w:rPr>
          <w:b/>
          <w:i/>
          <w:iCs/>
        </w:rPr>
      </w:pPr>
    </w:p>
    <w:p w14:paraId="48947365" w14:textId="77777777" w:rsidR="00F81569" w:rsidRDefault="00F81569" w:rsidP="00627483">
      <w:pPr>
        <w:spacing w:after="0" w:line="240" w:lineRule="auto"/>
        <w:jc w:val="both"/>
        <w:rPr>
          <w:b/>
          <w:i/>
        </w:rPr>
      </w:pPr>
      <w:r w:rsidRPr="00417FD6">
        <w:rPr>
          <w:b/>
          <w:i/>
        </w:rPr>
        <w:t xml:space="preserve">Exceptions: </w:t>
      </w:r>
    </w:p>
    <w:p w14:paraId="48947366" w14:textId="77777777" w:rsidR="00F81569" w:rsidRDefault="00F81569" w:rsidP="00627483">
      <w:pPr>
        <w:spacing w:after="0" w:line="240" w:lineRule="auto"/>
        <w:jc w:val="both"/>
      </w:pPr>
      <w:r>
        <w:t>None</w:t>
      </w:r>
    </w:p>
    <w:p w14:paraId="48947367" w14:textId="77777777" w:rsidR="00F81569" w:rsidRPr="00582A37" w:rsidRDefault="00F81569" w:rsidP="00627483">
      <w:pPr>
        <w:spacing w:after="0" w:line="240" w:lineRule="auto"/>
        <w:jc w:val="both"/>
        <w:rPr>
          <w:b/>
          <w:i/>
        </w:rPr>
      </w:pPr>
    </w:p>
    <w:p w14:paraId="48947368" w14:textId="77777777" w:rsidR="00D24293" w:rsidRPr="002C097E" w:rsidRDefault="00D24293" w:rsidP="00627483">
      <w:pPr>
        <w:pStyle w:val="ListParagraph"/>
        <w:spacing w:after="0" w:line="240" w:lineRule="auto"/>
        <w:ind w:left="0"/>
        <w:jc w:val="both"/>
        <w:rPr>
          <w:rFonts w:ascii="Cambria" w:hAnsi="Cambria" w:cs="Cambria"/>
          <w:b/>
          <w:bCs/>
          <w:color w:val="365F91"/>
          <w:sz w:val="24"/>
          <w:szCs w:val="24"/>
        </w:rPr>
      </w:pPr>
      <w:bookmarkStart w:id="71" w:name="_Toc86830533"/>
      <w:r w:rsidRPr="001447CB">
        <w:rPr>
          <w:rStyle w:val="Heading1Char"/>
          <w:sz w:val="24"/>
          <w:szCs w:val="24"/>
        </w:rPr>
        <w:t>Strike</w:t>
      </w:r>
      <w:r w:rsidRPr="00335E0E">
        <w:rPr>
          <w:rStyle w:val="Heading1Char"/>
          <w:sz w:val="24"/>
          <w:szCs w:val="24"/>
        </w:rPr>
        <w:t xml:space="preserve"> </w:t>
      </w:r>
      <w:r w:rsidRPr="00554177">
        <w:rPr>
          <w:rStyle w:val="Heading1Char"/>
          <w:sz w:val="24"/>
          <w:szCs w:val="24"/>
        </w:rPr>
        <w:t>(</w:t>
      </w:r>
      <w:r>
        <w:rPr>
          <w:rStyle w:val="Heading1Char"/>
          <w:sz w:val="24"/>
          <w:szCs w:val="24"/>
        </w:rPr>
        <w:t>STRK</w:t>
      </w:r>
      <w:r w:rsidRPr="00554177">
        <w:rPr>
          <w:rStyle w:val="Heading1Char"/>
          <w:sz w:val="24"/>
          <w:szCs w:val="24"/>
        </w:rPr>
        <w:t>)</w:t>
      </w:r>
      <w:bookmarkEnd w:id="71"/>
      <w:r w:rsidRPr="00554177">
        <w:rPr>
          <w:rFonts w:ascii="Cambria" w:hAnsi="Cambria" w:cs="Cambria"/>
          <w:b/>
          <w:bCs/>
          <w:color w:val="365F91"/>
          <w:sz w:val="24"/>
          <w:szCs w:val="24"/>
        </w:rPr>
        <w:t>:</w:t>
      </w:r>
      <w:r w:rsidRPr="002C097E">
        <w:rPr>
          <w:rFonts w:ascii="Cambria" w:hAnsi="Cambria" w:cs="Cambria"/>
          <w:b/>
          <w:bCs/>
          <w:color w:val="365F91"/>
          <w:sz w:val="24"/>
          <w:szCs w:val="24"/>
        </w:rPr>
        <w:t xml:space="preserve"> </w:t>
      </w:r>
    </w:p>
    <w:p w14:paraId="48947369" w14:textId="77777777" w:rsidR="00D24293" w:rsidRDefault="00D24293"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36A" w14:textId="77777777" w:rsidR="00002A6B" w:rsidRPr="00423562" w:rsidRDefault="005B78B0" w:rsidP="00627483">
      <w:pPr>
        <w:pStyle w:val="NoSpacing"/>
        <w:jc w:val="both"/>
      </w:pPr>
      <w:r w:rsidRPr="005B78B0">
        <w:t xml:space="preserve">To report an absence </w:t>
      </w:r>
      <w:r w:rsidR="003313CB">
        <w:t xml:space="preserve">taken by employees </w:t>
      </w:r>
      <w:r w:rsidRPr="005B78B0">
        <w:t xml:space="preserve">due to </w:t>
      </w:r>
      <w:r w:rsidR="003313CB">
        <w:t xml:space="preserve">District wide </w:t>
      </w:r>
      <w:r w:rsidRPr="005B78B0">
        <w:t>work stoppage in support of union demands</w:t>
      </w:r>
      <w:r w:rsidR="003313CB">
        <w:t>.</w:t>
      </w:r>
      <w:r w:rsidRPr="005B78B0">
        <w:t xml:space="preserve"> </w:t>
      </w:r>
    </w:p>
    <w:p w14:paraId="4894736B" w14:textId="77777777" w:rsidR="00D24293" w:rsidRDefault="00D24293" w:rsidP="00627483">
      <w:pPr>
        <w:pStyle w:val="NoSpacing"/>
        <w:jc w:val="both"/>
      </w:pPr>
    </w:p>
    <w:p w14:paraId="4894736C" w14:textId="77777777" w:rsidR="00D24293" w:rsidRPr="002C097E" w:rsidRDefault="00D24293"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t>STRK</w:t>
      </w:r>
      <w:r w:rsidRPr="002C097E">
        <w:t>’.</w:t>
      </w:r>
    </w:p>
    <w:p w14:paraId="4894736D" w14:textId="77777777" w:rsidR="00D24293" w:rsidRPr="002C097E" w:rsidRDefault="00D24293" w:rsidP="00627483">
      <w:pPr>
        <w:pStyle w:val="NoSpacing"/>
        <w:jc w:val="both"/>
      </w:pPr>
    </w:p>
    <w:p w14:paraId="4894736E" w14:textId="77777777" w:rsidR="00D24293" w:rsidRPr="002C097E" w:rsidRDefault="00D24293" w:rsidP="00627483">
      <w:pPr>
        <w:pStyle w:val="NoSpacing"/>
        <w:jc w:val="both"/>
        <w:rPr>
          <w:rFonts w:ascii="Cambria" w:hAnsi="Cambria"/>
          <w:i/>
          <w:color w:val="365F91"/>
        </w:rPr>
      </w:pPr>
      <w:r w:rsidRPr="002C097E">
        <w:rPr>
          <w:rFonts w:ascii="Cambria" w:hAnsi="Cambria"/>
          <w:i/>
          <w:color w:val="365F91"/>
        </w:rPr>
        <w:t>Rules to allow</w:t>
      </w:r>
      <w:r>
        <w:rPr>
          <w:rFonts w:ascii="Cambria" w:hAnsi="Cambria"/>
          <w:i/>
          <w:color w:val="365F91"/>
        </w:rPr>
        <w:t xml:space="preserve"> </w:t>
      </w:r>
      <w:r w:rsidR="002A1E74">
        <w:rPr>
          <w:rFonts w:ascii="Cambria" w:hAnsi="Cambria"/>
          <w:i/>
          <w:color w:val="365F91"/>
        </w:rPr>
        <w:t>STRK</w:t>
      </w:r>
      <w:r w:rsidR="002A1E74" w:rsidRPr="002C097E">
        <w:rPr>
          <w:rFonts w:ascii="Cambria" w:hAnsi="Cambria"/>
          <w:i/>
          <w:color w:val="365F91"/>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24293" w:rsidRPr="00383B58" w14:paraId="48947370"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36F" w14:textId="77777777" w:rsidR="00D24293" w:rsidRPr="00383B58" w:rsidRDefault="00D24293"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STRK</w:t>
            </w:r>
          </w:p>
        </w:tc>
      </w:tr>
      <w:tr w:rsidR="00D24293" w:rsidRPr="00383B58" w14:paraId="48947374"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71" w14:textId="77777777" w:rsidR="00D24293" w:rsidRPr="00383B58" w:rsidRDefault="00D24293"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372" w14:textId="77777777" w:rsidR="00D24293" w:rsidRDefault="00BB38D2" w:rsidP="00627483">
            <w:pPr>
              <w:spacing w:after="0" w:line="240" w:lineRule="auto"/>
              <w:jc w:val="both"/>
              <w:rPr>
                <w:rFonts w:cs="Arial"/>
              </w:rPr>
            </w:pPr>
            <w:r>
              <w:rPr>
                <w:rFonts w:cs="Arial"/>
              </w:rPr>
              <w:t>1* and 2*</w:t>
            </w:r>
          </w:p>
          <w:p w14:paraId="48947373" w14:textId="77777777" w:rsidR="00D24293" w:rsidRPr="00C276AE" w:rsidRDefault="00D24293" w:rsidP="00627483">
            <w:pPr>
              <w:spacing w:after="0" w:line="240" w:lineRule="auto"/>
              <w:jc w:val="both"/>
            </w:pPr>
          </w:p>
        </w:tc>
      </w:tr>
      <w:tr w:rsidR="00D24293" w:rsidRPr="00383B58" w14:paraId="48947377"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75" w14:textId="77777777" w:rsidR="00D24293" w:rsidRPr="00383B58" w:rsidRDefault="00D2429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76" w14:textId="77777777" w:rsidR="00D24293" w:rsidRPr="00383B58" w:rsidRDefault="00D24293" w:rsidP="00627483">
            <w:pPr>
              <w:spacing w:after="0" w:line="240" w:lineRule="auto"/>
              <w:jc w:val="both"/>
            </w:pPr>
            <w:r>
              <w:t>All except RXXX and NONE</w:t>
            </w:r>
          </w:p>
        </w:tc>
      </w:tr>
      <w:tr w:rsidR="00D24293" w:rsidRPr="00383B58" w14:paraId="4894737A" w14:textId="77777777" w:rsidTr="00DF19B1">
        <w:trPr>
          <w:trHeight w:val="618"/>
        </w:trPr>
        <w:tc>
          <w:tcPr>
            <w:tcW w:w="1866" w:type="dxa"/>
            <w:tcBorders>
              <w:top w:val="single" w:sz="8" w:space="0" w:color="7BA0CD"/>
              <w:left w:val="single" w:sz="8" w:space="0" w:color="7BA0CD"/>
              <w:bottom w:val="single" w:sz="8" w:space="0" w:color="7BA0CD"/>
              <w:right w:val="nil"/>
            </w:tcBorders>
          </w:tcPr>
          <w:p w14:paraId="48947378" w14:textId="77777777" w:rsidR="00D24293" w:rsidRPr="00383B58" w:rsidRDefault="00D24293"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379" w14:textId="77777777" w:rsidR="00D24293" w:rsidRPr="00383B58" w:rsidRDefault="00D24293" w:rsidP="00627483">
            <w:pPr>
              <w:spacing w:after="0" w:line="240" w:lineRule="auto"/>
              <w:jc w:val="both"/>
            </w:pPr>
            <w:r>
              <w:t>No restriction</w:t>
            </w:r>
          </w:p>
        </w:tc>
      </w:tr>
      <w:tr w:rsidR="00D24293" w:rsidRPr="00383B58" w14:paraId="4894737D"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37B" w14:textId="77777777" w:rsidR="00D24293" w:rsidRPr="00383B58" w:rsidRDefault="00D2429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37C" w14:textId="77777777" w:rsidR="00D24293" w:rsidRPr="00383B58" w:rsidRDefault="00D24293" w:rsidP="00627483">
            <w:pPr>
              <w:spacing w:after="0" w:line="240" w:lineRule="auto"/>
              <w:jc w:val="both"/>
            </w:pPr>
            <w:r>
              <w:t xml:space="preserve">No restriction </w:t>
            </w:r>
            <w:r w:rsidRPr="00383B58">
              <w:t xml:space="preserve">       </w:t>
            </w:r>
          </w:p>
        </w:tc>
      </w:tr>
      <w:tr w:rsidR="00D24293" w:rsidRPr="00383B58" w14:paraId="48947380"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37E" w14:textId="77777777" w:rsidR="00D24293" w:rsidRPr="00383B58" w:rsidRDefault="00D24293"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37F" w14:textId="77777777" w:rsidR="00D24293" w:rsidRPr="00383B58" w:rsidRDefault="00D24293" w:rsidP="00627483">
            <w:pPr>
              <w:spacing w:after="0" w:line="240" w:lineRule="auto"/>
              <w:jc w:val="both"/>
            </w:pPr>
            <w:r w:rsidRPr="00383B58">
              <w:t xml:space="preserve"> </w:t>
            </w:r>
            <w:r w:rsidR="005471C0" w:rsidRPr="00BB38D2">
              <w:t xml:space="preserve">Core Unpaid </w:t>
            </w:r>
          </w:p>
        </w:tc>
      </w:tr>
      <w:tr w:rsidR="00D24293" w:rsidRPr="00383B58" w14:paraId="48947383" w14:textId="77777777" w:rsidTr="00DF19B1">
        <w:trPr>
          <w:trHeight w:val="403"/>
        </w:trPr>
        <w:tc>
          <w:tcPr>
            <w:tcW w:w="1866" w:type="dxa"/>
            <w:tcBorders>
              <w:top w:val="single" w:sz="8" w:space="0" w:color="7BA0CD"/>
              <w:left w:val="single" w:sz="8" w:space="0" w:color="7BA0CD"/>
              <w:bottom w:val="single" w:sz="8" w:space="0" w:color="7BA0CD"/>
              <w:right w:val="nil"/>
            </w:tcBorders>
            <w:shd w:val="clear" w:color="auto" w:fill="D3DFEE"/>
          </w:tcPr>
          <w:p w14:paraId="48947381" w14:textId="77777777" w:rsidR="00D24293" w:rsidRPr="00383B58" w:rsidRDefault="00D24293" w:rsidP="00627483">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82" w14:textId="77777777" w:rsidR="00D24293" w:rsidRPr="00383B58" w:rsidRDefault="00D24293" w:rsidP="00627483">
            <w:pPr>
              <w:spacing w:after="0" w:line="240" w:lineRule="auto"/>
              <w:jc w:val="both"/>
            </w:pPr>
            <w:r w:rsidRPr="00383B58">
              <w:t xml:space="preserve"> </w:t>
            </w:r>
            <w:r>
              <w:t>0468</w:t>
            </w:r>
          </w:p>
        </w:tc>
      </w:tr>
      <w:tr w:rsidR="00D24293" w:rsidRPr="00383B58" w14:paraId="48947386"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384" w14:textId="77777777" w:rsidR="00D24293" w:rsidRPr="00383B58" w:rsidRDefault="00D2429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385" w14:textId="77777777" w:rsidR="00D24293" w:rsidRPr="00383B58" w:rsidRDefault="00250BE9" w:rsidP="00627483">
            <w:pPr>
              <w:spacing w:after="0" w:line="240" w:lineRule="auto"/>
              <w:jc w:val="both"/>
            </w:pPr>
            <w:r>
              <w:t>None</w:t>
            </w:r>
          </w:p>
        </w:tc>
      </w:tr>
      <w:tr w:rsidR="00D24293" w:rsidRPr="00383B58" w14:paraId="48947389"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387" w14:textId="77777777" w:rsidR="00D24293" w:rsidRDefault="00D24293"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7388" w14:textId="77777777" w:rsidR="00D24293" w:rsidRDefault="00D24293" w:rsidP="00627483">
            <w:pPr>
              <w:spacing w:after="0" w:line="240" w:lineRule="auto"/>
              <w:jc w:val="both"/>
            </w:pPr>
            <w:r>
              <w:t>No restriction</w:t>
            </w:r>
          </w:p>
        </w:tc>
      </w:tr>
    </w:tbl>
    <w:p w14:paraId="4894738A" w14:textId="77777777" w:rsidR="00D24293" w:rsidRPr="002C097E" w:rsidRDefault="00D24293" w:rsidP="00627483">
      <w:pPr>
        <w:spacing w:after="0" w:line="240" w:lineRule="auto"/>
        <w:jc w:val="both"/>
        <w:rPr>
          <w:b/>
          <w:u w:val="single"/>
        </w:rPr>
      </w:pPr>
      <w:r w:rsidRPr="002C097E">
        <w:rPr>
          <w:b/>
          <w:u w:val="single"/>
        </w:rPr>
        <w:t xml:space="preserve">Validations during Time Entry </w:t>
      </w:r>
    </w:p>
    <w:p w14:paraId="4894738B" w14:textId="77777777" w:rsidR="00D24293" w:rsidRDefault="00D24293" w:rsidP="00627483">
      <w:pPr>
        <w:spacing w:after="0" w:line="240" w:lineRule="auto"/>
        <w:jc w:val="both"/>
        <w:rPr>
          <w:b/>
          <w:i/>
          <w:iCs/>
        </w:rPr>
      </w:pPr>
      <w:r w:rsidRPr="00417FD6">
        <w:rPr>
          <w:b/>
          <w:i/>
          <w:iCs/>
        </w:rPr>
        <w:t>Existing</w:t>
      </w:r>
      <w:r>
        <w:rPr>
          <w:b/>
          <w:i/>
          <w:iCs/>
        </w:rPr>
        <w:t xml:space="preserve"> validations:</w:t>
      </w:r>
    </w:p>
    <w:p w14:paraId="4894738C" w14:textId="77777777" w:rsidR="00D24293" w:rsidRPr="00417FD6" w:rsidRDefault="00D24293" w:rsidP="00627483">
      <w:pPr>
        <w:spacing w:after="0" w:line="240" w:lineRule="auto"/>
        <w:jc w:val="both"/>
        <w:rPr>
          <w:b/>
          <w:i/>
          <w:iCs/>
        </w:rPr>
      </w:pPr>
    </w:p>
    <w:p w14:paraId="4894738D" w14:textId="77777777" w:rsidR="00D24293" w:rsidRDefault="00D24293" w:rsidP="00627483">
      <w:pPr>
        <w:spacing w:after="0" w:line="240" w:lineRule="auto"/>
        <w:jc w:val="both"/>
        <w:rPr>
          <w:b/>
          <w:i/>
        </w:rPr>
      </w:pPr>
      <w:r w:rsidRPr="00417FD6">
        <w:rPr>
          <w:b/>
          <w:i/>
        </w:rPr>
        <w:t xml:space="preserve">Exceptions: </w:t>
      </w:r>
    </w:p>
    <w:p w14:paraId="4894738E" w14:textId="77777777" w:rsidR="00D24293" w:rsidRDefault="00D24293" w:rsidP="00627483">
      <w:pPr>
        <w:spacing w:after="0" w:line="240" w:lineRule="auto"/>
        <w:jc w:val="both"/>
      </w:pPr>
      <w:r>
        <w:t>None</w:t>
      </w:r>
    </w:p>
    <w:p w14:paraId="4894738F" w14:textId="77777777" w:rsidR="00D24293" w:rsidRDefault="00D24293" w:rsidP="00627483">
      <w:pPr>
        <w:pStyle w:val="NoSpacing"/>
        <w:jc w:val="both"/>
        <w:rPr>
          <w:rFonts w:ascii="Cambria" w:hAnsi="Cambria"/>
          <w:b/>
          <w:color w:val="365F91"/>
          <w:sz w:val="24"/>
          <w:szCs w:val="24"/>
        </w:rPr>
      </w:pPr>
    </w:p>
    <w:p w14:paraId="48947390" w14:textId="77777777" w:rsidR="00D24293" w:rsidRPr="002C097E" w:rsidRDefault="00D24293" w:rsidP="00627483">
      <w:pPr>
        <w:pStyle w:val="ListParagraph"/>
        <w:spacing w:after="0" w:line="240" w:lineRule="auto"/>
        <w:ind w:left="0"/>
        <w:jc w:val="both"/>
        <w:rPr>
          <w:rFonts w:ascii="Cambria" w:hAnsi="Cambria" w:cs="Cambria"/>
          <w:b/>
          <w:bCs/>
          <w:color w:val="365F91"/>
          <w:sz w:val="24"/>
          <w:szCs w:val="24"/>
        </w:rPr>
      </w:pPr>
      <w:bookmarkStart w:id="72" w:name="_Toc86830534"/>
      <w:r>
        <w:rPr>
          <w:rStyle w:val="Heading1Char"/>
          <w:sz w:val="24"/>
          <w:szCs w:val="24"/>
        </w:rPr>
        <w:t>UNPAID</w:t>
      </w:r>
      <w:r w:rsidRPr="00335E0E">
        <w:rPr>
          <w:rStyle w:val="Heading1Char"/>
          <w:sz w:val="24"/>
          <w:szCs w:val="24"/>
        </w:rPr>
        <w:t xml:space="preserve"> </w:t>
      </w:r>
      <w:r w:rsidRPr="00554177">
        <w:rPr>
          <w:rStyle w:val="Heading1Char"/>
          <w:sz w:val="24"/>
          <w:szCs w:val="24"/>
        </w:rPr>
        <w:t>(</w:t>
      </w:r>
      <w:r>
        <w:rPr>
          <w:rStyle w:val="Heading1Char"/>
          <w:sz w:val="24"/>
          <w:szCs w:val="24"/>
        </w:rPr>
        <w:t>UP</w:t>
      </w:r>
      <w:r w:rsidRPr="00554177">
        <w:rPr>
          <w:rStyle w:val="Heading1Char"/>
          <w:sz w:val="24"/>
          <w:szCs w:val="24"/>
        </w:rPr>
        <w:t>)</w:t>
      </w:r>
      <w:bookmarkEnd w:id="72"/>
      <w:r w:rsidRPr="00554177">
        <w:rPr>
          <w:rFonts w:ascii="Cambria" w:hAnsi="Cambria" w:cs="Cambria"/>
          <w:b/>
          <w:bCs/>
          <w:color w:val="365F91"/>
          <w:sz w:val="24"/>
          <w:szCs w:val="24"/>
        </w:rPr>
        <w:t>:</w:t>
      </w:r>
      <w:r w:rsidRPr="002C097E">
        <w:rPr>
          <w:rFonts w:ascii="Cambria" w:hAnsi="Cambria" w:cs="Cambria"/>
          <w:b/>
          <w:bCs/>
          <w:color w:val="365F91"/>
          <w:sz w:val="24"/>
          <w:szCs w:val="24"/>
        </w:rPr>
        <w:t xml:space="preserve"> </w:t>
      </w:r>
    </w:p>
    <w:p w14:paraId="48947391" w14:textId="77777777" w:rsidR="00D24293" w:rsidRDefault="00D24293"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392" w14:textId="77777777" w:rsidR="007C5193" w:rsidRPr="00250E67" w:rsidRDefault="00BC32D3" w:rsidP="00627483">
      <w:pPr>
        <w:pStyle w:val="NoSpacing"/>
        <w:jc w:val="both"/>
      </w:pPr>
      <w:r>
        <w:t xml:space="preserve">To be able </w:t>
      </w:r>
      <w:r w:rsidR="003026E5" w:rsidRPr="003026E5">
        <w:t xml:space="preserve">to report an employee’s absence for assigned time not worked and not paid. Unpaid absence may </w:t>
      </w:r>
      <w:r>
        <w:t xml:space="preserve">either </w:t>
      </w:r>
      <w:r w:rsidR="003026E5" w:rsidRPr="003026E5">
        <w:t>be authorized or unauthorized. Upon request, an unpaid personal leave may be granted to a permanent employee for a period not to exceed 52 consecutive calendar weeks.</w:t>
      </w:r>
    </w:p>
    <w:p w14:paraId="48947393" w14:textId="77777777" w:rsidR="00250E67" w:rsidRDefault="00BF595D" w:rsidP="00627483">
      <w:pPr>
        <w:jc w:val="both"/>
        <w:rPr>
          <w:color w:val="000000"/>
        </w:rPr>
      </w:pPr>
      <w:r>
        <w:rPr>
          <w:color w:val="000000"/>
        </w:rPr>
        <w:t xml:space="preserve">The </w:t>
      </w:r>
      <w:r w:rsidR="00972A32" w:rsidRPr="00972A32">
        <w:rPr>
          <w:color w:val="000000"/>
        </w:rPr>
        <w:t>authorized unpaid absence may be due to any of the</w:t>
      </w:r>
      <w:r w:rsidR="003B5F21">
        <w:rPr>
          <w:color w:val="000000"/>
        </w:rPr>
        <w:t xml:space="preserve"> </w:t>
      </w:r>
      <w:r w:rsidR="00972A32" w:rsidRPr="00972A32">
        <w:rPr>
          <w:color w:val="000000"/>
        </w:rPr>
        <w:t>following reasons:</w:t>
      </w:r>
      <w:r w:rsidR="003B5F21">
        <w:rPr>
          <w:color w:val="000000"/>
        </w:rPr>
        <w:t xml:space="preserve">                                                            </w:t>
      </w:r>
      <w:r w:rsidR="00972A32" w:rsidRPr="00972A32">
        <w:t xml:space="preserve">(1) </w:t>
      </w:r>
      <w:r w:rsidR="003B5F21" w:rsidRPr="003B5F21">
        <w:t>to</w:t>
      </w:r>
      <w:r w:rsidR="00972A32" w:rsidRPr="00972A32">
        <w:t xml:space="preserve"> be with a member of the immediate family who is ill</w:t>
      </w:r>
      <w:r w:rsidR="003B5F21" w:rsidRPr="003B5F21">
        <w:rPr>
          <w:color w:val="000000"/>
        </w:rPr>
        <w:t xml:space="preserve"> </w:t>
      </w:r>
    </w:p>
    <w:p w14:paraId="48947394" w14:textId="30A65979" w:rsidR="00250E67" w:rsidRDefault="003B5F21" w:rsidP="00627483">
      <w:pPr>
        <w:jc w:val="both"/>
        <w:rPr>
          <w:color w:val="000000"/>
        </w:rPr>
      </w:pPr>
      <w:r w:rsidRPr="003B5F21">
        <w:rPr>
          <w:color w:val="000000"/>
        </w:rPr>
        <w:t xml:space="preserve">(2) </w:t>
      </w:r>
      <w:r w:rsidR="00C170DD">
        <w:rPr>
          <w:color w:val="000000"/>
        </w:rPr>
        <w:t>To</w:t>
      </w:r>
      <w:r w:rsidR="00972A32" w:rsidRPr="00972A32">
        <w:rPr>
          <w:color w:val="000000"/>
        </w:rPr>
        <w:t xml:space="preserve"> accompany spouse if a change of residence is</w:t>
      </w:r>
      <w:r w:rsidRPr="003B5F21">
        <w:rPr>
          <w:color w:val="000000"/>
        </w:rPr>
        <w:t xml:space="preserve"> </w:t>
      </w:r>
      <w:r w:rsidR="00972A32" w:rsidRPr="00972A32">
        <w:rPr>
          <w:color w:val="000000"/>
        </w:rPr>
        <w:t>required</w:t>
      </w:r>
    </w:p>
    <w:p w14:paraId="48947395" w14:textId="55C626D7" w:rsidR="00250E67" w:rsidRDefault="003B5F21" w:rsidP="00627483">
      <w:pPr>
        <w:jc w:val="both"/>
        <w:rPr>
          <w:color w:val="000000"/>
        </w:rPr>
      </w:pPr>
      <w:r w:rsidRPr="003B5F21">
        <w:rPr>
          <w:color w:val="000000"/>
        </w:rPr>
        <w:t xml:space="preserve">(3) </w:t>
      </w:r>
      <w:r w:rsidR="00C170DD">
        <w:rPr>
          <w:color w:val="000000"/>
        </w:rPr>
        <w:t>To</w:t>
      </w:r>
      <w:r w:rsidR="00972A32" w:rsidRPr="00972A32">
        <w:rPr>
          <w:color w:val="000000"/>
        </w:rPr>
        <w:t xml:space="preserve"> pursue a program of study in residence in an</w:t>
      </w:r>
      <w:r w:rsidRPr="003B5F21">
        <w:rPr>
          <w:color w:val="000000"/>
        </w:rPr>
        <w:t xml:space="preserve"> </w:t>
      </w:r>
      <w:r w:rsidR="00972A32" w:rsidRPr="00972A32">
        <w:rPr>
          <w:color w:val="000000"/>
        </w:rPr>
        <w:t>approved institution of higher learning or under a</w:t>
      </w:r>
      <w:r w:rsidRPr="003B5F21">
        <w:rPr>
          <w:color w:val="000000"/>
        </w:rPr>
        <w:t xml:space="preserve"> </w:t>
      </w:r>
      <w:r w:rsidR="00972A32" w:rsidRPr="00972A32">
        <w:rPr>
          <w:color w:val="000000"/>
        </w:rPr>
        <w:t>fellowship foundation approved by the State Board of</w:t>
      </w:r>
      <w:r w:rsidRPr="003B5F21">
        <w:rPr>
          <w:color w:val="000000"/>
        </w:rPr>
        <w:t xml:space="preserve"> </w:t>
      </w:r>
      <w:r w:rsidR="00972A32" w:rsidRPr="00972A32">
        <w:rPr>
          <w:color w:val="000000"/>
        </w:rPr>
        <w:t>Education</w:t>
      </w:r>
      <w:r w:rsidRPr="003B5F21">
        <w:rPr>
          <w:color w:val="000000"/>
        </w:rPr>
        <w:t>.</w:t>
      </w:r>
    </w:p>
    <w:p w14:paraId="48947396" w14:textId="77777777" w:rsidR="00D24293" w:rsidRDefault="003B5F21" w:rsidP="00627483">
      <w:pPr>
        <w:pStyle w:val="NoSpacing"/>
        <w:jc w:val="both"/>
      </w:pPr>
      <w:r>
        <w:lastRenderedPageBreak/>
        <w:t xml:space="preserve">The unauthorized unpaid absence may be due to an absence without leave (AWOL). </w:t>
      </w:r>
    </w:p>
    <w:p w14:paraId="48947397" w14:textId="77777777" w:rsidR="00D24293" w:rsidRPr="002C097E" w:rsidRDefault="00D24293"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rsidR="003026E5" w:rsidRPr="003026E5">
        <w:rPr>
          <w:b/>
        </w:rPr>
        <w:t>UP</w:t>
      </w:r>
      <w:r w:rsidRPr="002C097E">
        <w:t>’.</w:t>
      </w:r>
    </w:p>
    <w:p w14:paraId="48947398" w14:textId="77777777" w:rsidR="00B93CC7" w:rsidRDefault="00B93CC7" w:rsidP="00627483">
      <w:pPr>
        <w:pStyle w:val="NoSpacing"/>
        <w:jc w:val="both"/>
        <w:rPr>
          <w:rFonts w:ascii="Cambria" w:hAnsi="Cambria"/>
          <w:i/>
          <w:color w:val="365F91"/>
        </w:rPr>
      </w:pPr>
    </w:p>
    <w:p w14:paraId="48947399" w14:textId="77777777" w:rsidR="00D24293" w:rsidRPr="002C097E" w:rsidRDefault="00D24293"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UP</w:t>
      </w:r>
      <w:r w:rsidRPr="002C097E">
        <w:rPr>
          <w:rFonts w:ascii="Cambria" w:hAnsi="Cambria"/>
          <w:i/>
          <w:color w:val="365F91"/>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D24293" w:rsidRPr="00383B58" w14:paraId="4894739B"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39A" w14:textId="77777777" w:rsidR="00D24293" w:rsidRPr="00383B58" w:rsidRDefault="00D24293"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UP</w:t>
            </w:r>
          </w:p>
        </w:tc>
      </w:tr>
      <w:tr w:rsidR="00D24293" w:rsidRPr="00383B58" w14:paraId="4894739E"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9C" w14:textId="77777777" w:rsidR="00D24293" w:rsidRPr="00383B58" w:rsidRDefault="00D24293" w:rsidP="00627483">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39D" w14:textId="77777777" w:rsidR="00D24293" w:rsidRPr="00C276AE" w:rsidRDefault="00D24293" w:rsidP="00627483">
            <w:pPr>
              <w:spacing w:after="0" w:line="240" w:lineRule="auto"/>
              <w:jc w:val="both"/>
            </w:pPr>
            <w:r w:rsidRPr="00C276AE">
              <w:rPr>
                <w:rFonts w:cs="Arial"/>
              </w:rPr>
              <w:t xml:space="preserve">All </w:t>
            </w:r>
            <w:r w:rsidR="00C2603F">
              <w:rPr>
                <w:rFonts w:cs="Arial"/>
              </w:rPr>
              <w:t>except 3*</w:t>
            </w:r>
          </w:p>
        </w:tc>
      </w:tr>
      <w:tr w:rsidR="00D24293" w:rsidRPr="00383B58" w14:paraId="489473A1"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9F" w14:textId="77777777" w:rsidR="00D24293" w:rsidRPr="00383B58" w:rsidRDefault="00D24293"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A0" w14:textId="77777777" w:rsidR="00D24293" w:rsidRPr="00383B58" w:rsidRDefault="00D24293" w:rsidP="00627483">
            <w:pPr>
              <w:spacing w:after="0" w:line="240" w:lineRule="auto"/>
              <w:jc w:val="both"/>
            </w:pPr>
            <w:r>
              <w:t>All except RXXX and NONE</w:t>
            </w:r>
          </w:p>
        </w:tc>
      </w:tr>
      <w:tr w:rsidR="00D24293" w:rsidRPr="00383B58" w14:paraId="489473A4" w14:textId="77777777" w:rsidTr="00DF19B1">
        <w:trPr>
          <w:trHeight w:val="618"/>
        </w:trPr>
        <w:tc>
          <w:tcPr>
            <w:tcW w:w="1866" w:type="dxa"/>
            <w:tcBorders>
              <w:top w:val="single" w:sz="8" w:space="0" w:color="7BA0CD"/>
              <w:left w:val="single" w:sz="8" w:space="0" w:color="7BA0CD"/>
              <w:bottom w:val="single" w:sz="8" w:space="0" w:color="7BA0CD"/>
              <w:right w:val="nil"/>
            </w:tcBorders>
          </w:tcPr>
          <w:p w14:paraId="489473A2" w14:textId="77777777" w:rsidR="00D24293" w:rsidRPr="00383B58" w:rsidRDefault="00D24293" w:rsidP="00627483">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3A3" w14:textId="77777777" w:rsidR="00D24293" w:rsidRPr="00383B58" w:rsidRDefault="00D24293" w:rsidP="00627483">
            <w:pPr>
              <w:spacing w:after="0" w:line="240" w:lineRule="auto"/>
              <w:jc w:val="both"/>
            </w:pPr>
            <w:r>
              <w:t>No restriction</w:t>
            </w:r>
          </w:p>
        </w:tc>
      </w:tr>
      <w:tr w:rsidR="00D24293" w:rsidRPr="00383B58" w14:paraId="489473A7"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3A5" w14:textId="77777777" w:rsidR="00D24293" w:rsidRPr="00383B58" w:rsidRDefault="00D24293"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3A6" w14:textId="77777777" w:rsidR="00D24293" w:rsidRPr="00383B58" w:rsidRDefault="00D24293" w:rsidP="00627483">
            <w:pPr>
              <w:spacing w:after="0" w:line="240" w:lineRule="auto"/>
              <w:jc w:val="both"/>
            </w:pPr>
            <w:r>
              <w:t xml:space="preserve">No restriction </w:t>
            </w:r>
            <w:r w:rsidRPr="00383B58">
              <w:t xml:space="preserve">       </w:t>
            </w:r>
          </w:p>
        </w:tc>
      </w:tr>
      <w:tr w:rsidR="00D24293" w:rsidRPr="00383B58" w14:paraId="489473AA"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3A8" w14:textId="77777777" w:rsidR="00D24293" w:rsidRPr="00383B58" w:rsidRDefault="00D24293"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3A9" w14:textId="77777777" w:rsidR="00D24293" w:rsidRPr="00383B58" w:rsidRDefault="00D24293" w:rsidP="00627483">
            <w:pPr>
              <w:spacing w:after="0" w:line="240" w:lineRule="auto"/>
              <w:jc w:val="both"/>
            </w:pPr>
            <w:r w:rsidRPr="00383B58">
              <w:t xml:space="preserve"> </w:t>
            </w:r>
            <w:r w:rsidR="005471C0" w:rsidRPr="00250BE9">
              <w:t xml:space="preserve">Core </w:t>
            </w:r>
          </w:p>
        </w:tc>
      </w:tr>
      <w:tr w:rsidR="00D24293" w:rsidRPr="00383B58" w14:paraId="489473AE" w14:textId="77777777" w:rsidTr="00DF19B1">
        <w:trPr>
          <w:trHeight w:val="403"/>
        </w:trPr>
        <w:tc>
          <w:tcPr>
            <w:tcW w:w="1866" w:type="dxa"/>
            <w:tcBorders>
              <w:top w:val="single" w:sz="8" w:space="0" w:color="7BA0CD"/>
              <w:left w:val="single" w:sz="8" w:space="0" w:color="7BA0CD"/>
              <w:bottom w:val="single" w:sz="8" w:space="0" w:color="7BA0CD"/>
              <w:right w:val="nil"/>
            </w:tcBorders>
            <w:shd w:val="clear" w:color="auto" w:fill="D3DFEE"/>
          </w:tcPr>
          <w:p w14:paraId="489473AB" w14:textId="77777777" w:rsidR="00D24293" w:rsidRPr="00383B58" w:rsidRDefault="00D24293" w:rsidP="00627483">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AC" w14:textId="77777777" w:rsidR="00D24293" w:rsidRDefault="00D24293" w:rsidP="00627483">
            <w:pPr>
              <w:spacing w:after="0" w:line="240" w:lineRule="auto"/>
              <w:jc w:val="both"/>
            </w:pPr>
            <w:r w:rsidRPr="00C01988">
              <w:t>0</w:t>
            </w:r>
            <w:r>
              <w:t xml:space="preserve">485 on </w:t>
            </w:r>
            <w:proofErr w:type="spellStart"/>
            <w:r>
              <w:t>ON</w:t>
            </w:r>
            <w:proofErr w:type="spellEnd"/>
            <w:r>
              <w:t xml:space="preserve"> Track day</w:t>
            </w:r>
          </w:p>
          <w:p w14:paraId="489473AD" w14:textId="77777777" w:rsidR="00D24293" w:rsidRPr="00383B58" w:rsidRDefault="00D24293" w:rsidP="00627483">
            <w:pPr>
              <w:spacing w:after="0" w:line="240" w:lineRule="auto"/>
              <w:jc w:val="both"/>
            </w:pPr>
          </w:p>
        </w:tc>
      </w:tr>
      <w:tr w:rsidR="00D24293" w:rsidRPr="00383B58" w14:paraId="489473B1"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3AF" w14:textId="77777777" w:rsidR="00D24293" w:rsidRPr="00383B58" w:rsidRDefault="00D2429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3B0" w14:textId="77777777" w:rsidR="00D24293" w:rsidRPr="00383B58" w:rsidRDefault="00D24293" w:rsidP="00627483">
            <w:pPr>
              <w:spacing w:after="0" w:line="240" w:lineRule="auto"/>
              <w:jc w:val="both"/>
            </w:pPr>
          </w:p>
        </w:tc>
      </w:tr>
      <w:tr w:rsidR="00D24293" w:rsidRPr="00383B58" w14:paraId="489473B4"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3B2" w14:textId="77777777" w:rsidR="00D24293" w:rsidRDefault="00D24293"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489473B3" w14:textId="77777777" w:rsidR="00D24293" w:rsidRDefault="00D24293" w:rsidP="00627483">
            <w:pPr>
              <w:spacing w:after="0" w:line="240" w:lineRule="auto"/>
              <w:jc w:val="both"/>
            </w:pPr>
            <w:r>
              <w:t>No restriction</w:t>
            </w:r>
          </w:p>
        </w:tc>
      </w:tr>
    </w:tbl>
    <w:p w14:paraId="489473B5" w14:textId="77777777" w:rsidR="00D24293" w:rsidRPr="002C097E" w:rsidRDefault="00D24293" w:rsidP="00627483">
      <w:pPr>
        <w:spacing w:after="0" w:line="240" w:lineRule="auto"/>
        <w:jc w:val="both"/>
        <w:rPr>
          <w:b/>
          <w:u w:val="single"/>
        </w:rPr>
      </w:pPr>
      <w:r w:rsidRPr="002C097E">
        <w:rPr>
          <w:b/>
          <w:u w:val="single"/>
        </w:rPr>
        <w:t xml:space="preserve">Validations during Time Entry </w:t>
      </w:r>
    </w:p>
    <w:p w14:paraId="489473B6" w14:textId="77777777" w:rsidR="00D24293" w:rsidRDefault="00325AE7" w:rsidP="00627483">
      <w:pPr>
        <w:spacing w:after="0" w:line="240" w:lineRule="auto"/>
        <w:jc w:val="both"/>
        <w:rPr>
          <w:b/>
          <w:i/>
          <w:iCs/>
        </w:rPr>
      </w:pPr>
      <w:r>
        <w:rPr>
          <w:b/>
          <w:i/>
          <w:iCs/>
        </w:rPr>
        <w:t>Validations</w:t>
      </w:r>
      <w:r w:rsidR="00D24293">
        <w:rPr>
          <w:b/>
          <w:i/>
          <w:iCs/>
        </w:rPr>
        <w:t>:</w:t>
      </w:r>
    </w:p>
    <w:p w14:paraId="489473B7" w14:textId="77777777" w:rsidR="00F065B0" w:rsidRPr="00F065B0" w:rsidRDefault="00F065B0" w:rsidP="00627483">
      <w:pPr>
        <w:spacing w:after="0" w:line="240" w:lineRule="auto"/>
        <w:jc w:val="both"/>
        <w:rPr>
          <w:i/>
          <w:iCs/>
        </w:rPr>
      </w:pPr>
      <w:r>
        <w:rPr>
          <w:i/>
          <w:iCs/>
        </w:rPr>
        <w:t>Unpaid time s</w:t>
      </w:r>
      <w:r w:rsidR="00490453" w:rsidRPr="00F065B0">
        <w:rPr>
          <w:i/>
          <w:iCs/>
        </w:rPr>
        <w:t>hould be reported during the on-track period only</w:t>
      </w:r>
      <w:r w:rsidR="004178F5" w:rsidRPr="00F065B0">
        <w:rPr>
          <w:i/>
          <w:iCs/>
        </w:rPr>
        <w:t xml:space="preserve">. </w:t>
      </w:r>
    </w:p>
    <w:p w14:paraId="489473B8" w14:textId="77777777" w:rsidR="00F065B0" w:rsidRDefault="00F065B0" w:rsidP="00627483">
      <w:pPr>
        <w:spacing w:after="0" w:line="240" w:lineRule="auto"/>
        <w:jc w:val="both"/>
        <w:rPr>
          <w:b/>
          <w:i/>
          <w:iCs/>
        </w:rPr>
      </w:pPr>
    </w:p>
    <w:p w14:paraId="489473B9" w14:textId="77777777" w:rsidR="00D24293" w:rsidRDefault="00D24293" w:rsidP="00627483">
      <w:pPr>
        <w:spacing w:after="0" w:line="240" w:lineRule="auto"/>
        <w:jc w:val="both"/>
        <w:rPr>
          <w:b/>
          <w:i/>
        </w:rPr>
      </w:pPr>
      <w:r w:rsidRPr="00417FD6">
        <w:rPr>
          <w:b/>
          <w:i/>
        </w:rPr>
        <w:t xml:space="preserve">Exceptions: </w:t>
      </w:r>
    </w:p>
    <w:p w14:paraId="489473BA" w14:textId="77777777" w:rsidR="00D24293" w:rsidRDefault="00D24293" w:rsidP="00627483">
      <w:pPr>
        <w:spacing w:after="0" w:line="240" w:lineRule="auto"/>
        <w:jc w:val="both"/>
      </w:pPr>
      <w:r>
        <w:t>None</w:t>
      </w:r>
    </w:p>
    <w:p w14:paraId="489473BB" w14:textId="39774921" w:rsidR="00D24293" w:rsidRDefault="00D24293" w:rsidP="00627483">
      <w:pPr>
        <w:pStyle w:val="NoSpacing"/>
        <w:jc w:val="both"/>
        <w:rPr>
          <w:rFonts w:ascii="Cambria" w:hAnsi="Cambria"/>
          <w:b/>
          <w:color w:val="365F91"/>
          <w:sz w:val="24"/>
          <w:szCs w:val="24"/>
        </w:rPr>
      </w:pPr>
    </w:p>
    <w:p w14:paraId="76ED0C7C" w14:textId="72DFD966" w:rsidR="001A665D" w:rsidRPr="002C097E" w:rsidRDefault="001A665D" w:rsidP="001A665D">
      <w:pPr>
        <w:pStyle w:val="ListParagraph"/>
        <w:spacing w:after="0" w:line="240" w:lineRule="auto"/>
        <w:ind w:left="0"/>
        <w:jc w:val="both"/>
        <w:rPr>
          <w:rFonts w:ascii="Cambria" w:hAnsi="Cambria" w:cs="Cambria"/>
          <w:b/>
          <w:bCs/>
          <w:color w:val="365F91"/>
          <w:sz w:val="24"/>
          <w:szCs w:val="24"/>
        </w:rPr>
      </w:pPr>
      <w:bookmarkStart w:id="73" w:name="_Toc86830535"/>
      <w:r>
        <w:rPr>
          <w:rStyle w:val="Heading1Char"/>
          <w:sz w:val="24"/>
          <w:szCs w:val="24"/>
        </w:rPr>
        <w:t>UNPAID COVID-19 Vaccination</w:t>
      </w:r>
      <w:r w:rsidRPr="00335E0E">
        <w:rPr>
          <w:rStyle w:val="Heading1Char"/>
          <w:sz w:val="24"/>
          <w:szCs w:val="24"/>
        </w:rPr>
        <w:t xml:space="preserve"> </w:t>
      </w:r>
      <w:r w:rsidRPr="00554177">
        <w:rPr>
          <w:rStyle w:val="Heading1Char"/>
          <w:sz w:val="24"/>
          <w:szCs w:val="24"/>
        </w:rPr>
        <w:t>(</w:t>
      </w:r>
      <w:r>
        <w:rPr>
          <w:rStyle w:val="Heading1Char"/>
          <w:sz w:val="24"/>
          <w:szCs w:val="24"/>
        </w:rPr>
        <w:t>UPVX</w:t>
      </w:r>
      <w:r w:rsidRPr="00554177">
        <w:rPr>
          <w:rStyle w:val="Heading1Char"/>
          <w:sz w:val="24"/>
          <w:szCs w:val="24"/>
        </w:rPr>
        <w:t>)</w:t>
      </w:r>
      <w:bookmarkEnd w:id="73"/>
      <w:r w:rsidRPr="00554177">
        <w:rPr>
          <w:rFonts w:ascii="Cambria" w:hAnsi="Cambria" w:cs="Cambria"/>
          <w:b/>
          <w:bCs/>
          <w:color w:val="365F91"/>
          <w:sz w:val="24"/>
          <w:szCs w:val="24"/>
        </w:rPr>
        <w:t>:</w:t>
      </w:r>
      <w:r w:rsidRPr="002C097E">
        <w:rPr>
          <w:rFonts w:ascii="Cambria" w:hAnsi="Cambria" w:cs="Cambria"/>
          <w:b/>
          <w:bCs/>
          <w:color w:val="365F91"/>
          <w:sz w:val="24"/>
          <w:szCs w:val="24"/>
        </w:rPr>
        <w:t xml:space="preserve"> </w:t>
      </w:r>
    </w:p>
    <w:p w14:paraId="7F04FBA9" w14:textId="77777777" w:rsidR="001A665D" w:rsidRDefault="001A665D" w:rsidP="001A665D">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7D378418" w14:textId="1F8584DF" w:rsidR="001A665D" w:rsidRDefault="001A665D" w:rsidP="001A665D">
      <w:pPr>
        <w:pStyle w:val="NoSpacing"/>
        <w:jc w:val="both"/>
      </w:pPr>
      <w:r>
        <w:t xml:space="preserve">To be able </w:t>
      </w:r>
      <w:r w:rsidRPr="003026E5">
        <w:t xml:space="preserve">to report an employee’s absence for </w:t>
      </w:r>
      <w:r>
        <w:t xml:space="preserve">non-compliant to the mandatory COVID-19 vaccination requirements by October 15, 2021.  </w:t>
      </w:r>
    </w:p>
    <w:p w14:paraId="60471183" w14:textId="763BC218" w:rsidR="001A665D" w:rsidRPr="00250E67" w:rsidRDefault="001A665D" w:rsidP="001A665D">
      <w:pPr>
        <w:pStyle w:val="NoSpacing"/>
        <w:jc w:val="both"/>
      </w:pPr>
      <w:r>
        <w:t>As part of Los Angeles Unified School District’s efforts to provide the safest possible environment in which to learn and work, all District employees will be required to be fully vaccinated against COVID-19 no later than October 15, 2021. The Failure to Comply with Vaccination Requirement states “Failure to comply with the mandate to be vaccinated and/or failure to provide the appropriate qualifying exemption documentation may result in disciplinary action, being placed on unpaid leave, and/or separated from District service.</w:t>
      </w:r>
    </w:p>
    <w:p w14:paraId="2C7F31C3" w14:textId="52862662" w:rsidR="001A665D" w:rsidRDefault="0051668A" w:rsidP="001A665D">
      <w:pPr>
        <w:jc w:val="both"/>
        <w:rPr>
          <w:color w:val="000000"/>
        </w:rPr>
      </w:pPr>
      <w:r>
        <w:rPr>
          <w:color w:val="000000"/>
        </w:rPr>
        <w:t xml:space="preserve"> </w:t>
      </w:r>
    </w:p>
    <w:p w14:paraId="1DF50A15" w14:textId="4BD53D7F" w:rsidR="001A665D" w:rsidRDefault="0051668A" w:rsidP="001A665D">
      <w:pPr>
        <w:pStyle w:val="NoSpacing"/>
        <w:jc w:val="both"/>
      </w:pPr>
      <w:r>
        <w:t xml:space="preserve"> </w:t>
      </w:r>
    </w:p>
    <w:p w14:paraId="5C909A59" w14:textId="08BACA51" w:rsidR="001A665D" w:rsidRPr="002C097E" w:rsidRDefault="001A665D" w:rsidP="001A665D">
      <w:pPr>
        <w:pStyle w:val="NoSpacing"/>
        <w:jc w:val="both"/>
      </w:pPr>
      <w:r>
        <w:t>These</w:t>
      </w:r>
      <w:r w:rsidRPr="002C097E">
        <w:t xml:space="preserve"> </w:t>
      </w:r>
      <w:r>
        <w:t xml:space="preserve">hours </w:t>
      </w:r>
      <w:r w:rsidRPr="002C097E">
        <w:t xml:space="preserve">are </w:t>
      </w:r>
      <w:r>
        <w:t>captured</w:t>
      </w:r>
      <w:r w:rsidR="0051668A">
        <w:t xml:space="preserve"> by the absence</w:t>
      </w:r>
      <w:r w:rsidRPr="002C097E">
        <w:t xml:space="preserve"> type ‘</w:t>
      </w:r>
      <w:r w:rsidRPr="003026E5">
        <w:rPr>
          <w:b/>
        </w:rPr>
        <w:t>UP</w:t>
      </w:r>
      <w:r w:rsidR="0051668A">
        <w:rPr>
          <w:b/>
        </w:rPr>
        <w:t>VX</w:t>
      </w:r>
      <w:r w:rsidRPr="002C097E">
        <w:t>’.</w:t>
      </w:r>
    </w:p>
    <w:p w14:paraId="327E368D" w14:textId="77777777" w:rsidR="001A665D" w:rsidRDefault="001A665D" w:rsidP="001A665D">
      <w:pPr>
        <w:pStyle w:val="NoSpacing"/>
        <w:jc w:val="both"/>
        <w:rPr>
          <w:rFonts w:ascii="Cambria" w:hAnsi="Cambria"/>
          <w:i/>
          <w:color w:val="365F91"/>
        </w:rPr>
      </w:pPr>
    </w:p>
    <w:p w14:paraId="2EFFA07B" w14:textId="77777777" w:rsidR="001A665D" w:rsidRPr="002C097E" w:rsidRDefault="001A665D" w:rsidP="001A665D">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UP</w:t>
      </w:r>
      <w:r w:rsidRPr="002C097E">
        <w:rPr>
          <w:rFonts w:ascii="Cambria" w:hAnsi="Cambria"/>
          <w:i/>
          <w:color w:val="365F91"/>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1A665D" w:rsidRPr="00383B58" w14:paraId="18AF7D9D" w14:textId="77777777" w:rsidTr="00C83CB2">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1FBC5FAF" w14:textId="546F75CB" w:rsidR="001A665D" w:rsidRPr="00383B58" w:rsidRDefault="001A665D" w:rsidP="00C83CB2">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UP</w:t>
            </w:r>
            <w:r w:rsidR="0051668A">
              <w:rPr>
                <w:b/>
                <w:bCs/>
                <w:color w:val="FFFFFF"/>
              </w:rPr>
              <w:t>VX</w:t>
            </w:r>
          </w:p>
        </w:tc>
      </w:tr>
      <w:tr w:rsidR="001A665D" w:rsidRPr="00383B58" w14:paraId="2CD0488E" w14:textId="77777777" w:rsidTr="00C83CB2">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1F72BCFD" w14:textId="77777777" w:rsidR="001A665D" w:rsidRPr="00383B58" w:rsidRDefault="001A665D" w:rsidP="00C83CB2">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0FC8FE4B" w14:textId="54A1324C" w:rsidR="001A665D" w:rsidRPr="00C276AE" w:rsidRDefault="001A665D" w:rsidP="00C83CB2">
            <w:pPr>
              <w:spacing w:after="0" w:line="240" w:lineRule="auto"/>
              <w:jc w:val="both"/>
            </w:pPr>
            <w:r w:rsidRPr="00C276AE">
              <w:rPr>
                <w:rFonts w:cs="Arial"/>
              </w:rPr>
              <w:t xml:space="preserve">All </w:t>
            </w:r>
          </w:p>
        </w:tc>
      </w:tr>
      <w:tr w:rsidR="001A665D" w:rsidRPr="00383B58" w14:paraId="386C6579" w14:textId="77777777" w:rsidTr="00C83CB2">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D7C4A19" w14:textId="77777777" w:rsidR="001A665D" w:rsidRPr="00383B58" w:rsidRDefault="001A665D" w:rsidP="00C83CB2">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34338B1B" w14:textId="72B883F2" w:rsidR="001A665D" w:rsidRPr="00383B58" w:rsidRDefault="001A665D" w:rsidP="00C83CB2">
            <w:pPr>
              <w:spacing w:after="0" w:line="240" w:lineRule="auto"/>
              <w:jc w:val="both"/>
            </w:pPr>
            <w:r>
              <w:t xml:space="preserve">All </w:t>
            </w:r>
          </w:p>
        </w:tc>
      </w:tr>
      <w:tr w:rsidR="001A665D" w:rsidRPr="00383B58" w14:paraId="00065514" w14:textId="77777777" w:rsidTr="00C83CB2">
        <w:trPr>
          <w:trHeight w:val="618"/>
        </w:trPr>
        <w:tc>
          <w:tcPr>
            <w:tcW w:w="1866" w:type="dxa"/>
            <w:tcBorders>
              <w:top w:val="single" w:sz="8" w:space="0" w:color="7BA0CD"/>
              <w:left w:val="single" w:sz="8" w:space="0" w:color="7BA0CD"/>
              <w:bottom w:val="single" w:sz="8" w:space="0" w:color="7BA0CD"/>
              <w:right w:val="nil"/>
            </w:tcBorders>
          </w:tcPr>
          <w:p w14:paraId="317DA48E" w14:textId="77777777" w:rsidR="001A665D" w:rsidRPr="00383B58" w:rsidRDefault="001A665D" w:rsidP="00C83CB2">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3C1EAE02" w14:textId="77777777" w:rsidR="001A665D" w:rsidRPr="00383B58" w:rsidRDefault="001A665D" w:rsidP="00C83CB2">
            <w:pPr>
              <w:spacing w:after="0" w:line="240" w:lineRule="auto"/>
              <w:jc w:val="both"/>
            </w:pPr>
            <w:r>
              <w:t>No restriction</w:t>
            </w:r>
          </w:p>
        </w:tc>
      </w:tr>
      <w:tr w:rsidR="001A665D" w:rsidRPr="00383B58" w14:paraId="1C520BD0" w14:textId="77777777" w:rsidTr="00C83CB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0DFA8549" w14:textId="77777777" w:rsidR="001A665D" w:rsidRPr="00383B58" w:rsidRDefault="001A665D" w:rsidP="00C83CB2">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5ED7EAA8" w14:textId="77777777" w:rsidR="001A665D" w:rsidRPr="00383B58" w:rsidRDefault="001A665D" w:rsidP="00C83CB2">
            <w:pPr>
              <w:spacing w:after="0" w:line="240" w:lineRule="auto"/>
              <w:jc w:val="both"/>
            </w:pPr>
            <w:r>
              <w:t xml:space="preserve">No restriction </w:t>
            </w:r>
            <w:r w:rsidRPr="00383B58">
              <w:t xml:space="preserve">       </w:t>
            </w:r>
          </w:p>
        </w:tc>
      </w:tr>
      <w:tr w:rsidR="001A665D" w:rsidRPr="00383B58" w14:paraId="44645171" w14:textId="77777777" w:rsidTr="00C83CB2">
        <w:trPr>
          <w:trHeight w:val="273"/>
        </w:trPr>
        <w:tc>
          <w:tcPr>
            <w:tcW w:w="1866" w:type="dxa"/>
            <w:tcBorders>
              <w:top w:val="single" w:sz="8" w:space="0" w:color="7BA0CD"/>
              <w:left w:val="single" w:sz="8" w:space="0" w:color="7BA0CD"/>
              <w:bottom w:val="single" w:sz="8" w:space="0" w:color="7BA0CD"/>
              <w:right w:val="nil"/>
            </w:tcBorders>
          </w:tcPr>
          <w:p w14:paraId="129BF798" w14:textId="77777777" w:rsidR="001A665D" w:rsidRPr="00383B58" w:rsidRDefault="001A665D" w:rsidP="00C83CB2">
            <w:pPr>
              <w:spacing w:after="0" w:line="240" w:lineRule="auto"/>
              <w:jc w:val="both"/>
              <w:rPr>
                <w:b/>
                <w:bCs/>
              </w:rPr>
            </w:pPr>
            <w:r>
              <w:rPr>
                <w:b/>
                <w:bCs/>
              </w:rPr>
              <w:lastRenderedPageBreak/>
              <w:t>Core / Additional:</w:t>
            </w:r>
          </w:p>
        </w:tc>
        <w:tc>
          <w:tcPr>
            <w:tcW w:w="7472" w:type="dxa"/>
            <w:tcBorders>
              <w:top w:val="single" w:sz="8" w:space="0" w:color="7BA0CD"/>
              <w:left w:val="nil"/>
              <w:bottom w:val="single" w:sz="8" w:space="0" w:color="7BA0CD"/>
              <w:right w:val="single" w:sz="8" w:space="0" w:color="7BA0CD"/>
            </w:tcBorders>
          </w:tcPr>
          <w:p w14:paraId="04762B35" w14:textId="77777777" w:rsidR="001A665D" w:rsidRPr="00383B58" w:rsidRDefault="001A665D" w:rsidP="00C83CB2">
            <w:pPr>
              <w:spacing w:after="0" w:line="240" w:lineRule="auto"/>
              <w:jc w:val="both"/>
            </w:pPr>
            <w:r w:rsidRPr="00383B58">
              <w:t xml:space="preserve"> </w:t>
            </w:r>
            <w:r w:rsidRPr="00250BE9">
              <w:t xml:space="preserve">Core </w:t>
            </w:r>
          </w:p>
        </w:tc>
      </w:tr>
      <w:tr w:rsidR="001A665D" w:rsidRPr="00383B58" w14:paraId="6749CBE4" w14:textId="77777777" w:rsidTr="00C83CB2">
        <w:trPr>
          <w:trHeight w:val="403"/>
        </w:trPr>
        <w:tc>
          <w:tcPr>
            <w:tcW w:w="1866" w:type="dxa"/>
            <w:tcBorders>
              <w:top w:val="single" w:sz="8" w:space="0" w:color="7BA0CD"/>
              <w:left w:val="single" w:sz="8" w:space="0" w:color="7BA0CD"/>
              <w:bottom w:val="single" w:sz="8" w:space="0" w:color="7BA0CD"/>
              <w:right w:val="nil"/>
            </w:tcBorders>
            <w:shd w:val="clear" w:color="auto" w:fill="D3DFEE"/>
          </w:tcPr>
          <w:p w14:paraId="579536F0" w14:textId="77777777" w:rsidR="001A665D" w:rsidRPr="00383B58" w:rsidRDefault="001A665D" w:rsidP="00C83CB2">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12697BB1" w14:textId="6405D9D7" w:rsidR="001A665D" w:rsidRDefault="001A665D" w:rsidP="00C83CB2">
            <w:pPr>
              <w:spacing w:after="0" w:line="240" w:lineRule="auto"/>
              <w:jc w:val="both"/>
            </w:pPr>
            <w:r w:rsidRPr="00C01988">
              <w:t>0</w:t>
            </w:r>
            <w:r>
              <w:t>4</w:t>
            </w:r>
            <w:r w:rsidR="0051668A">
              <w:t>79</w:t>
            </w:r>
            <w:r>
              <w:t xml:space="preserve"> on </w:t>
            </w:r>
            <w:proofErr w:type="spellStart"/>
            <w:r>
              <w:t>ON</w:t>
            </w:r>
            <w:proofErr w:type="spellEnd"/>
            <w:r>
              <w:t xml:space="preserve"> Track day</w:t>
            </w:r>
          </w:p>
          <w:p w14:paraId="73BAFB5B" w14:textId="77777777" w:rsidR="001A665D" w:rsidRPr="00383B58" w:rsidRDefault="001A665D" w:rsidP="00C83CB2">
            <w:pPr>
              <w:spacing w:after="0" w:line="240" w:lineRule="auto"/>
              <w:jc w:val="both"/>
            </w:pPr>
          </w:p>
        </w:tc>
      </w:tr>
      <w:tr w:rsidR="001A665D" w:rsidRPr="00383B58" w14:paraId="3C51E175" w14:textId="77777777" w:rsidTr="00C83CB2">
        <w:trPr>
          <w:trHeight w:val="273"/>
        </w:trPr>
        <w:tc>
          <w:tcPr>
            <w:tcW w:w="1866" w:type="dxa"/>
            <w:tcBorders>
              <w:top w:val="single" w:sz="8" w:space="0" w:color="7BA0CD"/>
              <w:left w:val="single" w:sz="8" w:space="0" w:color="7BA0CD"/>
              <w:bottom w:val="single" w:sz="8" w:space="0" w:color="7BA0CD"/>
              <w:right w:val="nil"/>
            </w:tcBorders>
          </w:tcPr>
          <w:p w14:paraId="151FD128" w14:textId="77777777" w:rsidR="001A665D" w:rsidRPr="00383B58" w:rsidRDefault="001A665D" w:rsidP="00C83CB2">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00A7B185" w14:textId="77777777" w:rsidR="001A665D" w:rsidRPr="00383B58" w:rsidRDefault="001A665D" w:rsidP="00C83CB2">
            <w:pPr>
              <w:spacing w:after="0" w:line="240" w:lineRule="auto"/>
              <w:jc w:val="both"/>
            </w:pPr>
          </w:p>
        </w:tc>
      </w:tr>
      <w:tr w:rsidR="001A665D" w:rsidRPr="00383B58" w14:paraId="124E85B0" w14:textId="77777777" w:rsidTr="00C83CB2">
        <w:trPr>
          <w:trHeight w:val="288"/>
        </w:trPr>
        <w:tc>
          <w:tcPr>
            <w:tcW w:w="1866" w:type="dxa"/>
            <w:tcBorders>
              <w:top w:val="single" w:sz="8" w:space="0" w:color="7BA0CD"/>
              <w:left w:val="single" w:sz="8" w:space="0" w:color="7BA0CD"/>
              <w:bottom w:val="single" w:sz="8" w:space="0" w:color="7BA0CD"/>
              <w:right w:val="nil"/>
            </w:tcBorders>
          </w:tcPr>
          <w:p w14:paraId="2C430A71" w14:textId="77777777" w:rsidR="001A665D" w:rsidRDefault="001A665D" w:rsidP="00C83CB2">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tcPr>
          <w:p w14:paraId="22F45430" w14:textId="77777777" w:rsidR="001A665D" w:rsidRDefault="001A665D" w:rsidP="00C83CB2">
            <w:pPr>
              <w:spacing w:after="0" w:line="240" w:lineRule="auto"/>
              <w:jc w:val="both"/>
            </w:pPr>
            <w:r>
              <w:t>No restriction</w:t>
            </w:r>
          </w:p>
        </w:tc>
      </w:tr>
    </w:tbl>
    <w:p w14:paraId="696B7904" w14:textId="77777777" w:rsidR="001A665D" w:rsidRPr="002C097E" w:rsidRDefault="001A665D" w:rsidP="001A665D">
      <w:pPr>
        <w:spacing w:after="0" w:line="240" w:lineRule="auto"/>
        <w:jc w:val="both"/>
        <w:rPr>
          <w:b/>
          <w:u w:val="single"/>
        </w:rPr>
      </w:pPr>
      <w:r w:rsidRPr="002C097E">
        <w:rPr>
          <w:b/>
          <w:u w:val="single"/>
        </w:rPr>
        <w:t xml:space="preserve">Validations during Time Entry </w:t>
      </w:r>
    </w:p>
    <w:p w14:paraId="5B0E849D" w14:textId="77777777" w:rsidR="001A665D" w:rsidRDefault="001A665D" w:rsidP="001A665D">
      <w:pPr>
        <w:spacing w:after="0" w:line="240" w:lineRule="auto"/>
        <w:jc w:val="both"/>
        <w:rPr>
          <w:b/>
          <w:i/>
          <w:iCs/>
        </w:rPr>
      </w:pPr>
      <w:r>
        <w:rPr>
          <w:b/>
          <w:i/>
          <w:iCs/>
        </w:rPr>
        <w:t>Validations:</w:t>
      </w:r>
    </w:p>
    <w:p w14:paraId="57026608" w14:textId="77777777" w:rsidR="001A665D" w:rsidRPr="00F065B0" w:rsidRDefault="001A665D" w:rsidP="001A665D">
      <w:pPr>
        <w:spacing w:after="0" w:line="240" w:lineRule="auto"/>
        <w:jc w:val="both"/>
        <w:rPr>
          <w:i/>
          <w:iCs/>
        </w:rPr>
      </w:pPr>
      <w:r>
        <w:rPr>
          <w:i/>
          <w:iCs/>
        </w:rPr>
        <w:t>Unpaid time s</w:t>
      </w:r>
      <w:r w:rsidRPr="00F065B0">
        <w:rPr>
          <w:i/>
          <w:iCs/>
        </w:rPr>
        <w:t xml:space="preserve">hould be reported during the on-track period only. </w:t>
      </w:r>
    </w:p>
    <w:p w14:paraId="1211296F" w14:textId="77777777" w:rsidR="001A665D" w:rsidRDefault="001A665D" w:rsidP="001A665D">
      <w:pPr>
        <w:spacing w:after="0" w:line="240" w:lineRule="auto"/>
        <w:jc w:val="both"/>
        <w:rPr>
          <w:b/>
          <w:i/>
          <w:iCs/>
        </w:rPr>
      </w:pPr>
    </w:p>
    <w:p w14:paraId="376F49B6" w14:textId="77777777" w:rsidR="001A665D" w:rsidRDefault="001A665D" w:rsidP="001A665D">
      <w:pPr>
        <w:spacing w:after="0" w:line="240" w:lineRule="auto"/>
        <w:jc w:val="both"/>
        <w:rPr>
          <w:b/>
          <w:i/>
        </w:rPr>
      </w:pPr>
      <w:r w:rsidRPr="00417FD6">
        <w:rPr>
          <w:b/>
          <w:i/>
        </w:rPr>
        <w:t xml:space="preserve">Exceptions: </w:t>
      </w:r>
    </w:p>
    <w:p w14:paraId="436BA269" w14:textId="77777777" w:rsidR="001A665D" w:rsidRDefault="001A665D" w:rsidP="001A665D">
      <w:pPr>
        <w:spacing w:after="0" w:line="240" w:lineRule="auto"/>
        <w:jc w:val="both"/>
      </w:pPr>
      <w:r>
        <w:t>None</w:t>
      </w:r>
    </w:p>
    <w:p w14:paraId="489473BC" w14:textId="77777777" w:rsidR="00544C9A" w:rsidRDefault="00544C9A" w:rsidP="00627483">
      <w:pPr>
        <w:spacing w:after="0" w:line="240" w:lineRule="auto"/>
        <w:jc w:val="both"/>
        <w:rPr>
          <w:b/>
          <w:color w:val="365F91"/>
          <w:sz w:val="32"/>
          <w:szCs w:val="32"/>
        </w:rPr>
      </w:pPr>
    </w:p>
    <w:p w14:paraId="489473BD" w14:textId="77777777" w:rsidR="00320994" w:rsidRDefault="00320994" w:rsidP="00094DDD">
      <w:pPr>
        <w:pStyle w:val="Heading1"/>
      </w:pPr>
      <w:bookmarkStart w:id="74" w:name="_Toc86830536"/>
      <w:r w:rsidRPr="00320994">
        <w:t>3. WORKER’S COMPENSATION</w:t>
      </w:r>
      <w:bookmarkEnd w:id="74"/>
    </w:p>
    <w:p w14:paraId="489473BE" w14:textId="77777777" w:rsidR="00F8636A" w:rsidRDefault="00F8636A" w:rsidP="00627483">
      <w:pPr>
        <w:spacing w:after="0" w:line="240" w:lineRule="auto"/>
        <w:jc w:val="both"/>
        <w:rPr>
          <w:rStyle w:val="Heading1Char"/>
          <w:rFonts w:ascii="Calibri" w:hAnsi="Calibri"/>
          <w:b w:val="0"/>
          <w:sz w:val="22"/>
          <w:szCs w:val="22"/>
        </w:rPr>
      </w:pPr>
    </w:p>
    <w:p w14:paraId="489473BF" w14:textId="77777777" w:rsidR="003D59D9" w:rsidRDefault="003D59D9" w:rsidP="003D59D9">
      <w:pPr>
        <w:pStyle w:val="NoSpacing"/>
        <w:jc w:val="both"/>
        <w:rPr>
          <w:sz w:val="24"/>
          <w:szCs w:val="24"/>
        </w:rPr>
      </w:pPr>
      <w:r>
        <w:rPr>
          <w:sz w:val="24"/>
          <w:szCs w:val="24"/>
        </w:rPr>
        <w:t>Refer to Workers Comp Requirements Document in SharePoint in the Payroll area for details of processing.</w:t>
      </w:r>
    </w:p>
    <w:p w14:paraId="489473C0" w14:textId="77777777" w:rsidR="00AA7C25" w:rsidRPr="00AA7C25" w:rsidRDefault="00AA7C25" w:rsidP="00627483">
      <w:pPr>
        <w:spacing w:after="0" w:line="240" w:lineRule="auto"/>
        <w:jc w:val="both"/>
        <w:rPr>
          <w:rStyle w:val="Heading1Char"/>
          <w:rFonts w:ascii="Calibri" w:hAnsi="Calibri"/>
          <w:b w:val="0"/>
          <w:sz w:val="22"/>
          <w:szCs w:val="22"/>
        </w:rPr>
      </w:pPr>
    </w:p>
    <w:p w14:paraId="489473C1" w14:textId="77777777" w:rsidR="00544C9A" w:rsidRDefault="00544C9A" w:rsidP="00544C9A">
      <w:pPr>
        <w:spacing w:after="0" w:line="240" w:lineRule="auto"/>
        <w:jc w:val="both"/>
        <w:rPr>
          <w:rFonts w:ascii="Cambria" w:hAnsi="Cambria" w:cs="Cambria"/>
          <w:b/>
          <w:bCs/>
          <w:color w:val="365F91"/>
          <w:sz w:val="24"/>
          <w:szCs w:val="24"/>
        </w:rPr>
      </w:pPr>
      <w:bookmarkStart w:id="75" w:name="_Toc86830537"/>
      <w:r>
        <w:rPr>
          <w:rStyle w:val="Heading1Char"/>
          <w:sz w:val="24"/>
          <w:szCs w:val="24"/>
        </w:rPr>
        <w:t xml:space="preserve">WORKER’S COMP </w:t>
      </w:r>
      <w:r w:rsidRPr="00E960ED">
        <w:rPr>
          <w:rStyle w:val="Heading1Char"/>
          <w:sz w:val="24"/>
          <w:szCs w:val="24"/>
        </w:rPr>
        <w:t xml:space="preserve">REGULAR </w:t>
      </w:r>
      <w:r>
        <w:rPr>
          <w:rStyle w:val="Heading1Char"/>
          <w:sz w:val="24"/>
          <w:szCs w:val="24"/>
        </w:rPr>
        <w:t>-UNIT A</w:t>
      </w:r>
      <w:r w:rsidRPr="00E960ED">
        <w:rPr>
          <w:rStyle w:val="Heading1Char"/>
          <w:sz w:val="24"/>
          <w:szCs w:val="24"/>
        </w:rPr>
        <w:t xml:space="preserve"> (W</w:t>
      </w:r>
      <w:r>
        <w:rPr>
          <w:rStyle w:val="Heading1Char"/>
          <w:sz w:val="24"/>
          <w:szCs w:val="24"/>
        </w:rPr>
        <w:t>A</w:t>
      </w:r>
      <w:r w:rsidRPr="00E960ED">
        <w:rPr>
          <w:rStyle w:val="Heading1Char"/>
          <w:sz w:val="24"/>
          <w:szCs w:val="24"/>
        </w:rPr>
        <w:t>)</w:t>
      </w:r>
      <w:bookmarkEnd w:id="75"/>
      <w:r w:rsidRPr="00E960ED">
        <w:rPr>
          <w:rFonts w:ascii="Cambria" w:hAnsi="Cambria" w:cs="Cambria"/>
          <w:b/>
          <w:bCs/>
          <w:color w:val="365F91"/>
          <w:sz w:val="24"/>
          <w:szCs w:val="24"/>
        </w:rPr>
        <w:t xml:space="preserve">: </w:t>
      </w:r>
    </w:p>
    <w:p w14:paraId="489473C2" w14:textId="77777777" w:rsidR="00544C9A" w:rsidRDefault="00544C9A" w:rsidP="00544C9A">
      <w:pPr>
        <w:pStyle w:val="NoSpacing"/>
        <w:jc w:val="both"/>
        <w:rPr>
          <w:rFonts w:ascii="Cambria" w:hAnsi="Cambria"/>
          <w:i/>
          <w:color w:val="365F91"/>
          <w:sz w:val="24"/>
          <w:szCs w:val="24"/>
        </w:rPr>
      </w:pPr>
      <w:r w:rsidRPr="00E960ED">
        <w:rPr>
          <w:rFonts w:ascii="Cambria" w:hAnsi="Cambria"/>
          <w:i/>
          <w:color w:val="365F91"/>
          <w:sz w:val="24"/>
          <w:szCs w:val="24"/>
        </w:rPr>
        <w:t xml:space="preserve">Objective of the Attendance: </w:t>
      </w:r>
    </w:p>
    <w:p w14:paraId="489473C3" w14:textId="77777777" w:rsidR="00544C9A" w:rsidRDefault="00544C9A" w:rsidP="00544C9A">
      <w:pPr>
        <w:pStyle w:val="NoSpacing"/>
        <w:jc w:val="both"/>
      </w:pPr>
      <w:r>
        <w:t>In order for the sworn police officers to be reported Worker’s Comp absence, Time</w:t>
      </w:r>
      <w:r w:rsidRPr="008A04E7">
        <w:t xml:space="preserve"> Keeper</w:t>
      </w:r>
      <w:r>
        <w:t xml:space="preserve">s from School Police use WA to pay employees the workers comp regular time. </w:t>
      </w:r>
      <w:r w:rsidRPr="00BF0E3F">
        <w:rPr>
          <w:i/>
        </w:rPr>
        <w:t>Per Linda Cass, ‘Rule 4850 – Police Officer Worker’s Comp Pay’; the sworn police officers are entitled to one year which is coun</w:t>
      </w:r>
      <w:r>
        <w:rPr>
          <w:i/>
        </w:rPr>
        <w:t>ted to equal 2,080 work hours[260 days]. Any holiday</w:t>
      </w:r>
      <w:r w:rsidRPr="00BF0E3F">
        <w:rPr>
          <w:i/>
        </w:rPr>
        <w:t xml:space="preserve"> that fall</w:t>
      </w:r>
      <w:r>
        <w:rPr>
          <w:i/>
        </w:rPr>
        <w:t>s</w:t>
      </w:r>
      <w:r w:rsidRPr="00BF0E3F">
        <w:rPr>
          <w:i/>
        </w:rPr>
        <w:t xml:space="preserve"> into the time period being paid are counted toward the 2,080 hours.</w:t>
      </w:r>
      <w:r>
        <w:rPr>
          <w:i/>
        </w:rPr>
        <w:t xml:space="preserve"> [For example, a Police Officer is on Worker’s Comp from July 1</w:t>
      </w:r>
      <w:r w:rsidRPr="001D5350">
        <w:rPr>
          <w:i/>
          <w:vertAlign w:val="superscript"/>
        </w:rPr>
        <w:t>st</w:t>
      </w:r>
      <w:r>
        <w:rPr>
          <w:i/>
        </w:rPr>
        <w:t xml:space="preserve"> thru June 30</w:t>
      </w:r>
      <w:r w:rsidRPr="001D5350">
        <w:rPr>
          <w:i/>
          <w:vertAlign w:val="superscript"/>
        </w:rPr>
        <w:t>th</w:t>
      </w:r>
      <w:r>
        <w:rPr>
          <w:i/>
        </w:rPr>
        <w:t xml:space="preserve">, WA could be reported </w:t>
      </w:r>
    </w:p>
    <w:p w14:paraId="489473C4" w14:textId="77777777" w:rsidR="00544C9A" w:rsidRDefault="00544C9A" w:rsidP="00544C9A">
      <w:pPr>
        <w:pStyle w:val="NoSpacing"/>
        <w:jc w:val="both"/>
      </w:pPr>
    </w:p>
    <w:p w14:paraId="489473C5" w14:textId="77777777" w:rsidR="00544C9A" w:rsidRPr="008A04E7" w:rsidRDefault="00544C9A" w:rsidP="00544C9A">
      <w:pPr>
        <w:pStyle w:val="NoSpacing"/>
        <w:jc w:val="both"/>
      </w:pPr>
      <w:r>
        <w:t>These hours are captured by the attendance type ‘</w:t>
      </w:r>
      <w:r w:rsidRPr="00173D65">
        <w:rPr>
          <w:b/>
        </w:rPr>
        <w:t>WA</w:t>
      </w:r>
      <w:r>
        <w:t>’</w:t>
      </w:r>
    </w:p>
    <w:p w14:paraId="489473C6" w14:textId="77777777" w:rsidR="00544C9A" w:rsidRPr="00081036" w:rsidRDefault="00544C9A" w:rsidP="00544C9A">
      <w:pPr>
        <w:pStyle w:val="NoSpacing"/>
        <w:jc w:val="both"/>
        <w:rPr>
          <w:sz w:val="24"/>
          <w:szCs w:val="24"/>
        </w:rPr>
      </w:pPr>
    </w:p>
    <w:p w14:paraId="489473C7" w14:textId="77777777" w:rsidR="00544C9A" w:rsidRPr="008A04E7" w:rsidRDefault="00544C9A" w:rsidP="00544C9A">
      <w:pPr>
        <w:pStyle w:val="NoSpacing"/>
        <w:jc w:val="both"/>
        <w:rPr>
          <w:rFonts w:ascii="Cambria" w:hAnsi="Cambria"/>
          <w:i/>
          <w:color w:val="365F91"/>
          <w:sz w:val="24"/>
          <w:szCs w:val="24"/>
        </w:rPr>
      </w:pPr>
      <w:r w:rsidRPr="008A04E7">
        <w:rPr>
          <w:rFonts w:ascii="Cambria" w:hAnsi="Cambria"/>
          <w:i/>
          <w:color w:val="365F91"/>
          <w:sz w:val="24"/>
          <w:szCs w:val="24"/>
        </w:rPr>
        <w:t>Rules to allow W</w:t>
      </w:r>
      <w:r>
        <w:rPr>
          <w:rFonts w:ascii="Cambria" w:hAnsi="Cambria"/>
          <w:i/>
          <w:color w:val="365F91"/>
          <w:sz w:val="24"/>
          <w:szCs w:val="24"/>
        </w:rPr>
        <w:t>A</w:t>
      </w:r>
      <w:r w:rsidRPr="008A04E7">
        <w:rPr>
          <w:rFonts w:ascii="Cambria" w:hAnsi="Cambria"/>
          <w:i/>
          <w:color w:val="365F91"/>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544C9A" w:rsidRPr="00383B58" w14:paraId="489473C9" w14:textId="77777777" w:rsidTr="00D51EED">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3C8" w14:textId="77777777" w:rsidR="00544C9A" w:rsidRPr="00383B58" w:rsidRDefault="00544C9A" w:rsidP="00D51EED">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 xml:space="preserve"> WA</w:t>
            </w:r>
          </w:p>
        </w:tc>
      </w:tr>
      <w:tr w:rsidR="00544C9A" w:rsidRPr="00383B58" w14:paraId="489473CC" w14:textId="77777777" w:rsidTr="00D51EED">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CA" w14:textId="77777777" w:rsidR="00544C9A" w:rsidRPr="00383B58" w:rsidRDefault="00544C9A" w:rsidP="00D51EED">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CB" w14:textId="77777777" w:rsidR="00544C9A" w:rsidRPr="007224D9" w:rsidRDefault="00544C9A" w:rsidP="00D51EED">
            <w:pPr>
              <w:spacing w:after="0" w:line="240" w:lineRule="auto"/>
              <w:jc w:val="both"/>
            </w:pPr>
            <w:r>
              <w:rPr>
                <w:rFonts w:cs="Arial"/>
              </w:rPr>
              <w:t>1AOX, 1LAX, 1SAX, 1VAC, 1VAD</w:t>
            </w:r>
          </w:p>
        </w:tc>
      </w:tr>
      <w:tr w:rsidR="00544C9A" w:rsidRPr="00383B58" w14:paraId="489473D0" w14:textId="77777777" w:rsidTr="00D51EED">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CD" w14:textId="77777777" w:rsidR="00544C9A" w:rsidRPr="00383B58" w:rsidRDefault="00544C9A" w:rsidP="00D51EED">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CE" w14:textId="77777777" w:rsidR="00544C9A" w:rsidRDefault="00544C9A" w:rsidP="00D51EED">
            <w:pPr>
              <w:spacing w:after="0" w:line="240" w:lineRule="auto"/>
              <w:contextualSpacing/>
              <w:jc w:val="both"/>
              <w:rPr>
                <w:rFonts w:cs="Arial"/>
                <w:bCs/>
              </w:rPr>
            </w:pPr>
          </w:p>
          <w:p w14:paraId="489473CF" w14:textId="77777777" w:rsidR="00544C9A" w:rsidRPr="00985083" w:rsidRDefault="00544C9A" w:rsidP="00D51EED">
            <w:pPr>
              <w:spacing w:after="0" w:line="240" w:lineRule="auto"/>
              <w:contextualSpacing/>
              <w:jc w:val="both"/>
              <w:rPr>
                <w:rFonts w:cs="Arial"/>
                <w:bCs/>
              </w:rPr>
            </w:pPr>
            <w:r>
              <w:rPr>
                <w:rFonts w:cs="Arial"/>
                <w:bCs/>
              </w:rPr>
              <w:t>All except RXXX and NONE</w:t>
            </w:r>
          </w:p>
        </w:tc>
      </w:tr>
      <w:tr w:rsidR="00544C9A" w:rsidRPr="00383B58" w14:paraId="489473D3" w14:textId="77777777" w:rsidTr="00D51EED">
        <w:trPr>
          <w:trHeight w:val="273"/>
        </w:trPr>
        <w:tc>
          <w:tcPr>
            <w:tcW w:w="1866" w:type="dxa"/>
            <w:tcBorders>
              <w:top w:val="single" w:sz="8" w:space="0" w:color="7BA0CD"/>
              <w:left w:val="single" w:sz="8" w:space="0" w:color="7BA0CD"/>
              <w:bottom w:val="single" w:sz="8" w:space="0" w:color="7BA0CD"/>
              <w:right w:val="nil"/>
            </w:tcBorders>
          </w:tcPr>
          <w:p w14:paraId="489473D1" w14:textId="77777777" w:rsidR="00544C9A" w:rsidRPr="00383B58" w:rsidRDefault="00544C9A" w:rsidP="00D51EED">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73D2" w14:textId="77777777" w:rsidR="00544C9A" w:rsidRPr="007224D9" w:rsidRDefault="00544C9A" w:rsidP="00D51EED">
            <w:pPr>
              <w:spacing w:after="0" w:line="240" w:lineRule="auto"/>
              <w:jc w:val="both"/>
            </w:pPr>
            <w:r w:rsidRPr="007224D9">
              <w:t>All</w:t>
            </w:r>
          </w:p>
        </w:tc>
      </w:tr>
      <w:tr w:rsidR="00544C9A" w:rsidRPr="00383B58" w14:paraId="489473D6" w14:textId="77777777" w:rsidTr="00D51EE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3D4" w14:textId="77777777" w:rsidR="00544C9A" w:rsidRPr="00383B58" w:rsidRDefault="00544C9A" w:rsidP="00D51EED">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3D5" w14:textId="77777777" w:rsidR="00544C9A" w:rsidRPr="007224D9" w:rsidRDefault="00544C9A" w:rsidP="00D51EED">
            <w:pPr>
              <w:spacing w:after="0" w:line="240" w:lineRule="auto"/>
              <w:jc w:val="both"/>
            </w:pPr>
            <w:r>
              <w:t>All except Z1 &amp; Z2</w:t>
            </w:r>
          </w:p>
        </w:tc>
      </w:tr>
      <w:tr w:rsidR="00544C9A" w:rsidRPr="00383B58" w14:paraId="489473DA" w14:textId="77777777" w:rsidTr="00D51EED">
        <w:trPr>
          <w:trHeight w:val="583"/>
        </w:trPr>
        <w:tc>
          <w:tcPr>
            <w:tcW w:w="1866" w:type="dxa"/>
            <w:tcBorders>
              <w:top w:val="single" w:sz="8" w:space="0" w:color="7BA0CD"/>
              <w:left w:val="single" w:sz="8" w:space="0" w:color="7BA0CD"/>
              <w:bottom w:val="single" w:sz="8" w:space="0" w:color="7BA0CD"/>
              <w:right w:val="nil"/>
            </w:tcBorders>
          </w:tcPr>
          <w:p w14:paraId="489473D7" w14:textId="77777777" w:rsidR="00544C9A" w:rsidRPr="00383B58" w:rsidRDefault="00544C9A" w:rsidP="00D51EED">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3D8" w14:textId="77777777" w:rsidR="00544C9A" w:rsidRPr="00383B58" w:rsidRDefault="00544C9A" w:rsidP="00D51EED">
            <w:pPr>
              <w:spacing w:after="0" w:line="240" w:lineRule="auto"/>
              <w:jc w:val="both"/>
            </w:pPr>
            <w:r w:rsidRPr="00383B58">
              <w:t xml:space="preserve"> </w:t>
            </w:r>
            <w:r>
              <w:t>Core</w:t>
            </w:r>
          </w:p>
          <w:p w14:paraId="489473D9" w14:textId="77777777" w:rsidR="00544C9A" w:rsidRPr="00383B58" w:rsidRDefault="00544C9A" w:rsidP="00D51EED">
            <w:pPr>
              <w:spacing w:after="0" w:line="240" w:lineRule="auto"/>
              <w:jc w:val="both"/>
            </w:pPr>
          </w:p>
        </w:tc>
      </w:tr>
      <w:tr w:rsidR="00544C9A" w:rsidRPr="00383B58" w14:paraId="489473DE" w14:textId="77777777" w:rsidTr="00D51EE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3DB" w14:textId="77777777" w:rsidR="00544C9A" w:rsidRPr="00383B58" w:rsidRDefault="00544C9A" w:rsidP="00D51EED">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DC" w14:textId="77777777" w:rsidR="00544C9A" w:rsidRDefault="00544C9A" w:rsidP="00D51EED">
            <w:pPr>
              <w:spacing w:after="0" w:line="240" w:lineRule="auto"/>
              <w:jc w:val="both"/>
            </w:pPr>
            <w:r>
              <w:t>0500</w:t>
            </w:r>
          </w:p>
          <w:p w14:paraId="489473DD" w14:textId="77777777" w:rsidR="00544C9A" w:rsidRPr="00383B58" w:rsidRDefault="00544C9A" w:rsidP="00D51EED">
            <w:pPr>
              <w:spacing w:after="0" w:line="240" w:lineRule="auto"/>
              <w:jc w:val="both"/>
            </w:pPr>
          </w:p>
        </w:tc>
      </w:tr>
      <w:tr w:rsidR="00544C9A" w:rsidRPr="00383B58" w14:paraId="489473E1" w14:textId="77777777" w:rsidTr="00D51EED">
        <w:trPr>
          <w:trHeight w:val="288"/>
        </w:trPr>
        <w:tc>
          <w:tcPr>
            <w:tcW w:w="1866" w:type="dxa"/>
            <w:tcBorders>
              <w:top w:val="single" w:sz="8" w:space="0" w:color="7BA0CD"/>
              <w:left w:val="single" w:sz="8" w:space="0" w:color="7BA0CD"/>
              <w:bottom w:val="single" w:sz="8" w:space="0" w:color="7BA0CD"/>
              <w:right w:val="nil"/>
            </w:tcBorders>
          </w:tcPr>
          <w:p w14:paraId="489473DF" w14:textId="77777777" w:rsidR="00544C9A" w:rsidRPr="00383B58" w:rsidRDefault="00544C9A" w:rsidP="00D51EED">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3E0" w14:textId="77777777" w:rsidR="00544C9A" w:rsidRPr="00383B58" w:rsidRDefault="00544C9A" w:rsidP="00D51EED">
            <w:pPr>
              <w:spacing w:after="0" w:line="240" w:lineRule="auto"/>
              <w:jc w:val="both"/>
            </w:pPr>
            <w:r>
              <w:t>N/A</w:t>
            </w:r>
          </w:p>
        </w:tc>
      </w:tr>
      <w:tr w:rsidR="00544C9A" w:rsidRPr="00383B58" w14:paraId="489473E4" w14:textId="77777777" w:rsidTr="00D51EE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3E2" w14:textId="77777777" w:rsidR="00544C9A" w:rsidRPr="00383B58" w:rsidRDefault="00544C9A" w:rsidP="00D51EED">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73E3" w14:textId="77777777" w:rsidR="00544C9A" w:rsidRPr="00383B58" w:rsidRDefault="00544C9A" w:rsidP="00D51EED">
            <w:pPr>
              <w:spacing w:after="0" w:line="240" w:lineRule="auto"/>
              <w:jc w:val="both"/>
            </w:pPr>
            <w:r>
              <w:t>No restriction</w:t>
            </w:r>
          </w:p>
        </w:tc>
      </w:tr>
    </w:tbl>
    <w:p w14:paraId="489473E5" w14:textId="77777777" w:rsidR="00544C9A" w:rsidRPr="00515B8E" w:rsidRDefault="00544C9A" w:rsidP="00544C9A">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3E6" w14:textId="77777777" w:rsidR="00544C9A" w:rsidRPr="00417FD6" w:rsidRDefault="00544C9A" w:rsidP="00544C9A">
      <w:pPr>
        <w:spacing w:after="0" w:line="240" w:lineRule="auto"/>
        <w:jc w:val="both"/>
        <w:rPr>
          <w:b/>
          <w:i/>
        </w:rPr>
      </w:pPr>
      <w:r w:rsidRPr="00417FD6">
        <w:rPr>
          <w:b/>
          <w:i/>
        </w:rPr>
        <w:t>Existing validations</w:t>
      </w:r>
      <w:r>
        <w:rPr>
          <w:b/>
          <w:i/>
        </w:rPr>
        <w:t xml:space="preserve"> </w:t>
      </w:r>
    </w:p>
    <w:tbl>
      <w:tblPr>
        <w:tblW w:w="9186" w:type="dxa"/>
        <w:tblInd w:w="94" w:type="dxa"/>
        <w:tblLook w:val="04A0" w:firstRow="1" w:lastRow="0" w:firstColumn="1" w:lastColumn="0" w:noHBand="0" w:noVBand="1"/>
      </w:tblPr>
      <w:tblGrid>
        <w:gridCol w:w="9186"/>
      </w:tblGrid>
      <w:tr w:rsidR="00544C9A" w:rsidRPr="00954F19" w14:paraId="489473E9" w14:textId="77777777" w:rsidTr="00D51EED">
        <w:trPr>
          <w:trHeight w:val="255"/>
        </w:trPr>
        <w:tc>
          <w:tcPr>
            <w:tcW w:w="9186" w:type="dxa"/>
            <w:tcBorders>
              <w:top w:val="nil"/>
              <w:left w:val="nil"/>
              <w:bottom w:val="nil"/>
              <w:right w:val="nil"/>
            </w:tcBorders>
            <w:shd w:val="clear" w:color="auto" w:fill="auto"/>
            <w:noWrap/>
            <w:vAlign w:val="bottom"/>
            <w:hideMark/>
          </w:tcPr>
          <w:p w14:paraId="489473E7" w14:textId="77777777" w:rsidR="00544C9A" w:rsidRDefault="00544C9A" w:rsidP="00D51EED">
            <w:pPr>
              <w:spacing w:after="0" w:line="240" w:lineRule="auto"/>
              <w:jc w:val="both"/>
              <w:rPr>
                <w:rFonts w:cs="Arial"/>
                <w:bCs/>
              </w:rPr>
            </w:pPr>
            <w:r>
              <w:rPr>
                <w:rFonts w:cs="Arial"/>
                <w:bCs/>
              </w:rPr>
              <w:t xml:space="preserve">Currently NONE but need to be able to validate maximum hours or days per year. </w:t>
            </w:r>
          </w:p>
          <w:p w14:paraId="489473E8" w14:textId="77777777" w:rsidR="00544C9A" w:rsidRPr="00954F19" w:rsidRDefault="00544C9A" w:rsidP="00D51EED">
            <w:pPr>
              <w:spacing w:after="0" w:line="240" w:lineRule="auto"/>
              <w:jc w:val="both"/>
              <w:rPr>
                <w:rFonts w:cs="Arial"/>
                <w:bCs/>
              </w:rPr>
            </w:pPr>
          </w:p>
        </w:tc>
      </w:tr>
    </w:tbl>
    <w:p w14:paraId="489473EA" w14:textId="77777777" w:rsidR="00544C9A" w:rsidRPr="00417FD6" w:rsidRDefault="00544C9A" w:rsidP="00544C9A">
      <w:pPr>
        <w:spacing w:after="0" w:line="240" w:lineRule="auto"/>
        <w:jc w:val="both"/>
        <w:rPr>
          <w:b/>
          <w:i/>
        </w:rPr>
      </w:pPr>
      <w:r w:rsidRPr="00417FD6">
        <w:rPr>
          <w:b/>
          <w:i/>
        </w:rPr>
        <w:t xml:space="preserve">Exceptions: </w:t>
      </w:r>
    </w:p>
    <w:p w14:paraId="489473EB" w14:textId="77777777" w:rsidR="00544C9A" w:rsidRDefault="00544C9A" w:rsidP="00544C9A">
      <w:pPr>
        <w:numPr>
          <w:ilvl w:val="1"/>
          <w:numId w:val="0"/>
        </w:numPr>
        <w:spacing w:line="240" w:lineRule="auto"/>
        <w:jc w:val="both"/>
        <w:rPr>
          <w:rFonts w:cs="Cambria"/>
          <w:bCs/>
          <w:iCs/>
          <w:spacing w:val="15"/>
        </w:rPr>
      </w:pPr>
      <w:r w:rsidRPr="003843EC">
        <w:rPr>
          <w:rFonts w:cs="Cambria"/>
          <w:bCs/>
          <w:iCs/>
          <w:spacing w:val="15"/>
        </w:rPr>
        <w:t>None</w:t>
      </w:r>
    </w:p>
    <w:p w14:paraId="489473EC" w14:textId="77777777" w:rsidR="00876E88" w:rsidRDefault="006E43D4" w:rsidP="00627483">
      <w:pPr>
        <w:spacing w:after="0" w:line="240" w:lineRule="auto"/>
        <w:jc w:val="both"/>
        <w:rPr>
          <w:rFonts w:ascii="Cambria" w:hAnsi="Cambria" w:cs="Cambria"/>
          <w:b/>
          <w:bCs/>
          <w:color w:val="365F91"/>
          <w:sz w:val="24"/>
          <w:szCs w:val="24"/>
        </w:rPr>
      </w:pPr>
      <w:bookmarkStart w:id="76" w:name="_Toc86830538"/>
      <w:r>
        <w:rPr>
          <w:rStyle w:val="Heading1Char"/>
          <w:sz w:val="24"/>
          <w:szCs w:val="24"/>
        </w:rPr>
        <w:lastRenderedPageBreak/>
        <w:t>WORKER’S COMP</w:t>
      </w:r>
      <w:r w:rsidR="00876E88" w:rsidRPr="00615F49">
        <w:rPr>
          <w:rStyle w:val="Heading1Char"/>
          <w:sz w:val="24"/>
          <w:szCs w:val="24"/>
        </w:rPr>
        <w:t xml:space="preserve"> </w:t>
      </w:r>
      <w:r w:rsidR="00876E88" w:rsidRPr="00E960ED">
        <w:rPr>
          <w:rStyle w:val="Heading1Char"/>
          <w:sz w:val="24"/>
          <w:szCs w:val="24"/>
        </w:rPr>
        <w:t>(W</w:t>
      </w:r>
      <w:r w:rsidR="00876E88">
        <w:rPr>
          <w:rStyle w:val="Heading1Char"/>
          <w:sz w:val="24"/>
          <w:szCs w:val="24"/>
        </w:rPr>
        <w:t>C</w:t>
      </w:r>
      <w:r w:rsidR="00876E88" w:rsidRPr="00E960ED">
        <w:rPr>
          <w:rStyle w:val="Heading1Char"/>
          <w:sz w:val="24"/>
          <w:szCs w:val="24"/>
        </w:rPr>
        <w:t>)</w:t>
      </w:r>
      <w:bookmarkEnd w:id="76"/>
      <w:r w:rsidR="00876E88" w:rsidRPr="00E960ED">
        <w:rPr>
          <w:rFonts w:ascii="Cambria" w:hAnsi="Cambria" w:cs="Cambria"/>
          <w:b/>
          <w:bCs/>
          <w:color w:val="365F91"/>
          <w:sz w:val="24"/>
          <w:szCs w:val="24"/>
        </w:rPr>
        <w:t xml:space="preserve">: </w:t>
      </w:r>
    </w:p>
    <w:p w14:paraId="489473ED" w14:textId="77777777" w:rsidR="00876E88" w:rsidRDefault="00876E88" w:rsidP="00627483">
      <w:pPr>
        <w:spacing w:after="0" w:line="240" w:lineRule="auto"/>
        <w:jc w:val="both"/>
        <w:rPr>
          <w:rFonts w:ascii="Cambria" w:hAnsi="Cambria" w:cs="Cambria"/>
          <w:b/>
          <w:bCs/>
          <w:color w:val="365F91"/>
          <w:sz w:val="24"/>
          <w:szCs w:val="24"/>
        </w:rPr>
      </w:pPr>
    </w:p>
    <w:p w14:paraId="489473EE" w14:textId="77777777" w:rsidR="00876E88" w:rsidRDefault="00876E88" w:rsidP="00627483">
      <w:pPr>
        <w:pStyle w:val="NoSpacing"/>
        <w:jc w:val="both"/>
        <w:rPr>
          <w:rFonts w:ascii="Cambria" w:hAnsi="Cambria"/>
          <w:i/>
          <w:color w:val="365F91"/>
          <w:sz w:val="24"/>
          <w:szCs w:val="24"/>
        </w:rPr>
      </w:pPr>
      <w:r w:rsidRPr="00E960ED">
        <w:rPr>
          <w:rFonts w:ascii="Cambria" w:hAnsi="Cambria"/>
          <w:i/>
          <w:color w:val="365F91"/>
          <w:sz w:val="24"/>
          <w:szCs w:val="24"/>
        </w:rPr>
        <w:t xml:space="preserve">Objective of the </w:t>
      </w:r>
      <w:r w:rsidR="00611B73">
        <w:rPr>
          <w:rFonts w:ascii="Cambria" w:hAnsi="Cambria"/>
          <w:i/>
          <w:color w:val="365F91"/>
          <w:sz w:val="24"/>
          <w:szCs w:val="24"/>
        </w:rPr>
        <w:t>Absen</w:t>
      </w:r>
      <w:r w:rsidR="00611B73" w:rsidRPr="00E960ED">
        <w:rPr>
          <w:rFonts w:ascii="Cambria" w:hAnsi="Cambria"/>
          <w:i/>
          <w:color w:val="365F91"/>
          <w:sz w:val="24"/>
          <w:szCs w:val="24"/>
        </w:rPr>
        <w:t>ce</w:t>
      </w:r>
      <w:r w:rsidRPr="00E960ED">
        <w:rPr>
          <w:rFonts w:ascii="Cambria" w:hAnsi="Cambria"/>
          <w:i/>
          <w:color w:val="365F91"/>
          <w:sz w:val="24"/>
          <w:szCs w:val="24"/>
        </w:rPr>
        <w:t xml:space="preserve">: </w:t>
      </w:r>
    </w:p>
    <w:p w14:paraId="489473EF" w14:textId="77777777" w:rsidR="00876E88" w:rsidRPr="008A04E7" w:rsidRDefault="00876E88" w:rsidP="00627483">
      <w:pPr>
        <w:pStyle w:val="NoSpacing"/>
        <w:jc w:val="both"/>
      </w:pPr>
      <w:r>
        <w:t xml:space="preserve">These hours are captured by the attendance type ‘WC’, meant to be place holder, which eventually will be replaced with a suitable Workers </w:t>
      </w:r>
      <w:r w:rsidR="00293EA7">
        <w:t>C</w:t>
      </w:r>
      <w:r>
        <w:t xml:space="preserve">omp absence </w:t>
      </w:r>
      <w:r w:rsidR="00250E67">
        <w:t xml:space="preserve">code </w:t>
      </w:r>
      <w:r>
        <w:t xml:space="preserve">by </w:t>
      </w:r>
      <w:r w:rsidR="00293EA7">
        <w:t>Payroll</w:t>
      </w:r>
      <w:r>
        <w:t xml:space="preserve"> </w:t>
      </w:r>
      <w:r w:rsidR="00250E67">
        <w:t xml:space="preserve">Services Branch </w:t>
      </w:r>
      <w:r>
        <w:t>prior to the payroll run.</w:t>
      </w:r>
    </w:p>
    <w:p w14:paraId="489473F0" w14:textId="77777777" w:rsidR="003D59D9" w:rsidRDefault="003D59D9" w:rsidP="00627483">
      <w:pPr>
        <w:pStyle w:val="NoSpacing"/>
        <w:jc w:val="both"/>
        <w:rPr>
          <w:sz w:val="24"/>
          <w:szCs w:val="24"/>
        </w:rPr>
      </w:pPr>
    </w:p>
    <w:p w14:paraId="489473F1" w14:textId="77777777" w:rsidR="003D59D9" w:rsidRPr="00081036" w:rsidRDefault="003D59D9" w:rsidP="00627483">
      <w:pPr>
        <w:pStyle w:val="NoSpacing"/>
        <w:jc w:val="both"/>
        <w:rPr>
          <w:sz w:val="24"/>
          <w:szCs w:val="24"/>
        </w:rPr>
      </w:pPr>
    </w:p>
    <w:p w14:paraId="489473F2" w14:textId="77777777" w:rsidR="00876E88" w:rsidRPr="008A04E7" w:rsidRDefault="00876E88" w:rsidP="00627483">
      <w:pPr>
        <w:pStyle w:val="NoSpacing"/>
        <w:jc w:val="both"/>
        <w:rPr>
          <w:rFonts w:ascii="Cambria" w:hAnsi="Cambria"/>
          <w:i/>
          <w:color w:val="365F91"/>
          <w:sz w:val="24"/>
          <w:szCs w:val="24"/>
        </w:rPr>
      </w:pPr>
      <w:r w:rsidRPr="008A04E7">
        <w:rPr>
          <w:rFonts w:ascii="Cambria" w:hAnsi="Cambria"/>
          <w:i/>
          <w:color w:val="365F91"/>
          <w:sz w:val="24"/>
          <w:szCs w:val="24"/>
        </w:rPr>
        <w:t xml:space="preserve">Rules to allow </w:t>
      </w:r>
      <w:r w:rsidR="002A1E74" w:rsidRPr="008A04E7">
        <w:rPr>
          <w:rFonts w:ascii="Cambria" w:hAnsi="Cambria"/>
          <w:i/>
          <w:color w:val="365F91"/>
          <w:sz w:val="24"/>
          <w:szCs w:val="24"/>
        </w:rPr>
        <w:t>W</w:t>
      </w:r>
      <w:r w:rsidR="002A1E74">
        <w:rPr>
          <w:rFonts w:ascii="Cambria" w:hAnsi="Cambria"/>
          <w:i/>
          <w:color w:val="365F91"/>
          <w:sz w:val="24"/>
          <w:szCs w:val="24"/>
        </w:rPr>
        <w:t>C</w:t>
      </w:r>
      <w:r w:rsidR="002A1E74" w:rsidRPr="008A04E7">
        <w:rPr>
          <w:rFonts w:ascii="Cambria" w:hAnsi="Cambria"/>
          <w:i/>
          <w:color w:val="365F91"/>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76E88" w:rsidRPr="00383B58" w14:paraId="489473F4" w14:textId="77777777" w:rsidTr="00DF19B1">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3F3" w14:textId="77777777" w:rsidR="00876E88" w:rsidRPr="00383B58" w:rsidRDefault="00876E88"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 xml:space="preserve"> WC</w:t>
            </w:r>
          </w:p>
        </w:tc>
      </w:tr>
      <w:tr w:rsidR="00876E88" w:rsidRPr="00383B58" w14:paraId="489473F7"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F5" w14:textId="77777777" w:rsidR="00876E88" w:rsidRPr="00383B58" w:rsidRDefault="00876E88"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F6" w14:textId="77777777" w:rsidR="00876E88" w:rsidRPr="007224D9" w:rsidRDefault="004E5150" w:rsidP="00627483">
            <w:pPr>
              <w:spacing w:after="0" w:line="240" w:lineRule="auto"/>
              <w:jc w:val="both"/>
            </w:pPr>
            <w:r>
              <w:rPr>
                <w:rFonts w:cs="Arial"/>
              </w:rPr>
              <w:t>1*, 2* (</w:t>
            </w:r>
            <w:r w:rsidR="00876E88">
              <w:rPr>
                <w:rFonts w:cs="Arial"/>
              </w:rPr>
              <w:t>other than ‘2F*’</w:t>
            </w:r>
            <w:r>
              <w:rPr>
                <w:rFonts w:cs="Arial"/>
              </w:rPr>
              <w:t>)</w:t>
            </w:r>
            <w:r w:rsidR="006956CA">
              <w:rPr>
                <w:rFonts w:cs="Arial"/>
              </w:rPr>
              <w:t>, 3GXX, 3NBP</w:t>
            </w:r>
            <w:r w:rsidR="00876E88">
              <w:rPr>
                <w:rFonts w:cs="Arial"/>
              </w:rPr>
              <w:t xml:space="preserve">. </w:t>
            </w:r>
          </w:p>
        </w:tc>
      </w:tr>
      <w:tr w:rsidR="00876E88" w:rsidRPr="00383B58" w14:paraId="489473FB" w14:textId="77777777" w:rsidTr="00DF19B1">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3F8" w14:textId="77777777" w:rsidR="00876E88" w:rsidRPr="00383B58" w:rsidRDefault="00876E88"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3F9" w14:textId="77777777" w:rsidR="00876E88" w:rsidRDefault="00876E88" w:rsidP="00627483">
            <w:pPr>
              <w:spacing w:after="0" w:line="240" w:lineRule="auto"/>
              <w:contextualSpacing/>
              <w:jc w:val="both"/>
              <w:rPr>
                <w:rFonts w:cs="Arial"/>
                <w:bCs/>
              </w:rPr>
            </w:pPr>
          </w:p>
          <w:p w14:paraId="489473FA" w14:textId="77777777" w:rsidR="00876E88" w:rsidRPr="00985083" w:rsidRDefault="00876E88" w:rsidP="00627483">
            <w:pPr>
              <w:spacing w:after="0" w:line="240" w:lineRule="auto"/>
              <w:contextualSpacing/>
              <w:jc w:val="both"/>
              <w:rPr>
                <w:rFonts w:cs="Arial"/>
                <w:bCs/>
              </w:rPr>
            </w:pPr>
            <w:r>
              <w:rPr>
                <w:rFonts w:cs="Arial"/>
                <w:bCs/>
              </w:rPr>
              <w:t xml:space="preserve">All except </w:t>
            </w:r>
            <w:r w:rsidR="0014781F">
              <w:rPr>
                <w:rFonts w:cs="Arial"/>
                <w:bCs/>
              </w:rPr>
              <w:t xml:space="preserve">X***, </w:t>
            </w:r>
            <w:r>
              <w:rPr>
                <w:rFonts w:cs="Arial"/>
                <w:bCs/>
              </w:rPr>
              <w:t>RXXX and NONE</w:t>
            </w:r>
          </w:p>
        </w:tc>
      </w:tr>
      <w:tr w:rsidR="00876E88" w:rsidRPr="00383B58" w14:paraId="489473FE" w14:textId="77777777" w:rsidTr="00DF19B1">
        <w:trPr>
          <w:trHeight w:val="273"/>
        </w:trPr>
        <w:tc>
          <w:tcPr>
            <w:tcW w:w="1866" w:type="dxa"/>
            <w:tcBorders>
              <w:top w:val="single" w:sz="8" w:space="0" w:color="7BA0CD"/>
              <w:left w:val="single" w:sz="8" w:space="0" w:color="7BA0CD"/>
              <w:bottom w:val="single" w:sz="8" w:space="0" w:color="7BA0CD"/>
              <w:right w:val="nil"/>
            </w:tcBorders>
          </w:tcPr>
          <w:p w14:paraId="489473FC" w14:textId="77777777" w:rsidR="00876E88" w:rsidRPr="00383B58" w:rsidRDefault="00876E88"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73FD" w14:textId="77777777" w:rsidR="00876E88" w:rsidRPr="007224D9" w:rsidRDefault="00876E88" w:rsidP="00627483">
            <w:pPr>
              <w:spacing w:after="0" w:line="240" w:lineRule="auto"/>
              <w:jc w:val="both"/>
            </w:pPr>
            <w:r w:rsidRPr="007224D9">
              <w:t>All</w:t>
            </w:r>
          </w:p>
        </w:tc>
      </w:tr>
      <w:tr w:rsidR="00876E88" w:rsidRPr="00383B58" w14:paraId="48947401"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3FF" w14:textId="77777777" w:rsidR="00876E88" w:rsidRPr="00383B58" w:rsidRDefault="00876E88"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400" w14:textId="77777777" w:rsidR="00876E88" w:rsidRPr="007224D9" w:rsidRDefault="00876E88" w:rsidP="00627483">
            <w:pPr>
              <w:spacing w:after="0" w:line="240" w:lineRule="auto"/>
              <w:jc w:val="both"/>
            </w:pPr>
            <w:r>
              <w:t>All</w:t>
            </w:r>
            <w:r w:rsidR="007A7638">
              <w:t xml:space="preserve"> except Z1 &amp;Z2</w:t>
            </w:r>
          </w:p>
        </w:tc>
      </w:tr>
      <w:tr w:rsidR="00876E88" w:rsidRPr="00383B58" w14:paraId="48947405" w14:textId="77777777" w:rsidTr="00DF19B1">
        <w:trPr>
          <w:trHeight w:val="583"/>
        </w:trPr>
        <w:tc>
          <w:tcPr>
            <w:tcW w:w="1866" w:type="dxa"/>
            <w:tcBorders>
              <w:top w:val="single" w:sz="8" w:space="0" w:color="7BA0CD"/>
              <w:left w:val="single" w:sz="8" w:space="0" w:color="7BA0CD"/>
              <w:bottom w:val="single" w:sz="8" w:space="0" w:color="7BA0CD"/>
              <w:right w:val="nil"/>
            </w:tcBorders>
          </w:tcPr>
          <w:p w14:paraId="48947402" w14:textId="77777777" w:rsidR="00876E88" w:rsidRPr="00383B58" w:rsidRDefault="00876E88"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403" w14:textId="77777777" w:rsidR="00876E88" w:rsidRPr="00383B58" w:rsidRDefault="00876E88" w:rsidP="00627483">
            <w:pPr>
              <w:spacing w:after="0" w:line="240" w:lineRule="auto"/>
              <w:jc w:val="both"/>
            </w:pPr>
            <w:r w:rsidRPr="00383B58">
              <w:t xml:space="preserve"> </w:t>
            </w:r>
            <w:r>
              <w:t>Core</w:t>
            </w:r>
          </w:p>
          <w:p w14:paraId="48947404" w14:textId="77777777" w:rsidR="00876E88" w:rsidRPr="00383B58" w:rsidRDefault="00876E88" w:rsidP="00627483">
            <w:pPr>
              <w:spacing w:after="0" w:line="240" w:lineRule="auto"/>
              <w:jc w:val="both"/>
            </w:pPr>
          </w:p>
        </w:tc>
      </w:tr>
      <w:tr w:rsidR="00876E88" w:rsidRPr="00383B58" w14:paraId="48947408"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06" w14:textId="77777777" w:rsidR="00876E88" w:rsidRPr="00383B58" w:rsidRDefault="00876E88"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407" w14:textId="77777777" w:rsidR="00876E88" w:rsidRPr="00383B58" w:rsidRDefault="00876E88" w:rsidP="00627483">
            <w:pPr>
              <w:spacing w:after="0" w:line="240" w:lineRule="auto"/>
              <w:jc w:val="both"/>
            </w:pPr>
            <w:r>
              <w:t>No WT are generated</w:t>
            </w:r>
          </w:p>
        </w:tc>
      </w:tr>
      <w:tr w:rsidR="00876E88" w:rsidRPr="00383B58" w14:paraId="4894740B" w14:textId="77777777" w:rsidTr="00DF19B1">
        <w:trPr>
          <w:trHeight w:val="288"/>
        </w:trPr>
        <w:tc>
          <w:tcPr>
            <w:tcW w:w="1866" w:type="dxa"/>
            <w:tcBorders>
              <w:top w:val="single" w:sz="8" w:space="0" w:color="7BA0CD"/>
              <w:left w:val="single" w:sz="8" w:space="0" w:color="7BA0CD"/>
              <w:bottom w:val="single" w:sz="8" w:space="0" w:color="7BA0CD"/>
              <w:right w:val="nil"/>
            </w:tcBorders>
          </w:tcPr>
          <w:p w14:paraId="48947409" w14:textId="77777777" w:rsidR="00876E88" w:rsidRPr="00383B58" w:rsidRDefault="00876E88"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40A" w14:textId="77777777" w:rsidR="00876E88" w:rsidRPr="00383B58" w:rsidRDefault="00876E88" w:rsidP="00627483">
            <w:pPr>
              <w:spacing w:after="0" w:line="240" w:lineRule="auto"/>
              <w:jc w:val="both"/>
            </w:pPr>
            <w:r>
              <w:t>N/A</w:t>
            </w:r>
          </w:p>
        </w:tc>
      </w:tr>
      <w:tr w:rsidR="00876E88" w:rsidRPr="00383B58" w14:paraId="4894740E" w14:textId="77777777" w:rsidTr="00DF19B1">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0C" w14:textId="77777777" w:rsidR="00876E88" w:rsidRPr="00383B58" w:rsidRDefault="004E5150" w:rsidP="00627483">
            <w:pPr>
              <w:spacing w:after="0" w:line="240" w:lineRule="auto"/>
              <w:jc w:val="both"/>
              <w:rPr>
                <w:b/>
                <w:bCs/>
              </w:rPr>
            </w:pPr>
            <w:r>
              <w:rPr>
                <w:b/>
                <w:bCs/>
              </w:rPr>
              <w:t>Organizational attributes:</w:t>
            </w:r>
          </w:p>
        </w:tc>
        <w:tc>
          <w:tcPr>
            <w:tcW w:w="7472" w:type="dxa"/>
            <w:tcBorders>
              <w:top w:val="single" w:sz="8" w:space="0" w:color="7BA0CD"/>
              <w:left w:val="nil"/>
              <w:bottom w:val="single" w:sz="8" w:space="0" w:color="7BA0CD"/>
              <w:right w:val="single" w:sz="8" w:space="0" w:color="7BA0CD"/>
            </w:tcBorders>
            <w:shd w:val="clear" w:color="auto" w:fill="D3DFEE"/>
          </w:tcPr>
          <w:p w14:paraId="4894740D" w14:textId="77777777" w:rsidR="00876E88" w:rsidRPr="00383B58" w:rsidRDefault="00876E88" w:rsidP="00627483">
            <w:pPr>
              <w:spacing w:after="0" w:line="240" w:lineRule="auto"/>
              <w:jc w:val="both"/>
            </w:pPr>
          </w:p>
        </w:tc>
      </w:tr>
    </w:tbl>
    <w:p w14:paraId="4894740F" w14:textId="77777777" w:rsidR="00876E88" w:rsidRDefault="00876E88" w:rsidP="00627483">
      <w:pPr>
        <w:numPr>
          <w:ilvl w:val="1"/>
          <w:numId w:val="0"/>
        </w:numPr>
        <w:spacing w:line="240" w:lineRule="auto"/>
        <w:jc w:val="both"/>
        <w:rPr>
          <w:rFonts w:cs="Cambria"/>
          <w:bCs/>
          <w:iCs/>
          <w:spacing w:val="15"/>
          <w:sz w:val="24"/>
          <w:szCs w:val="24"/>
        </w:rPr>
      </w:pPr>
    </w:p>
    <w:p w14:paraId="48947410" w14:textId="77777777" w:rsidR="00876E88" w:rsidRPr="00515B8E" w:rsidRDefault="00876E88"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411" w14:textId="77777777" w:rsidR="00876E88" w:rsidRDefault="00876E88" w:rsidP="00627483">
      <w:pPr>
        <w:spacing w:after="0" w:line="240" w:lineRule="auto"/>
        <w:jc w:val="both"/>
        <w:rPr>
          <w:b/>
          <w:i/>
        </w:rPr>
      </w:pPr>
      <w:r w:rsidRPr="00417FD6">
        <w:rPr>
          <w:b/>
          <w:i/>
        </w:rPr>
        <w:t>Existing validations</w:t>
      </w:r>
      <w:r>
        <w:rPr>
          <w:b/>
          <w:i/>
        </w:rPr>
        <w:t xml:space="preserve"> </w:t>
      </w:r>
    </w:p>
    <w:p w14:paraId="48947412" w14:textId="77777777" w:rsidR="00876E88" w:rsidRDefault="00876E88" w:rsidP="00627483">
      <w:pPr>
        <w:spacing w:after="0" w:line="240" w:lineRule="auto"/>
        <w:jc w:val="both"/>
      </w:pPr>
      <w:r>
        <w:t>Time evaluation errors out when the absence type WC is encountered during the processing</w:t>
      </w:r>
      <w:r w:rsidR="00173D65">
        <w:t>.</w:t>
      </w:r>
    </w:p>
    <w:p w14:paraId="48947413" w14:textId="77777777" w:rsidR="00B80A6C" w:rsidRPr="00C332DF" w:rsidRDefault="00B80A6C" w:rsidP="00627483">
      <w:pPr>
        <w:spacing w:after="0" w:line="240" w:lineRule="auto"/>
        <w:jc w:val="both"/>
      </w:pPr>
      <w:r w:rsidRPr="00C332DF">
        <w:t xml:space="preserve">WC </w:t>
      </w:r>
      <w:r>
        <w:t>should be</w:t>
      </w:r>
      <w:r w:rsidRPr="00C332DF">
        <w:t xml:space="preserve"> replaced with </w:t>
      </w:r>
      <w:r>
        <w:t xml:space="preserve">only </w:t>
      </w:r>
      <w:r w:rsidRPr="00C332DF">
        <w:t xml:space="preserve">the </w:t>
      </w:r>
      <w:r>
        <w:t>regular</w:t>
      </w:r>
      <w:r w:rsidRPr="00C332DF">
        <w:t xml:space="preserve"> workers comp absences (W</w:t>
      </w:r>
      <w:r>
        <w:t>R</w:t>
      </w:r>
      <w:r w:rsidRPr="00C332DF">
        <w:t xml:space="preserve">, WI </w:t>
      </w:r>
      <w:r>
        <w:t xml:space="preserve">or </w:t>
      </w:r>
      <w:r w:rsidRPr="00C332DF">
        <w:t>WV)</w:t>
      </w:r>
      <w:r>
        <w:t xml:space="preserve"> in the timesheet.</w:t>
      </w:r>
    </w:p>
    <w:p w14:paraId="48947414" w14:textId="77777777" w:rsidR="00C332DF" w:rsidRPr="00BD02F5" w:rsidRDefault="00C332DF" w:rsidP="00627483">
      <w:pPr>
        <w:spacing w:after="0" w:line="240" w:lineRule="auto"/>
        <w:jc w:val="both"/>
      </w:pPr>
    </w:p>
    <w:tbl>
      <w:tblPr>
        <w:tblW w:w="9186" w:type="dxa"/>
        <w:tblInd w:w="94" w:type="dxa"/>
        <w:tblLook w:val="04A0" w:firstRow="1" w:lastRow="0" w:firstColumn="1" w:lastColumn="0" w:noHBand="0" w:noVBand="1"/>
      </w:tblPr>
      <w:tblGrid>
        <w:gridCol w:w="9186"/>
      </w:tblGrid>
      <w:tr w:rsidR="00876E88" w:rsidRPr="00954F19" w14:paraId="48947417" w14:textId="77777777" w:rsidTr="00DF19B1">
        <w:trPr>
          <w:trHeight w:val="255"/>
        </w:trPr>
        <w:tc>
          <w:tcPr>
            <w:tcW w:w="9186" w:type="dxa"/>
            <w:tcBorders>
              <w:top w:val="nil"/>
              <w:left w:val="nil"/>
              <w:bottom w:val="nil"/>
              <w:right w:val="nil"/>
            </w:tcBorders>
            <w:shd w:val="clear" w:color="auto" w:fill="auto"/>
            <w:noWrap/>
            <w:vAlign w:val="bottom"/>
            <w:hideMark/>
          </w:tcPr>
          <w:p w14:paraId="48947415" w14:textId="77777777" w:rsidR="00876E88" w:rsidRDefault="006956CA" w:rsidP="00627483">
            <w:pPr>
              <w:spacing w:after="0" w:line="240" w:lineRule="auto"/>
              <w:jc w:val="both"/>
              <w:rPr>
                <w:rFonts w:cs="Arial"/>
                <w:bCs/>
              </w:rPr>
            </w:pPr>
            <w:r>
              <w:rPr>
                <w:rFonts w:cs="Arial"/>
                <w:bCs/>
              </w:rPr>
              <w:t>There are no max hour limitations.</w:t>
            </w:r>
          </w:p>
          <w:p w14:paraId="48947416" w14:textId="77777777" w:rsidR="00876E88" w:rsidRPr="00954F19" w:rsidRDefault="00876E88" w:rsidP="00627483">
            <w:pPr>
              <w:spacing w:after="0" w:line="240" w:lineRule="auto"/>
              <w:jc w:val="both"/>
              <w:rPr>
                <w:rFonts w:cs="Arial"/>
                <w:bCs/>
              </w:rPr>
            </w:pPr>
          </w:p>
        </w:tc>
      </w:tr>
    </w:tbl>
    <w:p w14:paraId="48947418" w14:textId="77777777" w:rsidR="00876E88" w:rsidRPr="00417FD6" w:rsidRDefault="00876E88" w:rsidP="00627483">
      <w:pPr>
        <w:spacing w:after="0" w:line="240" w:lineRule="auto"/>
        <w:jc w:val="both"/>
        <w:rPr>
          <w:b/>
          <w:i/>
        </w:rPr>
      </w:pPr>
      <w:r w:rsidRPr="00417FD6">
        <w:rPr>
          <w:b/>
          <w:i/>
        </w:rPr>
        <w:t xml:space="preserve">Exceptions: </w:t>
      </w:r>
    </w:p>
    <w:p w14:paraId="48947419" w14:textId="77777777" w:rsidR="00876E88" w:rsidRDefault="00876E88" w:rsidP="00627483">
      <w:pPr>
        <w:numPr>
          <w:ilvl w:val="1"/>
          <w:numId w:val="0"/>
        </w:numPr>
        <w:spacing w:line="240" w:lineRule="auto"/>
        <w:jc w:val="both"/>
        <w:rPr>
          <w:rFonts w:cs="Cambria"/>
          <w:bCs/>
          <w:iCs/>
          <w:spacing w:val="15"/>
        </w:rPr>
      </w:pPr>
      <w:r w:rsidRPr="003843EC">
        <w:rPr>
          <w:rFonts w:cs="Cambria"/>
          <w:bCs/>
          <w:iCs/>
          <w:spacing w:val="15"/>
        </w:rPr>
        <w:t>None</w:t>
      </w:r>
    </w:p>
    <w:p w14:paraId="4894741A" w14:textId="77777777" w:rsidR="00544C9A" w:rsidRDefault="00544C9A" w:rsidP="00544C9A">
      <w:pPr>
        <w:spacing w:after="0" w:line="240" w:lineRule="auto"/>
        <w:jc w:val="both"/>
        <w:rPr>
          <w:rFonts w:ascii="Cambria" w:hAnsi="Cambria" w:cs="Cambria"/>
          <w:b/>
          <w:bCs/>
          <w:color w:val="365F91"/>
          <w:sz w:val="24"/>
          <w:szCs w:val="24"/>
        </w:rPr>
      </w:pPr>
      <w:bookmarkStart w:id="77" w:name="_Toc86830539"/>
      <w:r>
        <w:rPr>
          <w:rStyle w:val="Heading1Char"/>
          <w:sz w:val="24"/>
          <w:szCs w:val="24"/>
        </w:rPr>
        <w:t xml:space="preserve">WORKER’S COMP ILLNESS - </w:t>
      </w:r>
      <w:r w:rsidRPr="00F77B01">
        <w:rPr>
          <w:rStyle w:val="Heading1Char"/>
          <w:sz w:val="24"/>
          <w:szCs w:val="24"/>
        </w:rPr>
        <w:t>PAYROLL USE ON</w:t>
      </w:r>
      <w:r>
        <w:rPr>
          <w:rStyle w:val="Heading1Char"/>
          <w:sz w:val="24"/>
          <w:szCs w:val="24"/>
        </w:rPr>
        <w:t>LY</w:t>
      </w:r>
      <w:r w:rsidRPr="00615F49">
        <w:rPr>
          <w:rStyle w:val="Heading1Char"/>
          <w:sz w:val="24"/>
          <w:szCs w:val="24"/>
        </w:rPr>
        <w:t xml:space="preserve"> </w:t>
      </w:r>
      <w:r w:rsidRPr="00E960ED">
        <w:rPr>
          <w:rStyle w:val="Heading1Char"/>
          <w:sz w:val="24"/>
          <w:szCs w:val="24"/>
        </w:rPr>
        <w:t>(W</w:t>
      </w:r>
      <w:r>
        <w:rPr>
          <w:rStyle w:val="Heading1Char"/>
          <w:sz w:val="24"/>
          <w:szCs w:val="24"/>
        </w:rPr>
        <w:t>I</w:t>
      </w:r>
      <w:r w:rsidRPr="00E960ED">
        <w:rPr>
          <w:rStyle w:val="Heading1Char"/>
          <w:sz w:val="24"/>
          <w:szCs w:val="24"/>
        </w:rPr>
        <w:t>)</w:t>
      </w:r>
      <w:bookmarkEnd w:id="77"/>
      <w:r w:rsidRPr="00E960ED">
        <w:rPr>
          <w:rFonts w:ascii="Cambria" w:hAnsi="Cambria" w:cs="Cambria"/>
          <w:b/>
          <w:bCs/>
          <w:color w:val="365F91"/>
          <w:sz w:val="24"/>
          <w:szCs w:val="24"/>
        </w:rPr>
        <w:t xml:space="preserve">: </w:t>
      </w:r>
    </w:p>
    <w:p w14:paraId="4894741B" w14:textId="77777777" w:rsidR="00544C9A" w:rsidRPr="00CA421E" w:rsidRDefault="00544C9A" w:rsidP="00544C9A">
      <w:pPr>
        <w:spacing w:after="0" w:line="240" w:lineRule="auto"/>
        <w:jc w:val="both"/>
        <w:rPr>
          <w:rFonts w:cs="Cambria"/>
          <w:bCs/>
        </w:rPr>
      </w:pPr>
      <w:r w:rsidRPr="00CA421E">
        <w:rPr>
          <w:rFonts w:cs="Cambria"/>
          <w:bCs/>
        </w:rPr>
        <w:t>This is to report Workers comp Illness hours</w:t>
      </w:r>
    </w:p>
    <w:p w14:paraId="4894741C" w14:textId="77777777" w:rsidR="00544C9A" w:rsidRDefault="00544C9A" w:rsidP="00544C9A">
      <w:pPr>
        <w:pStyle w:val="NoSpacing"/>
        <w:jc w:val="both"/>
        <w:rPr>
          <w:rFonts w:ascii="Cambria" w:hAnsi="Cambria"/>
          <w:i/>
          <w:color w:val="365F91"/>
          <w:sz w:val="24"/>
          <w:szCs w:val="24"/>
        </w:rPr>
      </w:pPr>
      <w:r w:rsidRPr="00E960ED">
        <w:rPr>
          <w:rFonts w:ascii="Cambria" w:hAnsi="Cambria"/>
          <w:i/>
          <w:color w:val="365F91"/>
          <w:sz w:val="24"/>
          <w:szCs w:val="24"/>
        </w:rPr>
        <w:t xml:space="preserve">Objective of the </w:t>
      </w:r>
      <w:r>
        <w:rPr>
          <w:rFonts w:ascii="Cambria" w:hAnsi="Cambria"/>
          <w:i/>
          <w:color w:val="365F91"/>
          <w:sz w:val="24"/>
          <w:szCs w:val="24"/>
        </w:rPr>
        <w:t>Absen</w:t>
      </w:r>
      <w:r w:rsidRPr="00E960ED">
        <w:rPr>
          <w:rFonts w:ascii="Cambria" w:hAnsi="Cambria"/>
          <w:i/>
          <w:color w:val="365F91"/>
          <w:sz w:val="24"/>
          <w:szCs w:val="24"/>
        </w:rPr>
        <w:t xml:space="preserve">ce: </w:t>
      </w:r>
    </w:p>
    <w:p w14:paraId="4894741D" w14:textId="77777777" w:rsidR="00544C9A" w:rsidRPr="008A04E7" w:rsidRDefault="00544C9A" w:rsidP="00544C9A">
      <w:pPr>
        <w:pStyle w:val="NoSpacing"/>
        <w:jc w:val="both"/>
      </w:pPr>
      <w:r>
        <w:t>These hours are captured by the attendance type ‘WI’</w:t>
      </w:r>
    </w:p>
    <w:p w14:paraId="4894741E" w14:textId="77777777" w:rsidR="00544C9A" w:rsidRPr="00081036" w:rsidRDefault="00544C9A" w:rsidP="00544C9A">
      <w:pPr>
        <w:pStyle w:val="NoSpacing"/>
        <w:jc w:val="both"/>
        <w:rPr>
          <w:sz w:val="24"/>
          <w:szCs w:val="24"/>
        </w:rPr>
      </w:pPr>
    </w:p>
    <w:p w14:paraId="4894741F" w14:textId="77777777" w:rsidR="00544C9A" w:rsidRPr="008A04E7" w:rsidRDefault="00544C9A" w:rsidP="00544C9A">
      <w:pPr>
        <w:pStyle w:val="NoSpacing"/>
        <w:jc w:val="both"/>
        <w:rPr>
          <w:rFonts w:ascii="Cambria" w:hAnsi="Cambria"/>
          <w:i/>
          <w:color w:val="365F91"/>
          <w:sz w:val="24"/>
          <w:szCs w:val="24"/>
        </w:rPr>
      </w:pPr>
      <w:r w:rsidRPr="008A04E7">
        <w:rPr>
          <w:rFonts w:ascii="Cambria" w:hAnsi="Cambria"/>
          <w:i/>
          <w:color w:val="365F91"/>
          <w:sz w:val="24"/>
          <w:szCs w:val="24"/>
        </w:rPr>
        <w:t>Rules to allow W</w:t>
      </w:r>
      <w:r>
        <w:rPr>
          <w:rFonts w:ascii="Cambria" w:hAnsi="Cambria"/>
          <w:i/>
          <w:color w:val="365F91"/>
          <w:sz w:val="24"/>
          <w:szCs w:val="24"/>
        </w:rPr>
        <w:t>I</w:t>
      </w:r>
      <w:r w:rsidRPr="008A04E7">
        <w:rPr>
          <w:rFonts w:ascii="Cambria" w:hAnsi="Cambria"/>
          <w:i/>
          <w:color w:val="365F91"/>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544C9A" w:rsidRPr="00383B58" w14:paraId="48947421" w14:textId="77777777" w:rsidTr="00D51EED">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420" w14:textId="77777777" w:rsidR="00544C9A" w:rsidRPr="00383B58" w:rsidRDefault="00544C9A" w:rsidP="00D51EED">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 xml:space="preserve"> WI</w:t>
            </w:r>
          </w:p>
        </w:tc>
      </w:tr>
      <w:tr w:rsidR="00544C9A" w:rsidRPr="00383B58" w14:paraId="48947424" w14:textId="77777777" w:rsidTr="001361EB">
        <w:trPr>
          <w:trHeight w:val="340"/>
        </w:trPr>
        <w:tc>
          <w:tcPr>
            <w:tcW w:w="1866" w:type="dxa"/>
            <w:tcBorders>
              <w:top w:val="single" w:sz="8" w:space="0" w:color="7BA0CD"/>
              <w:left w:val="single" w:sz="8" w:space="0" w:color="7BA0CD"/>
              <w:bottom w:val="single" w:sz="8" w:space="0" w:color="7BA0CD"/>
              <w:right w:val="nil"/>
            </w:tcBorders>
            <w:shd w:val="clear" w:color="auto" w:fill="D3DFEE"/>
          </w:tcPr>
          <w:p w14:paraId="48947422" w14:textId="77777777" w:rsidR="00544C9A" w:rsidRPr="00383B58" w:rsidRDefault="00544C9A" w:rsidP="00D51EED">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423" w14:textId="77777777" w:rsidR="00544C9A" w:rsidRDefault="00544C9A" w:rsidP="004374E5">
            <w:pPr>
              <w:spacing w:after="0" w:line="240" w:lineRule="auto"/>
              <w:jc w:val="both"/>
            </w:pPr>
            <w:r>
              <w:rPr>
                <w:rFonts w:cs="Arial"/>
              </w:rPr>
              <w:t>1*, 2* (other than ‘2F*’)</w:t>
            </w:r>
          </w:p>
        </w:tc>
      </w:tr>
      <w:tr w:rsidR="00544C9A" w:rsidRPr="00383B58" w14:paraId="48947428" w14:textId="77777777" w:rsidTr="00D51EED">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425" w14:textId="77777777" w:rsidR="00544C9A" w:rsidRPr="00383B58" w:rsidRDefault="00544C9A" w:rsidP="00D51EED">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426" w14:textId="77777777" w:rsidR="00544C9A" w:rsidRDefault="00544C9A" w:rsidP="00D51EED">
            <w:pPr>
              <w:spacing w:after="0" w:line="240" w:lineRule="auto"/>
              <w:contextualSpacing/>
              <w:jc w:val="both"/>
              <w:rPr>
                <w:rFonts w:cs="Arial"/>
                <w:bCs/>
              </w:rPr>
            </w:pPr>
          </w:p>
          <w:p w14:paraId="48947427" w14:textId="77777777" w:rsidR="00544C9A" w:rsidRPr="00985083" w:rsidRDefault="0014781F" w:rsidP="00D51EED">
            <w:pPr>
              <w:spacing w:after="0" w:line="240" w:lineRule="auto"/>
              <w:contextualSpacing/>
              <w:jc w:val="both"/>
              <w:rPr>
                <w:rFonts w:cs="Arial"/>
                <w:bCs/>
              </w:rPr>
            </w:pPr>
            <w:r>
              <w:rPr>
                <w:rFonts w:cs="Arial"/>
                <w:bCs/>
              </w:rPr>
              <w:t>All except X***, RXXX and NONE</w:t>
            </w:r>
          </w:p>
        </w:tc>
      </w:tr>
      <w:tr w:rsidR="00544C9A" w:rsidRPr="00383B58" w14:paraId="4894742B" w14:textId="77777777" w:rsidTr="00D51EED">
        <w:trPr>
          <w:trHeight w:val="273"/>
        </w:trPr>
        <w:tc>
          <w:tcPr>
            <w:tcW w:w="1866" w:type="dxa"/>
            <w:tcBorders>
              <w:top w:val="single" w:sz="8" w:space="0" w:color="7BA0CD"/>
              <w:left w:val="single" w:sz="8" w:space="0" w:color="7BA0CD"/>
              <w:bottom w:val="single" w:sz="8" w:space="0" w:color="7BA0CD"/>
              <w:right w:val="nil"/>
            </w:tcBorders>
          </w:tcPr>
          <w:p w14:paraId="48947429" w14:textId="77777777" w:rsidR="00544C9A" w:rsidRPr="00383B58" w:rsidRDefault="00544C9A" w:rsidP="00D51EED">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742A" w14:textId="77777777" w:rsidR="00544C9A" w:rsidRPr="007224D9" w:rsidRDefault="00544C9A" w:rsidP="00D51EED">
            <w:pPr>
              <w:spacing w:after="0" w:line="240" w:lineRule="auto"/>
              <w:jc w:val="both"/>
            </w:pPr>
            <w:r w:rsidRPr="007224D9">
              <w:t>All</w:t>
            </w:r>
          </w:p>
        </w:tc>
      </w:tr>
      <w:tr w:rsidR="00544C9A" w:rsidRPr="00383B58" w14:paraId="4894742E" w14:textId="77777777" w:rsidTr="00D51EE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2C" w14:textId="77777777" w:rsidR="00544C9A" w:rsidRPr="00383B58" w:rsidRDefault="00544C9A" w:rsidP="00D51EED">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42D" w14:textId="77777777" w:rsidR="00544C9A" w:rsidRPr="007224D9" w:rsidRDefault="00544C9A" w:rsidP="00D51EED">
            <w:pPr>
              <w:spacing w:after="0" w:line="240" w:lineRule="auto"/>
              <w:jc w:val="both"/>
            </w:pPr>
            <w:r>
              <w:t>All</w:t>
            </w:r>
          </w:p>
        </w:tc>
      </w:tr>
      <w:tr w:rsidR="00544C9A" w:rsidRPr="00383B58" w14:paraId="48947432" w14:textId="77777777" w:rsidTr="001361EB">
        <w:trPr>
          <w:trHeight w:val="304"/>
        </w:trPr>
        <w:tc>
          <w:tcPr>
            <w:tcW w:w="1866" w:type="dxa"/>
            <w:tcBorders>
              <w:top w:val="single" w:sz="8" w:space="0" w:color="7BA0CD"/>
              <w:left w:val="single" w:sz="8" w:space="0" w:color="7BA0CD"/>
              <w:bottom w:val="single" w:sz="8" w:space="0" w:color="7BA0CD"/>
              <w:right w:val="nil"/>
            </w:tcBorders>
          </w:tcPr>
          <w:p w14:paraId="4894742F" w14:textId="77777777" w:rsidR="00544C9A" w:rsidRPr="00383B58" w:rsidRDefault="00544C9A" w:rsidP="00D51EED">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430" w14:textId="77777777" w:rsidR="00544C9A" w:rsidRPr="00383B58" w:rsidRDefault="00544C9A" w:rsidP="00D51EED">
            <w:pPr>
              <w:spacing w:after="0" w:line="240" w:lineRule="auto"/>
              <w:jc w:val="both"/>
            </w:pPr>
            <w:r w:rsidRPr="00383B58">
              <w:t xml:space="preserve"> </w:t>
            </w:r>
            <w:r>
              <w:t>Core</w:t>
            </w:r>
          </w:p>
          <w:p w14:paraId="48947431" w14:textId="77777777" w:rsidR="00544C9A" w:rsidRPr="00383B58" w:rsidRDefault="00544C9A" w:rsidP="00D51EED">
            <w:pPr>
              <w:spacing w:after="0" w:line="240" w:lineRule="auto"/>
              <w:jc w:val="both"/>
            </w:pPr>
          </w:p>
        </w:tc>
      </w:tr>
      <w:tr w:rsidR="00544C9A" w:rsidRPr="00383B58" w14:paraId="48947438" w14:textId="77777777" w:rsidTr="00D51EE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33" w14:textId="77777777" w:rsidR="00544C9A" w:rsidRPr="00383B58" w:rsidRDefault="00544C9A" w:rsidP="00D51EED">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434" w14:textId="77777777" w:rsidR="00544C9A" w:rsidRDefault="00544C9A" w:rsidP="00D51EED">
            <w:pPr>
              <w:spacing w:after="0" w:line="240" w:lineRule="auto"/>
              <w:jc w:val="both"/>
            </w:pPr>
            <w:r>
              <w:t xml:space="preserve">0508 Full Pay Illness on </w:t>
            </w:r>
            <w:proofErr w:type="spellStart"/>
            <w:r>
              <w:t>ON</w:t>
            </w:r>
            <w:proofErr w:type="spellEnd"/>
            <w:r>
              <w:t xml:space="preserve"> Track day</w:t>
            </w:r>
          </w:p>
          <w:p w14:paraId="48947435" w14:textId="77777777" w:rsidR="00544C9A" w:rsidRDefault="00544C9A" w:rsidP="00D51EED">
            <w:pPr>
              <w:spacing w:after="0" w:line="240" w:lineRule="auto"/>
              <w:jc w:val="both"/>
            </w:pPr>
            <w:r w:rsidRPr="00C01988">
              <w:t>0</w:t>
            </w:r>
            <w:r>
              <w:t xml:space="preserve">506 Half-Pay Illness on </w:t>
            </w:r>
            <w:proofErr w:type="spellStart"/>
            <w:r>
              <w:t>ON</w:t>
            </w:r>
            <w:proofErr w:type="spellEnd"/>
            <w:r>
              <w:t xml:space="preserve"> Track day</w:t>
            </w:r>
          </w:p>
          <w:p w14:paraId="48947436" w14:textId="77777777" w:rsidR="00544C9A" w:rsidRDefault="00544C9A" w:rsidP="00D51EED">
            <w:pPr>
              <w:spacing w:after="0" w:line="240" w:lineRule="auto"/>
              <w:jc w:val="both"/>
            </w:pPr>
            <w:r>
              <w:lastRenderedPageBreak/>
              <w:t>0632 Full Pay Illness on OFF Track Day</w:t>
            </w:r>
          </w:p>
          <w:p w14:paraId="48947437" w14:textId="77777777" w:rsidR="00544C9A" w:rsidRPr="00383B58" w:rsidRDefault="00544C9A" w:rsidP="00D51EED">
            <w:pPr>
              <w:spacing w:after="0" w:line="240" w:lineRule="auto"/>
              <w:jc w:val="both"/>
            </w:pPr>
            <w:r>
              <w:t>0631 Half-Pay Illness on OFF Track day</w:t>
            </w:r>
          </w:p>
        </w:tc>
      </w:tr>
      <w:tr w:rsidR="00544C9A" w:rsidRPr="00383B58" w14:paraId="4894743C" w14:textId="77777777" w:rsidTr="00D51EED">
        <w:trPr>
          <w:trHeight w:val="288"/>
        </w:trPr>
        <w:tc>
          <w:tcPr>
            <w:tcW w:w="1866" w:type="dxa"/>
            <w:tcBorders>
              <w:top w:val="single" w:sz="8" w:space="0" w:color="7BA0CD"/>
              <w:left w:val="single" w:sz="8" w:space="0" w:color="7BA0CD"/>
              <w:bottom w:val="single" w:sz="8" w:space="0" w:color="7BA0CD"/>
              <w:right w:val="nil"/>
            </w:tcBorders>
          </w:tcPr>
          <w:p w14:paraId="48947439" w14:textId="77777777" w:rsidR="00544C9A" w:rsidRPr="00383B58" w:rsidRDefault="00544C9A" w:rsidP="00D51EED">
            <w:pPr>
              <w:spacing w:after="0" w:line="240" w:lineRule="auto"/>
              <w:jc w:val="both"/>
              <w:rPr>
                <w:b/>
                <w:bCs/>
              </w:rPr>
            </w:pPr>
            <w:r>
              <w:rPr>
                <w:b/>
                <w:bCs/>
              </w:rPr>
              <w:lastRenderedPageBreak/>
              <w:t xml:space="preserve">Quota Deduction:    </w:t>
            </w:r>
          </w:p>
        </w:tc>
        <w:tc>
          <w:tcPr>
            <w:tcW w:w="7472" w:type="dxa"/>
            <w:tcBorders>
              <w:top w:val="single" w:sz="8" w:space="0" w:color="7BA0CD"/>
              <w:left w:val="nil"/>
              <w:bottom w:val="single" w:sz="8" w:space="0" w:color="7BA0CD"/>
              <w:right w:val="single" w:sz="8" w:space="0" w:color="7BA0CD"/>
            </w:tcBorders>
          </w:tcPr>
          <w:p w14:paraId="4894743A" w14:textId="77777777" w:rsidR="00544C9A" w:rsidRDefault="00544C9A" w:rsidP="00D51EED">
            <w:pPr>
              <w:spacing w:after="0" w:line="240" w:lineRule="auto"/>
              <w:jc w:val="both"/>
            </w:pPr>
            <w:r>
              <w:t>Full Pay Illness – Quota 01</w:t>
            </w:r>
          </w:p>
          <w:p w14:paraId="4894743B" w14:textId="77777777" w:rsidR="00544C9A" w:rsidRPr="00383B58" w:rsidRDefault="00544C9A" w:rsidP="00D51EED">
            <w:pPr>
              <w:spacing w:after="0" w:line="240" w:lineRule="auto"/>
              <w:jc w:val="both"/>
            </w:pPr>
            <w:r>
              <w:t>Half-Pay Illness – Quota 02</w:t>
            </w:r>
          </w:p>
        </w:tc>
      </w:tr>
      <w:tr w:rsidR="00544C9A" w:rsidRPr="00383B58" w14:paraId="4894743F" w14:textId="77777777" w:rsidTr="00D51EE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3D" w14:textId="77777777" w:rsidR="00544C9A" w:rsidRPr="00383B58" w:rsidRDefault="00544C9A" w:rsidP="00D51EED">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743E" w14:textId="77777777" w:rsidR="00544C9A" w:rsidRPr="00383B58" w:rsidRDefault="00544C9A" w:rsidP="00D51EED">
            <w:pPr>
              <w:spacing w:after="0" w:line="240" w:lineRule="auto"/>
              <w:jc w:val="both"/>
            </w:pPr>
            <w:r>
              <w:t>No restriction</w:t>
            </w:r>
          </w:p>
        </w:tc>
      </w:tr>
      <w:tr w:rsidR="001361EB" w:rsidRPr="00383B58" w14:paraId="48947442" w14:textId="77777777" w:rsidTr="00D51EE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40" w14:textId="77777777" w:rsidR="001361EB" w:rsidRDefault="001361EB" w:rsidP="001361EB">
            <w:pPr>
              <w:spacing w:after="0" w:line="240" w:lineRule="auto"/>
              <w:jc w:val="both"/>
              <w:rPr>
                <w:b/>
                <w:bCs/>
              </w:rPr>
            </w:pPr>
            <w:r>
              <w:rPr>
                <w:b/>
                <w:bCs/>
              </w:rPr>
              <w:t xml:space="preserve">Role: </w:t>
            </w:r>
          </w:p>
        </w:tc>
        <w:tc>
          <w:tcPr>
            <w:tcW w:w="7472" w:type="dxa"/>
            <w:tcBorders>
              <w:top w:val="single" w:sz="8" w:space="0" w:color="7BA0CD"/>
              <w:left w:val="nil"/>
              <w:bottom w:val="single" w:sz="8" w:space="0" w:color="7BA0CD"/>
              <w:right w:val="single" w:sz="8" w:space="0" w:color="7BA0CD"/>
            </w:tcBorders>
            <w:shd w:val="clear" w:color="auto" w:fill="D3DFEE"/>
          </w:tcPr>
          <w:p w14:paraId="48947441" w14:textId="77777777" w:rsidR="001361EB" w:rsidRDefault="001361EB" w:rsidP="00D51EED">
            <w:pPr>
              <w:spacing w:after="0" w:line="240" w:lineRule="auto"/>
              <w:jc w:val="both"/>
            </w:pPr>
            <w:r>
              <w:t>Only users with the Workers Comp Processor role RH072_0000 can report this code.</w:t>
            </w:r>
          </w:p>
        </w:tc>
      </w:tr>
    </w:tbl>
    <w:p w14:paraId="48947443" w14:textId="77777777" w:rsidR="00544C9A" w:rsidRPr="00515B8E" w:rsidRDefault="00544C9A" w:rsidP="00544C9A">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444" w14:textId="77777777" w:rsidR="00544C9A" w:rsidRPr="00417FD6" w:rsidRDefault="00544C9A" w:rsidP="00544C9A">
      <w:pPr>
        <w:spacing w:after="0" w:line="240" w:lineRule="auto"/>
        <w:jc w:val="both"/>
        <w:rPr>
          <w:b/>
          <w:i/>
        </w:rPr>
      </w:pPr>
      <w:r w:rsidRPr="00417FD6">
        <w:rPr>
          <w:b/>
          <w:i/>
        </w:rPr>
        <w:t>Existing validations</w:t>
      </w:r>
      <w:r>
        <w:rPr>
          <w:b/>
          <w:i/>
        </w:rPr>
        <w:t xml:space="preserve"> </w:t>
      </w:r>
    </w:p>
    <w:tbl>
      <w:tblPr>
        <w:tblW w:w="9186" w:type="dxa"/>
        <w:tblInd w:w="94" w:type="dxa"/>
        <w:tblLook w:val="04A0" w:firstRow="1" w:lastRow="0" w:firstColumn="1" w:lastColumn="0" w:noHBand="0" w:noVBand="1"/>
      </w:tblPr>
      <w:tblGrid>
        <w:gridCol w:w="9186"/>
      </w:tblGrid>
      <w:tr w:rsidR="00544C9A" w:rsidRPr="00954F19" w14:paraId="48947449" w14:textId="77777777" w:rsidTr="00D51EED">
        <w:trPr>
          <w:trHeight w:val="255"/>
        </w:trPr>
        <w:tc>
          <w:tcPr>
            <w:tcW w:w="9186" w:type="dxa"/>
            <w:tcBorders>
              <w:top w:val="nil"/>
              <w:left w:val="nil"/>
              <w:bottom w:val="nil"/>
              <w:right w:val="nil"/>
            </w:tcBorders>
            <w:shd w:val="clear" w:color="auto" w:fill="auto"/>
            <w:noWrap/>
            <w:vAlign w:val="bottom"/>
            <w:hideMark/>
          </w:tcPr>
          <w:p w14:paraId="48947445" w14:textId="77777777" w:rsidR="00544C9A" w:rsidRDefault="00544C9A" w:rsidP="00D51EED">
            <w:pPr>
              <w:spacing w:after="0" w:line="240" w:lineRule="auto"/>
              <w:jc w:val="both"/>
              <w:rPr>
                <w:rFonts w:cs="Arial"/>
                <w:bCs/>
              </w:rPr>
            </w:pPr>
            <w:r>
              <w:rPr>
                <w:rFonts w:cs="Arial"/>
                <w:bCs/>
              </w:rPr>
              <w:t>Currently NONE but need to be able to validate maximum hours or days per year. However we need the exact requirements to place this validation in the time sheet.</w:t>
            </w:r>
          </w:p>
          <w:p w14:paraId="48947446" w14:textId="77777777" w:rsidR="008E6965" w:rsidRDefault="008E6965" w:rsidP="00D51EED">
            <w:pPr>
              <w:spacing w:after="0" w:line="240" w:lineRule="auto"/>
              <w:jc w:val="both"/>
              <w:rPr>
                <w:rFonts w:cs="Arial"/>
                <w:bCs/>
              </w:rPr>
            </w:pPr>
          </w:p>
          <w:p w14:paraId="48947447" w14:textId="77777777" w:rsidR="008E6965" w:rsidRDefault="008E6965" w:rsidP="00D51EED">
            <w:pPr>
              <w:spacing w:after="0" w:line="240" w:lineRule="auto"/>
              <w:jc w:val="both"/>
              <w:rPr>
                <w:rFonts w:cs="Arial"/>
                <w:bCs/>
              </w:rPr>
            </w:pPr>
            <w:r>
              <w:rPr>
                <w:rFonts w:cs="Arial"/>
                <w:bCs/>
              </w:rPr>
              <w:t>There are no max hour limitations, but Full and Half Pay Illn</w:t>
            </w:r>
            <w:r w:rsidR="00C50055">
              <w:rPr>
                <w:rFonts w:cs="Arial"/>
                <w:bCs/>
              </w:rPr>
              <w:t>ess Quotas will be charged until both are exhausted.</w:t>
            </w:r>
          </w:p>
          <w:p w14:paraId="48947448" w14:textId="77777777" w:rsidR="00544C9A" w:rsidRPr="00954F19" w:rsidRDefault="00544C9A" w:rsidP="00D51EED">
            <w:pPr>
              <w:spacing w:after="0" w:line="240" w:lineRule="auto"/>
              <w:jc w:val="both"/>
              <w:rPr>
                <w:rFonts w:cs="Arial"/>
                <w:bCs/>
              </w:rPr>
            </w:pPr>
          </w:p>
        </w:tc>
      </w:tr>
    </w:tbl>
    <w:p w14:paraId="4894744A" w14:textId="77777777" w:rsidR="00544C9A" w:rsidRPr="00417FD6" w:rsidRDefault="00544C9A" w:rsidP="00544C9A">
      <w:pPr>
        <w:spacing w:after="0" w:line="240" w:lineRule="auto"/>
        <w:jc w:val="both"/>
        <w:rPr>
          <w:b/>
          <w:i/>
        </w:rPr>
      </w:pPr>
      <w:r w:rsidRPr="00417FD6">
        <w:rPr>
          <w:b/>
          <w:i/>
        </w:rPr>
        <w:t xml:space="preserve">Exceptions: </w:t>
      </w:r>
    </w:p>
    <w:p w14:paraId="4894744B" w14:textId="77777777" w:rsidR="003D59D9" w:rsidRDefault="003D59D9" w:rsidP="00627483">
      <w:pPr>
        <w:spacing w:after="0" w:line="240" w:lineRule="auto"/>
        <w:jc w:val="both"/>
      </w:pPr>
    </w:p>
    <w:p w14:paraId="4894744C" w14:textId="77777777" w:rsidR="003D59D9" w:rsidRDefault="003D59D9" w:rsidP="00627483">
      <w:pPr>
        <w:spacing w:after="0" w:line="240" w:lineRule="auto"/>
        <w:jc w:val="both"/>
      </w:pPr>
    </w:p>
    <w:p w14:paraId="4894744D" w14:textId="77777777" w:rsidR="004E5150" w:rsidRDefault="004E5150" w:rsidP="00627483">
      <w:pPr>
        <w:spacing w:after="0" w:line="240" w:lineRule="auto"/>
        <w:jc w:val="both"/>
        <w:rPr>
          <w:rFonts w:ascii="Cambria" w:hAnsi="Cambria" w:cs="Cambria"/>
          <w:b/>
          <w:bCs/>
          <w:color w:val="365F91"/>
          <w:sz w:val="24"/>
          <w:szCs w:val="24"/>
        </w:rPr>
      </w:pPr>
      <w:bookmarkStart w:id="78" w:name="_Toc86830540"/>
      <w:r>
        <w:rPr>
          <w:rStyle w:val="Heading1Char"/>
          <w:sz w:val="24"/>
          <w:szCs w:val="24"/>
        </w:rPr>
        <w:t xml:space="preserve">WORKER’S COMP </w:t>
      </w:r>
      <w:r w:rsidRPr="00E960ED">
        <w:rPr>
          <w:rStyle w:val="Heading1Char"/>
          <w:sz w:val="24"/>
          <w:szCs w:val="24"/>
        </w:rPr>
        <w:t>REGULAR – PAYROLL USE ONLY (WR)</w:t>
      </w:r>
      <w:bookmarkEnd w:id="78"/>
      <w:r w:rsidRPr="00E960ED">
        <w:rPr>
          <w:rFonts w:ascii="Cambria" w:hAnsi="Cambria" w:cs="Cambria"/>
          <w:b/>
          <w:bCs/>
          <w:color w:val="365F91"/>
          <w:sz w:val="24"/>
          <w:szCs w:val="24"/>
        </w:rPr>
        <w:t xml:space="preserve">: </w:t>
      </w:r>
    </w:p>
    <w:p w14:paraId="4894744E" w14:textId="77777777" w:rsidR="004E5150" w:rsidRPr="00E960ED" w:rsidRDefault="004E5150" w:rsidP="00627483">
      <w:pPr>
        <w:spacing w:after="0" w:line="240" w:lineRule="auto"/>
        <w:jc w:val="both"/>
        <w:rPr>
          <w:rFonts w:ascii="Cambria" w:hAnsi="Cambria" w:cs="Cambria"/>
          <w:b/>
          <w:bCs/>
          <w:color w:val="365F91"/>
          <w:sz w:val="24"/>
          <w:szCs w:val="24"/>
        </w:rPr>
      </w:pPr>
    </w:p>
    <w:p w14:paraId="4894744F" w14:textId="77777777" w:rsidR="004E5150" w:rsidRDefault="004E5150" w:rsidP="00627483">
      <w:pPr>
        <w:pStyle w:val="NoSpacing"/>
        <w:jc w:val="both"/>
        <w:rPr>
          <w:rFonts w:ascii="Cambria" w:hAnsi="Cambria"/>
          <w:i/>
          <w:color w:val="365F91"/>
          <w:sz w:val="24"/>
          <w:szCs w:val="24"/>
        </w:rPr>
      </w:pPr>
      <w:r w:rsidRPr="00E960ED">
        <w:rPr>
          <w:rFonts w:ascii="Cambria" w:hAnsi="Cambria"/>
          <w:i/>
          <w:color w:val="365F91"/>
          <w:sz w:val="24"/>
          <w:szCs w:val="24"/>
        </w:rPr>
        <w:t xml:space="preserve">Objective of the Attendance: </w:t>
      </w:r>
    </w:p>
    <w:p w14:paraId="48947450" w14:textId="77777777" w:rsidR="004E5150" w:rsidRPr="00A750A6" w:rsidRDefault="004E5150" w:rsidP="00627483">
      <w:pPr>
        <w:pStyle w:val="NoSpacing"/>
        <w:jc w:val="both"/>
      </w:pPr>
      <w:r w:rsidRPr="00A750A6">
        <w:t xml:space="preserve">All employees </w:t>
      </w:r>
      <w:r>
        <w:t xml:space="preserve">(other than </w:t>
      </w:r>
      <w:r w:rsidR="00F556CF">
        <w:t>sworn police officers</w:t>
      </w:r>
      <w:r>
        <w:t xml:space="preserve">) </w:t>
      </w:r>
      <w:r w:rsidRPr="00A750A6">
        <w:t>who initially get reported with Workers’ Comp (WC) time by the Time Keeper must be adjusted by Payroll Services Branch (PSB) after Sedgwick, the 3</w:t>
      </w:r>
      <w:r w:rsidRPr="00A750A6">
        <w:rPr>
          <w:vertAlign w:val="superscript"/>
        </w:rPr>
        <w:t>rd</w:t>
      </w:r>
      <w:r w:rsidRPr="00A750A6">
        <w:t xml:space="preserve"> Party vendor identifies the employee as approved for Workers Comp absence. If approved for workers comp, PSB changes the first 60 working days (excluding holidays, winter and spring recess, furlough days) to WR to pay them regular pay. </w:t>
      </w:r>
    </w:p>
    <w:p w14:paraId="48947451" w14:textId="77777777" w:rsidR="004E5150" w:rsidRDefault="004E5150" w:rsidP="00627483">
      <w:pPr>
        <w:pStyle w:val="NoSpacing"/>
        <w:jc w:val="both"/>
      </w:pPr>
    </w:p>
    <w:p w14:paraId="48947452" w14:textId="77777777" w:rsidR="004E5150" w:rsidRPr="008A04E7" w:rsidRDefault="004E5150" w:rsidP="00627483">
      <w:pPr>
        <w:pStyle w:val="NoSpacing"/>
        <w:jc w:val="both"/>
      </w:pPr>
      <w:r>
        <w:t>PSB staff uses the attendance type ‘</w:t>
      </w:r>
      <w:r w:rsidRPr="00BE4257">
        <w:rPr>
          <w:b/>
        </w:rPr>
        <w:t>WR</w:t>
      </w:r>
      <w:r>
        <w:t>’ to report this.</w:t>
      </w:r>
    </w:p>
    <w:p w14:paraId="48947453" w14:textId="77777777" w:rsidR="004E5150" w:rsidRPr="008A04E7" w:rsidRDefault="004E5150" w:rsidP="00627483">
      <w:pPr>
        <w:pStyle w:val="NoSpacing"/>
        <w:jc w:val="both"/>
        <w:rPr>
          <w:rFonts w:ascii="Cambria" w:hAnsi="Cambria"/>
          <w:i/>
          <w:color w:val="365F91"/>
          <w:sz w:val="24"/>
          <w:szCs w:val="24"/>
        </w:rPr>
      </w:pPr>
      <w:r w:rsidRPr="008A04E7">
        <w:rPr>
          <w:rFonts w:ascii="Cambria" w:hAnsi="Cambria"/>
          <w:i/>
          <w:color w:val="365F91"/>
          <w:sz w:val="24"/>
          <w:szCs w:val="24"/>
        </w:rPr>
        <w:t>Rules to allow WR:</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4E5150" w:rsidRPr="00383B58" w14:paraId="48947455" w14:textId="77777777" w:rsidTr="00B94346">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454" w14:textId="77777777" w:rsidR="004E5150" w:rsidRPr="00383B58" w:rsidRDefault="004E5150" w:rsidP="00627483">
            <w:pPr>
              <w:spacing w:after="0" w:line="240" w:lineRule="auto"/>
              <w:jc w:val="both"/>
              <w:rPr>
                <w:b/>
                <w:bCs/>
                <w:color w:val="FFFFFF"/>
              </w:rPr>
            </w:pPr>
            <w:r w:rsidRPr="00081036" w:rsidDel="008A04E7">
              <w:rPr>
                <w:b/>
                <w:sz w:val="24"/>
                <w:szCs w:val="24"/>
              </w:rPr>
              <w:t xml:space="preserve"> </w:t>
            </w:r>
            <w:r w:rsidRPr="00383B58">
              <w:rPr>
                <w:b/>
                <w:bCs/>
                <w:color w:val="FFFFFF"/>
              </w:rPr>
              <w:t xml:space="preserve">Employees belonging to the following Enterprise structure are eligible for </w:t>
            </w:r>
            <w:r>
              <w:rPr>
                <w:b/>
                <w:bCs/>
                <w:color w:val="FFFFFF"/>
              </w:rPr>
              <w:t xml:space="preserve">WR </w:t>
            </w:r>
          </w:p>
        </w:tc>
      </w:tr>
      <w:tr w:rsidR="004E5150" w:rsidRPr="00383B58" w14:paraId="4894745B" w14:textId="77777777" w:rsidTr="00B94346">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456" w14:textId="77777777" w:rsidR="004E5150" w:rsidRPr="00383B58" w:rsidRDefault="004E5150"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457" w14:textId="77777777" w:rsidR="00B371AB" w:rsidRDefault="004E5150" w:rsidP="00627483">
            <w:pPr>
              <w:spacing w:after="0" w:line="240" w:lineRule="auto"/>
              <w:jc w:val="both"/>
              <w:rPr>
                <w:rFonts w:cs="Arial"/>
              </w:rPr>
            </w:pPr>
            <w:r>
              <w:rPr>
                <w:rFonts w:cs="Arial"/>
              </w:rPr>
              <w:t>1*</w:t>
            </w:r>
            <w:r w:rsidR="00B371AB">
              <w:rPr>
                <w:rFonts w:cs="Arial"/>
              </w:rPr>
              <w:t xml:space="preserve"> (</w:t>
            </w:r>
            <w:r w:rsidR="00B371AB" w:rsidRPr="002A590E">
              <w:rPr>
                <w:rFonts w:cs="Arial"/>
                <w:strike/>
              </w:rPr>
              <w:t>other than 1AOX, 1LAX, 1SAX, 1VAC, 1VAD</w:t>
            </w:r>
            <w:r w:rsidR="002A590E">
              <w:rPr>
                <w:rFonts w:cs="Arial"/>
              </w:rPr>
              <w:t>**</w:t>
            </w:r>
            <w:r w:rsidR="00B371AB">
              <w:rPr>
                <w:rFonts w:cs="Arial"/>
              </w:rPr>
              <w:t>)</w:t>
            </w:r>
            <w:r>
              <w:rPr>
                <w:rFonts w:cs="Arial"/>
              </w:rPr>
              <w:t xml:space="preserve">, </w:t>
            </w:r>
          </w:p>
          <w:p w14:paraId="48947458" w14:textId="77777777" w:rsidR="00B371AB" w:rsidRDefault="004E5150" w:rsidP="00627483">
            <w:pPr>
              <w:spacing w:after="0" w:line="240" w:lineRule="auto"/>
              <w:jc w:val="both"/>
              <w:rPr>
                <w:rFonts w:cs="Arial"/>
              </w:rPr>
            </w:pPr>
            <w:r>
              <w:rPr>
                <w:rFonts w:cs="Arial"/>
              </w:rPr>
              <w:t xml:space="preserve">2* (other than ‘2F*’), </w:t>
            </w:r>
          </w:p>
          <w:p w14:paraId="48947459" w14:textId="77777777" w:rsidR="004E5150" w:rsidRDefault="004E5150" w:rsidP="00627483">
            <w:pPr>
              <w:spacing w:after="0" w:line="240" w:lineRule="auto"/>
              <w:jc w:val="both"/>
              <w:rPr>
                <w:rFonts w:cs="Arial"/>
              </w:rPr>
            </w:pPr>
            <w:r>
              <w:rPr>
                <w:rFonts w:cs="Arial"/>
              </w:rPr>
              <w:t>3GXX, 3NBP</w:t>
            </w:r>
          </w:p>
          <w:p w14:paraId="4894745A" w14:textId="5E3E6F99" w:rsidR="002A590E" w:rsidRPr="007224D9" w:rsidRDefault="002A590E" w:rsidP="00627483">
            <w:pPr>
              <w:spacing w:after="0" w:line="240" w:lineRule="auto"/>
              <w:jc w:val="both"/>
            </w:pPr>
            <w:r>
              <w:rPr>
                <w:rFonts w:cs="Arial"/>
              </w:rPr>
              <w:t xml:space="preserve">**R3004- Per Iris, School Police with the PA=1AOX, 1LAX, 1SAX, 1VAC, &amp; 1VAD should be able to use WR because they are doing </w:t>
            </w:r>
            <w:r w:rsidR="00C170DD">
              <w:rPr>
                <w:rFonts w:cs="Arial"/>
              </w:rPr>
              <w:t>proration</w:t>
            </w:r>
            <w:r>
              <w:rPr>
                <w:rFonts w:cs="Arial"/>
              </w:rPr>
              <w:t xml:space="preserve"> when they process the Workers’ Comp for them. </w:t>
            </w:r>
          </w:p>
        </w:tc>
      </w:tr>
      <w:tr w:rsidR="004E5150" w:rsidRPr="00383B58" w14:paraId="4894745F" w14:textId="77777777" w:rsidTr="00B94346">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45C" w14:textId="77777777" w:rsidR="004E5150" w:rsidRPr="00383B58" w:rsidRDefault="004E5150"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45D" w14:textId="77777777" w:rsidR="004E5150" w:rsidRDefault="004E5150" w:rsidP="00627483">
            <w:pPr>
              <w:spacing w:after="0" w:line="240" w:lineRule="auto"/>
              <w:contextualSpacing/>
              <w:jc w:val="both"/>
              <w:rPr>
                <w:rFonts w:cs="Arial"/>
                <w:bCs/>
              </w:rPr>
            </w:pPr>
          </w:p>
          <w:p w14:paraId="4894745E" w14:textId="77777777" w:rsidR="004E5150" w:rsidRPr="00985083" w:rsidRDefault="0014781F" w:rsidP="00627483">
            <w:pPr>
              <w:spacing w:after="0" w:line="240" w:lineRule="auto"/>
              <w:contextualSpacing/>
              <w:jc w:val="both"/>
              <w:rPr>
                <w:rFonts w:cs="Arial"/>
                <w:bCs/>
              </w:rPr>
            </w:pPr>
            <w:r>
              <w:rPr>
                <w:rFonts w:cs="Arial"/>
                <w:bCs/>
              </w:rPr>
              <w:t>All except X***, RXXX and NONE</w:t>
            </w:r>
          </w:p>
        </w:tc>
      </w:tr>
      <w:tr w:rsidR="004E5150" w:rsidRPr="00383B58" w14:paraId="48947462" w14:textId="77777777" w:rsidTr="00B94346">
        <w:trPr>
          <w:trHeight w:val="273"/>
        </w:trPr>
        <w:tc>
          <w:tcPr>
            <w:tcW w:w="1866" w:type="dxa"/>
            <w:tcBorders>
              <w:top w:val="single" w:sz="8" w:space="0" w:color="7BA0CD"/>
              <w:left w:val="single" w:sz="8" w:space="0" w:color="7BA0CD"/>
              <w:bottom w:val="single" w:sz="8" w:space="0" w:color="7BA0CD"/>
              <w:right w:val="nil"/>
            </w:tcBorders>
          </w:tcPr>
          <w:p w14:paraId="48947460" w14:textId="77777777" w:rsidR="004E5150" w:rsidRPr="00383B58" w:rsidRDefault="004E5150"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7461" w14:textId="77777777" w:rsidR="004E5150" w:rsidRPr="007224D9" w:rsidRDefault="004E5150" w:rsidP="00627483">
            <w:pPr>
              <w:spacing w:after="0" w:line="240" w:lineRule="auto"/>
              <w:jc w:val="both"/>
            </w:pPr>
            <w:r w:rsidRPr="007224D9">
              <w:t>All</w:t>
            </w:r>
          </w:p>
        </w:tc>
      </w:tr>
      <w:tr w:rsidR="004E5150" w:rsidRPr="00383B58" w14:paraId="48947465" w14:textId="77777777" w:rsidTr="00B9434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63" w14:textId="77777777" w:rsidR="004E5150" w:rsidRPr="00383B58" w:rsidRDefault="004E5150"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464" w14:textId="77777777" w:rsidR="004E5150" w:rsidRPr="007224D9" w:rsidRDefault="004E5150" w:rsidP="00627483">
            <w:pPr>
              <w:spacing w:after="0" w:line="240" w:lineRule="auto"/>
              <w:jc w:val="both"/>
            </w:pPr>
            <w:r>
              <w:t>All Except Z1 &amp; Z2</w:t>
            </w:r>
          </w:p>
        </w:tc>
      </w:tr>
      <w:tr w:rsidR="004E5150" w:rsidRPr="00383B58" w14:paraId="48947469" w14:textId="77777777" w:rsidTr="00B94346">
        <w:trPr>
          <w:trHeight w:val="583"/>
        </w:trPr>
        <w:tc>
          <w:tcPr>
            <w:tcW w:w="1866" w:type="dxa"/>
            <w:tcBorders>
              <w:top w:val="single" w:sz="8" w:space="0" w:color="7BA0CD"/>
              <w:left w:val="single" w:sz="8" w:space="0" w:color="7BA0CD"/>
              <w:bottom w:val="single" w:sz="8" w:space="0" w:color="7BA0CD"/>
              <w:right w:val="nil"/>
            </w:tcBorders>
          </w:tcPr>
          <w:p w14:paraId="48947466" w14:textId="77777777" w:rsidR="004E5150" w:rsidRPr="00383B58" w:rsidRDefault="004E5150"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467" w14:textId="77777777" w:rsidR="004E5150" w:rsidRPr="00383B58" w:rsidRDefault="004E5150" w:rsidP="00627483">
            <w:pPr>
              <w:spacing w:after="0" w:line="240" w:lineRule="auto"/>
              <w:jc w:val="both"/>
            </w:pPr>
            <w:r w:rsidRPr="00383B58">
              <w:t xml:space="preserve"> </w:t>
            </w:r>
            <w:r>
              <w:t>Core</w:t>
            </w:r>
          </w:p>
          <w:p w14:paraId="48947468" w14:textId="77777777" w:rsidR="004E5150" w:rsidRPr="00383B58" w:rsidRDefault="004E5150" w:rsidP="00627483">
            <w:pPr>
              <w:spacing w:after="0" w:line="240" w:lineRule="auto"/>
              <w:jc w:val="both"/>
            </w:pPr>
          </w:p>
        </w:tc>
      </w:tr>
      <w:tr w:rsidR="004E5150" w:rsidRPr="00383B58" w14:paraId="4894746C" w14:textId="77777777" w:rsidTr="00B9434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6A" w14:textId="77777777" w:rsidR="004E5150" w:rsidRPr="00383B58" w:rsidRDefault="004E5150"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46B" w14:textId="77777777" w:rsidR="004E5150" w:rsidRPr="00383B58" w:rsidRDefault="004E5150" w:rsidP="00627483">
            <w:pPr>
              <w:spacing w:after="0" w:line="240" w:lineRule="auto"/>
              <w:jc w:val="both"/>
            </w:pPr>
            <w:r>
              <w:t>0512</w:t>
            </w:r>
          </w:p>
        </w:tc>
      </w:tr>
      <w:tr w:rsidR="004E5150" w:rsidRPr="00383B58" w14:paraId="4894746F" w14:textId="77777777" w:rsidTr="00B94346">
        <w:trPr>
          <w:trHeight w:val="288"/>
        </w:trPr>
        <w:tc>
          <w:tcPr>
            <w:tcW w:w="1866" w:type="dxa"/>
            <w:tcBorders>
              <w:top w:val="single" w:sz="8" w:space="0" w:color="7BA0CD"/>
              <w:left w:val="single" w:sz="8" w:space="0" w:color="7BA0CD"/>
              <w:bottom w:val="single" w:sz="8" w:space="0" w:color="7BA0CD"/>
              <w:right w:val="nil"/>
            </w:tcBorders>
          </w:tcPr>
          <w:p w14:paraId="4894746D" w14:textId="77777777" w:rsidR="004E5150" w:rsidRPr="00383B58" w:rsidRDefault="004E5150"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46E" w14:textId="77777777" w:rsidR="004E5150" w:rsidRPr="00383B58" w:rsidRDefault="004E5150" w:rsidP="00627483">
            <w:pPr>
              <w:spacing w:after="0" w:line="240" w:lineRule="auto"/>
              <w:jc w:val="both"/>
            </w:pPr>
            <w:r>
              <w:t>N/A</w:t>
            </w:r>
          </w:p>
        </w:tc>
      </w:tr>
      <w:tr w:rsidR="00F556CF" w:rsidRPr="00383B58" w14:paraId="48947472" w14:textId="77777777" w:rsidTr="00B9434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70" w14:textId="77777777" w:rsidR="00F556CF" w:rsidRPr="00383B58" w:rsidRDefault="00F556CF"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7471" w14:textId="77777777" w:rsidR="00F556CF" w:rsidRPr="00383B58" w:rsidRDefault="00F556CF" w:rsidP="00627483">
            <w:pPr>
              <w:spacing w:after="0" w:line="240" w:lineRule="auto"/>
              <w:jc w:val="both"/>
            </w:pPr>
            <w:r>
              <w:t>No restriction</w:t>
            </w:r>
          </w:p>
        </w:tc>
      </w:tr>
      <w:tr w:rsidR="001361EB" w:rsidRPr="00383B58" w14:paraId="48947475" w14:textId="77777777" w:rsidTr="00B9434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73" w14:textId="77777777" w:rsidR="001361EB" w:rsidRDefault="001361EB" w:rsidP="00054A77">
            <w:pPr>
              <w:spacing w:after="0" w:line="240" w:lineRule="auto"/>
              <w:jc w:val="both"/>
              <w:rPr>
                <w:b/>
                <w:bCs/>
              </w:rPr>
            </w:pPr>
            <w:r>
              <w:rPr>
                <w:b/>
                <w:bCs/>
              </w:rPr>
              <w:t xml:space="preserve">Role: </w:t>
            </w:r>
          </w:p>
        </w:tc>
        <w:tc>
          <w:tcPr>
            <w:tcW w:w="7472" w:type="dxa"/>
            <w:tcBorders>
              <w:top w:val="single" w:sz="8" w:space="0" w:color="7BA0CD"/>
              <w:left w:val="nil"/>
              <w:bottom w:val="single" w:sz="8" w:space="0" w:color="7BA0CD"/>
              <w:right w:val="single" w:sz="8" w:space="0" w:color="7BA0CD"/>
            </w:tcBorders>
            <w:shd w:val="clear" w:color="auto" w:fill="D3DFEE"/>
          </w:tcPr>
          <w:p w14:paraId="48947474" w14:textId="77777777" w:rsidR="001361EB" w:rsidRDefault="001361EB" w:rsidP="00054A77">
            <w:pPr>
              <w:spacing w:after="0" w:line="240" w:lineRule="auto"/>
              <w:jc w:val="both"/>
            </w:pPr>
            <w:r>
              <w:t>Only users with the Workers Comp Processor role RH072_0000 can report this code.</w:t>
            </w:r>
          </w:p>
        </w:tc>
      </w:tr>
    </w:tbl>
    <w:p w14:paraId="48947476" w14:textId="77777777" w:rsidR="004E5150" w:rsidRPr="00515B8E" w:rsidRDefault="004E5150"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477" w14:textId="77777777" w:rsidR="004E5150" w:rsidRPr="00417FD6" w:rsidRDefault="004E5150" w:rsidP="00627483">
      <w:pPr>
        <w:spacing w:after="0" w:line="240" w:lineRule="auto"/>
        <w:jc w:val="both"/>
        <w:rPr>
          <w:b/>
          <w:i/>
        </w:rPr>
      </w:pPr>
      <w:r w:rsidRPr="00417FD6">
        <w:rPr>
          <w:b/>
          <w:i/>
        </w:rPr>
        <w:t>Existing validations</w:t>
      </w:r>
    </w:p>
    <w:tbl>
      <w:tblPr>
        <w:tblW w:w="9186" w:type="dxa"/>
        <w:tblInd w:w="94" w:type="dxa"/>
        <w:tblLook w:val="04A0" w:firstRow="1" w:lastRow="0" w:firstColumn="1" w:lastColumn="0" w:noHBand="0" w:noVBand="1"/>
      </w:tblPr>
      <w:tblGrid>
        <w:gridCol w:w="9186"/>
      </w:tblGrid>
      <w:tr w:rsidR="004E5150" w:rsidRPr="00954F19" w14:paraId="4894747C" w14:textId="77777777" w:rsidTr="00B94346">
        <w:trPr>
          <w:trHeight w:val="255"/>
        </w:trPr>
        <w:tc>
          <w:tcPr>
            <w:tcW w:w="9186" w:type="dxa"/>
            <w:tcBorders>
              <w:top w:val="nil"/>
              <w:left w:val="nil"/>
              <w:bottom w:val="nil"/>
              <w:right w:val="nil"/>
            </w:tcBorders>
            <w:shd w:val="clear" w:color="auto" w:fill="auto"/>
            <w:noWrap/>
            <w:vAlign w:val="bottom"/>
            <w:hideMark/>
          </w:tcPr>
          <w:p w14:paraId="48947478" w14:textId="77777777" w:rsidR="00F556CF" w:rsidRDefault="00F556CF" w:rsidP="00627483">
            <w:pPr>
              <w:spacing w:after="0" w:line="240" w:lineRule="auto"/>
              <w:jc w:val="both"/>
            </w:pPr>
            <w:r w:rsidRPr="00C759F2">
              <w:t>WR should not be entered by the time keepers.</w:t>
            </w:r>
          </w:p>
          <w:p w14:paraId="48947479" w14:textId="77777777" w:rsidR="002B72FB" w:rsidRDefault="002B72FB" w:rsidP="00627483">
            <w:pPr>
              <w:spacing w:after="0" w:line="240" w:lineRule="auto"/>
              <w:jc w:val="both"/>
            </w:pPr>
          </w:p>
          <w:p w14:paraId="4894747A" w14:textId="77777777" w:rsidR="002B72FB" w:rsidRDefault="002B72FB" w:rsidP="002B72FB">
            <w:pPr>
              <w:spacing w:after="0" w:line="240" w:lineRule="auto"/>
              <w:jc w:val="both"/>
              <w:rPr>
                <w:rFonts w:cs="Arial"/>
                <w:bCs/>
              </w:rPr>
            </w:pPr>
            <w:r>
              <w:rPr>
                <w:rFonts w:cs="Arial"/>
                <w:bCs/>
              </w:rPr>
              <w:t>There are no max hour limitations.</w:t>
            </w:r>
          </w:p>
          <w:p w14:paraId="4894747B" w14:textId="77777777" w:rsidR="002B72FB" w:rsidRPr="00C759F2" w:rsidRDefault="002B72FB" w:rsidP="00627483">
            <w:pPr>
              <w:spacing w:after="0" w:line="240" w:lineRule="auto"/>
              <w:jc w:val="both"/>
              <w:rPr>
                <w:rFonts w:cs="Arial"/>
                <w:bCs/>
              </w:rPr>
            </w:pPr>
          </w:p>
        </w:tc>
      </w:tr>
    </w:tbl>
    <w:p w14:paraId="4894747D" w14:textId="77777777" w:rsidR="00C50055" w:rsidRDefault="004E5150" w:rsidP="00627483">
      <w:pPr>
        <w:spacing w:after="0" w:line="240" w:lineRule="auto"/>
        <w:jc w:val="both"/>
        <w:rPr>
          <w:b/>
          <w:i/>
        </w:rPr>
      </w:pPr>
      <w:r w:rsidRPr="00417FD6">
        <w:rPr>
          <w:b/>
          <w:i/>
        </w:rPr>
        <w:lastRenderedPageBreak/>
        <w:t>Exceptions:</w:t>
      </w:r>
    </w:p>
    <w:p w14:paraId="4894747E" w14:textId="77777777" w:rsidR="004E5150" w:rsidRDefault="004E5150" w:rsidP="00627483">
      <w:pPr>
        <w:spacing w:after="0" w:line="240" w:lineRule="auto"/>
        <w:jc w:val="both"/>
        <w:rPr>
          <w:b/>
          <w:i/>
        </w:rPr>
      </w:pPr>
    </w:p>
    <w:p w14:paraId="4894747F" w14:textId="77777777" w:rsidR="004E5150" w:rsidRPr="00417FD6" w:rsidRDefault="004E5150" w:rsidP="00627483">
      <w:pPr>
        <w:spacing w:after="0" w:line="240" w:lineRule="auto"/>
        <w:jc w:val="both"/>
        <w:rPr>
          <w:b/>
          <w:i/>
        </w:rPr>
      </w:pPr>
    </w:p>
    <w:p w14:paraId="48947480" w14:textId="77777777" w:rsidR="00A74866" w:rsidRDefault="00A74866" w:rsidP="00627483">
      <w:pPr>
        <w:spacing w:after="0" w:line="240" w:lineRule="auto"/>
        <w:jc w:val="both"/>
        <w:rPr>
          <w:rFonts w:ascii="Cambria" w:hAnsi="Cambria" w:cs="Cambria"/>
          <w:b/>
          <w:bCs/>
          <w:color w:val="365F91"/>
          <w:sz w:val="24"/>
          <w:szCs w:val="24"/>
        </w:rPr>
      </w:pPr>
      <w:bookmarkStart w:id="79" w:name="_Toc86830541"/>
      <w:r>
        <w:rPr>
          <w:rStyle w:val="Heading1Char"/>
          <w:sz w:val="24"/>
          <w:szCs w:val="24"/>
        </w:rPr>
        <w:t xml:space="preserve">WORKER’S COMP VACATION - </w:t>
      </w:r>
      <w:r w:rsidRPr="008344E2">
        <w:rPr>
          <w:rStyle w:val="Heading1Char"/>
          <w:sz w:val="24"/>
          <w:szCs w:val="24"/>
        </w:rPr>
        <w:t>PAYROLL USE ONLY</w:t>
      </w:r>
      <w:r w:rsidRPr="00615F49">
        <w:rPr>
          <w:rStyle w:val="Heading1Char"/>
          <w:sz w:val="24"/>
          <w:szCs w:val="24"/>
        </w:rPr>
        <w:t xml:space="preserve"> </w:t>
      </w:r>
      <w:r w:rsidRPr="00E960ED">
        <w:rPr>
          <w:rStyle w:val="Heading1Char"/>
          <w:sz w:val="24"/>
          <w:szCs w:val="24"/>
        </w:rPr>
        <w:t>(W</w:t>
      </w:r>
      <w:r>
        <w:rPr>
          <w:rStyle w:val="Heading1Char"/>
          <w:sz w:val="24"/>
          <w:szCs w:val="24"/>
        </w:rPr>
        <w:t>V</w:t>
      </w:r>
      <w:r w:rsidRPr="00E960ED">
        <w:rPr>
          <w:rStyle w:val="Heading1Char"/>
          <w:sz w:val="24"/>
          <w:szCs w:val="24"/>
        </w:rPr>
        <w:t>)</w:t>
      </w:r>
      <w:bookmarkEnd w:id="79"/>
      <w:r w:rsidRPr="00E960ED">
        <w:rPr>
          <w:rFonts w:ascii="Cambria" w:hAnsi="Cambria" w:cs="Cambria"/>
          <w:b/>
          <w:bCs/>
          <w:color w:val="365F91"/>
          <w:sz w:val="24"/>
          <w:szCs w:val="24"/>
        </w:rPr>
        <w:t xml:space="preserve">: </w:t>
      </w:r>
    </w:p>
    <w:p w14:paraId="48947481" w14:textId="77777777" w:rsidR="003D239F" w:rsidRDefault="003D239F" w:rsidP="00627483">
      <w:pPr>
        <w:spacing w:after="0" w:line="240" w:lineRule="auto"/>
        <w:jc w:val="both"/>
        <w:rPr>
          <w:rFonts w:ascii="Cambria" w:hAnsi="Cambria" w:cs="Cambria"/>
          <w:b/>
          <w:bCs/>
          <w:color w:val="365F91"/>
          <w:sz w:val="24"/>
          <w:szCs w:val="24"/>
        </w:rPr>
      </w:pPr>
    </w:p>
    <w:p w14:paraId="48947482" w14:textId="77777777" w:rsidR="00F42AA0" w:rsidRPr="00CA421E" w:rsidRDefault="00F42AA0" w:rsidP="00627483">
      <w:pPr>
        <w:spacing w:after="0" w:line="240" w:lineRule="auto"/>
        <w:jc w:val="both"/>
        <w:rPr>
          <w:rFonts w:cs="Cambria"/>
          <w:bCs/>
        </w:rPr>
      </w:pPr>
      <w:r w:rsidRPr="00CA421E">
        <w:rPr>
          <w:rFonts w:cs="Cambria"/>
          <w:bCs/>
        </w:rPr>
        <w:t xml:space="preserve">This is to report Workers comp </w:t>
      </w:r>
      <w:r>
        <w:rPr>
          <w:rFonts w:cs="Cambria"/>
          <w:bCs/>
        </w:rPr>
        <w:t>vacation</w:t>
      </w:r>
      <w:r w:rsidRPr="00CA421E">
        <w:rPr>
          <w:rFonts w:cs="Cambria"/>
          <w:bCs/>
        </w:rPr>
        <w:t xml:space="preserve"> hours</w:t>
      </w:r>
    </w:p>
    <w:p w14:paraId="48947483" w14:textId="77777777" w:rsidR="00A74866" w:rsidRDefault="00A74866" w:rsidP="00627483">
      <w:pPr>
        <w:pStyle w:val="NoSpacing"/>
        <w:jc w:val="both"/>
        <w:rPr>
          <w:rFonts w:ascii="Cambria" w:hAnsi="Cambria"/>
          <w:i/>
          <w:color w:val="365F91"/>
          <w:sz w:val="24"/>
          <w:szCs w:val="24"/>
        </w:rPr>
      </w:pPr>
      <w:r w:rsidRPr="00E960ED">
        <w:rPr>
          <w:rFonts w:ascii="Cambria" w:hAnsi="Cambria"/>
          <w:i/>
          <w:color w:val="365F91"/>
          <w:sz w:val="24"/>
          <w:szCs w:val="24"/>
        </w:rPr>
        <w:t xml:space="preserve">Objective of the </w:t>
      </w:r>
      <w:r>
        <w:rPr>
          <w:rFonts w:ascii="Cambria" w:hAnsi="Cambria"/>
          <w:i/>
          <w:color w:val="365F91"/>
          <w:sz w:val="24"/>
          <w:szCs w:val="24"/>
        </w:rPr>
        <w:t>Absen</w:t>
      </w:r>
      <w:r w:rsidRPr="00E960ED">
        <w:rPr>
          <w:rFonts w:ascii="Cambria" w:hAnsi="Cambria"/>
          <w:i/>
          <w:color w:val="365F91"/>
          <w:sz w:val="24"/>
          <w:szCs w:val="24"/>
        </w:rPr>
        <w:t xml:space="preserve">ce: </w:t>
      </w:r>
    </w:p>
    <w:p w14:paraId="48947484" w14:textId="77777777" w:rsidR="00A74866" w:rsidRPr="008A04E7" w:rsidRDefault="00A74866" w:rsidP="00627483">
      <w:pPr>
        <w:pStyle w:val="NoSpacing"/>
        <w:jc w:val="both"/>
      </w:pPr>
      <w:r>
        <w:t>These hours are captured by the attendance type ‘</w:t>
      </w:r>
      <w:r w:rsidRPr="00173D65">
        <w:rPr>
          <w:b/>
        </w:rPr>
        <w:t>WV</w:t>
      </w:r>
      <w:r>
        <w:t>’</w:t>
      </w:r>
    </w:p>
    <w:p w14:paraId="48947485" w14:textId="77777777" w:rsidR="00A74866" w:rsidRPr="00081036" w:rsidRDefault="00A74866" w:rsidP="00627483">
      <w:pPr>
        <w:pStyle w:val="NoSpacing"/>
        <w:jc w:val="both"/>
        <w:rPr>
          <w:sz w:val="24"/>
          <w:szCs w:val="24"/>
        </w:rPr>
      </w:pPr>
    </w:p>
    <w:p w14:paraId="48947486" w14:textId="77777777" w:rsidR="00A74866" w:rsidRPr="008A04E7" w:rsidRDefault="00A74866" w:rsidP="00627483">
      <w:pPr>
        <w:pStyle w:val="NoSpacing"/>
        <w:jc w:val="both"/>
        <w:rPr>
          <w:rFonts w:ascii="Cambria" w:hAnsi="Cambria"/>
          <w:i/>
          <w:color w:val="365F91"/>
          <w:sz w:val="24"/>
          <w:szCs w:val="24"/>
        </w:rPr>
      </w:pPr>
      <w:r w:rsidRPr="008A04E7">
        <w:rPr>
          <w:rFonts w:ascii="Cambria" w:hAnsi="Cambria"/>
          <w:i/>
          <w:color w:val="365F91"/>
          <w:sz w:val="24"/>
          <w:szCs w:val="24"/>
        </w:rPr>
        <w:t>Rules to allow W</w:t>
      </w:r>
      <w:r w:rsidR="005940C5">
        <w:rPr>
          <w:rFonts w:ascii="Cambria" w:hAnsi="Cambria"/>
          <w:i/>
          <w:color w:val="365F91"/>
          <w:sz w:val="24"/>
          <w:szCs w:val="24"/>
        </w:rPr>
        <w:t>V</w:t>
      </w:r>
      <w:r w:rsidRPr="008A04E7">
        <w:rPr>
          <w:rFonts w:ascii="Cambria" w:hAnsi="Cambria"/>
          <w:i/>
          <w:color w:val="365F91"/>
          <w:sz w:val="24"/>
          <w:szCs w:val="24"/>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A74866" w:rsidRPr="00383B58" w14:paraId="48947488" w14:textId="77777777" w:rsidTr="00B94346">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487" w14:textId="77777777" w:rsidR="00A74866" w:rsidRPr="00383B58" w:rsidRDefault="00A74866" w:rsidP="00627483">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 xml:space="preserve"> WV</w:t>
            </w:r>
          </w:p>
        </w:tc>
      </w:tr>
      <w:tr w:rsidR="00A74866" w:rsidRPr="00383B58" w14:paraId="4894748B" w14:textId="77777777" w:rsidTr="00B94346">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489" w14:textId="77777777" w:rsidR="00A74866" w:rsidRPr="00383B58" w:rsidRDefault="00A74866" w:rsidP="00627483">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48A" w14:textId="77777777" w:rsidR="00A74866" w:rsidRPr="007224D9" w:rsidRDefault="00DD1A71" w:rsidP="00627483">
            <w:pPr>
              <w:spacing w:after="0" w:line="240" w:lineRule="auto"/>
              <w:jc w:val="both"/>
            </w:pPr>
            <w:r>
              <w:rPr>
                <w:rFonts w:cs="Arial"/>
              </w:rPr>
              <w:t>1*, 2* (other than ‘2F*’)</w:t>
            </w:r>
          </w:p>
        </w:tc>
      </w:tr>
      <w:tr w:rsidR="00A74866" w:rsidRPr="00383B58" w14:paraId="4894748F" w14:textId="77777777" w:rsidTr="00B94346">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48C" w14:textId="77777777" w:rsidR="00A74866" w:rsidRPr="00383B58" w:rsidRDefault="00A74866" w:rsidP="00627483">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48D" w14:textId="77777777" w:rsidR="00A74866" w:rsidRDefault="00A74866" w:rsidP="00627483">
            <w:pPr>
              <w:spacing w:after="0" w:line="240" w:lineRule="auto"/>
              <w:contextualSpacing/>
              <w:jc w:val="both"/>
              <w:rPr>
                <w:rFonts w:cs="Arial"/>
                <w:bCs/>
              </w:rPr>
            </w:pPr>
          </w:p>
          <w:p w14:paraId="4894748E" w14:textId="77777777" w:rsidR="00A74866" w:rsidRPr="00985083" w:rsidRDefault="0014781F" w:rsidP="00627483">
            <w:pPr>
              <w:spacing w:after="0" w:line="240" w:lineRule="auto"/>
              <w:contextualSpacing/>
              <w:jc w:val="both"/>
              <w:rPr>
                <w:rFonts w:cs="Arial"/>
                <w:bCs/>
              </w:rPr>
            </w:pPr>
            <w:r>
              <w:rPr>
                <w:rFonts w:cs="Arial"/>
                <w:bCs/>
              </w:rPr>
              <w:t>All except X***, RXXX and NONE</w:t>
            </w:r>
          </w:p>
        </w:tc>
      </w:tr>
      <w:tr w:rsidR="00A74866" w:rsidRPr="00383B58" w14:paraId="48947492" w14:textId="77777777" w:rsidTr="00B94346">
        <w:trPr>
          <w:trHeight w:val="273"/>
        </w:trPr>
        <w:tc>
          <w:tcPr>
            <w:tcW w:w="1866" w:type="dxa"/>
            <w:tcBorders>
              <w:top w:val="single" w:sz="8" w:space="0" w:color="7BA0CD"/>
              <w:left w:val="single" w:sz="8" w:space="0" w:color="7BA0CD"/>
              <w:bottom w:val="single" w:sz="8" w:space="0" w:color="7BA0CD"/>
              <w:right w:val="nil"/>
            </w:tcBorders>
          </w:tcPr>
          <w:p w14:paraId="48947490" w14:textId="77777777" w:rsidR="00A74866" w:rsidRPr="00383B58" w:rsidRDefault="00A74866" w:rsidP="00627483">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7491" w14:textId="77777777" w:rsidR="00A74866" w:rsidRPr="007224D9" w:rsidRDefault="00A74866" w:rsidP="00627483">
            <w:pPr>
              <w:spacing w:after="0" w:line="240" w:lineRule="auto"/>
              <w:jc w:val="both"/>
            </w:pPr>
            <w:r w:rsidRPr="007224D9">
              <w:t>All</w:t>
            </w:r>
          </w:p>
        </w:tc>
      </w:tr>
      <w:tr w:rsidR="00A74866" w:rsidRPr="00383B58" w14:paraId="48947495" w14:textId="77777777" w:rsidTr="00B9434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93" w14:textId="77777777" w:rsidR="00A74866" w:rsidRPr="00383B58" w:rsidRDefault="00A74866" w:rsidP="00627483">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494" w14:textId="77777777" w:rsidR="00A74866" w:rsidRPr="007224D9" w:rsidRDefault="00A74866" w:rsidP="00627483">
            <w:pPr>
              <w:spacing w:after="0" w:line="240" w:lineRule="auto"/>
              <w:jc w:val="both"/>
            </w:pPr>
            <w:r>
              <w:t>All</w:t>
            </w:r>
          </w:p>
        </w:tc>
      </w:tr>
      <w:tr w:rsidR="00A74866" w:rsidRPr="00383B58" w14:paraId="48947499" w14:textId="77777777" w:rsidTr="00B94346">
        <w:trPr>
          <w:trHeight w:val="583"/>
        </w:trPr>
        <w:tc>
          <w:tcPr>
            <w:tcW w:w="1866" w:type="dxa"/>
            <w:tcBorders>
              <w:top w:val="single" w:sz="8" w:space="0" w:color="7BA0CD"/>
              <w:left w:val="single" w:sz="8" w:space="0" w:color="7BA0CD"/>
              <w:bottom w:val="single" w:sz="8" w:space="0" w:color="7BA0CD"/>
              <w:right w:val="nil"/>
            </w:tcBorders>
          </w:tcPr>
          <w:p w14:paraId="48947496" w14:textId="77777777" w:rsidR="00A74866" w:rsidRPr="00383B58" w:rsidRDefault="00A74866" w:rsidP="00627483">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497" w14:textId="77777777" w:rsidR="00A74866" w:rsidRPr="00383B58" w:rsidRDefault="00A74866" w:rsidP="00627483">
            <w:pPr>
              <w:spacing w:after="0" w:line="240" w:lineRule="auto"/>
              <w:jc w:val="both"/>
            </w:pPr>
            <w:r w:rsidRPr="00383B58">
              <w:t xml:space="preserve"> </w:t>
            </w:r>
            <w:r>
              <w:t>Core</w:t>
            </w:r>
          </w:p>
          <w:p w14:paraId="48947498" w14:textId="77777777" w:rsidR="00A74866" w:rsidRPr="00383B58" w:rsidRDefault="00A74866" w:rsidP="00627483">
            <w:pPr>
              <w:spacing w:after="0" w:line="240" w:lineRule="auto"/>
              <w:jc w:val="both"/>
            </w:pPr>
          </w:p>
        </w:tc>
      </w:tr>
      <w:tr w:rsidR="00A74866" w:rsidRPr="00383B58" w14:paraId="4894749D" w14:textId="77777777" w:rsidTr="00B9434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9A" w14:textId="77777777" w:rsidR="00A74866" w:rsidRPr="00383B58" w:rsidRDefault="00A74866" w:rsidP="00627483">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49B" w14:textId="77777777" w:rsidR="00A74866" w:rsidRDefault="00A74866" w:rsidP="00627483">
            <w:pPr>
              <w:spacing w:after="0" w:line="240" w:lineRule="auto"/>
              <w:jc w:val="both"/>
            </w:pPr>
            <w:r w:rsidRPr="00C01988">
              <w:t>0</w:t>
            </w:r>
            <w:r>
              <w:t xml:space="preserve">504 on </w:t>
            </w:r>
            <w:proofErr w:type="spellStart"/>
            <w:r>
              <w:t>ON</w:t>
            </w:r>
            <w:proofErr w:type="spellEnd"/>
            <w:r>
              <w:t xml:space="preserve"> Track day</w:t>
            </w:r>
          </w:p>
          <w:p w14:paraId="4894749C" w14:textId="77777777" w:rsidR="00A74866" w:rsidRPr="00383B58" w:rsidRDefault="00A74866" w:rsidP="00627483">
            <w:pPr>
              <w:spacing w:after="0" w:line="240" w:lineRule="auto"/>
              <w:jc w:val="both"/>
            </w:pPr>
            <w:r>
              <w:t>0634 on OFF Track day</w:t>
            </w:r>
          </w:p>
        </w:tc>
      </w:tr>
      <w:tr w:rsidR="00A74866" w:rsidRPr="00383B58" w14:paraId="489474A0" w14:textId="77777777" w:rsidTr="00B94346">
        <w:trPr>
          <w:trHeight w:val="288"/>
        </w:trPr>
        <w:tc>
          <w:tcPr>
            <w:tcW w:w="1866" w:type="dxa"/>
            <w:tcBorders>
              <w:top w:val="single" w:sz="8" w:space="0" w:color="7BA0CD"/>
              <w:left w:val="single" w:sz="8" w:space="0" w:color="7BA0CD"/>
              <w:bottom w:val="single" w:sz="8" w:space="0" w:color="7BA0CD"/>
              <w:right w:val="nil"/>
            </w:tcBorders>
          </w:tcPr>
          <w:p w14:paraId="4894749E" w14:textId="77777777" w:rsidR="00A74866" w:rsidRPr="00383B58" w:rsidRDefault="00A74866"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49F" w14:textId="77777777" w:rsidR="00A74866" w:rsidRPr="00383B58" w:rsidRDefault="00A74866" w:rsidP="00627483">
            <w:pPr>
              <w:spacing w:after="0" w:line="240" w:lineRule="auto"/>
              <w:jc w:val="both"/>
            </w:pPr>
            <w:r>
              <w:t>N/A</w:t>
            </w:r>
          </w:p>
        </w:tc>
      </w:tr>
      <w:tr w:rsidR="00DD1A71" w:rsidRPr="00383B58" w14:paraId="489474A3" w14:textId="77777777" w:rsidTr="00B9434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A1" w14:textId="77777777" w:rsidR="00DD1A71" w:rsidRPr="00383B58" w:rsidRDefault="00DD1A71" w:rsidP="00627483">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74A2" w14:textId="77777777" w:rsidR="00DD1A71" w:rsidRPr="00383B58" w:rsidRDefault="00DD1A71" w:rsidP="00627483">
            <w:pPr>
              <w:spacing w:after="0" w:line="240" w:lineRule="auto"/>
              <w:jc w:val="both"/>
            </w:pPr>
            <w:r>
              <w:t>No restriction</w:t>
            </w:r>
          </w:p>
        </w:tc>
      </w:tr>
      <w:tr w:rsidR="006F45F5" w:rsidRPr="00383B58" w14:paraId="489474A6" w14:textId="77777777" w:rsidTr="006F45F5">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4A4" w14:textId="77777777" w:rsidR="006F45F5" w:rsidRDefault="006F45F5" w:rsidP="00054A77">
            <w:pPr>
              <w:spacing w:after="0" w:line="240" w:lineRule="auto"/>
              <w:jc w:val="both"/>
              <w:rPr>
                <w:b/>
                <w:bCs/>
              </w:rPr>
            </w:pPr>
            <w:r>
              <w:rPr>
                <w:b/>
                <w:bCs/>
              </w:rPr>
              <w:t xml:space="preserve">Role: </w:t>
            </w:r>
          </w:p>
        </w:tc>
        <w:tc>
          <w:tcPr>
            <w:tcW w:w="7472" w:type="dxa"/>
            <w:tcBorders>
              <w:top w:val="single" w:sz="8" w:space="0" w:color="7BA0CD"/>
              <w:left w:val="nil"/>
              <w:bottom w:val="single" w:sz="8" w:space="0" w:color="7BA0CD"/>
              <w:right w:val="single" w:sz="8" w:space="0" w:color="7BA0CD"/>
            </w:tcBorders>
            <w:shd w:val="clear" w:color="auto" w:fill="D3DFEE"/>
          </w:tcPr>
          <w:p w14:paraId="489474A5" w14:textId="77777777" w:rsidR="006F45F5" w:rsidRDefault="006F45F5" w:rsidP="00054A77">
            <w:pPr>
              <w:spacing w:after="0" w:line="240" w:lineRule="auto"/>
              <w:jc w:val="both"/>
            </w:pPr>
            <w:r>
              <w:t>Only users with the Workers Comp Processor role RH072_0000 can report this code.</w:t>
            </w:r>
          </w:p>
        </w:tc>
      </w:tr>
    </w:tbl>
    <w:p w14:paraId="489474A7" w14:textId="77777777" w:rsidR="00A74866" w:rsidRDefault="00A74866" w:rsidP="00627483">
      <w:pPr>
        <w:numPr>
          <w:ilvl w:val="1"/>
          <w:numId w:val="0"/>
        </w:numPr>
        <w:spacing w:line="240" w:lineRule="auto"/>
        <w:jc w:val="both"/>
        <w:rPr>
          <w:rFonts w:cs="Cambria"/>
          <w:bCs/>
          <w:iCs/>
          <w:spacing w:val="15"/>
          <w:sz w:val="24"/>
          <w:szCs w:val="24"/>
        </w:rPr>
      </w:pPr>
    </w:p>
    <w:p w14:paraId="489474A8" w14:textId="77777777" w:rsidR="00A74866" w:rsidRPr="00515B8E" w:rsidRDefault="00A74866"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4A9" w14:textId="77777777" w:rsidR="00A74866" w:rsidRPr="00417FD6" w:rsidRDefault="00A74866" w:rsidP="00627483">
      <w:pPr>
        <w:spacing w:after="0" w:line="240" w:lineRule="auto"/>
        <w:jc w:val="both"/>
        <w:rPr>
          <w:b/>
          <w:i/>
        </w:rPr>
      </w:pPr>
      <w:r w:rsidRPr="00417FD6">
        <w:rPr>
          <w:b/>
          <w:i/>
        </w:rPr>
        <w:t>Existing validations</w:t>
      </w:r>
      <w:r>
        <w:rPr>
          <w:b/>
          <w:i/>
        </w:rPr>
        <w:t xml:space="preserve"> </w:t>
      </w:r>
    </w:p>
    <w:tbl>
      <w:tblPr>
        <w:tblW w:w="9186" w:type="dxa"/>
        <w:tblInd w:w="94" w:type="dxa"/>
        <w:tblLook w:val="04A0" w:firstRow="1" w:lastRow="0" w:firstColumn="1" w:lastColumn="0" w:noHBand="0" w:noVBand="1"/>
      </w:tblPr>
      <w:tblGrid>
        <w:gridCol w:w="9186"/>
      </w:tblGrid>
      <w:tr w:rsidR="00A74866" w:rsidRPr="00954F19" w14:paraId="489474AE" w14:textId="77777777" w:rsidTr="00B94346">
        <w:trPr>
          <w:trHeight w:val="255"/>
        </w:trPr>
        <w:tc>
          <w:tcPr>
            <w:tcW w:w="9186" w:type="dxa"/>
            <w:tcBorders>
              <w:top w:val="nil"/>
              <w:left w:val="nil"/>
              <w:bottom w:val="nil"/>
              <w:right w:val="nil"/>
            </w:tcBorders>
            <w:shd w:val="clear" w:color="auto" w:fill="auto"/>
            <w:noWrap/>
            <w:vAlign w:val="bottom"/>
            <w:hideMark/>
          </w:tcPr>
          <w:p w14:paraId="489474AA" w14:textId="77777777" w:rsidR="003D59D9" w:rsidRDefault="003D59D9" w:rsidP="00627483">
            <w:pPr>
              <w:spacing w:after="0" w:line="240" w:lineRule="auto"/>
              <w:jc w:val="both"/>
            </w:pPr>
            <w:r>
              <w:t xml:space="preserve">Time Keepers should NOT be able to enter WV in CATS. </w:t>
            </w:r>
          </w:p>
          <w:p w14:paraId="489474AB" w14:textId="77777777" w:rsidR="002B72FB" w:rsidRDefault="002B72FB" w:rsidP="00627483">
            <w:pPr>
              <w:spacing w:after="0" w:line="240" w:lineRule="auto"/>
              <w:jc w:val="both"/>
            </w:pPr>
          </w:p>
          <w:p w14:paraId="489474AC" w14:textId="77777777" w:rsidR="002B72FB" w:rsidRDefault="002B72FB" w:rsidP="002B72FB">
            <w:pPr>
              <w:spacing w:after="0" w:line="240" w:lineRule="auto"/>
              <w:jc w:val="both"/>
              <w:rPr>
                <w:rFonts w:cs="Arial"/>
                <w:bCs/>
              </w:rPr>
            </w:pPr>
            <w:r>
              <w:rPr>
                <w:rFonts w:cs="Arial"/>
                <w:bCs/>
              </w:rPr>
              <w:t>There are no max hour limitations, but Vacation Quota will be charged until exhausted.</w:t>
            </w:r>
          </w:p>
          <w:p w14:paraId="489474AD" w14:textId="77777777" w:rsidR="00A74866" w:rsidRPr="00954F19" w:rsidRDefault="00A74866" w:rsidP="00627483">
            <w:pPr>
              <w:spacing w:after="0" w:line="240" w:lineRule="auto"/>
              <w:jc w:val="both"/>
              <w:rPr>
                <w:rFonts w:cs="Arial"/>
                <w:bCs/>
              </w:rPr>
            </w:pPr>
          </w:p>
        </w:tc>
      </w:tr>
    </w:tbl>
    <w:p w14:paraId="489474AF" w14:textId="77777777" w:rsidR="00A74866" w:rsidRPr="00417FD6" w:rsidRDefault="00A74866" w:rsidP="00627483">
      <w:pPr>
        <w:spacing w:after="0" w:line="240" w:lineRule="auto"/>
        <w:jc w:val="both"/>
        <w:rPr>
          <w:b/>
          <w:i/>
        </w:rPr>
      </w:pPr>
      <w:r w:rsidRPr="00417FD6">
        <w:rPr>
          <w:b/>
          <w:i/>
        </w:rPr>
        <w:t xml:space="preserve">Exceptions: </w:t>
      </w:r>
    </w:p>
    <w:p w14:paraId="489474B0" w14:textId="77777777" w:rsidR="00F8636A" w:rsidRDefault="00A74866" w:rsidP="002B72FB">
      <w:pPr>
        <w:spacing w:after="0" w:line="240" w:lineRule="auto"/>
        <w:jc w:val="both"/>
        <w:rPr>
          <w:rStyle w:val="Heading1Char"/>
          <w:sz w:val="24"/>
          <w:szCs w:val="24"/>
        </w:rPr>
      </w:pPr>
      <w:r>
        <w:t xml:space="preserve"> </w:t>
      </w:r>
    </w:p>
    <w:p w14:paraId="489474B1" w14:textId="77777777" w:rsidR="00F8636A" w:rsidRDefault="00F8636A" w:rsidP="00627483">
      <w:pPr>
        <w:jc w:val="both"/>
      </w:pPr>
      <w:bookmarkStart w:id="80" w:name="_Toc86830542"/>
      <w:r>
        <w:rPr>
          <w:rStyle w:val="Heading1Char"/>
          <w:sz w:val="24"/>
          <w:szCs w:val="24"/>
        </w:rPr>
        <w:t>FMLA WORKER’S COMP</w:t>
      </w:r>
      <w:bookmarkEnd w:id="80"/>
    </w:p>
    <w:p w14:paraId="489474B2" w14:textId="77777777" w:rsidR="0061212F" w:rsidRDefault="0061212F" w:rsidP="0061212F">
      <w:pPr>
        <w:pStyle w:val="NoSpacing"/>
        <w:jc w:val="both"/>
        <w:rPr>
          <w:sz w:val="24"/>
          <w:szCs w:val="24"/>
        </w:rPr>
      </w:pPr>
      <w:r>
        <w:rPr>
          <w:sz w:val="24"/>
          <w:szCs w:val="24"/>
        </w:rPr>
        <w:t>Refer to Workers Comp Requirements Document in SharePoint in the Payroll area for details of processing.</w:t>
      </w:r>
    </w:p>
    <w:p w14:paraId="489474B3" w14:textId="77777777" w:rsidR="0061212F" w:rsidRDefault="0061212F" w:rsidP="00F8636A">
      <w:pPr>
        <w:spacing w:after="0" w:line="240" w:lineRule="auto"/>
        <w:jc w:val="both"/>
        <w:rPr>
          <w:rStyle w:val="Heading1Char"/>
          <w:rFonts w:ascii="Calibri" w:hAnsi="Calibri"/>
          <w:b w:val="0"/>
          <w:color w:val="auto"/>
          <w:sz w:val="22"/>
          <w:szCs w:val="22"/>
        </w:rPr>
      </w:pPr>
    </w:p>
    <w:p w14:paraId="489474B4" w14:textId="77777777" w:rsidR="00F8636A" w:rsidRPr="00F8636A" w:rsidRDefault="00F8636A" w:rsidP="00F8636A">
      <w:pPr>
        <w:spacing w:after="0" w:line="240" w:lineRule="auto"/>
        <w:jc w:val="both"/>
        <w:rPr>
          <w:rStyle w:val="Heading1Char"/>
          <w:rFonts w:ascii="Calibri" w:hAnsi="Calibri"/>
          <w:b w:val="0"/>
          <w:color w:val="auto"/>
          <w:sz w:val="22"/>
          <w:szCs w:val="22"/>
        </w:rPr>
      </w:pPr>
      <w:bookmarkStart w:id="81" w:name="_Toc86830543"/>
      <w:r w:rsidRPr="00F8636A">
        <w:rPr>
          <w:rStyle w:val="Heading1Char"/>
          <w:rFonts w:ascii="Calibri" w:hAnsi="Calibri"/>
          <w:b w:val="0"/>
          <w:color w:val="auto"/>
          <w:sz w:val="22"/>
          <w:szCs w:val="22"/>
        </w:rPr>
        <w:t>There will be 5 new FMLA time codes for Workers Comp namely: FWA, FWC, FWR, FWI, and FWV.</w:t>
      </w:r>
      <w:bookmarkEnd w:id="81"/>
      <w:r w:rsidRPr="00F8636A">
        <w:rPr>
          <w:rStyle w:val="Heading1Char"/>
          <w:rFonts w:ascii="Calibri" w:hAnsi="Calibri"/>
          <w:b w:val="0"/>
          <w:color w:val="auto"/>
          <w:sz w:val="22"/>
          <w:szCs w:val="22"/>
        </w:rPr>
        <w:t xml:space="preserve"> </w:t>
      </w:r>
    </w:p>
    <w:p w14:paraId="489474B5" w14:textId="77777777" w:rsidR="00B8310F" w:rsidRDefault="00B8310F" w:rsidP="00627483">
      <w:pPr>
        <w:spacing w:after="0" w:line="240" w:lineRule="auto"/>
        <w:jc w:val="both"/>
        <w:rPr>
          <w:rFonts w:ascii="Cambria" w:hAnsi="Cambria" w:cs="Cambria"/>
          <w:b/>
          <w:bCs/>
          <w:color w:val="365F91"/>
          <w:sz w:val="24"/>
          <w:szCs w:val="24"/>
        </w:rPr>
      </w:pPr>
      <w:bookmarkStart w:id="82" w:name="_Toc86830544"/>
      <w:r>
        <w:rPr>
          <w:rStyle w:val="Heading1Char"/>
          <w:sz w:val="24"/>
          <w:szCs w:val="24"/>
        </w:rPr>
        <w:t xml:space="preserve">FMLA WORKER’S COMP REGULAR UNIT A ONLY </w:t>
      </w:r>
      <w:r w:rsidRPr="00E960ED">
        <w:rPr>
          <w:rStyle w:val="Heading1Char"/>
          <w:sz w:val="24"/>
          <w:szCs w:val="24"/>
        </w:rPr>
        <w:t>(</w:t>
      </w:r>
      <w:r>
        <w:rPr>
          <w:rStyle w:val="Heading1Char"/>
          <w:sz w:val="24"/>
          <w:szCs w:val="24"/>
        </w:rPr>
        <w:t>F</w:t>
      </w:r>
      <w:r w:rsidRPr="00E960ED">
        <w:rPr>
          <w:rStyle w:val="Heading1Char"/>
          <w:sz w:val="24"/>
          <w:szCs w:val="24"/>
        </w:rPr>
        <w:t>W</w:t>
      </w:r>
      <w:r>
        <w:rPr>
          <w:rStyle w:val="Heading1Char"/>
          <w:sz w:val="24"/>
          <w:szCs w:val="24"/>
        </w:rPr>
        <w:t>A</w:t>
      </w:r>
      <w:r w:rsidRPr="00E960ED">
        <w:rPr>
          <w:rStyle w:val="Heading1Char"/>
          <w:sz w:val="24"/>
          <w:szCs w:val="24"/>
        </w:rPr>
        <w:t>)</w:t>
      </w:r>
      <w:bookmarkEnd w:id="82"/>
      <w:r w:rsidRPr="00E960ED">
        <w:rPr>
          <w:rFonts w:ascii="Cambria" w:hAnsi="Cambria" w:cs="Cambria"/>
          <w:b/>
          <w:bCs/>
          <w:color w:val="365F91"/>
          <w:sz w:val="24"/>
          <w:szCs w:val="24"/>
        </w:rPr>
        <w:t xml:space="preserve">: </w:t>
      </w:r>
    </w:p>
    <w:p w14:paraId="489474B6" w14:textId="77777777" w:rsidR="00B8310F" w:rsidRDefault="00B8310F" w:rsidP="00627483">
      <w:pPr>
        <w:pStyle w:val="NoSpacing"/>
        <w:jc w:val="both"/>
        <w:rPr>
          <w:rFonts w:ascii="Cambria" w:hAnsi="Cambria"/>
          <w:i/>
          <w:color w:val="365F91"/>
          <w:sz w:val="24"/>
          <w:szCs w:val="24"/>
        </w:rPr>
      </w:pPr>
      <w:r w:rsidRPr="00E960ED">
        <w:rPr>
          <w:rFonts w:ascii="Cambria" w:hAnsi="Cambria"/>
          <w:i/>
          <w:color w:val="365F91"/>
          <w:sz w:val="24"/>
          <w:szCs w:val="24"/>
        </w:rPr>
        <w:t xml:space="preserve">Objective of the Attendance: </w:t>
      </w:r>
    </w:p>
    <w:p w14:paraId="489474B7" w14:textId="77777777" w:rsidR="00B8310F" w:rsidRPr="00C8052A" w:rsidRDefault="00B8310F" w:rsidP="00627483">
      <w:pPr>
        <w:pStyle w:val="NoSpacing"/>
        <w:jc w:val="both"/>
      </w:pPr>
      <w:r w:rsidRPr="00C8052A">
        <w:t>In order for the sworn police officers to be reported FMLA Worker’s Comp absence, Time Keepers from School Police use FWA to pay the workers comp regular time</w:t>
      </w:r>
      <w:r>
        <w:t xml:space="preserve">. </w:t>
      </w:r>
      <w:r w:rsidRPr="00BF0E3F">
        <w:rPr>
          <w:i/>
        </w:rPr>
        <w:t>Per Linda Cass, ‘Rule 4850 – Police Officer Worker’s Comp Pay’; the sworn police officers are entitled to one year which is counted to equal 2,080 work hours. Holidays that fall into the time period being paid are counted toward the 2,080 hours.</w:t>
      </w:r>
    </w:p>
    <w:p w14:paraId="489474B8" w14:textId="77777777" w:rsidR="00B8310F" w:rsidRDefault="00B8310F" w:rsidP="00627483">
      <w:pPr>
        <w:pStyle w:val="NoSpacing"/>
        <w:jc w:val="both"/>
      </w:pPr>
    </w:p>
    <w:p w14:paraId="489474B9" w14:textId="77777777" w:rsidR="00B8310F" w:rsidRPr="003D239F" w:rsidRDefault="00B8310F" w:rsidP="00627483">
      <w:pPr>
        <w:pStyle w:val="NoSpacing"/>
        <w:jc w:val="both"/>
      </w:pPr>
      <w:r w:rsidRPr="003D239F">
        <w:t>These hours are captured by the attendance type ‘FWA’</w:t>
      </w:r>
    </w:p>
    <w:p w14:paraId="489474BA" w14:textId="77777777" w:rsidR="00B8310F" w:rsidRPr="00081036" w:rsidRDefault="00B8310F" w:rsidP="00627483">
      <w:pPr>
        <w:pStyle w:val="NoSpacing"/>
        <w:jc w:val="both"/>
        <w:rPr>
          <w:sz w:val="24"/>
          <w:szCs w:val="24"/>
        </w:rPr>
      </w:pPr>
    </w:p>
    <w:p w14:paraId="489474BB" w14:textId="77777777" w:rsidR="00B8310F" w:rsidRDefault="00B8310F" w:rsidP="00627483">
      <w:pPr>
        <w:pStyle w:val="NoSpacing"/>
        <w:jc w:val="both"/>
        <w:rPr>
          <w:rFonts w:ascii="Cambria" w:hAnsi="Cambria"/>
          <w:i/>
          <w:color w:val="365F91"/>
          <w:sz w:val="24"/>
          <w:szCs w:val="24"/>
        </w:rPr>
      </w:pPr>
      <w:r w:rsidRPr="008A04E7">
        <w:rPr>
          <w:rFonts w:ascii="Cambria" w:hAnsi="Cambria"/>
          <w:i/>
          <w:color w:val="365F91"/>
          <w:sz w:val="24"/>
          <w:szCs w:val="24"/>
        </w:rPr>
        <w:t xml:space="preserve">Rules to allow </w:t>
      </w:r>
      <w:r>
        <w:rPr>
          <w:rFonts w:ascii="Cambria" w:hAnsi="Cambria"/>
          <w:i/>
          <w:color w:val="365F91"/>
          <w:sz w:val="24"/>
          <w:szCs w:val="24"/>
        </w:rPr>
        <w:t>F</w:t>
      </w:r>
      <w:r w:rsidRPr="008A04E7">
        <w:rPr>
          <w:rFonts w:ascii="Cambria" w:hAnsi="Cambria"/>
          <w:i/>
          <w:color w:val="365F91"/>
          <w:sz w:val="24"/>
          <w:szCs w:val="24"/>
        </w:rPr>
        <w:t>W</w:t>
      </w:r>
      <w:r>
        <w:rPr>
          <w:rFonts w:ascii="Cambria" w:hAnsi="Cambria"/>
          <w:i/>
          <w:color w:val="365F91"/>
          <w:sz w:val="24"/>
          <w:szCs w:val="24"/>
        </w:rPr>
        <w:t>A</w:t>
      </w:r>
      <w:r w:rsidRPr="008A04E7">
        <w:rPr>
          <w:rFonts w:ascii="Cambria" w:hAnsi="Cambria"/>
          <w:i/>
          <w:color w:val="365F91"/>
          <w:sz w:val="24"/>
          <w:szCs w:val="24"/>
        </w:rPr>
        <w:t>:</w:t>
      </w:r>
    </w:p>
    <w:p w14:paraId="489474BC" w14:textId="77777777" w:rsidR="00B8310F" w:rsidRPr="00C332DF" w:rsidRDefault="00B8310F" w:rsidP="00627483">
      <w:pPr>
        <w:pStyle w:val="NoSpacing"/>
        <w:jc w:val="both"/>
      </w:pPr>
      <w:r>
        <w:t xml:space="preserve">Same as </w:t>
      </w:r>
      <w:r w:rsidRPr="00C332DF">
        <w:t>the eligibility rules for the absence type ‘W</w:t>
      </w:r>
      <w:r>
        <w:t>A</w:t>
      </w:r>
      <w:r w:rsidRPr="00C332DF">
        <w:t>’.</w:t>
      </w:r>
    </w:p>
    <w:p w14:paraId="489474BD" w14:textId="77777777" w:rsidR="00B8310F" w:rsidRPr="008A04E7" w:rsidRDefault="00B8310F" w:rsidP="00627483">
      <w:pPr>
        <w:pStyle w:val="NoSpacing"/>
        <w:jc w:val="both"/>
        <w:rPr>
          <w:rFonts w:ascii="Cambria" w:hAnsi="Cambria"/>
          <w:i/>
          <w:color w:val="365F91"/>
          <w:sz w:val="24"/>
          <w:szCs w:val="24"/>
        </w:rPr>
      </w:pPr>
    </w:p>
    <w:p w14:paraId="489474BE" w14:textId="77777777" w:rsidR="00B8310F" w:rsidRPr="00515B8E" w:rsidRDefault="00B8310F"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4BF" w14:textId="77777777" w:rsidR="00B8310F" w:rsidRPr="00417FD6" w:rsidRDefault="00B8310F" w:rsidP="00627483">
      <w:pPr>
        <w:spacing w:after="0" w:line="240" w:lineRule="auto"/>
        <w:jc w:val="both"/>
        <w:rPr>
          <w:b/>
          <w:i/>
        </w:rPr>
      </w:pPr>
      <w:r w:rsidRPr="00417FD6">
        <w:rPr>
          <w:b/>
          <w:i/>
        </w:rPr>
        <w:t>Existing validations</w:t>
      </w:r>
      <w:r>
        <w:rPr>
          <w:b/>
          <w:i/>
        </w:rPr>
        <w:t xml:space="preserve"> </w:t>
      </w:r>
    </w:p>
    <w:tbl>
      <w:tblPr>
        <w:tblW w:w="9186" w:type="dxa"/>
        <w:tblInd w:w="94" w:type="dxa"/>
        <w:tblLook w:val="04A0" w:firstRow="1" w:lastRow="0" w:firstColumn="1" w:lastColumn="0" w:noHBand="0" w:noVBand="1"/>
      </w:tblPr>
      <w:tblGrid>
        <w:gridCol w:w="9186"/>
      </w:tblGrid>
      <w:tr w:rsidR="00B8310F" w:rsidRPr="00954F19" w14:paraId="489474C2" w14:textId="77777777" w:rsidTr="00EA016B">
        <w:trPr>
          <w:trHeight w:val="255"/>
        </w:trPr>
        <w:tc>
          <w:tcPr>
            <w:tcW w:w="9186" w:type="dxa"/>
            <w:tcBorders>
              <w:top w:val="nil"/>
              <w:left w:val="nil"/>
              <w:bottom w:val="nil"/>
              <w:right w:val="nil"/>
            </w:tcBorders>
            <w:shd w:val="clear" w:color="auto" w:fill="auto"/>
            <w:noWrap/>
            <w:vAlign w:val="bottom"/>
            <w:hideMark/>
          </w:tcPr>
          <w:p w14:paraId="489474C0" w14:textId="77777777" w:rsidR="00B8310F" w:rsidRDefault="00B8310F" w:rsidP="00627483">
            <w:pPr>
              <w:spacing w:after="0" w:line="240" w:lineRule="auto"/>
              <w:jc w:val="both"/>
              <w:rPr>
                <w:rFonts w:cs="Arial"/>
                <w:bCs/>
              </w:rPr>
            </w:pPr>
            <w:r>
              <w:rPr>
                <w:rFonts w:cs="Arial"/>
                <w:bCs/>
              </w:rPr>
              <w:t xml:space="preserve">Currently NONE but please elaborate on the business process validations such as: maximum number of allowed days per particular period. </w:t>
            </w:r>
          </w:p>
          <w:p w14:paraId="489474C1" w14:textId="77777777" w:rsidR="00B8310F" w:rsidRPr="00954F19" w:rsidRDefault="00B8310F" w:rsidP="00627483">
            <w:pPr>
              <w:spacing w:after="0" w:line="240" w:lineRule="auto"/>
              <w:jc w:val="both"/>
              <w:rPr>
                <w:rFonts w:cs="Arial"/>
                <w:bCs/>
              </w:rPr>
            </w:pPr>
          </w:p>
        </w:tc>
      </w:tr>
    </w:tbl>
    <w:p w14:paraId="489474C3" w14:textId="77777777" w:rsidR="00B8310F" w:rsidRPr="00662F59" w:rsidRDefault="00B8310F" w:rsidP="00627483">
      <w:pPr>
        <w:spacing w:after="0" w:line="240" w:lineRule="auto"/>
        <w:jc w:val="both"/>
        <w:rPr>
          <w:b/>
        </w:rPr>
      </w:pPr>
      <w:r w:rsidRPr="00662F59">
        <w:rPr>
          <w:b/>
        </w:rPr>
        <w:t xml:space="preserve">Exceptions: </w:t>
      </w:r>
    </w:p>
    <w:p w14:paraId="489474C4" w14:textId="77777777" w:rsidR="00B8310F" w:rsidRDefault="00B8310F" w:rsidP="00627483">
      <w:pPr>
        <w:numPr>
          <w:ilvl w:val="1"/>
          <w:numId w:val="0"/>
        </w:numPr>
        <w:spacing w:line="240" w:lineRule="auto"/>
        <w:jc w:val="both"/>
        <w:rPr>
          <w:rFonts w:cs="Cambria"/>
          <w:bCs/>
          <w:iCs/>
          <w:spacing w:val="15"/>
        </w:rPr>
      </w:pPr>
      <w:r w:rsidRPr="003843EC">
        <w:rPr>
          <w:rFonts w:cs="Cambria"/>
          <w:bCs/>
          <w:iCs/>
          <w:spacing w:val="15"/>
        </w:rPr>
        <w:t>None</w:t>
      </w:r>
    </w:p>
    <w:p w14:paraId="489474C5" w14:textId="77777777" w:rsidR="005940C5" w:rsidRDefault="005940C5" w:rsidP="00627483">
      <w:pPr>
        <w:spacing w:after="0" w:line="240" w:lineRule="auto"/>
        <w:jc w:val="both"/>
        <w:rPr>
          <w:rStyle w:val="Heading1Char"/>
          <w:sz w:val="24"/>
          <w:szCs w:val="24"/>
        </w:rPr>
      </w:pPr>
      <w:bookmarkStart w:id="83" w:name="FWC_time"/>
      <w:bookmarkEnd w:id="83"/>
    </w:p>
    <w:p w14:paraId="489474C6" w14:textId="77777777" w:rsidR="00524B26" w:rsidRDefault="00530ADB" w:rsidP="00627483">
      <w:pPr>
        <w:spacing w:after="0" w:line="240" w:lineRule="auto"/>
        <w:jc w:val="both"/>
        <w:rPr>
          <w:rFonts w:ascii="Cambria" w:hAnsi="Cambria" w:cs="Cambria"/>
          <w:b/>
          <w:bCs/>
          <w:color w:val="365F91"/>
          <w:sz w:val="24"/>
          <w:szCs w:val="24"/>
        </w:rPr>
      </w:pPr>
      <w:bookmarkStart w:id="84" w:name="_Toc86830545"/>
      <w:r>
        <w:rPr>
          <w:rStyle w:val="Heading1Char"/>
          <w:sz w:val="24"/>
          <w:szCs w:val="24"/>
        </w:rPr>
        <w:t>FMLA WORKER’S COMP</w:t>
      </w:r>
      <w:r w:rsidRPr="00615F49">
        <w:rPr>
          <w:rStyle w:val="Heading1Char"/>
          <w:sz w:val="24"/>
          <w:szCs w:val="24"/>
        </w:rPr>
        <w:t xml:space="preserve"> </w:t>
      </w:r>
      <w:r w:rsidRPr="00E960ED">
        <w:rPr>
          <w:rStyle w:val="Heading1Char"/>
          <w:sz w:val="24"/>
          <w:szCs w:val="24"/>
        </w:rPr>
        <w:t>(</w:t>
      </w:r>
      <w:r>
        <w:rPr>
          <w:rStyle w:val="Heading1Char"/>
          <w:sz w:val="24"/>
          <w:szCs w:val="24"/>
        </w:rPr>
        <w:t>FWC</w:t>
      </w:r>
      <w:r w:rsidRPr="00E960ED">
        <w:rPr>
          <w:rStyle w:val="Heading1Char"/>
          <w:sz w:val="24"/>
          <w:szCs w:val="24"/>
        </w:rPr>
        <w:t>)</w:t>
      </w:r>
      <w:bookmarkEnd w:id="84"/>
      <w:r w:rsidRPr="00E960ED">
        <w:rPr>
          <w:rFonts w:ascii="Cambria" w:hAnsi="Cambria" w:cs="Cambria"/>
          <w:b/>
          <w:bCs/>
          <w:color w:val="365F91"/>
          <w:sz w:val="24"/>
          <w:szCs w:val="24"/>
        </w:rPr>
        <w:t xml:space="preserve">: </w:t>
      </w:r>
    </w:p>
    <w:p w14:paraId="489474C7" w14:textId="77777777" w:rsidR="00530ADB" w:rsidRDefault="00530ADB" w:rsidP="00627483">
      <w:pPr>
        <w:pStyle w:val="NoSpacing"/>
        <w:jc w:val="both"/>
        <w:rPr>
          <w:rFonts w:ascii="Cambria" w:hAnsi="Cambria"/>
          <w:i/>
          <w:color w:val="365F91"/>
          <w:sz w:val="24"/>
          <w:szCs w:val="24"/>
        </w:rPr>
      </w:pPr>
      <w:r w:rsidRPr="00E960ED">
        <w:rPr>
          <w:rFonts w:ascii="Cambria" w:hAnsi="Cambria"/>
          <w:i/>
          <w:color w:val="365F91"/>
          <w:sz w:val="24"/>
          <w:szCs w:val="24"/>
        </w:rPr>
        <w:t xml:space="preserve">Objective of the </w:t>
      </w:r>
      <w:r>
        <w:rPr>
          <w:rFonts w:ascii="Cambria" w:hAnsi="Cambria"/>
          <w:i/>
          <w:color w:val="365F91"/>
          <w:sz w:val="24"/>
          <w:szCs w:val="24"/>
        </w:rPr>
        <w:t>Absen</w:t>
      </w:r>
      <w:r w:rsidRPr="00E960ED">
        <w:rPr>
          <w:rFonts w:ascii="Cambria" w:hAnsi="Cambria"/>
          <w:i/>
          <w:color w:val="365F91"/>
          <w:sz w:val="24"/>
          <w:szCs w:val="24"/>
        </w:rPr>
        <w:t xml:space="preserve">ce: </w:t>
      </w:r>
    </w:p>
    <w:p w14:paraId="489474C8" w14:textId="77777777" w:rsidR="00530ADB" w:rsidRPr="00C332DF" w:rsidRDefault="00530ADB" w:rsidP="00627483">
      <w:pPr>
        <w:pStyle w:val="NoSpacing"/>
        <w:jc w:val="both"/>
      </w:pPr>
      <w:r w:rsidRPr="00C332DF">
        <w:t>These hours are captured by the attendance type ‘FWC’, meant to be place holder, which eventually will be replaced with a suitable FMLA Workers Comp absence code by Payroll Services Branch prior to the payroll run.</w:t>
      </w:r>
    </w:p>
    <w:p w14:paraId="489474C9" w14:textId="77777777" w:rsidR="00530ADB" w:rsidRPr="00081036" w:rsidRDefault="00530ADB" w:rsidP="00627483">
      <w:pPr>
        <w:pStyle w:val="NoSpacing"/>
        <w:jc w:val="both"/>
        <w:rPr>
          <w:sz w:val="24"/>
          <w:szCs w:val="24"/>
        </w:rPr>
      </w:pPr>
    </w:p>
    <w:p w14:paraId="489474CA" w14:textId="77777777" w:rsidR="00530ADB" w:rsidRDefault="00530ADB" w:rsidP="00627483">
      <w:pPr>
        <w:pStyle w:val="NoSpacing"/>
        <w:jc w:val="both"/>
        <w:rPr>
          <w:rFonts w:ascii="Cambria" w:hAnsi="Cambria"/>
          <w:i/>
          <w:color w:val="365F91"/>
          <w:sz w:val="24"/>
          <w:szCs w:val="24"/>
        </w:rPr>
      </w:pPr>
      <w:r w:rsidRPr="008A04E7">
        <w:rPr>
          <w:rFonts w:ascii="Cambria" w:hAnsi="Cambria"/>
          <w:i/>
          <w:color w:val="365F91"/>
          <w:sz w:val="24"/>
          <w:szCs w:val="24"/>
        </w:rPr>
        <w:t xml:space="preserve">Rules to allow </w:t>
      </w:r>
      <w:r>
        <w:rPr>
          <w:rFonts w:ascii="Cambria" w:hAnsi="Cambria"/>
          <w:i/>
          <w:color w:val="365F91"/>
          <w:sz w:val="24"/>
          <w:szCs w:val="24"/>
        </w:rPr>
        <w:t>F</w:t>
      </w:r>
      <w:r w:rsidRPr="008A04E7">
        <w:rPr>
          <w:rFonts w:ascii="Cambria" w:hAnsi="Cambria"/>
          <w:i/>
          <w:color w:val="365F91"/>
          <w:sz w:val="24"/>
          <w:szCs w:val="24"/>
        </w:rPr>
        <w:t>W</w:t>
      </w:r>
      <w:r>
        <w:rPr>
          <w:rFonts w:ascii="Cambria" w:hAnsi="Cambria"/>
          <w:i/>
          <w:color w:val="365F91"/>
          <w:sz w:val="24"/>
          <w:szCs w:val="24"/>
        </w:rPr>
        <w:t>C</w:t>
      </w:r>
      <w:r w:rsidRPr="008A04E7">
        <w:rPr>
          <w:rFonts w:ascii="Cambria" w:hAnsi="Cambria"/>
          <w:i/>
          <w:color w:val="365F91"/>
          <w:sz w:val="24"/>
          <w:szCs w:val="24"/>
        </w:rPr>
        <w:t>:</w:t>
      </w:r>
    </w:p>
    <w:p w14:paraId="489474CB" w14:textId="77777777" w:rsidR="00B94346" w:rsidRPr="00C332DF" w:rsidRDefault="006266FF" w:rsidP="00627483">
      <w:pPr>
        <w:pStyle w:val="NoSpacing"/>
        <w:jc w:val="both"/>
      </w:pPr>
      <w:r>
        <w:t xml:space="preserve">Same as </w:t>
      </w:r>
      <w:r w:rsidR="00B94346" w:rsidRPr="00C332DF">
        <w:t>the eligibility rules for the absence type ‘WC’.</w:t>
      </w:r>
    </w:p>
    <w:p w14:paraId="489474CC" w14:textId="77777777" w:rsidR="00530ADB" w:rsidRDefault="00530ADB" w:rsidP="00627483">
      <w:pPr>
        <w:numPr>
          <w:ilvl w:val="1"/>
          <w:numId w:val="0"/>
        </w:numPr>
        <w:spacing w:line="240" w:lineRule="auto"/>
        <w:jc w:val="both"/>
        <w:rPr>
          <w:rFonts w:cs="Cambria"/>
          <w:bCs/>
          <w:iCs/>
          <w:spacing w:val="15"/>
          <w:sz w:val="24"/>
          <w:szCs w:val="24"/>
        </w:rPr>
      </w:pPr>
    </w:p>
    <w:p w14:paraId="489474CD" w14:textId="77777777" w:rsidR="00530ADB" w:rsidRPr="00515B8E" w:rsidRDefault="00530ADB"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4CE" w14:textId="77777777" w:rsidR="00530ADB" w:rsidRPr="00C332DF" w:rsidRDefault="00530ADB" w:rsidP="00627483">
      <w:pPr>
        <w:spacing w:after="0" w:line="240" w:lineRule="auto"/>
        <w:jc w:val="both"/>
      </w:pPr>
      <w:r w:rsidRPr="00C332DF">
        <w:t xml:space="preserve">Time evaluation </w:t>
      </w:r>
      <w:r w:rsidR="00C332DF" w:rsidRPr="00C332DF">
        <w:t xml:space="preserve">should </w:t>
      </w:r>
      <w:r w:rsidRPr="00C332DF">
        <w:t xml:space="preserve">error out when the absence type </w:t>
      </w:r>
      <w:r w:rsidR="00C332DF" w:rsidRPr="00C332DF">
        <w:t>F</w:t>
      </w:r>
      <w:r w:rsidRPr="00C332DF">
        <w:t>WC is encountered during the processing</w:t>
      </w:r>
    </w:p>
    <w:p w14:paraId="489474CF" w14:textId="77777777" w:rsidR="00C332DF" w:rsidRPr="00C332DF" w:rsidRDefault="00C332DF" w:rsidP="00627483">
      <w:pPr>
        <w:spacing w:after="0" w:line="240" w:lineRule="auto"/>
        <w:jc w:val="both"/>
      </w:pPr>
      <w:r w:rsidRPr="00C332DF">
        <w:t xml:space="preserve">FWC </w:t>
      </w:r>
      <w:r w:rsidR="00B371AB">
        <w:t>should be</w:t>
      </w:r>
      <w:r w:rsidRPr="00C332DF">
        <w:t xml:space="preserve"> replaced with </w:t>
      </w:r>
      <w:r w:rsidR="00011937">
        <w:t xml:space="preserve">only </w:t>
      </w:r>
      <w:r w:rsidRPr="00C332DF">
        <w:t xml:space="preserve">the </w:t>
      </w:r>
      <w:r w:rsidR="00011937">
        <w:t>FMLA</w:t>
      </w:r>
      <w:r w:rsidR="00011937" w:rsidRPr="00C332DF">
        <w:t xml:space="preserve"> </w:t>
      </w:r>
      <w:r w:rsidRPr="00C332DF">
        <w:t>workers comp absences (</w:t>
      </w:r>
      <w:r w:rsidR="00011937">
        <w:t>F</w:t>
      </w:r>
      <w:r w:rsidR="00011937" w:rsidRPr="00C332DF">
        <w:t>W</w:t>
      </w:r>
      <w:r w:rsidR="00011937">
        <w:t>R</w:t>
      </w:r>
      <w:r w:rsidRPr="00C332DF">
        <w:t xml:space="preserve">, </w:t>
      </w:r>
      <w:r w:rsidR="00011937">
        <w:t>F</w:t>
      </w:r>
      <w:r w:rsidRPr="00C332DF">
        <w:t xml:space="preserve">WI </w:t>
      </w:r>
      <w:r w:rsidR="00011937">
        <w:t>or F</w:t>
      </w:r>
      <w:r w:rsidRPr="00C332DF">
        <w:t>WV)</w:t>
      </w:r>
      <w:r w:rsidR="00011937">
        <w:t xml:space="preserve"> in the timesheet.</w:t>
      </w:r>
    </w:p>
    <w:tbl>
      <w:tblPr>
        <w:tblW w:w="9186" w:type="dxa"/>
        <w:tblInd w:w="94" w:type="dxa"/>
        <w:tblLook w:val="04A0" w:firstRow="1" w:lastRow="0" w:firstColumn="1" w:lastColumn="0" w:noHBand="0" w:noVBand="1"/>
      </w:tblPr>
      <w:tblGrid>
        <w:gridCol w:w="9186"/>
      </w:tblGrid>
      <w:tr w:rsidR="00530ADB" w:rsidRPr="00954F19" w14:paraId="489474D1" w14:textId="77777777" w:rsidTr="00357DEA">
        <w:trPr>
          <w:trHeight w:val="255"/>
        </w:trPr>
        <w:tc>
          <w:tcPr>
            <w:tcW w:w="9186" w:type="dxa"/>
            <w:tcBorders>
              <w:top w:val="nil"/>
              <w:left w:val="nil"/>
              <w:bottom w:val="nil"/>
              <w:right w:val="nil"/>
            </w:tcBorders>
            <w:shd w:val="clear" w:color="auto" w:fill="auto"/>
            <w:noWrap/>
            <w:vAlign w:val="bottom"/>
            <w:hideMark/>
          </w:tcPr>
          <w:p w14:paraId="489474D0" w14:textId="77777777" w:rsidR="00530ADB" w:rsidRPr="00954F19" w:rsidRDefault="00530ADB" w:rsidP="00627483">
            <w:pPr>
              <w:spacing w:after="0" w:line="240" w:lineRule="auto"/>
              <w:jc w:val="both"/>
              <w:rPr>
                <w:rFonts w:cs="Arial"/>
                <w:bCs/>
              </w:rPr>
            </w:pPr>
          </w:p>
        </w:tc>
      </w:tr>
    </w:tbl>
    <w:p w14:paraId="489474D2" w14:textId="77777777" w:rsidR="00530ADB" w:rsidRPr="00417FD6" w:rsidRDefault="00530ADB" w:rsidP="00627483">
      <w:pPr>
        <w:spacing w:after="0" w:line="240" w:lineRule="auto"/>
        <w:jc w:val="both"/>
        <w:rPr>
          <w:b/>
          <w:i/>
        </w:rPr>
      </w:pPr>
      <w:r w:rsidRPr="00417FD6">
        <w:rPr>
          <w:b/>
          <w:i/>
        </w:rPr>
        <w:t xml:space="preserve">Exceptions: </w:t>
      </w:r>
    </w:p>
    <w:p w14:paraId="489474D3" w14:textId="77777777" w:rsidR="00530ADB" w:rsidRDefault="00530ADB" w:rsidP="00627483">
      <w:pPr>
        <w:numPr>
          <w:ilvl w:val="1"/>
          <w:numId w:val="0"/>
        </w:numPr>
        <w:spacing w:line="240" w:lineRule="auto"/>
        <w:jc w:val="both"/>
        <w:rPr>
          <w:rFonts w:cs="Cambria"/>
          <w:bCs/>
          <w:iCs/>
          <w:spacing w:val="15"/>
        </w:rPr>
      </w:pPr>
      <w:r w:rsidRPr="003843EC">
        <w:rPr>
          <w:rFonts w:cs="Cambria"/>
          <w:bCs/>
          <w:iCs/>
          <w:spacing w:val="15"/>
        </w:rPr>
        <w:t>None</w:t>
      </w:r>
    </w:p>
    <w:p w14:paraId="489474D4" w14:textId="77777777" w:rsidR="00530ADB" w:rsidRDefault="00530ADB" w:rsidP="00627483">
      <w:pPr>
        <w:spacing w:after="0" w:line="240" w:lineRule="auto"/>
        <w:jc w:val="both"/>
        <w:rPr>
          <w:rFonts w:ascii="Cambria" w:hAnsi="Cambria" w:cs="Cambria"/>
          <w:b/>
          <w:bCs/>
          <w:color w:val="365F91"/>
          <w:sz w:val="24"/>
          <w:szCs w:val="24"/>
        </w:rPr>
      </w:pPr>
      <w:bookmarkStart w:id="85" w:name="FMLA_WC_RG"/>
      <w:bookmarkStart w:id="86" w:name="_Toc86830546"/>
      <w:bookmarkEnd w:id="85"/>
      <w:r>
        <w:rPr>
          <w:rStyle w:val="Heading1Char"/>
          <w:sz w:val="24"/>
          <w:szCs w:val="24"/>
        </w:rPr>
        <w:t>FMLA WORKER’S COMP ILLNESS</w:t>
      </w:r>
      <w:r w:rsidRPr="00615F49">
        <w:rPr>
          <w:rStyle w:val="Heading1Char"/>
          <w:sz w:val="24"/>
          <w:szCs w:val="24"/>
        </w:rPr>
        <w:t xml:space="preserve"> </w:t>
      </w:r>
      <w:r>
        <w:rPr>
          <w:rStyle w:val="Heading1Char"/>
          <w:sz w:val="24"/>
          <w:szCs w:val="24"/>
        </w:rPr>
        <w:t xml:space="preserve">- </w:t>
      </w:r>
      <w:r w:rsidRPr="00F77B01">
        <w:rPr>
          <w:rStyle w:val="Heading1Char"/>
          <w:sz w:val="24"/>
          <w:szCs w:val="24"/>
        </w:rPr>
        <w:t>PAYROLL USE ONLY</w:t>
      </w:r>
      <w:r w:rsidRPr="00E960ED">
        <w:rPr>
          <w:rStyle w:val="Heading1Char"/>
          <w:sz w:val="24"/>
          <w:szCs w:val="24"/>
        </w:rPr>
        <w:t xml:space="preserve"> (</w:t>
      </w:r>
      <w:r>
        <w:rPr>
          <w:rStyle w:val="Heading1Char"/>
          <w:sz w:val="24"/>
          <w:szCs w:val="24"/>
        </w:rPr>
        <w:t>F</w:t>
      </w:r>
      <w:r w:rsidRPr="00E960ED">
        <w:rPr>
          <w:rStyle w:val="Heading1Char"/>
          <w:sz w:val="24"/>
          <w:szCs w:val="24"/>
        </w:rPr>
        <w:t>W</w:t>
      </w:r>
      <w:r>
        <w:rPr>
          <w:rStyle w:val="Heading1Char"/>
          <w:sz w:val="24"/>
          <w:szCs w:val="24"/>
        </w:rPr>
        <w:t>I</w:t>
      </w:r>
      <w:r w:rsidRPr="00E960ED">
        <w:rPr>
          <w:rStyle w:val="Heading1Char"/>
          <w:sz w:val="24"/>
          <w:szCs w:val="24"/>
        </w:rPr>
        <w:t>)</w:t>
      </w:r>
      <w:bookmarkEnd w:id="86"/>
      <w:r w:rsidRPr="00E960ED">
        <w:rPr>
          <w:rFonts w:ascii="Cambria" w:hAnsi="Cambria" w:cs="Cambria"/>
          <w:b/>
          <w:bCs/>
          <w:color w:val="365F91"/>
          <w:sz w:val="24"/>
          <w:szCs w:val="24"/>
        </w:rPr>
        <w:t xml:space="preserve">: </w:t>
      </w:r>
    </w:p>
    <w:p w14:paraId="489474D5" w14:textId="77777777" w:rsidR="003D239F" w:rsidRPr="00CA421E" w:rsidRDefault="00CA421E" w:rsidP="00627483">
      <w:pPr>
        <w:spacing w:after="0" w:line="240" w:lineRule="auto"/>
        <w:jc w:val="both"/>
        <w:rPr>
          <w:rFonts w:cs="Cambria"/>
          <w:bCs/>
        </w:rPr>
      </w:pPr>
      <w:r w:rsidRPr="00CA421E">
        <w:rPr>
          <w:rFonts w:cs="Cambria"/>
          <w:bCs/>
        </w:rPr>
        <w:t>This is to report FMLA covered Workers comp Illness hours</w:t>
      </w:r>
    </w:p>
    <w:p w14:paraId="489474D6" w14:textId="77777777" w:rsidR="00530ADB" w:rsidRPr="00E960ED" w:rsidRDefault="00530ADB" w:rsidP="00627483">
      <w:pPr>
        <w:spacing w:after="0" w:line="240" w:lineRule="auto"/>
        <w:jc w:val="both"/>
        <w:rPr>
          <w:rFonts w:ascii="Cambria" w:hAnsi="Cambria" w:cs="Cambria"/>
          <w:b/>
          <w:bCs/>
          <w:color w:val="365F91"/>
          <w:sz w:val="24"/>
          <w:szCs w:val="24"/>
        </w:rPr>
      </w:pPr>
    </w:p>
    <w:p w14:paraId="489474D7" w14:textId="77777777" w:rsidR="00530ADB" w:rsidRDefault="00530ADB" w:rsidP="00627483">
      <w:pPr>
        <w:pStyle w:val="NoSpacing"/>
        <w:jc w:val="both"/>
        <w:rPr>
          <w:rFonts w:ascii="Cambria" w:hAnsi="Cambria"/>
          <w:i/>
          <w:color w:val="365F91"/>
          <w:sz w:val="24"/>
          <w:szCs w:val="24"/>
        </w:rPr>
      </w:pPr>
      <w:r w:rsidRPr="00E960ED">
        <w:rPr>
          <w:rFonts w:ascii="Cambria" w:hAnsi="Cambria"/>
          <w:i/>
          <w:color w:val="365F91"/>
          <w:sz w:val="24"/>
          <w:szCs w:val="24"/>
        </w:rPr>
        <w:t xml:space="preserve">Objective of the </w:t>
      </w:r>
      <w:r>
        <w:rPr>
          <w:rFonts w:ascii="Cambria" w:hAnsi="Cambria"/>
          <w:i/>
          <w:color w:val="365F91"/>
          <w:sz w:val="24"/>
          <w:szCs w:val="24"/>
        </w:rPr>
        <w:t>Absen</w:t>
      </w:r>
      <w:r w:rsidRPr="00E960ED">
        <w:rPr>
          <w:rFonts w:ascii="Cambria" w:hAnsi="Cambria"/>
          <w:i/>
          <w:color w:val="365F91"/>
          <w:sz w:val="24"/>
          <w:szCs w:val="24"/>
        </w:rPr>
        <w:t xml:space="preserve">ce: </w:t>
      </w:r>
    </w:p>
    <w:p w14:paraId="489474D8" w14:textId="77777777" w:rsidR="00530ADB" w:rsidRPr="008A04E7" w:rsidRDefault="00530ADB" w:rsidP="00627483">
      <w:pPr>
        <w:pStyle w:val="NoSpacing"/>
        <w:jc w:val="both"/>
      </w:pPr>
      <w:r>
        <w:t>These hours are captured by the attendance type ‘FWI’</w:t>
      </w:r>
    </w:p>
    <w:p w14:paraId="489474D9" w14:textId="77777777" w:rsidR="00530ADB" w:rsidRPr="00081036" w:rsidRDefault="00530ADB" w:rsidP="00627483">
      <w:pPr>
        <w:pStyle w:val="NoSpacing"/>
        <w:jc w:val="both"/>
        <w:rPr>
          <w:sz w:val="24"/>
          <w:szCs w:val="24"/>
        </w:rPr>
      </w:pPr>
    </w:p>
    <w:p w14:paraId="489474DA" w14:textId="77777777" w:rsidR="00530ADB" w:rsidRDefault="00530ADB" w:rsidP="00627483">
      <w:pPr>
        <w:pStyle w:val="NoSpacing"/>
        <w:jc w:val="both"/>
        <w:rPr>
          <w:rFonts w:ascii="Cambria" w:hAnsi="Cambria"/>
          <w:i/>
          <w:color w:val="365F91"/>
          <w:sz w:val="24"/>
          <w:szCs w:val="24"/>
        </w:rPr>
      </w:pPr>
      <w:r w:rsidRPr="008A04E7">
        <w:rPr>
          <w:rFonts w:ascii="Cambria" w:hAnsi="Cambria"/>
          <w:i/>
          <w:color w:val="365F91"/>
          <w:sz w:val="24"/>
          <w:szCs w:val="24"/>
        </w:rPr>
        <w:t xml:space="preserve">Rules to allow </w:t>
      </w:r>
      <w:r>
        <w:rPr>
          <w:rFonts w:ascii="Cambria" w:hAnsi="Cambria"/>
          <w:i/>
          <w:color w:val="365F91"/>
          <w:sz w:val="24"/>
          <w:szCs w:val="24"/>
        </w:rPr>
        <w:t>F</w:t>
      </w:r>
      <w:r w:rsidRPr="008A04E7">
        <w:rPr>
          <w:rFonts w:ascii="Cambria" w:hAnsi="Cambria"/>
          <w:i/>
          <w:color w:val="365F91"/>
          <w:sz w:val="24"/>
          <w:szCs w:val="24"/>
        </w:rPr>
        <w:t>W</w:t>
      </w:r>
      <w:r>
        <w:rPr>
          <w:rFonts w:ascii="Cambria" w:hAnsi="Cambria"/>
          <w:i/>
          <w:color w:val="365F91"/>
          <w:sz w:val="24"/>
          <w:szCs w:val="24"/>
        </w:rPr>
        <w:t>I</w:t>
      </w:r>
      <w:r w:rsidRPr="008A04E7">
        <w:rPr>
          <w:rFonts w:ascii="Cambria" w:hAnsi="Cambria"/>
          <w:i/>
          <w:color w:val="365F91"/>
          <w:sz w:val="24"/>
          <w:szCs w:val="24"/>
        </w:rPr>
        <w:t>:</w:t>
      </w:r>
    </w:p>
    <w:p w14:paraId="489474DB" w14:textId="77777777" w:rsidR="006266FF" w:rsidRPr="00C332DF" w:rsidRDefault="006266FF" w:rsidP="00627483">
      <w:pPr>
        <w:pStyle w:val="NoSpacing"/>
        <w:jc w:val="both"/>
      </w:pPr>
      <w:r>
        <w:t xml:space="preserve">Same as </w:t>
      </w:r>
      <w:r w:rsidRPr="00C332DF">
        <w:t>the eligibility rules for the absence type ‘W</w:t>
      </w:r>
      <w:r>
        <w:t>I</w:t>
      </w:r>
      <w:r w:rsidRPr="00C332DF">
        <w:t>’.</w:t>
      </w:r>
    </w:p>
    <w:p w14:paraId="489474DC" w14:textId="77777777" w:rsidR="003D239F" w:rsidRPr="008A04E7" w:rsidRDefault="003D239F" w:rsidP="00627483">
      <w:pPr>
        <w:pStyle w:val="NoSpacing"/>
        <w:jc w:val="both"/>
        <w:rPr>
          <w:rFonts w:ascii="Cambria" w:hAnsi="Cambria"/>
          <w:i/>
          <w:color w:val="365F91"/>
          <w:sz w:val="24"/>
          <w:szCs w:val="24"/>
        </w:rPr>
      </w:pPr>
    </w:p>
    <w:p w14:paraId="489474DD" w14:textId="77777777" w:rsidR="00530ADB" w:rsidRPr="00515B8E" w:rsidRDefault="00530ADB"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4DE" w14:textId="77777777" w:rsidR="00530ADB" w:rsidRPr="00417FD6" w:rsidRDefault="00530ADB" w:rsidP="00627483">
      <w:pPr>
        <w:spacing w:after="0" w:line="240" w:lineRule="auto"/>
        <w:jc w:val="both"/>
        <w:rPr>
          <w:b/>
          <w:i/>
        </w:rPr>
      </w:pPr>
      <w:r w:rsidRPr="00417FD6">
        <w:rPr>
          <w:b/>
          <w:i/>
        </w:rPr>
        <w:t>Existing validations</w:t>
      </w:r>
      <w:r>
        <w:rPr>
          <w:b/>
          <w:i/>
        </w:rPr>
        <w:t xml:space="preserve"> </w:t>
      </w:r>
    </w:p>
    <w:tbl>
      <w:tblPr>
        <w:tblW w:w="9186" w:type="dxa"/>
        <w:tblInd w:w="94" w:type="dxa"/>
        <w:tblLook w:val="04A0" w:firstRow="1" w:lastRow="0" w:firstColumn="1" w:lastColumn="0" w:noHBand="0" w:noVBand="1"/>
      </w:tblPr>
      <w:tblGrid>
        <w:gridCol w:w="9186"/>
      </w:tblGrid>
      <w:tr w:rsidR="00530ADB" w:rsidRPr="00954F19" w14:paraId="489474E2" w14:textId="77777777" w:rsidTr="00357DEA">
        <w:trPr>
          <w:trHeight w:val="255"/>
        </w:trPr>
        <w:tc>
          <w:tcPr>
            <w:tcW w:w="9186" w:type="dxa"/>
            <w:tcBorders>
              <w:top w:val="nil"/>
              <w:left w:val="nil"/>
              <w:bottom w:val="nil"/>
              <w:right w:val="nil"/>
            </w:tcBorders>
            <w:shd w:val="clear" w:color="auto" w:fill="auto"/>
            <w:noWrap/>
            <w:vAlign w:val="bottom"/>
            <w:hideMark/>
          </w:tcPr>
          <w:p w14:paraId="489474DF" w14:textId="77777777" w:rsidR="004B57A1" w:rsidRPr="003843EC" w:rsidRDefault="004B57A1" w:rsidP="004B57A1">
            <w:pPr>
              <w:spacing w:after="0" w:line="240" w:lineRule="auto"/>
              <w:jc w:val="both"/>
            </w:pPr>
            <w:r>
              <w:t>FWI should not be entered by the time keepers.</w:t>
            </w:r>
          </w:p>
          <w:p w14:paraId="489474E0" w14:textId="77777777" w:rsidR="00530ADB" w:rsidRDefault="00530ADB" w:rsidP="00627483">
            <w:pPr>
              <w:spacing w:after="0" w:line="240" w:lineRule="auto"/>
              <w:jc w:val="both"/>
              <w:rPr>
                <w:rFonts w:cs="Arial"/>
                <w:bCs/>
              </w:rPr>
            </w:pPr>
            <w:r>
              <w:rPr>
                <w:rFonts w:cs="Arial"/>
                <w:bCs/>
              </w:rPr>
              <w:t xml:space="preserve"> </w:t>
            </w:r>
          </w:p>
          <w:p w14:paraId="489474E1" w14:textId="77777777" w:rsidR="00530ADB" w:rsidRPr="00954F19" w:rsidRDefault="00530ADB" w:rsidP="00627483">
            <w:pPr>
              <w:spacing w:after="0" w:line="240" w:lineRule="auto"/>
              <w:jc w:val="both"/>
              <w:rPr>
                <w:rFonts w:cs="Arial"/>
                <w:bCs/>
              </w:rPr>
            </w:pPr>
          </w:p>
        </w:tc>
      </w:tr>
    </w:tbl>
    <w:p w14:paraId="489474E3" w14:textId="77777777" w:rsidR="00530ADB" w:rsidRPr="00417FD6" w:rsidRDefault="00530ADB" w:rsidP="00627483">
      <w:pPr>
        <w:spacing w:after="0" w:line="240" w:lineRule="auto"/>
        <w:jc w:val="both"/>
        <w:rPr>
          <w:b/>
          <w:i/>
        </w:rPr>
      </w:pPr>
      <w:r w:rsidRPr="00417FD6">
        <w:rPr>
          <w:b/>
          <w:i/>
        </w:rPr>
        <w:t xml:space="preserve">Exceptions: </w:t>
      </w:r>
    </w:p>
    <w:p w14:paraId="489474E4" w14:textId="77777777" w:rsidR="00B8310F" w:rsidRDefault="00B8310F" w:rsidP="00627483">
      <w:pPr>
        <w:spacing w:after="0" w:line="240" w:lineRule="auto"/>
        <w:jc w:val="both"/>
        <w:rPr>
          <w:rStyle w:val="Heading1Char"/>
          <w:sz w:val="24"/>
          <w:szCs w:val="24"/>
        </w:rPr>
      </w:pPr>
    </w:p>
    <w:p w14:paraId="489474E5" w14:textId="77777777" w:rsidR="00BF0E3F" w:rsidRDefault="00BF0E3F" w:rsidP="00627483">
      <w:pPr>
        <w:spacing w:after="0" w:line="240" w:lineRule="auto"/>
        <w:jc w:val="both"/>
        <w:rPr>
          <w:rFonts w:ascii="Cambria" w:hAnsi="Cambria" w:cs="Cambria"/>
          <w:b/>
          <w:bCs/>
          <w:color w:val="365F91"/>
          <w:sz w:val="24"/>
          <w:szCs w:val="24"/>
        </w:rPr>
      </w:pPr>
      <w:bookmarkStart w:id="87" w:name="_Toc86830547"/>
      <w:r>
        <w:rPr>
          <w:rStyle w:val="Heading1Char"/>
          <w:sz w:val="24"/>
          <w:szCs w:val="24"/>
        </w:rPr>
        <w:t xml:space="preserve">FMLA WORKER’S COMP REGULAR - </w:t>
      </w:r>
      <w:r w:rsidRPr="00E960ED">
        <w:rPr>
          <w:rStyle w:val="Heading1Char"/>
          <w:sz w:val="24"/>
          <w:szCs w:val="24"/>
        </w:rPr>
        <w:t>PAYROLL USE ONLY (</w:t>
      </w:r>
      <w:r>
        <w:rPr>
          <w:rStyle w:val="Heading1Char"/>
          <w:sz w:val="24"/>
          <w:szCs w:val="24"/>
        </w:rPr>
        <w:t>F</w:t>
      </w:r>
      <w:r w:rsidRPr="00E960ED">
        <w:rPr>
          <w:rStyle w:val="Heading1Char"/>
          <w:sz w:val="24"/>
          <w:szCs w:val="24"/>
        </w:rPr>
        <w:t>WR)</w:t>
      </w:r>
      <w:bookmarkEnd w:id="87"/>
      <w:r w:rsidRPr="00E960ED">
        <w:rPr>
          <w:rFonts w:ascii="Cambria" w:hAnsi="Cambria" w:cs="Cambria"/>
          <w:b/>
          <w:bCs/>
          <w:color w:val="365F91"/>
          <w:sz w:val="24"/>
          <w:szCs w:val="24"/>
        </w:rPr>
        <w:t xml:space="preserve">: </w:t>
      </w:r>
    </w:p>
    <w:p w14:paraId="489474E6" w14:textId="77777777" w:rsidR="00BF0E3F" w:rsidRPr="00AC66A7" w:rsidRDefault="00BF0E3F" w:rsidP="00627483">
      <w:pPr>
        <w:spacing w:after="0" w:line="240" w:lineRule="auto"/>
        <w:jc w:val="both"/>
      </w:pPr>
    </w:p>
    <w:p w14:paraId="489474E7" w14:textId="77777777" w:rsidR="00BF0E3F" w:rsidRDefault="00BF0E3F" w:rsidP="00627483">
      <w:pPr>
        <w:pStyle w:val="NoSpacing"/>
        <w:jc w:val="both"/>
        <w:rPr>
          <w:rFonts w:ascii="Cambria" w:hAnsi="Cambria"/>
          <w:i/>
          <w:color w:val="365F91"/>
          <w:sz w:val="24"/>
          <w:szCs w:val="24"/>
        </w:rPr>
      </w:pPr>
      <w:r w:rsidRPr="00E960ED">
        <w:rPr>
          <w:rFonts w:ascii="Cambria" w:hAnsi="Cambria"/>
          <w:i/>
          <w:color w:val="365F91"/>
          <w:sz w:val="24"/>
          <w:szCs w:val="24"/>
        </w:rPr>
        <w:t xml:space="preserve">Objective of the Attendance: </w:t>
      </w:r>
    </w:p>
    <w:p w14:paraId="489474E8" w14:textId="77777777" w:rsidR="00BF0E3F" w:rsidRPr="00B371AB" w:rsidRDefault="00BF0E3F" w:rsidP="00627483">
      <w:pPr>
        <w:pStyle w:val="NoSpacing"/>
        <w:jc w:val="both"/>
      </w:pPr>
      <w:r w:rsidRPr="00B371AB">
        <w:t>All employees other than sworn police officers who initially get reported with FMLA Workers Comp (FWC) time by the Time Keeper must be adjusted by PSB (Payroll Services Branch) after Sedgwick, the 3</w:t>
      </w:r>
      <w:r w:rsidRPr="00B371AB">
        <w:rPr>
          <w:vertAlign w:val="superscript"/>
        </w:rPr>
        <w:t>rd</w:t>
      </w:r>
      <w:r w:rsidRPr="00B371AB">
        <w:t xml:space="preserve"> Party vendor identifies the employee as approved for FMLA Workers Comp absence. If approved for FMLA workers comp, PSB changes the first 60 working days (excluding holidays, winter and spring recess, furlough days) of the FMLA Workers Comp absence (FWC) to FWR to pay them regular pay. </w:t>
      </w:r>
    </w:p>
    <w:p w14:paraId="489474E9" w14:textId="77777777" w:rsidR="00BF0E3F" w:rsidRDefault="00BF0E3F" w:rsidP="00627483">
      <w:pPr>
        <w:pStyle w:val="NoSpacing"/>
        <w:jc w:val="both"/>
      </w:pPr>
    </w:p>
    <w:p w14:paraId="489474EA" w14:textId="77777777" w:rsidR="00BF0E3F" w:rsidRPr="00B371AB" w:rsidRDefault="00BF0E3F" w:rsidP="00627483">
      <w:pPr>
        <w:pStyle w:val="NoSpacing"/>
        <w:jc w:val="both"/>
      </w:pPr>
      <w:r w:rsidRPr="00B371AB">
        <w:t>PSB staff uses the attendance type ‘FWR’ for this.</w:t>
      </w:r>
    </w:p>
    <w:p w14:paraId="489474EB" w14:textId="77777777" w:rsidR="00BF0E3F" w:rsidRPr="008A04E7" w:rsidRDefault="00BF0E3F" w:rsidP="00627483">
      <w:pPr>
        <w:pStyle w:val="NoSpacing"/>
        <w:jc w:val="both"/>
      </w:pPr>
    </w:p>
    <w:p w14:paraId="489474EC" w14:textId="77777777" w:rsidR="00BF0E3F" w:rsidRDefault="00BF0E3F" w:rsidP="00627483">
      <w:pPr>
        <w:pStyle w:val="NoSpacing"/>
        <w:jc w:val="both"/>
        <w:rPr>
          <w:rFonts w:ascii="Cambria" w:hAnsi="Cambria"/>
          <w:i/>
          <w:color w:val="365F91"/>
          <w:sz w:val="24"/>
          <w:szCs w:val="24"/>
        </w:rPr>
      </w:pPr>
      <w:r w:rsidRPr="008A04E7">
        <w:rPr>
          <w:rFonts w:ascii="Cambria" w:hAnsi="Cambria"/>
          <w:i/>
          <w:color w:val="365F91"/>
          <w:sz w:val="24"/>
          <w:szCs w:val="24"/>
        </w:rPr>
        <w:t xml:space="preserve">Rules to allow </w:t>
      </w:r>
      <w:r>
        <w:rPr>
          <w:rFonts w:ascii="Cambria" w:hAnsi="Cambria"/>
          <w:i/>
          <w:color w:val="365F91"/>
          <w:sz w:val="24"/>
          <w:szCs w:val="24"/>
        </w:rPr>
        <w:t>F</w:t>
      </w:r>
      <w:r w:rsidRPr="008A04E7">
        <w:rPr>
          <w:rFonts w:ascii="Cambria" w:hAnsi="Cambria"/>
          <w:i/>
          <w:color w:val="365F91"/>
          <w:sz w:val="24"/>
          <w:szCs w:val="24"/>
        </w:rPr>
        <w:t>WR:</w:t>
      </w:r>
    </w:p>
    <w:p w14:paraId="489474ED" w14:textId="77777777" w:rsidR="00BF0E3F" w:rsidRPr="00C332DF" w:rsidRDefault="00BF0E3F" w:rsidP="00627483">
      <w:pPr>
        <w:pStyle w:val="NoSpacing"/>
        <w:jc w:val="both"/>
      </w:pPr>
      <w:r>
        <w:t xml:space="preserve">Same as </w:t>
      </w:r>
      <w:r w:rsidRPr="00C332DF">
        <w:t>the eligibility rules for the absence type ‘W</w:t>
      </w:r>
      <w:r>
        <w:t>R</w:t>
      </w:r>
      <w:r w:rsidRPr="00C332DF">
        <w:t>’.</w:t>
      </w:r>
    </w:p>
    <w:p w14:paraId="489474EE" w14:textId="77777777" w:rsidR="00BF0E3F" w:rsidRPr="008A04E7" w:rsidRDefault="00BF0E3F" w:rsidP="00627483">
      <w:pPr>
        <w:pStyle w:val="NoSpacing"/>
        <w:jc w:val="both"/>
        <w:rPr>
          <w:rFonts w:ascii="Cambria" w:hAnsi="Cambria"/>
          <w:i/>
          <w:color w:val="365F91"/>
          <w:sz w:val="24"/>
          <w:szCs w:val="24"/>
        </w:rPr>
      </w:pPr>
    </w:p>
    <w:p w14:paraId="489474EF" w14:textId="77777777" w:rsidR="00BF0E3F" w:rsidRPr="00515B8E" w:rsidRDefault="00BF0E3F"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4F0" w14:textId="77777777" w:rsidR="00BF0E3F" w:rsidRPr="00417FD6" w:rsidRDefault="00BF0E3F" w:rsidP="00627483">
      <w:pPr>
        <w:spacing w:after="0" w:line="240" w:lineRule="auto"/>
        <w:jc w:val="both"/>
        <w:rPr>
          <w:b/>
          <w:i/>
        </w:rPr>
      </w:pPr>
      <w:r w:rsidRPr="00417FD6">
        <w:rPr>
          <w:b/>
          <w:i/>
        </w:rPr>
        <w:t>Existing validations</w:t>
      </w:r>
    </w:p>
    <w:tbl>
      <w:tblPr>
        <w:tblW w:w="9186" w:type="dxa"/>
        <w:tblInd w:w="94" w:type="dxa"/>
        <w:tblLook w:val="04A0" w:firstRow="1" w:lastRow="0" w:firstColumn="1" w:lastColumn="0" w:noHBand="0" w:noVBand="1"/>
      </w:tblPr>
      <w:tblGrid>
        <w:gridCol w:w="9186"/>
      </w:tblGrid>
      <w:tr w:rsidR="00BF0E3F" w:rsidRPr="00954F19" w14:paraId="489474F2" w14:textId="77777777" w:rsidTr="00EA016B">
        <w:trPr>
          <w:trHeight w:val="255"/>
        </w:trPr>
        <w:tc>
          <w:tcPr>
            <w:tcW w:w="9186" w:type="dxa"/>
            <w:tcBorders>
              <w:top w:val="nil"/>
              <w:left w:val="nil"/>
              <w:bottom w:val="nil"/>
              <w:right w:val="nil"/>
            </w:tcBorders>
            <w:shd w:val="clear" w:color="auto" w:fill="auto"/>
            <w:noWrap/>
            <w:vAlign w:val="bottom"/>
            <w:hideMark/>
          </w:tcPr>
          <w:p w14:paraId="489474F1" w14:textId="77777777" w:rsidR="00BF0E3F" w:rsidRPr="004B57A1" w:rsidRDefault="004B57A1" w:rsidP="004B57A1">
            <w:pPr>
              <w:numPr>
                <w:ilvl w:val="1"/>
                <w:numId w:val="0"/>
              </w:numPr>
              <w:spacing w:line="240" w:lineRule="auto"/>
              <w:jc w:val="both"/>
            </w:pPr>
            <w:r w:rsidRPr="00B371AB">
              <w:t xml:space="preserve">FWR should not be entered by the time keepers. </w:t>
            </w:r>
          </w:p>
        </w:tc>
      </w:tr>
    </w:tbl>
    <w:p w14:paraId="489474F3" w14:textId="77777777" w:rsidR="00BF0E3F" w:rsidRDefault="00BF0E3F" w:rsidP="00627483">
      <w:pPr>
        <w:spacing w:after="0" w:line="240" w:lineRule="auto"/>
        <w:jc w:val="both"/>
        <w:rPr>
          <w:b/>
          <w:i/>
        </w:rPr>
      </w:pPr>
      <w:r w:rsidRPr="00417FD6">
        <w:rPr>
          <w:b/>
          <w:i/>
        </w:rPr>
        <w:t xml:space="preserve">Exceptions: </w:t>
      </w:r>
    </w:p>
    <w:p w14:paraId="489474F4" w14:textId="77777777" w:rsidR="00B8310F" w:rsidRDefault="00B8310F" w:rsidP="00627483">
      <w:pPr>
        <w:spacing w:after="0" w:line="240" w:lineRule="auto"/>
        <w:jc w:val="both"/>
        <w:rPr>
          <w:rStyle w:val="Heading1Char"/>
          <w:sz w:val="24"/>
          <w:szCs w:val="24"/>
        </w:rPr>
      </w:pPr>
    </w:p>
    <w:p w14:paraId="489474F5" w14:textId="77777777" w:rsidR="00530ADB" w:rsidRDefault="00530ADB" w:rsidP="00627483">
      <w:pPr>
        <w:spacing w:after="0" w:line="240" w:lineRule="auto"/>
        <w:jc w:val="both"/>
        <w:rPr>
          <w:rFonts w:ascii="Cambria" w:hAnsi="Cambria" w:cs="Cambria"/>
          <w:b/>
          <w:bCs/>
          <w:color w:val="365F91"/>
          <w:sz w:val="24"/>
          <w:szCs w:val="24"/>
        </w:rPr>
      </w:pPr>
      <w:bookmarkStart w:id="88" w:name="_Toc86830548"/>
      <w:r>
        <w:rPr>
          <w:rStyle w:val="Heading1Char"/>
          <w:sz w:val="24"/>
          <w:szCs w:val="24"/>
        </w:rPr>
        <w:t>FMLA WORKER’S COMP VACATION-</w:t>
      </w:r>
      <w:r w:rsidRPr="00615F49">
        <w:rPr>
          <w:rStyle w:val="Heading1Char"/>
          <w:sz w:val="24"/>
          <w:szCs w:val="24"/>
        </w:rPr>
        <w:t xml:space="preserve"> </w:t>
      </w:r>
      <w:r w:rsidRPr="008344E2">
        <w:rPr>
          <w:rStyle w:val="Heading1Char"/>
          <w:sz w:val="24"/>
          <w:szCs w:val="24"/>
        </w:rPr>
        <w:t>PAYROLL USE ONLY-</w:t>
      </w:r>
      <w:r w:rsidRPr="00E960ED">
        <w:rPr>
          <w:rStyle w:val="Heading1Char"/>
          <w:sz w:val="24"/>
          <w:szCs w:val="24"/>
        </w:rPr>
        <w:t xml:space="preserve"> (</w:t>
      </w:r>
      <w:r>
        <w:rPr>
          <w:rStyle w:val="Heading1Char"/>
          <w:sz w:val="24"/>
          <w:szCs w:val="24"/>
        </w:rPr>
        <w:t>F</w:t>
      </w:r>
      <w:r w:rsidRPr="00E960ED">
        <w:rPr>
          <w:rStyle w:val="Heading1Char"/>
          <w:sz w:val="24"/>
          <w:szCs w:val="24"/>
        </w:rPr>
        <w:t>W</w:t>
      </w:r>
      <w:r>
        <w:rPr>
          <w:rStyle w:val="Heading1Char"/>
          <w:sz w:val="24"/>
          <w:szCs w:val="24"/>
        </w:rPr>
        <w:t>V</w:t>
      </w:r>
      <w:r w:rsidRPr="00E960ED">
        <w:rPr>
          <w:rStyle w:val="Heading1Char"/>
          <w:sz w:val="24"/>
          <w:szCs w:val="24"/>
        </w:rPr>
        <w:t>)</w:t>
      </w:r>
      <w:bookmarkEnd w:id="88"/>
      <w:r w:rsidRPr="00E960ED">
        <w:rPr>
          <w:rFonts w:ascii="Cambria" w:hAnsi="Cambria" w:cs="Cambria"/>
          <w:b/>
          <w:bCs/>
          <w:color w:val="365F91"/>
          <w:sz w:val="24"/>
          <w:szCs w:val="24"/>
        </w:rPr>
        <w:t xml:space="preserve">: </w:t>
      </w:r>
    </w:p>
    <w:p w14:paraId="489474F6" w14:textId="77777777" w:rsidR="00CA421E" w:rsidRPr="00CA421E" w:rsidRDefault="00CA421E" w:rsidP="00627483">
      <w:pPr>
        <w:spacing w:after="0" w:line="240" w:lineRule="auto"/>
        <w:jc w:val="both"/>
        <w:rPr>
          <w:rFonts w:cs="Cambria"/>
          <w:bCs/>
        </w:rPr>
      </w:pPr>
      <w:r w:rsidRPr="00CA421E">
        <w:rPr>
          <w:rFonts w:cs="Cambria"/>
          <w:bCs/>
        </w:rPr>
        <w:t xml:space="preserve">This is to report FMLA covered Workers comp </w:t>
      </w:r>
      <w:r>
        <w:rPr>
          <w:rFonts w:cs="Cambria"/>
          <w:bCs/>
        </w:rPr>
        <w:t>vacation</w:t>
      </w:r>
      <w:r w:rsidRPr="00CA421E">
        <w:rPr>
          <w:rFonts w:cs="Cambria"/>
          <w:bCs/>
        </w:rPr>
        <w:t xml:space="preserve"> hours</w:t>
      </w:r>
    </w:p>
    <w:p w14:paraId="489474F7" w14:textId="77777777" w:rsidR="00530ADB" w:rsidRPr="00E960ED" w:rsidRDefault="00530ADB" w:rsidP="00627483">
      <w:pPr>
        <w:spacing w:after="0" w:line="240" w:lineRule="auto"/>
        <w:jc w:val="both"/>
        <w:rPr>
          <w:rFonts w:ascii="Cambria" w:hAnsi="Cambria" w:cs="Cambria"/>
          <w:b/>
          <w:bCs/>
          <w:color w:val="365F91"/>
          <w:sz w:val="24"/>
          <w:szCs w:val="24"/>
        </w:rPr>
      </w:pPr>
    </w:p>
    <w:p w14:paraId="489474F8" w14:textId="77777777" w:rsidR="00530ADB" w:rsidRDefault="00530ADB" w:rsidP="00627483">
      <w:pPr>
        <w:pStyle w:val="NoSpacing"/>
        <w:jc w:val="both"/>
        <w:rPr>
          <w:rFonts w:ascii="Cambria" w:hAnsi="Cambria"/>
          <w:i/>
          <w:color w:val="365F91"/>
          <w:sz w:val="24"/>
          <w:szCs w:val="24"/>
        </w:rPr>
      </w:pPr>
      <w:r w:rsidRPr="00E960ED">
        <w:rPr>
          <w:rFonts w:ascii="Cambria" w:hAnsi="Cambria"/>
          <w:i/>
          <w:color w:val="365F91"/>
          <w:sz w:val="24"/>
          <w:szCs w:val="24"/>
        </w:rPr>
        <w:t xml:space="preserve">Objective of the </w:t>
      </w:r>
      <w:r>
        <w:rPr>
          <w:rFonts w:ascii="Cambria" w:hAnsi="Cambria"/>
          <w:i/>
          <w:color w:val="365F91"/>
          <w:sz w:val="24"/>
          <w:szCs w:val="24"/>
        </w:rPr>
        <w:t>Absen</w:t>
      </w:r>
      <w:r w:rsidRPr="00E960ED">
        <w:rPr>
          <w:rFonts w:ascii="Cambria" w:hAnsi="Cambria"/>
          <w:i/>
          <w:color w:val="365F91"/>
          <w:sz w:val="24"/>
          <w:szCs w:val="24"/>
        </w:rPr>
        <w:t xml:space="preserve">ce: </w:t>
      </w:r>
    </w:p>
    <w:p w14:paraId="489474F9" w14:textId="77777777" w:rsidR="00530ADB" w:rsidRPr="008A04E7" w:rsidRDefault="00530ADB" w:rsidP="00627483">
      <w:pPr>
        <w:pStyle w:val="NoSpacing"/>
        <w:jc w:val="both"/>
      </w:pPr>
      <w:r>
        <w:t>These hours are captured by the attendance type ‘FWV’</w:t>
      </w:r>
    </w:p>
    <w:p w14:paraId="489474FA" w14:textId="77777777" w:rsidR="00530ADB" w:rsidRPr="00081036" w:rsidRDefault="00530ADB" w:rsidP="00627483">
      <w:pPr>
        <w:pStyle w:val="NoSpacing"/>
        <w:jc w:val="both"/>
        <w:rPr>
          <w:sz w:val="24"/>
          <w:szCs w:val="24"/>
        </w:rPr>
      </w:pPr>
    </w:p>
    <w:p w14:paraId="489474FB" w14:textId="77777777" w:rsidR="00530ADB" w:rsidRDefault="00530ADB" w:rsidP="00627483">
      <w:pPr>
        <w:pStyle w:val="NoSpacing"/>
        <w:jc w:val="both"/>
        <w:rPr>
          <w:rFonts w:ascii="Cambria" w:hAnsi="Cambria"/>
          <w:i/>
          <w:color w:val="365F91"/>
          <w:sz w:val="24"/>
          <w:szCs w:val="24"/>
        </w:rPr>
      </w:pPr>
      <w:r w:rsidRPr="008A04E7">
        <w:rPr>
          <w:rFonts w:ascii="Cambria" w:hAnsi="Cambria"/>
          <w:i/>
          <w:color w:val="365F91"/>
          <w:sz w:val="24"/>
          <w:szCs w:val="24"/>
        </w:rPr>
        <w:t xml:space="preserve">Rules to allow </w:t>
      </w:r>
      <w:r>
        <w:rPr>
          <w:rFonts w:ascii="Cambria" w:hAnsi="Cambria"/>
          <w:i/>
          <w:color w:val="365F91"/>
          <w:sz w:val="24"/>
          <w:szCs w:val="24"/>
        </w:rPr>
        <w:t>F</w:t>
      </w:r>
      <w:r w:rsidRPr="008A04E7">
        <w:rPr>
          <w:rFonts w:ascii="Cambria" w:hAnsi="Cambria"/>
          <w:i/>
          <w:color w:val="365F91"/>
          <w:sz w:val="24"/>
          <w:szCs w:val="24"/>
        </w:rPr>
        <w:t>W</w:t>
      </w:r>
      <w:r w:rsidR="00BE75FF">
        <w:rPr>
          <w:rFonts w:ascii="Cambria" w:hAnsi="Cambria"/>
          <w:i/>
          <w:color w:val="365F91"/>
          <w:sz w:val="24"/>
          <w:szCs w:val="24"/>
        </w:rPr>
        <w:t>V</w:t>
      </w:r>
      <w:r w:rsidRPr="008A04E7">
        <w:rPr>
          <w:rFonts w:ascii="Cambria" w:hAnsi="Cambria"/>
          <w:i/>
          <w:color w:val="365F91"/>
          <w:sz w:val="24"/>
          <w:szCs w:val="24"/>
        </w:rPr>
        <w:t>:</w:t>
      </w:r>
    </w:p>
    <w:p w14:paraId="489474FC" w14:textId="77777777" w:rsidR="006266FF" w:rsidRPr="00C332DF" w:rsidRDefault="006266FF" w:rsidP="00627483">
      <w:pPr>
        <w:pStyle w:val="NoSpacing"/>
        <w:jc w:val="both"/>
      </w:pPr>
      <w:r>
        <w:t xml:space="preserve">Same as </w:t>
      </w:r>
      <w:r w:rsidRPr="00C332DF">
        <w:t>the eligibility rules for the absence type ‘W</w:t>
      </w:r>
      <w:r>
        <w:t>V</w:t>
      </w:r>
      <w:r w:rsidRPr="00C332DF">
        <w:t>’.</w:t>
      </w:r>
    </w:p>
    <w:p w14:paraId="489474FD" w14:textId="77777777" w:rsidR="003D239F" w:rsidRPr="008A04E7" w:rsidRDefault="003D239F" w:rsidP="00627483">
      <w:pPr>
        <w:pStyle w:val="NoSpacing"/>
        <w:jc w:val="both"/>
        <w:rPr>
          <w:rFonts w:ascii="Cambria" w:hAnsi="Cambria"/>
          <w:i/>
          <w:color w:val="365F91"/>
          <w:sz w:val="24"/>
          <w:szCs w:val="24"/>
        </w:rPr>
      </w:pPr>
    </w:p>
    <w:p w14:paraId="489474FE" w14:textId="77777777" w:rsidR="00530ADB" w:rsidRPr="00515B8E" w:rsidRDefault="00530ADB" w:rsidP="00627483">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4FF" w14:textId="77777777" w:rsidR="00530ADB" w:rsidRPr="00417FD6" w:rsidRDefault="00530ADB" w:rsidP="00627483">
      <w:pPr>
        <w:spacing w:after="0" w:line="240" w:lineRule="auto"/>
        <w:jc w:val="both"/>
        <w:rPr>
          <w:b/>
          <w:i/>
        </w:rPr>
      </w:pPr>
      <w:r w:rsidRPr="00417FD6">
        <w:rPr>
          <w:b/>
          <w:i/>
        </w:rPr>
        <w:t>Existing validations</w:t>
      </w:r>
      <w:r>
        <w:rPr>
          <w:b/>
          <w:i/>
        </w:rPr>
        <w:t xml:space="preserve"> </w:t>
      </w:r>
    </w:p>
    <w:tbl>
      <w:tblPr>
        <w:tblW w:w="9186" w:type="dxa"/>
        <w:tblInd w:w="94" w:type="dxa"/>
        <w:tblLook w:val="04A0" w:firstRow="1" w:lastRow="0" w:firstColumn="1" w:lastColumn="0" w:noHBand="0" w:noVBand="1"/>
      </w:tblPr>
      <w:tblGrid>
        <w:gridCol w:w="9186"/>
      </w:tblGrid>
      <w:tr w:rsidR="00530ADB" w:rsidRPr="00954F19" w14:paraId="48947502" w14:textId="77777777" w:rsidTr="00357DEA">
        <w:trPr>
          <w:trHeight w:val="255"/>
        </w:trPr>
        <w:tc>
          <w:tcPr>
            <w:tcW w:w="9186" w:type="dxa"/>
            <w:tcBorders>
              <w:top w:val="nil"/>
              <w:left w:val="nil"/>
              <w:bottom w:val="nil"/>
              <w:right w:val="nil"/>
            </w:tcBorders>
            <w:shd w:val="clear" w:color="auto" w:fill="auto"/>
            <w:noWrap/>
            <w:vAlign w:val="bottom"/>
            <w:hideMark/>
          </w:tcPr>
          <w:p w14:paraId="48947500" w14:textId="77777777" w:rsidR="006F50C6" w:rsidRDefault="006F50C6" w:rsidP="006F50C6">
            <w:pPr>
              <w:spacing w:after="0" w:line="240" w:lineRule="auto"/>
              <w:jc w:val="both"/>
            </w:pPr>
            <w:r>
              <w:t>FWV should not be entered by the time keepers.</w:t>
            </w:r>
          </w:p>
          <w:p w14:paraId="48947501" w14:textId="77777777" w:rsidR="00530ADB" w:rsidRPr="00954F19" w:rsidRDefault="00530ADB" w:rsidP="00627483">
            <w:pPr>
              <w:spacing w:after="0" w:line="240" w:lineRule="auto"/>
              <w:jc w:val="both"/>
              <w:rPr>
                <w:rFonts w:cs="Arial"/>
                <w:bCs/>
              </w:rPr>
            </w:pPr>
          </w:p>
        </w:tc>
      </w:tr>
    </w:tbl>
    <w:p w14:paraId="48947503" w14:textId="77777777" w:rsidR="00530ADB" w:rsidRPr="00417FD6" w:rsidRDefault="00530ADB" w:rsidP="00627483">
      <w:pPr>
        <w:spacing w:after="0" w:line="240" w:lineRule="auto"/>
        <w:jc w:val="both"/>
        <w:rPr>
          <w:b/>
          <w:i/>
        </w:rPr>
      </w:pPr>
      <w:r w:rsidRPr="00417FD6">
        <w:rPr>
          <w:b/>
          <w:i/>
        </w:rPr>
        <w:t xml:space="preserve">Exceptions: </w:t>
      </w:r>
    </w:p>
    <w:p w14:paraId="48947504" w14:textId="77777777" w:rsidR="004772C7" w:rsidRDefault="004772C7" w:rsidP="00627483">
      <w:pPr>
        <w:spacing w:after="0" w:line="240" w:lineRule="auto"/>
        <w:jc w:val="both"/>
      </w:pPr>
    </w:p>
    <w:p w14:paraId="48947505" w14:textId="77777777" w:rsidR="00AC66A7" w:rsidRDefault="00AC66A7" w:rsidP="00627483">
      <w:pPr>
        <w:spacing w:after="0" w:line="240" w:lineRule="auto"/>
        <w:jc w:val="both"/>
      </w:pPr>
    </w:p>
    <w:p w14:paraId="48947506" w14:textId="77777777" w:rsidR="009E252D" w:rsidRPr="009E252D" w:rsidRDefault="00530ADB" w:rsidP="00094DDD">
      <w:pPr>
        <w:pStyle w:val="Heading1"/>
      </w:pPr>
      <w:r w:rsidRPr="00E960ED">
        <w:rPr>
          <w:rStyle w:val="Heading1Char"/>
          <w:sz w:val="24"/>
          <w:szCs w:val="24"/>
        </w:rPr>
        <w:t xml:space="preserve"> </w:t>
      </w:r>
      <w:bookmarkStart w:id="89" w:name="_Toc86830549"/>
      <w:r w:rsidR="009E252D" w:rsidRPr="009E252D">
        <w:t>4. FMLA/CFRA: Family and Medical Leave Act and the California Family Rights Act</w:t>
      </w:r>
      <w:bookmarkEnd w:id="89"/>
    </w:p>
    <w:p w14:paraId="48947507" w14:textId="77777777" w:rsidR="0074123F" w:rsidRPr="00A16342" w:rsidRDefault="008D169C" w:rsidP="00627483">
      <w:pPr>
        <w:pStyle w:val="ListParagraph"/>
        <w:spacing w:after="0" w:line="240" w:lineRule="auto"/>
        <w:ind w:left="0"/>
        <w:jc w:val="both"/>
        <w:rPr>
          <w:rStyle w:val="Heading1Char"/>
          <w:rFonts w:ascii="Calibri" w:hAnsi="Calibri"/>
          <w:b w:val="0"/>
          <w:color w:val="auto"/>
          <w:sz w:val="22"/>
          <w:szCs w:val="22"/>
        </w:rPr>
      </w:pPr>
      <w:bookmarkStart w:id="90" w:name="_Toc86830550"/>
      <w:r w:rsidRPr="00A16342">
        <w:rPr>
          <w:rStyle w:val="Heading1Char"/>
          <w:rFonts w:ascii="Calibri" w:hAnsi="Calibri"/>
          <w:b w:val="0"/>
          <w:color w:val="auto"/>
          <w:sz w:val="22"/>
          <w:szCs w:val="22"/>
        </w:rPr>
        <w:t>The federal Family and Medical Leave Act (FMLA) and the California Family Rights Act (CFRA) provide certain rights and obligations for both employees and employers.</w:t>
      </w:r>
      <w:bookmarkEnd w:id="90"/>
      <w:r w:rsidRPr="00A16342">
        <w:rPr>
          <w:rStyle w:val="Heading1Char"/>
          <w:rFonts w:ascii="Calibri" w:hAnsi="Calibri"/>
          <w:b w:val="0"/>
          <w:color w:val="auto"/>
          <w:sz w:val="22"/>
          <w:szCs w:val="22"/>
        </w:rPr>
        <w:t xml:space="preserve">  </w:t>
      </w:r>
    </w:p>
    <w:p w14:paraId="48947508" w14:textId="77777777" w:rsidR="008D169C" w:rsidRPr="00A16342" w:rsidRDefault="0049729D" w:rsidP="00627483">
      <w:pPr>
        <w:autoSpaceDE w:val="0"/>
        <w:autoSpaceDN w:val="0"/>
        <w:adjustRightInd w:val="0"/>
        <w:spacing w:after="0" w:line="240" w:lineRule="auto"/>
        <w:jc w:val="both"/>
        <w:rPr>
          <w:rFonts w:eastAsia="Calibri" w:cs="Times New Roman"/>
        </w:rPr>
      </w:pPr>
      <w:r w:rsidRPr="00A16342">
        <w:rPr>
          <w:rFonts w:eastAsia="Calibri" w:cs="Times New Roman"/>
        </w:rPr>
        <w:t>They</w:t>
      </w:r>
      <w:r w:rsidR="008D169C" w:rsidRPr="00A16342">
        <w:rPr>
          <w:rFonts w:eastAsia="Calibri" w:cs="Times New Roman"/>
        </w:rPr>
        <w:t xml:space="preserve"> provide eligible employees with twelve weeks of protected absence or leave per year when the</w:t>
      </w:r>
    </w:p>
    <w:p w14:paraId="48947509" w14:textId="77777777" w:rsidR="008D169C" w:rsidRPr="00A16342" w:rsidRDefault="0049729D" w:rsidP="00627483">
      <w:pPr>
        <w:autoSpaceDE w:val="0"/>
        <w:autoSpaceDN w:val="0"/>
        <w:adjustRightInd w:val="0"/>
        <w:spacing w:after="0" w:line="240" w:lineRule="auto"/>
        <w:jc w:val="both"/>
        <w:rPr>
          <w:rFonts w:eastAsia="Calibri" w:cs="Times New Roman"/>
        </w:rPr>
      </w:pPr>
      <w:r w:rsidRPr="00A16342">
        <w:rPr>
          <w:rFonts w:eastAsia="Calibri" w:cs="Times New Roman"/>
        </w:rPr>
        <w:t>Employee</w:t>
      </w:r>
      <w:r w:rsidR="008D169C" w:rsidRPr="00A16342">
        <w:rPr>
          <w:rFonts w:eastAsia="Calibri" w:cs="Times New Roman"/>
        </w:rPr>
        <w:t xml:space="preserve"> or a covered family member experiences a “serious health condition,” or when an employee</w:t>
      </w:r>
    </w:p>
    <w:p w14:paraId="4894750A" w14:textId="77777777" w:rsidR="008D169C" w:rsidRPr="00A16342" w:rsidRDefault="008D169C" w:rsidP="00627483">
      <w:pPr>
        <w:autoSpaceDE w:val="0"/>
        <w:autoSpaceDN w:val="0"/>
        <w:adjustRightInd w:val="0"/>
        <w:spacing w:after="0" w:line="240" w:lineRule="auto"/>
        <w:jc w:val="both"/>
        <w:rPr>
          <w:rFonts w:eastAsia="Calibri" w:cs="Times New Roman"/>
        </w:rPr>
      </w:pPr>
      <w:r w:rsidRPr="00A16342">
        <w:rPr>
          <w:rFonts w:eastAsia="Calibri" w:cs="Times New Roman"/>
        </w:rPr>
        <w:t>requests time to bond with a new child after the child’s birth or the child’s placement through adoption or</w:t>
      </w:r>
      <w:r w:rsidR="0049729D" w:rsidRPr="00A16342">
        <w:rPr>
          <w:rFonts w:eastAsia="Calibri" w:cs="Times New Roman"/>
        </w:rPr>
        <w:t xml:space="preserve"> </w:t>
      </w:r>
      <w:r w:rsidRPr="00A16342">
        <w:rPr>
          <w:rFonts w:eastAsia="Calibri" w:cs="Times New Roman"/>
        </w:rPr>
        <w:t>foster care. The laws provide that employers are to designate such leave time concurrently with other types</w:t>
      </w:r>
      <w:r w:rsidR="0049729D" w:rsidRPr="00A16342">
        <w:rPr>
          <w:rFonts w:eastAsia="Calibri" w:cs="Times New Roman"/>
        </w:rPr>
        <w:t xml:space="preserve"> </w:t>
      </w:r>
      <w:r w:rsidRPr="00A16342">
        <w:rPr>
          <w:rFonts w:eastAsia="Calibri" w:cs="Times New Roman"/>
        </w:rPr>
        <w:t>of absences normally given by the employer – such as paid illness, personal necessity, worker’s</w:t>
      </w:r>
      <w:r w:rsidR="0049729D" w:rsidRPr="00A16342">
        <w:rPr>
          <w:rFonts w:eastAsia="Calibri" w:cs="Times New Roman"/>
        </w:rPr>
        <w:t xml:space="preserve"> </w:t>
      </w:r>
      <w:r w:rsidRPr="00A16342">
        <w:rPr>
          <w:rFonts w:eastAsia="Calibri" w:cs="Times New Roman"/>
        </w:rPr>
        <w:t>compensation leave, or paid vacation. In addition, under many circumstances, employers can require</w:t>
      </w:r>
      <w:r w:rsidR="0049729D" w:rsidRPr="00A16342">
        <w:rPr>
          <w:rFonts w:eastAsia="Calibri" w:cs="Times New Roman"/>
        </w:rPr>
        <w:t xml:space="preserve"> </w:t>
      </w:r>
      <w:r w:rsidRPr="00A16342">
        <w:rPr>
          <w:rFonts w:eastAsia="Calibri" w:cs="Times New Roman"/>
        </w:rPr>
        <w:t>employees to utilize vacation or illness time, while taking an absence and/or leave under FMLA or CFRA.</w:t>
      </w:r>
      <w:r w:rsidR="0049729D" w:rsidRPr="00A16342">
        <w:rPr>
          <w:rFonts w:eastAsia="Calibri" w:cs="Times New Roman"/>
        </w:rPr>
        <w:t xml:space="preserve"> </w:t>
      </w:r>
      <w:r w:rsidRPr="00A16342">
        <w:rPr>
          <w:rFonts w:eastAsia="Calibri" w:cs="Times New Roman"/>
        </w:rPr>
        <w:t>FMLA and CFRA are important because these laws provide employees with rights of return to the</w:t>
      </w:r>
      <w:r w:rsidR="0049729D" w:rsidRPr="00A16342">
        <w:rPr>
          <w:rFonts w:eastAsia="Calibri" w:cs="Times New Roman"/>
        </w:rPr>
        <w:t xml:space="preserve"> </w:t>
      </w:r>
      <w:r w:rsidRPr="00A16342">
        <w:rPr>
          <w:rFonts w:eastAsia="Calibri" w:cs="Times New Roman"/>
        </w:rPr>
        <w:t>job, rights to take FMLA/CFRA absences without being criticized for having taken this time off work, rights</w:t>
      </w:r>
      <w:r w:rsidR="0049729D" w:rsidRPr="00A16342">
        <w:rPr>
          <w:rFonts w:eastAsia="Calibri" w:cs="Times New Roman"/>
        </w:rPr>
        <w:t xml:space="preserve"> </w:t>
      </w:r>
      <w:r w:rsidRPr="00A16342">
        <w:rPr>
          <w:rFonts w:eastAsia="Calibri" w:cs="Times New Roman"/>
        </w:rPr>
        <w:t>of paid health benefits, and rights to make sure that there is no loss of any employment benefit that accrued</w:t>
      </w:r>
      <w:r w:rsidR="0049729D" w:rsidRPr="00A16342">
        <w:rPr>
          <w:rFonts w:eastAsia="Calibri" w:cs="Times New Roman"/>
        </w:rPr>
        <w:t xml:space="preserve"> </w:t>
      </w:r>
      <w:r w:rsidRPr="00A16342">
        <w:rPr>
          <w:rFonts w:eastAsia="Calibri" w:cs="Times New Roman"/>
        </w:rPr>
        <w:t>prior to the start of the employee’s FMLA leave. Just as importantly, employees have these rights even if</w:t>
      </w:r>
      <w:r w:rsidR="0049729D" w:rsidRPr="00A16342">
        <w:rPr>
          <w:rFonts w:eastAsia="Calibri" w:cs="Times New Roman"/>
        </w:rPr>
        <w:t xml:space="preserve"> t</w:t>
      </w:r>
      <w:r w:rsidRPr="00A16342">
        <w:rPr>
          <w:rFonts w:eastAsia="Calibri" w:cs="Times New Roman"/>
        </w:rPr>
        <w:t>here is no request for these protections and no mention of FMLA or CFRA. It is the employer’s</w:t>
      </w:r>
      <w:r w:rsidR="0049729D" w:rsidRPr="00A16342">
        <w:rPr>
          <w:rFonts w:eastAsia="Calibri" w:cs="Times New Roman"/>
        </w:rPr>
        <w:t xml:space="preserve"> </w:t>
      </w:r>
      <w:r w:rsidRPr="00A16342">
        <w:rPr>
          <w:rFonts w:eastAsia="Calibri" w:cs="Times New Roman"/>
        </w:rPr>
        <w:t>responsibility to recognize and designate FMLA/CFRA.</w:t>
      </w:r>
    </w:p>
    <w:p w14:paraId="4894750B" w14:textId="77777777" w:rsidR="008D169C" w:rsidRPr="00A16342" w:rsidRDefault="008D169C" w:rsidP="00627483">
      <w:pPr>
        <w:autoSpaceDE w:val="0"/>
        <w:autoSpaceDN w:val="0"/>
        <w:adjustRightInd w:val="0"/>
        <w:spacing w:after="0" w:line="240" w:lineRule="auto"/>
        <w:jc w:val="both"/>
        <w:rPr>
          <w:rFonts w:eastAsia="Calibri" w:cs="Times New Roman"/>
        </w:rPr>
      </w:pPr>
      <w:r w:rsidRPr="00A16342">
        <w:rPr>
          <w:rFonts w:eastAsia="Calibri" w:cs="Times New Roman"/>
        </w:rPr>
        <w:t>FMLA and CFRA are also important from the perspective of District management. Managers need</w:t>
      </w:r>
      <w:r w:rsidR="001A0A2C">
        <w:rPr>
          <w:rFonts w:eastAsia="Calibri" w:cs="Times New Roman"/>
        </w:rPr>
        <w:t xml:space="preserve"> </w:t>
      </w:r>
      <w:r w:rsidRPr="00A16342">
        <w:rPr>
          <w:rFonts w:eastAsia="Calibri" w:cs="Times New Roman"/>
        </w:rPr>
        <w:t>to be sufficiently knowledgeable to discuss FMLA with employees when questions arise about rights</w:t>
      </w:r>
      <w:r w:rsidR="001A0A2C">
        <w:rPr>
          <w:rFonts w:eastAsia="Calibri" w:cs="Times New Roman"/>
        </w:rPr>
        <w:t xml:space="preserve"> </w:t>
      </w:r>
      <w:r w:rsidRPr="00A16342">
        <w:rPr>
          <w:rFonts w:eastAsia="Calibri" w:cs="Times New Roman"/>
        </w:rPr>
        <w:t>regarding absences and leaves, and to inform employees of their FMLA obligations. Management should</w:t>
      </w:r>
      <w:r w:rsidR="0049729D" w:rsidRPr="00A16342">
        <w:rPr>
          <w:rFonts w:eastAsia="Calibri" w:cs="Times New Roman"/>
        </w:rPr>
        <w:t xml:space="preserve"> </w:t>
      </w:r>
      <w:r w:rsidRPr="00A16342">
        <w:rPr>
          <w:rFonts w:eastAsia="Calibri" w:cs="Times New Roman"/>
        </w:rPr>
        <w:t>also provide guidance about FMLA procedures for employees when they sometimes need to take an FMLA</w:t>
      </w:r>
      <w:r w:rsidR="0049729D" w:rsidRPr="00A16342">
        <w:rPr>
          <w:rFonts w:eastAsia="Calibri" w:cs="Times New Roman"/>
        </w:rPr>
        <w:t xml:space="preserve"> </w:t>
      </w:r>
      <w:r w:rsidRPr="00A16342">
        <w:rPr>
          <w:rFonts w:eastAsia="Calibri" w:cs="Times New Roman"/>
        </w:rPr>
        <w:t>qualifying</w:t>
      </w:r>
      <w:r w:rsidR="0049729D" w:rsidRPr="00A16342">
        <w:rPr>
          <w:rFonts w:eastAsia="Calibri" w:cs="Times New Roman"/>
        </w:rPr>
        <w:t xml:space="preserve"> </w:t>
      </w:r>
      <w:r w:rsidRPr="00A16342">
        <w:rPr>
          <w:rFonts w:eastAsia="Calibri" w:cs="Times New Roman"/>
        </w:rPr>
        <w:t>absence. Occasionally a conference or conference memo is needed for an employee with</w:t>
      </w:r>
      <w:r w:rsidR="0049729D" w:rsidRPr="00A16342">
        <w:rPr>
          <w:rFonts w:eastAsia="Calibri" w:cs="Times New Roman"/>
        </w:rPr>
        <w:t xml:space="preserve"> </w:t>
      </w:r>
      <w:r w:rsidRPr="00A16342">
        <w:rPr>
          <w:rFonts w:eastAsia="Calibri" w:cs="Times New Roman"/>
        </w:rPr>
        <w:t>excessive absenteeism. If such a situation arises, it is essential that the manager have a continuing system</w:t>
      </w:r>
      <w:r w:rsidR="0049729D" w:rsidRPr="00A16342">
        <w:rPr>
          <w:rFonts w:eastAsia="Calibri" w:cs="Times New Roman"/>
        </w:rPr>
        <w:t xml:space="preserve"> </w:t>
      </w:r>
      <w:r w:rsidRPr="00A16342">
        <w:rPr>
          <w:rFonts w:eastAsia="Calibri" w:cs="Times New Roman"/>
        </w:rPr>
        <w:t>which is able to recognize all previous FMLA and other protected absences. In this way, the manager can</w:t>
      </w:r>
      <w:r w:rsidR="0049729D" w:rsidRPr="00A16342">
        <w:rPr>
          <w:rFonts w:eastAsia="Calibri" w:cs="Times New Roman"/>
        </w:rPr>
        <w:t xml:space="preserve"> </w:t>
      </w:r>
      <w:r w:rsidRPr="00A16342">
        <w:rPr>
          <w:rFonts w:eastAsia="Calibri" w:cs="Times New Roman"/>
        </w:rPr>
        <w:t>base proper progressive discipline on the remaining absences that were not and are not protected. Similarly</w:t>
      </w:r>
      <w:r w:rsidR="0049729D" w:rsidRPr="00A16342">
        <w:rPr>
          <w:rFonts w:eastAsia="Calibri" w:cs="Times New Roman"/>
        </w:rPr>
        <w:t xml:space="preserve"> </w:t>
      </w:r>
      <w:r w:rsidRPr="00A16342">
        <w:rPr>
          <w:rFonts w:eastAsia="Calibri" w:cs="Times New Roman"/>
        </w:rPr>
        <w:t>if discipline is to be sustained, management must consider avoiding the timing of any progressive discipline</w:t>
      </w:r>
      <w:r w:rsidR="0049729D" w:rsidRPr="00A16342">
        <w:rPr>
          <w:rFonts w:eastAsia="Calibri" w:cs="Times New Roman"/>
        </w:rPr>
        <w:t xml:space="preserve"> </w:t>
      </w:r>
      <w:r w:rsidRPr="00A16342">
        <w:rPr>
          <w:rFonts w:eastAsia="Calibri" w:cs="Times New Roman"/>
        </w:rPr>
        <w:t>in close proximity to the time immediately during or after an FMLA absence. Additionally, to make sure</w:t>
      </w:r>
      <w:r w:rsidR="0049729D" w:rsidRPr="00A16342">
        <w:rPr>
          <w:rFonts w:eastAsia="Calibri" w:cs="Times New Roman"/>
        </w:rPr>
        <w:t xml:space="preserve"> </w:t>
      </w:r>
      <w:r w:rsidRPr="00A16342">
        <w:rPr>
          <w:rFonts w:eastAsia="Calibri" w:cs="Times New Roman"/>
        </w:rPr>
        <w:t>that reduction in employees’ absenteeism occurs, management must understand the concept of FMLA</w:t>
      </w:r>
      <w:r w:rsidR="0049729D" w:rsidRPr="00A16342">
        <w:rPr>
          <w:rFonts w:eastAsia="Calibri" w:cs="Times New Roman"/>
        </w:rPr>
        <w:t xml:space="preserve"> </w:t>
      </w:r>
      <w:r w:rsidRPr="00A16342">
        <w:rPr>
          <w:rFonts w:eastAsia="Calibri" w:cs="Times New Roman"/>
        </w:rPr>
        <w:t>concurrence.</w:t>
      </w:r>
    </w:p>
    <w:p w14:paraId="4894750C" w14:textId="77777777" w:rsidR="008D169C" w:rsidRPr="00A16342" w:rsidRDefault="008D169C" w:rsidP="00627483">
      <w:pPr>
        <w:autoSpaceDE w:val="0"/>
        <w:autoSpaceDN w:val="0"/>
        <w:adjustRightInd w:val="0"/>
        <w:spacing w:after="0" w:line="240" w:lineRule="auto"/>
        <w:jc w:val="both"/>
        <w:rPr>
          <w:rFonts w:eastAsia="Calibri" w:cs="Times New Roman"/>
        </w:rPr>
      </w:pPr>
      <w:r w:rsidRPr="00A16342">
        <w:rPr>
          <w:rFonts w:eastAsia="Calibri" w:cs="Times New Roman"/>
        </w:rPr>
        <w:t>Therefore, the District, in an effort to reduce excessive absenteeism and its serious impact on District</w:t>
      </w:r>
    </w:p>
    <w:p w14:paraId="4894750D" w14:textId="1A1C678F" w:rsidR="008D169C" w:rsidRPr="00A16342" w:rsidRDefault="00C82EEE" w:rsidP="00627483">
      <w:pPr>
        <w:autoSpaceDE w:val="0"/>
        <w:autoSpaceDN w:val="0"/>
        <w:adjustRightInd w:val="0"/>
        <w:spacing w:after="0" w:line="240" w:lineRule="auto"/>
        <w:jc w:val="both"/>
        <w:rPr>
          <w:rFonts w:eastAsia="Calibri" w:cs="Times New Roman"/>
        </w:rPr>
      </w:pPr>
      <w:r w:rsidRPr="00A16342">
        <w:rPr>
          <w:rFonts w:eastAsia="Calibri" w:cs="Times New Roman"/>
        </w:rPr>
        <w:lastRenderedPageBreak/>
        <w:t>Operations</w:t>
      </w:r>
      <w:r w:rsidR="008D169C" w:rsidRPr="00A16342">
        <w:rPr>
          <w:rFonts w:eastAsia="Calibri" w:cs="Times New Roman"/>
        </w:rPr>
        <w:t xml:space="preserve"> and instructional programs, intends to have managers recognize FMLA-qualifying absences, and</w:t>
      </w:r>
      <w:r w:rsidR="0049729D" w:rsidRPr="00A16342">
        <w:rPr>
          <w:rFonts w:eastAsia="Calibri" w:cs="Times New Roman"/>
        </w:rPr>
        <w:t xml:space="preserve"> </w:t>
      </w:r>
      <w:r w:rsidR="008D169C" w:rsidRPr="00A16342">
        <w:rPr>
          <w:rFonts w:eastAsia="Calibri" w:cs="Times New Roman"/>
        </w:rPr>
        <w:t>require employees to utilize such benefits under FMLA/CFRA and to take concurrent absences/leaves</w:t>
      </w:r>
      <w:r>
        <w:rPr>
          <w:rFonts w:eastAsia="Calibri" w:cs="Times New Roman"/>
        </w:rPr>
        <w:t>.</w:t>
      </w:r>
      <w:r w:rsidR="008D169C" w:rsidRPr="00A16342">
        <w:rPr>
          <w:rFonts w:eastAsia="Calibri" w:cs="Times New Roman"/>
        </w:rPr>
        <w:t xml:space="preserve"> </w:t>
      </w:r>
      <w:r>
        <w:rPr>
          <w:rFonts w:eastAsia="Calibri" w:cs="Times New Roman"/>
        </w:rPr>
        <w:t>T</w:t>
      </w:r>
      <w:r w:rsidR="008D169C" w:rsidRPr="00A16342">
        <w:rPr>
          <w:rFonts w:eastAsia="Calibri" w:cs="Times New Roman"/>
        </w:rPr>
        <w:t xml:space="preserve">he </w:t>
      </w:r>
      <w:r w:rsidR="00414C0B">
        <w:rPr>
          <w:color w:val="000000"/>
        </w:rPr>
        <w:t>LLSD</w:t>
      </w:r>
      <w:r w:rsidR="008D169C" w:rsidRPr="00A16342">
        <w:rPr>
          <w:rFonts w:eastAsia="Calibri" w:cs="Times New Roman"/>
        </w:rPr>
        <w:t xml:space="preserve"> also seeks to</w:t>
      </w:r>
      <w:r w:rsidR="0049729D" w:rsidRPr="00A16342">
        <w:rPr>
          <w:rFonts w:eastAsia="Calibri" w:cs="Times New Roman"/>
        </w:rPr>
        <w:t xml:space="preserve"> </w:t>
      </w:r>
      <w:r w:rsidR="008D169C" w:rsidRPr="00A16342">
        <w:rPr>
          <w:rFonts w:eastAsia="Calibri" w:cs="Times New Roman"/>
        </w:rPr>
        <w:t>ensure that employees receive the protected absence and leave of which they may use, when qualifying. This</w:t>
      </w:r>
      <w:r w:rsidR="0049729D" w:rsidRPr="00A16342">
        <w:rPr>
          <w:rFonts w:eastAsia="Calibri" w:cs="Times New Roman"/>
        </w:rPr>
        <w:t xml:space="preserve"> </w:t>
      </w:r>
      <w:r w:rsidR="008D169C" w:rsidRPr="00A16342">
        <w:rPr>
          <w:rFonts w:eastAsia="Calibri" w:cs="Times New Roman"/>
        </w:rPr>
        <w:t>policy promotes the goal of minimizing lost time (and resulting costs that arise from hiring substitutes or</w:t>
      </w:r>
      <w:r w:rsidR="0049729D" w:rsidRPr="00A16342">
        <w:rPr>
          <w:rFonts w:eastAsia="Calibri" w:cs="Times New Roman"/>
        </w:rPr>
        <w:t xml:space="preserve"> </w:t>
      </w:r>
      <w:r w:rsidR="008D169C" w:rsidRPr="00A16342">
        <w:rPr>
          <w:rFonts w:eastAsia="Calibri" w:cs="Times New Roman"/>
        </w:rPr>
        <w:t>temporary help, as well as related costs) and addressing “attendance ma</w:t>
      </w:r>
      <w:r w:rsidR="0049729D" w:rsidRPr="00A16342">
        <w:rPr>
          <w:rFonts w:eastAsia="Calibri" w:cs="Times New Roman"/>
        </w:rPr>
        <w:t xml:space="preserve">nagement”. </w:t>
      </w:r>
    </w:p>
    <w:p w14:paraId="4894750E" w14:textId="77777777" w:rsidR="0074123F" w:rsidRDefault="0074123F" w:rsidP="00627483">
      <w:pPr>
        <w:pStyle w:val="ListParagraph"/>
        <w:spacing w:after="0" w:line="240" w:lineRule="auto"/>
        <w:ind w:left="0"/>
        <w:jc w:val="both"/>
        <w:rPr>
          <w:rStyle w:val="Heading1Char"/>
          <w:sz w:val="24"/>
          <w:szCs w:val="24"/>
        </w:rPr>
      </w:pPr>
    </w:p>
    <w:p w14:paraId="4894750F" w14:textId="77777777" w:rsidR="00E9295B" w:rsidRPr="002C097E" w:rsidRDefault="00E9295B" w:rsidP="00627483">
      <w:pPr>
        <w:pStyle w:val="ListParagraph"/>
        <w:spacing w:after="0" w:line="240" w:lineRule="auto"/>
        <w:ind w:left="0"/>
        <w:jc w:val="both"/>
        <w:rPr>
          <w:rFonts w:ascii="Cambria" w:hAnsi="Cambria" w:cs="Cambria"/>
          <w:b/>
          <w:bCs/>
          <w:color w:val="365F91"/>
          <w:sz w:val="24"/>
          <w:szCs w:val="24"/>
        </w:rPr>
      </w:pPr>
      <w:bookmarkStart w:id="91" w:name="_Toc86830551"/>
      <w:r>
        <w:rPr>
          <w:rStyle w:val="Heading1Char"/>
          <w:sz w:val="24"/>
          <w:szCs w:val="24"/>
        </w:rPr>
        <w:t>FMLA-CFRA Illness (FCIL)</w:t>
      </w:r>
      <w:bookmarkEnd w:id="91"/>
      <w:r w:rsidRPr="002C097E">
        <w:rPr>
          <w:rFonts w:ascii="Cambria" w:hAnsi="Cambria" w:cs="Cambria"/>
          <w:b/>
          <w:bCs/>
          <w:color w:val="365F91"/>
          <w:sz w:val="24"/>
          <w:szCs w:val="24"/>
        </w:rPr>
        <w:t xml:space="preserve">: </w:t>
      </w:r>
    </w:p>
    <w:p w14:paraId="48947510" w14:textId="77777777" w:rsidR="00E9295B" w:rsidRPr="003C4656" w:rsidRDefault="00E9295B"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sidR="003C4656">
        <w:rPr>
          <w:rFonts w:ascii="Cambria" w:hAnsi="Cambria"/>
          <w:i/>
          <w:color w:val="365F91"/>
          <w:sz w:val="24"/>
          <w:szCs w:val="24"/>
        </w:rPr>
        <w:t>Absence</w:t>
      </w:r>
      <w:r w:rsidRPr="002C097E">
        <w:rPr>
          <w:rFonts w:ascii="Cambria" w:hAnsi="Cambria"/>
          <w:i/>
          <w:color w:val="365F91"/>
          <w:sz w:val="24"/>
          <w:szCs w:val="24"/>
        </w:rPr>
        <w:t>:</w:t>
      </w:r>
    </w:p>
    <w:p w14:paraId="48947511" w14:textId="77777777" w:rsidR="00E9295B" w:rsidRDefault="004B06FC" w:rsidP="00627483">
      <w:pPr>
        <w:pStyle w:val="NoSpacing"/>
        <w:jc w:val="both"/>
      </w:pPr>
      <w:r>
        <w:t xml:space="preserve">To be able to report </w:t>
      </w:r>
      <w:r w:rsidR="00B31EE1">
        <w:t xml:space="preserve">an employee for </w:t>
      </w:r>
      <w:r>
        <w:t xml:space="preserve">an FMLA </w:t>
      </w:r>
      <w:r w:rsidR="00054015">
        <w:t xml:space="preserve">covered </w:t>
      </w:r>
      <w:r>
        <w:t xml:space="preserve">absence due to </w:t>
      </w:r>
      <w:r w:rsidR="00054015">
        <w:t xml:space="preserve">the </w:t>
      </w:r>
      <w:r>
        <w:t>employee’s own illness.</w:t>
      </w:r>
    </w:p>
    <w:p w14:paraId="48947512" w14:textId="77777777" w:rsidR="004B06FC" w:rsidRDefault="004B06FC" w:rsidP="00627483">
      <w:pPr>
        <w:pStyle w:val="NoSpacing"/>
        <w:jc w:val="both"/>
      </w:pPr>
    </w:p>
    <w:p w14:paraId="48947513" w14:textId="77777777" w:rsidR="00E9295B" w:rsidRDefault="00E9295B"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rsidR="003C4656" w:rsidRPr="006E5817">
        <w:rPr>
          <w:b/>
        </w:rPr>
        <w:t>FCIL</w:t>
      </w:r>
      <w:r w:rsidRPr="002C097E">
        <w:t>’</w:t>
      </w:r>
    </w:p>
    <w:p w14:paraId="48947514" w14:textId="77777777" w:rsidR="00325AE7" w:rsidRPr="002C097E" w:rsidRDefault="00325AE7" w:rsidP="00627483">
      <w:pPr>
        <w:pStyle w:val="NoSpacing"/>
        <w:jc w:val="both"/>
      </w:pPr>
    </w:p>
    <w:p w14:paraId="48947515" w14:textId="77777777" w:rsidR="00E9295B" w:rsidRPr="002C097E" w:rsidRDefault="00E9295B" w:rsidP="00627483">
      <w:pPr>
        <w:pStyle w:val="NoSpacing"/>
        <w:jc w:val="both"/>
        <w:rPr>
          <w:rFonts w:ascii="Cambria" w:hAnsi="Cambria"/>
          <w:i/>
          <w:color w:val="365F91"/>
        </w:rPr>
      </w:pPr>
      <w:r w:rsidRPr="002C097E">
        <w:rPr>
          <w:rFonts w:ascii="Cambria" w:hAnsi="Cambria"/>
          <w:i/>
          <w:color w:val="365F91"/>
        </w:rPr>
        <w:t xml:space="preserve">Rules to allow </w:t>
      </w:r>
      <w:r w:rsidR="003C4656">
        <w:rPr>
          <w:rFonts w:ascii="Cambria" w:hAnsi="Cambria"/>
          <w:i/>
          <w:color w:val="365F91"/>
        </w:rPr>
        <w:t>FCIL</w:t>
      </w:r>
      <w:r w:rsidRPr="002C097E">
        <w:rPr>
          <w:rFonts w:ascii="Cambria" w:hAnsi="Cambria"/>
          <w:i/>
          <w:color w:val="365F91"/>
        </w:rPr>
        <w:t>:</w:t>
      </w:r>
    </w:p>
    <w:p w14:paraId="48947516" w14:textId="77777777" w:rsidR="00E04392" w:rsidRPr="00C332DF" w:rsidRDefault="00E04392" w:rsidP="00627483">
      <w:pPr>
        <w:pStyle w:val="NoSpacing"/>
        <w:jc w:val="both"/>
      </w:pPr>
      <w:r>
        <w:t xml:space="preserve">Same as </w:t>
      </w:r>
      <w:r w:rsidRPr="00C332DF">
        <w:t>the eligibility rules for the absence type ‘</w:t>
      </w:r>
      <w:r>
        <w:t>IL</w:t>
      </w:r>
      <w:r w:rsidRPr="00C332DF">
        <w:t>’.</w:t>
      </w:r>
    </w:p>
    <w:p w14:paraId="48947517" w14:textId="77777777" w:rsidR="00E9295B" w:rsidRDefault="00E9295B"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E9295B" w:rsidRPr="00383B58" w14:paraId="48947519" w14:textId="77777777" w:rsidTr="003C4656">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518" w14:textId="77777777" w:rsidR="00E9295B" w:rsidRPr="00383B58" w:rsidRDefault="00E04392" w:rsidP="00627483">
            <w:pPr>
              <w:spacing w:after="0" w:line="240" w:lineRule="auto"/>
              <w:jc w:val="both"/>
              <w:rPr>
                <w:b/>
                <w:bCs/>
                <w:color w:val="FFFFFF"/>
              </w:rPr>
            </w:pPr>
            <w:r>
              <w:rPr>
                <w:b/>
                <w:bCs/>
                <w:color w:val="FFFFFF"/>
              </w:rPr>
              <w:t>Wage types and Quota deduction</w:t>
            </w:r>
            <w:r w:rsidR="004456EA">
              <w:rPr>
                <w:b/>
                <w:bCs/>
                <w:color w:val="FFFFFF"/>
              </w:rPr>
              <w:t xml:space="preserve"> for FCIL</w:t>
            </w:r>
          </w:p>
        </w:tc>
      </w:tr>
      <w:tr w:rsidR="00D52C9A" w:rsidRPr="00383B58" w14:paraId="4894751F" w14:textId="77777777" w:rsidTr="003C4656">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51A" w14:textId="77777777" w:rsidR="00D52C9A" w:rsidRPr="00383B58" w:rsidRDefault="00D52C9A" w:rsidP="00627483">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51B" w14:textId="77777777" w:rsidR="00D52C9A" w:rsidRPr="00A16342" w:rsidRDefault="00C01988" w:rsidP="00627483">
            <w:pPr>
              <w:spacing w:after="0" w:line="240" w:lineRule="auto"/>
              <w:jc w:val="both"/>
            </w:pPr>
            <w:r w:rsidRPr="00A16342">
              <w:t xml:space="preserve">0430 </w:t>
            </w:r>
            <w:r w:rsidR="00984A5C" w:rsidRPr="00A16342">
              <w:t xml:space="preserve">Full Pay Illness </w:t>
            </w:r>
            <w:r w:rsidRPr="00A16342">
              <w:t xml:space="preserve">on </w:t>
            </w:r>
            <w:proofErr w:type="spellStart"/>
            <w:r w:rsidRPr="00A16342">
              <w:t>ON</w:t>
            </w:r>
            <w:proofErr w:type="spellEnd"/>
            <w:r w:rsidRPr="00A16342">
              <w:t xml:space="preserve"> Track day</w:t>
            </w:r>
          </w:p>
          <w:p w14:paraId="4894751C" w14:textId="77777777" w:rsidR="00C01988" w:rsidRPr="00A16342" w:rsidRDefault="00C01988" w:rsidP="00627483">
            <w:pPr>
              <w:spacing w:after="0" w:line="240" w:lineRule="auto"/>
              <w:jc w:val="both"/>
            </w:pPr>
            <w:r w:rsidRPr="00A16342">
              <w:t xml:space="preserve">0613 </w:t>
            </w:r>
            <w:r w:rsidR="00984A5C" w:rsidRPr="00A16342">
              <w:t xml:space="preserve">Full Pay Illness </w:t>
            </w:r>
            <w:r w:rsidRPr="00A16342">
              <w:t>on OFF Track day</w:t>
            </w:r>
          </w:p>
          <w:p w14:paraId="4894751D" w14:textId="77777777" w:rsidR="00984A5C" w:rsidRPr="00A16342" w:rsidRDefault="00984A5C" w:rsidP="00627483">
            <w:pPr>
              <w:spacing w:after="0" w:line="240" w:lineRule="auto"/>
              <w:jc w:val="both"/>
            </w:pPr>
            <w:r w:rsidRPr="00A16342">
              <w:t xml:space="preserve">0432 Half-Pay Illness on </w:t>
            </w:r>
            <w:proofErr w:type="spellStart"/>
            <w:r w:rsidRPr="00A16342">
              <w:t>ON</w:t>
            </w:r>
            <w:proofErr w:type="spellEnd"/>
            <w:r w:rsidRPr="00A16342">
              <w:t xml:space="preserve"> Track day</w:t>
            </w:r>
          </w:p>
          <w:p w14:paraId="4894751E" w14:textId="77777777" w:rsidR="00984A5C" w:rsidRPr="00383B58" w:rsidRDefault="00984A5C" w:rsidP="00627483">
            <w:pPr>
              <w:spacing w:after="0" w:line="240" w:lineRule="auto"/>
              <w:jc w:val="both"/>
            </w:pPr>
            <w:r w:rsidRPr="00A16342">
              <w:t>0612 Half-Pay Illness on OFF Track day</w:t>
            </w:r>
          </w:p>
        </w:tc>
      </w:tr>
      <w:tr w:rsidR="00AC1022" w:rsidRPr="00383B58" w14:paraId="48947523" w14:textId="77777777" w:rsidTr="003C4656">
        <w:trPr>
          <w:trHeight w:val="288"/>
        </w:trPr>
        <w:tc>
          <w:tcPr>
            <w:tcW w:w="1866" w:type="dxa"/>
            <w:tcBorders>
              <w:top w:val="single" w:sz="8" w:space="0" w:color="7BA0CD"/>
              <w:left w:val="single" w:sz="8" w:space="0" w:color="7BA0CD"/>
              <w:bottom w:val="single" w:sz="8" w:space="0" w:color="7BA0CD"/>
              <w:right w:val="nil"/>
            </w:tcBorders>
          </w:tcPr>
          <w:p w14:paraId="48947520" w14:textId="77777777" w:rsidR="00AC1022" w:rsidRPr="00383B58" w:rsidRDefault="00AC1022"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521" w14:textId="77777777" w:rsidR="00AC1022" w:rsidRPr="00A16342" w:rsidRDefault="00AC1022" w:rsidP="00627483">
            <w:pPr>
              <w:spacing w:after="0" w:line="240" w:lineRule="auto"/>
              <w:jc w:val="both"/>
            </w:pPr>
            <w:r w:rsidRPr="00A16342">
              <w:t xml:space="preserve">Quota Type 01 (Full Pay Illness  Quota balance),   Quota Type 02 (Half pay Illness Quota), </w:t>
            </w:r>
          </w:p>
          <w:p w14:paraId="48947522" w14:textId="77777777" w:rsidR="00AC1022" w:rsidRPr="00A16342" w:rsidRDefault="00AC1022" w:rsidP="00627483">
            <w:pPr>
              <w:spacing w:after="0" w:line="240" w:lineRule="auto"/>
              <w:jc w:val="both"/>
            </w:pPr>
            <w:r w:rsidRPr="00A16342">
              <w:t>Quota type 12 (PNWD) for Teacher Assistants</w:t>
            </w:r>
          </w:p>
        </w:tc>
      </w:tr>
    </w:tbl>
    <w:p w14:paraId="48947524" w14:textId="77777777" w:rsidR="00E9295B" w:rsidRPr="002C097E" w:rsidRDefault="00E9295B" w:rsidP="00627483">
      <w:pPr>
        <w:spacing w:after="0" w:line="240" w:lineRule="auto"/>
        <w:jc w:val="both"/>
        <w:rPr>
          <w:b/>
          <w:u w:val="single"/>
        </w:rPr>
      </w:pPr>
      <w:r w:rsidRPr="002C097E">
        <w:rPr>
          <w:b/>
          <w:u w:val="single"/>
        </w:rPr>
        <w:t xml:space="preserve">Validations during Time Entry </w:t>
      </w:r>
    </w:p>
    <w:p w14:paraId="48947525" w14:textId="77777777" w:rsidR="00E9295B" w:rsidRPr="00A16342" w:rsidRDefault="00E9295B" w:rsidP="00627483">
      <w:pPr>
        <w:spacing w:after="0" w:line="240" w:lineRule="auto"/>
        <w:jc w:val="both"/>
        <w:rPr>
          <w:b/>
          <w:i/>
          <w:iCs/>
        </w:rPr>
      </w:pPr>
      <w:r w:rsidRPr="00A16342">
        <w:rPr>
          <w:b/>
          <w:i/>
          <w:iCs/>
        </w:rPr>
        <w:t>Existing validations:</w:t>
      </w:r>
    </w:p>
    <w:p w14:paraId="48947526" w14:textId="77777777" w:rsidR="000A1700" w:rsidRPr="00417FD6" w:rsidRDefault="000A1700" w:rsidP="00627483">
      <w:pPr>
        <w:spacing w:after="0" w:line="240" w:lineRule="auto"/>
        <w:jc w:val="both"/>
        <w:rPr>
          <w:b/>
          <w:i/>
          <w:iCs/>
        </w:rPr>
      </w:pPr>
    </w:p>
    <w:p w14:paraId="48947527" w14:textId="77777777" w:rsidR="00E9295B" w:rsidRDefault="00E9295B" w:rsidP="00627483">
      <w:pPr>
        <w:spacing w:after="0" w:line="240" w:lineRule="auto"/>
        <w:jc w:val="both"/>
        <w:rPr>
          <w:b/>
          <w:i/>
        </w:rPr>
      </w:pPr>
      <w:r w:rsidRPr="00417FD6">
        <w:rPr>
          <w:b/>
          <w:i/>
        </w:rPr>
        <w:t xml:space="preserve">Exceptions: </w:t>
      </w:r>
    </w:p>
    <w:p w14:paraId="48947528" w14:textId="77777777" w:rsidR="00E9295B" w:rsidRPr="00A16342" w:rsidRDefault="00E9295B" w:rsidP="00627483">
      <w:pPr>
        <w:spacing w:after="0" w:line="240" w:lineRule="auto"/>
        <w:jc w:val="both"/>
      </w:pPr>
      <w:r w:rsidRPr="00A16342">
        <w:t>None</w:t>
      </w:r>
    </w:p>
    <w:p w14:paraId="48947529" w14:textId="77777777" w:rsidR="00E9295B" w:rsidRDefault="00E9295B" w:rsidP="00627483">
      <w:pPr>
        <w:spacing w:after="0" w:line="240" w:lineRule="auto"/>
        <w:jc w:val="both"/>
      </w:pPr>
    </w:p>
    <w:p w14:paraId="4894752A" w14:textId="77777777" w:rsidR="000A1700" w:rsidRPr="002C097E" w:rsidRDefault="000A1700" w:rsidP="00627483">
      <w:pPr>
        <w:pStyle w:val="ListParagraph"/>
        <w:spacing w:after="0" w:line="240" w:lineRule="auto"/>
        <w:ind w:left="0"/>
        <w:jc w:val="both"/>
        <w:rPr>
          <w:rFonts w:ascii="Cambria" w:hAnsi="Cambria" w:cs="Cambria"/>
          <w:b/>
          <w:bCs/>
          <w:color w:val="365F91"/>
          <w:sz w:val="24"/>
          <w:szCs w:val="24"/>
        </w:rPr>
      </w:pPr>
      <w:bookmarkStart w:id="92" w:name="_Toc86830552"/>
      <w:r>
        <w:rPr>
          <w:rStyle w:val="Heading1Char"/>
          <w:sz w:val="24"/>
          <w:szCs w:val="24"/>
        </w:rPr>
        <w:t>FMLA-CFRA K</w:t>
      </w:r>
      <w:r w:rsidR="00054015">
        <w:rPr>
          <w:rStyle w:val="Heading1Char"/>
          <w:sz w:val="24"/>
          <w:szCs w:val="24"/>
        </w:rPr>
        <w:t>IN CARE</w:t>
      </w:r>
      <w:r>
        <w:rPr>
          <w:rStyle w:val="Heading1Char"/>
          <w:sz w:val="24"/>
          <w:szCs w:val="24"/>
        </w:rPr>
        <w:t xml:space="preserve"> (FCKC)</w:t>
      </w:r>
      <w:bookmarkEnd w:id="92"/>
      <w:r w:rsidRPr="002C097E">
        <w:rPr>
          <w:rFonts w:ascii="Cambria" w:hAnsi="Cambria" w:cs="Cambria"/>
          <w:b/>
          <w:bCs/>
          <w:color w:val="365F91"/>
          <w:sz w:val="24"/>
          <w:szCs w:val="24"/>
        </w:rPr>
        <w:t xml:space="preserve">: </w:t>
      </w:r>
    </w:p>
    <w:p w14:paraId="4894752B" w14:textId="77777777" w:rsidR="000A1700" w:rsidRPr="003C4656" w:rsidRDefault="000A1700"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52C" w14:textId="77777777" w:rsidR="00B400A1" w:rsidRDefault="00B400A1" w:rsidP="00627483">
      <w:pPr>
        <w:pStyle w:val="NoSpacing"/>
        <w:jc w:val="both"/>
      </w:pPr>
      <w:r>
        <w:t>To be able to report an FMLA covered Kin Care absence to care for an employee’s family member.</w:t>
      </w:r>
    </w:p>
    <w:p w14:paraId="4894752D" w14:textId="77777777" w:rsidR="000A1700" w:rsidRDefault="00B400A1" w:rsidP="00627483">
      <w:pPr>
        <w:pStyle w:val="NoSpacing"/>
        <w:jc w:val="both"/>
      </w:pPr>
      <w:r>
        <w:t xml:space="preserve"> </w:t>
      </w:r>
    </w:p>
    <w:p w14:paraId="4894752E" w14:textId="77777777" w:rsidR="000A1700" w:rsidRPr="002C097E" w:rsidRDefault="000A1700"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rsidRPr="00EC1FFC">
        <w:rPr>
          <w:b/>
        </w:rPr>
        <w:t>FCKC</w:t>
      </w:r>
      <w:r w:rsidRPr="002C097E">
        <w:t>’.</w:t>
      </w:r>
      <w:r w:rsidR="00271237">
        <w:t xml:space="preserve"> </w:t>
      </w:r>
    </w:p>
    <w:p w14:paraId="4894752F" w14:textId="77777777" w:rsidR="000A1700" w:rsidRPr="002C097E" w:rsidRDefault="000A1700" w:rsidP="00627483">
      <w:pPr>
        <w:pStyle w:val="NoSpacing"/>
        <w:jc w:val="both"/>
      </w:pPr>
    </w:p>
    <w:p w14:paraId="48947530" w14:textId="77777777" w:rsidR="000A1700" w:rsidRPr="002C097E" w:rsidRDefault="000A1700"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FCKC</w:t>
      </w:r>
      <w:r w:rsidRPr="002C097E">
        <w:rPr>
          <w:rFonts w:ascii="Cambria" w:hAnsi="Cambria"/>
          <w:i/>
          <w:color w:val="365F91"/>
        </w:rPr>
        <w:t>:</w:t>
      </w:r>
    </w:p>
    <w:p w14:paraId="48947531" w14:textId="77777777" w:rsidR="00496A10" w:rsidRDefault="00496A10"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496A10" w:rsidRPr="00383B58" w14:paraId="48947533" w14:textId="77777777" w:rsidTr="00950C1D">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532" w14:textId="77777777" w:rsidR="00496A10" w:rsidRPr="00383B58" w:rsidRDefault="00496A10" w:rsidP="00950C1D">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FCKC</w:t>
            </w:r>
          </w:p>
        </w:tc>
      </w:tr>
      <w:tr w:rsidR="00496A10" w:rsidRPr="00383B58" w14:paraId="48947536" w14:textId="77777777" w:rsidTr="00950C1D">
        <w:trPr>
          <w:trHeight w:val="349"/>
        </w:trPr>
        <w:tc>
          <w:tcPr>
            <w:tcW w:w="1866" w:type="dxa"/>
            <w:tcBorders>
              <w:top w:val="single" w:sz="8" w:space="0" w:color="7BA0CD"/>
              <w:left w:val="single" w:sz="8" w:space="0" w:color="7BA0CD"/>
              <w:bottom w:val="single" w:sz="8" w:space="0" w:color="7BA0CD"/>
              <w:right w:val="nil"/>
            </w:tcBorders>
            <w:shd w:val="clear" w:color="auto" w:fill="D3DFEE"/>
          </w:tcPr>
          <w:p w14:paraId="48947534" w14:textId="77777777" w:rsidR="00496A10" w:rsidRPr="00383B58" w:rsidRDefault="00496A10" w:rsidP="00950C1D">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535" w14:textId="77777777" w:rsidR="00496A10" w:rsidRPr="00C276AE" w:rsidRDefault="00496A10" w:rsidP="00950C1D">
            <w:pPr>
              <w:spacing w:after="0" w:line="240" w:lineRule="auto"/>
              <w:jc w:val="both"/>
            </w:pPr>
            <w:r w:rsidRPr="00C276AE">
              <w:rPr>
                <w:rFonts w:cs="Arial"/>
              </w:rPr>
              <w:t>'1</w:t>
            </w:r>
            <w:r>
              <w:rPr>
                <w:rFonts w:cs="Arial"/>
              </w:rPr>
              <w:t>*</w:t>
            </w:r>
            <w:r w:rsidRPr="00C276AE">
              <w:rPr>
                <w:rFonts w:cs="Arial"/>
              </w:rPr>
              <w:t>'</w:t>
            </w:r>
            <w:r>
              <w:rPr>
                <w:rFonts w:cs="Arial"/>
              </w:rPr>
              <w:t>,</w:t>
            </w:r>
            <w:r w:rsidRPr="00C276AE">
              <w:rPr>
                <w:rFonts w:cs="Arial"/>
              </w:rPr>
              <w:t xml:space="preserve"> '2</w:t>
            </w:r>
            <w:r>
              <w:rPr>
                <w:rFonts w:cs="Arial"/>
              </w:rPr>
              <w:t>*</w:t>
            </w:r>
            <w:r w:rsidRPr="00C276AE">
              <w:rPr>
                <w:rFonts w:cs="Arial"/>
              </w:rPr>
              <w:t xml:space="preserve">'  </w:t>
            </w:r>
          </w:p>
        </w:tc>
      </w:tr>
      <w:tr w:rsidR="00496A10" w:rsidRPr="00383B58" w14:paraId="4894753B" w14:textId="77777777" w:rsidTr="00950C1D">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537" w14:textId="77777777" w:rsidR="00496A10" w:rsidRPr="00383B58" w:rsidRDefault="00496A10" w:rsidP="00950C1D">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538" w14:textId="77777777" w:rsidR="00496A10" w:rsidRDefault="00496A10" w:rsidP="00950C1D">
            <w:pPr>
              <w:spacing w:after="0" w:line="240" w:lineRule="auto"/>
              <w:jc w:val="both"/>
              <w:rPr>
                <w:rFonts w:cs="Arial"/>
              </w:rPr>
            </w:pPr>
            <w:r>
              <w:rPr>
                <w:rFonts w:cs="Arial"/>
              </w:rPr>
              <w:t xml:space="preserve">All except </w:t>
            </w:r>
            <w:r w:rsidRPr="00C276AE">
              <w:rPr>
                <w:rFonts w:cs="Arial"/>
              </w:rPr>
              <w:t>X</w:t>
            </w:r>
            <w:r>
              <w:rPr>
                <w:rFonts w:cs="Arial"/>
              </w:rPr>
              <w:t xml:space="preserve">*, AXSX, CXSX, </w:t>
            </w:r>
            <w:r w:rsidRPr="00C276AE">
              <w:rPr>
                <w:rFonts w:cs="Arial"/>
              </w:rPr>
              <w:t>R</w:t>
            </w:r>
            <w:r>
              <w:rPr>
                <w:rFonts w:cs="Arial"/>
              </w:rPr>
              <w:t>* and NONE</w:t>
            </w:r>
          </w:p>
          <w:p w14:paraId="48947539" w14:textId="77777777" w:rsidR="00496A10" w:rsidRDefault="00496A10" w:rsidP="00950C1D">
            <w:pPr>
              <w:spacing w:after="0" w:line="240" w:lineRule="auto"/>
              <w:jc w:val="both"/>
              <w:rPr>
                <w:rFonts w:cs="Arial"/>
              </w:rPr>
            </w:pPr>
          </w:p>
          <w:p w14:paraId="4894753A" w14:textId="77777777" w:rsidR="00496A10" w:rsidRPr="00496A10" w:rsidRDefault="00496A10" w:rsidP="00950C1D">
            <w:pPr>
              <w:spacing w:after="0" w:line="240" w:lineRule="auto"/>
              <w:jc w:val="both"/>
              <w:rPr>
                <w:rFonts w:cs="Arial"/>
                <w:b/>
                <w:bCs/>
                <w:color w:val="003366"/>
              </w:rPr>
            </w:pPr>
            <w:r w:rsidRPr="00524B26">
              <w:rPr>
                <w:rFonts w:cs="Arial"/>
                <w:b/>
              </w:rPr>
              <w:t>Exception:</w:t>
            </w:r>
            <w:r>
              <w:rPr>
                <w:rFonts w:cs="Arial"/>
              </w:rPr>
              <w:t xml:space="preserve"> </w:t>
            </w:r>
            <w:r>
              <w:rPr>
                <w:rFonts w:cs="Arial"/>
                <w:b/>
                <w:bCs/>
                <w:color w:val="003366"/>
              </w:rPr>
              <w:t>PA=1DTX with</w:t>
            </w:r>
            <w:r w:rsidRPr="00C276AE">
              <w:rPr>
                <w:rFonts w:cs="Arial"/>
                <w:b/>
                <w:bCs/>
                <w:color w:val="003366"/>
              </w:rPr>
              <w:t xml:space="preserve"> PSA=XXXX</w:t>
            </w:r>
            <w:r>
              <w:rPr>
                <w:rFonts w:cs="Arial"/>
                <w:b/>
                <w:bCs/>
                <w:color w:val="003366"/>
              </w:rPr>
              <w:t xml:space="preserve"> is eligible</w:t>
            </w:r>
          </w:p>
        </w:tc>
      </w:tr>
      <w:tr w:rsidR="00496A10" w:rsidRPr="00383B58" w14:paraId="4894753E" w14:textId="77777777" w:rsidTr="00950C1D">
        <w:trPr>
          <w:trHeight w:val="273"/>
        </w:trPr>
        <w:tc>
          <w:tcPr>
            <w:tcW w:w="1866" w:type="dxa"/>
            <w:tcBorders>
              <w:top w:val="single" w:sz="8" w:space="0" w:color="7BA0CD"/>
              <w:left w:val="single" w:sz="8" w:space="0" w:color="7BA0CD"/>
              <w:bottom w:val="single" w:sz="8" w:space="0" w:color="7BA0CD"/>
              <w:right w:val="nil"/>
            </w:tcBorders>
          </w:tcPr>
          <w:p w14:paraId="4894753C" w14:textId="77777777" w:rsidR="00496A10" w:rsidRPr="00383B58" w:rsidRDefault="00496A10" w:rsidP="00950C1D">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53D" w14:textId="77777777" w:rsidR="00496A10" w:rsidRPr="00C276AE" w:rsidRDefault="00496A10" w:rsidP="00950C1D">
            <w:pPr>
              <w:spacing w:after="0" w:line="240" w:lineRule="auto"/>
              <w:jc w:val="both"/>
            </w:pPr>
            <w:r w:rsidRPr="00C276AE">
              <w:rPr>
                <w:rFonts w:cs="Arial"/>
              </w:rPr>
              <w:t>A, C, D, E, G, H</w:t>
            </w:r>
          </w:p>
        </w:tc>
      </w:tr>
      <w:tr w:rsidR="00496A10" w:rsidRPr="00383B58" w14:paraId="48947542" w14:textId="77777777" w:rsidTr="00950C1D">
        <w:trPr>
          <w:trHeight w:val="772"/>
        </w:trPr>
        <w:tc>
          <w:tcPr>
            <w:tcW w:w="1866" w:type="dxa"/>
            <w:tcBorders>
              <w:top w:val="single" w:sz="8" w:space="0" w:color="7BA0CD"/>
              <w:left w:val="single" w:sz="8" w:space="0" w:color="7BA0CD"/>
              <w:bottom w:val="single" w:sz="8" w:space="0" w:color="7BA0CD"/>
              <w:right w:val="nil"/>
            </w:tcBorders>
            <w:shd w:val="clear" w:color="auto" w:fill="D3DFEE"/>
          </w:tcPr>
          <w:p w14:paraId="4894753F" w14:textId="77777777" w:rsidR="00496A10" w:rsidRPr="00383B58" w:rsidRDefault="00496A10" w:rsidP="00950C1D">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540" w14:textId="77777777" w:rsidR="00496A10" w:rsidRDefault="00496A10" w:rsidP="00950C1D">
            <w:pPr>
              <w:spacing w:after="0" w:line="240" w:lineRule="auto"/>
              <w:jc w:val="both"/>
              <w:rPr>
                <w:rFonts w:cs="Arial"/>
              </w:rPr>
            </w:pPr>
            <w:r w:rsidRPr="00E27BB1">
              <w:rPr>
                <w:rFonts w:cs="Arial"/>
              </w:rPr>
              <w:t>All ESG's except A2, N1, N2, N3, S1, X2, Z1 &amp; Z2</w:t>
            </w:r>
          </w:p>
          <w:p w14:paraId="48947541" w14:textId="77777777" w:rsidR="00496A10" w:rsidRPr="00F040B3" w:rsidRDefault="00496A10" w:rsidP="00950C1D">
            <w:pPr>
              <w:spacing w:after="0" w:line="240" w:lineRule="auto"/>
              <w:jc w:val="both"/>
              <w:rPr>
                <w:rFonts w:cs="Arial"/>
                <w:b/>
                <w:bCs/>
                <w:color w:val="003366"/>
              </w:rPr>
            </w:pPr>
          </w:p>
        </w:tc>
      </w:tr>
      <w:tr w:rsidR="00496A10" w:rsidRPr="00383B58" w14:paraId="48947546" w14:textId="77777777" w:rsidTr="00950C1D">
        <w:trPr>
          <w:trHeight w:val="583"/>
        </w:trPr>
        <w:tc>
          <w:tcPr>
            <w:tcW w:w="1866" w:type="dxa"/>
            <w:tcBorders>
              <w:top w:val="single" w:sz="8" w:space="0" w:color="7BA0CD"/>
              <w:left w:val="single" w:sz="8" w:space="0" w:color="7BA0CD"/>
              <w:bottom w:val="single" w:sz="8" w:space="0" w:color="7BA0CD"/>
              <w:right w:val="nil"/>
            </w:tcBorders>
          </w:tcPr>
          <w:p w14:paraId="48947543" w14:textId="77777777" w:rsidR="00496A10" w:rsidRPr="00383B58" w:rsidRDefault="00496A10" w:rsidP="00950C1D">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544" w14:textId="77777777" w:rsidR="00496A10" w:rsidRPr="00383B58" w:rsidRDefault="00496A10" w:rsidP="00950C1D">
            <w:pPr>
              <w:spacing w:after="0" w:line="240" w:lineRule="auto"/>
              <w:jc w:val="both"/>
            </w:pPr>
            <w:r w:rsidRPr="00383B58">
              <w:t xml:space="preserve"> </w:t>
            </w:r>
            <w:r>
              <w:t>Core Paid</w:t>
            </w:r>
          </w:p>
          <w:p w14:paraId="48947545" w14:textId="77777777" w:rsidR="00496A10" w:rsidRPr="00383B58" w:rsidRDefault="00496A10" w:rsidP="00950C1D">
            <w:pPr>
              <w:spacing w:after="0" w:line="240" w:lineRule="auto"/>
              <w:jc w:val="both"/>
            </w:pPr>
          </w:p>
        </w:tc>
      </w:tr>
      <w:tr w:rsidR="00496A10" w:rsidRPr="00383B58" w14:paraId="48947549" w14:textId="77777777" w:rsidTr="00950C1D">
        <w:trPr>
          <w:trHeight w:val="583"/>
        </w:trPr>
        <w:tc>
          <w:tcPr>
            <w:tcW w:w="1866" w:type="dxa"/>
            <w:tcBorders>
              <w:top w:val="single" w:sz="8" w:space="0" w:color="7BA0CD"/>
              <w:left w:val="single" w:sz="8" w:space="0" w:color="7BA0CD"/>
              <w:bottom w:val="single" w:sz="8" w:space="0" w:color="7BA0CD"/>
              <w:right w:val="nil"/>
            </w:tcBorders>
          </w:tcPr>
          <w:p w14:paraId="48947547" w14:textId="77777777" w:rsidR="00496A10" w:rsidRDefault="00496A10" w:rsidP="00950C1D">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548" w14:textId="77777777" w:rsidR="00496A10" w:rsidRPr="00383B58" w:rsidRDefault="00496A10" w:rsidP="00950C1D">
            <w:pPr>
              <w:spacing w:after="0" w:line="240" w:lineRule="auto"/>
              <w:jc w:val="both"/>
            </w:pPr>
            <w:r>
              <w:t xml:space="preserve">Normal </w:t>
            </w:r>
          </w:p>
        </w:tc>
      </w:tr>
      <w:tr w:rsidR="00496A10" w:rsidRPr="00383B58" w14:paraId="4894754D" w14:textId="77777777" w:rsidTr="00950C1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54A" w14:textId="77777777" w:rsidR="00496A10" w:rsidRPr="00383B58" w:rsidRDefault="00496A10" w:rsidP="00950C1D">
            <w:pPr>
              <w:spacing w:after="0" w:line="240" w:lineRule="auto"/>
              <w:jc w:val="both"/>
              <w:rPr>
                <w:b/>
                <w:bCs/>
              </w:rPr>
            </w:pPr>
            <w:r>
              <w:rPr>
                <w:b/>
                <w:bCs/>
              </w:rPr>
              <w:lastRenderedPageBreak/>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54B" w14:textId="77777777" w:rsidR="00496A10" w:rsidRPr="00E04392" w:rsidRDefault="00496A10" w:rsidP="00950C1D">
            <w:pPr>
              <w:spacing w:after="0" w:line="240" w:lineRule="auto"/>
              <w:jc w:val="both"/>
            </w:pPr>
            <w:r w:rsidRPr="00E04392">
              <w:t xml:space="preserve">0434 on </w:t>
            </w:r>
            <w:proofErr w:type="spellStart"/>
            <w:r w:rsidRPr="00E04392">
              <w:t>ON</w:t>
            </w:r>
            <w:proofErr w:type="spellEnd"/>
            <w:r w:rsidRPr="00E04392">
              <w:t xml:space="preserve"> Track day</w:t>
            </w:r>
          </w:p>
          <w:p w14:paraId="4894754C" w14:textId="77777777" w:rsidR="00496A10" w:rsidRPr="00383B58" w:rsidRDefault="00496A10" w:rsidP="00950C1D">
            <w:pPr>
              <w:spacing w:after="0" w:line="240" w:lineRule="auto"/>
              <w:jc w:val="both"/>
            </w:pPr>
            <w:r w:rsidRPr="00E04392">
              <w:t>0614 on OFF Track day</w:t>
            </w:r>
          </w:p>
        </w:tc>
      </w:tr>
      <w:tr w:rsidR="00496A10" w:rsidRPr="00383B58" w14:paraId="48947550" w14:textId="77777777" w:rsidTr="00950C1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54E" w14:textId="77777777" w:rsidR="00496A10" w:rsidRPr="00383B58" w:rsidRDefault="00496A10" w:rsidP="00950C1D">
            <w:pPr>
              <w:spacing w:after="0" w:line="240" w:lineRule="auto"/>
              <w:jc w:val="both"/>
              <w:rPr>
                <w:b/>
                <w:bCs/>
              </w:rPr>
            </w:pPr>
          </w:p>
        </w:tc>
        <w:tc>
          <w:tcPr>
            <w:tcW w:w="7472" w:type="dxa"/>
            <w:tcBorders>
              <w:top w:val="single" w:sz="8" w:space="0" w:color="7BA0CD"/>
              <w:left w:val="nil"/>
              <w:bottom w:val="single" w:sz="8" w:space="0" w:color="7BA0CD"/>
              <w:right w:val="single" w:sz="8" w:space="0" w:color="7BA0CD"/>
            </w:tcBorders>
            <w:shd w:val="clear" w:color="auto" w:fill="D3DFEE"/>
          </w:tcPr>
          <w:p w14:paraId="4894754F" w14:textId="77777777" w:rsidR="00496A10" w:rsidRPr="00383B58" w:rsidRDefault="00496A10" w:rsidP="00950C1D">
            <w:pPr>
              <w:spacing w:after="0" w:line="240" w:lineRule="auto"/>
              <w:jc w:val="both"/>
            </w:pPr>
          </w:p>
        </w:tc>
      </w:tr>
      <w:tr w:rsidR="00496A10" w:rsidRPr="00383B58" w14:paraId="48947554" w14:textId="77777777" w:rsidTr="00950C1D">
        <w:trPr>
          <w:trHeight w:val="288"/>
        </w:trPr>
        <w:tc>
          <w:tcPr>
            <w:tcW w:w="1866" w:type="dxa"/>
            <w:tcBorders>
              <w:top w:val="single" w:sz="8" w:space="0" w:color="7BA0CD"/>
              <w:left w:val="single" w:sz="8" w:space="0" w:color="7BA0CD"/>
              <w:bottom w:val="single" w:sz="8" w:space="0" w:color="7BA0CD"/>
              <w:right w:val="nil"/>
            </w:tcBorders>
          </w:tcPr>
          <w:p w14:paraId="48947551" w14:textId="77777777" w:rsidR="00496A10" w:rsidRPr="00383B58" w:rsidRDefault="00496A10" w:rsidP="00950C1D">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552" w14:textId="77777777" w:rsidR="00496A10" w:rsidRDefault="00496A10" w:rsidP="00950C1D">
            <w:pPr>
              <w:spacing w:after="0" w:line="240" w:lineRule="auto"/>
              <w:jc w:val="both"/>
            </w:pPr>
            <w:r>
              <w:t xml:space="preserve">Quota Type 01 (Full Pay Illness  Quota balance), Quota Type 06 (Kin Care Quota balance) </w:t>
            </w:r>
          </w:p>
          <w:p w14:paraId="48947553" w14:textId="77777777" w:rsidR="00496A10" w:rsidRPr="00383B58" w:rsidRDefault="00496A10" w:rsidP="00950C1D">
            <w:pPr>
              <w:spacing w:after="0" w:line="240" w:lineRule="auto"/>
              <w:jc w:val="both"/>
            </w:pPr>
          </w:p>
        </w:tc>
      </w:tr>
    </w:tbl>
    <w:p w14:paraId="48947555" w14:textId="77777777" w:rsidR="00496A10" w:rsidRPr="00C332DF" w:rsidRDefault="00496A10" w:rsidP="00627483">
      <w:pPr>
        <w:pStyle w:val="NoSpacing"/>
        <w:jc w:val="both"/>
      </w:pPr>
    </w:p>
    <w:p w14:paraId="48947556" w14:textId="77777777" w:rsidR="000A1700" w:rsidRDefault="000A1700" w:rsidP="00627483">
      <w:pPr>
        <w:pStyle w:val="NoSpacing"/>
        <w:jc w:val="both"/>
      </w:pPr>
    </w:p>
    <w:p w14:paraId="48947557" w14:textId="77777777" w:rsidR="000A1700" w:rsidRDefault="000A1700" w:rsidP="00627483">
      <w:pPr>
        <w:spacing w:after="0" w:line="240" w:lineRule="auto"/>
        <w:jc w:val="both"/>
        <w:rPr>
          <w:b/>
          <w:u w:val="single"/>
        </w:rPr>
      </w:pPr>
    </w:p>
    <w:p w14:paraId="48947558" w14:textId="77777777" w:rsidR="000A1700" w:rsidRPr="002C097E" w:rsidRDefault="000A1700" w:rsidP="00627483">
      <w:pPr>
        <w:spacing w:after="0" w:line="240" w:lineRule="auto"/>
        <w:jc w:val="both"/>
        <w:rPr>
          <w:b/>
          <w:u w:val="single"/>
        </w:rPr>
      </w:pPr>
      <w:r w:rsidRPr="002C097E">
        <w:rPr>
          <w:b/>
          <w:u w:val="single"/>
        </w:rPr>
        <w:t xml:space="preserve">Validations during Time Entry </w:t>
      </w:r>
    </w:p>
    <w:p w14:paraId="48947559" w14:textId="77777777" w:rsidR="000A1700" w:rsidRDefault="000A1700" w:rsidP="00627483">
      <w:pPr>
        <w:spacing w:after="0" w:line="240" w:lineRule="auto"/>
        <w:jc w:val="both"/>
        <w:rPr>
          <w:b/>
          <w:i/>
          <w:iCs/>
        </w:rPr>
      </w:pPr>
      <w:r w:rsidRPr="00417FD6">
        <w:rPr>
          <w:b/>
          <w:i/>
          <w:iCs/>
        </w:rPr>
        <w:t>Existing</w:t>
      </w:r>
      <w:r>
        <w:rPr>
          <w:b/>
          <w:i/>
          <w:iCs/>
        </w:rPr>
        <w:t xml:space="preserve"> validations:</w:t>
      </w:r>
    </w:p>
    <w:p w14:paraId="4894755A" w14:textId="77777777" w:rsidR="000A1700" w:rsidRPr="00417FD6" w:rsidRDefault="000A1700" w:rsidP="00627483">
      <w:pPr>
        <w:spacing w:after="0" w:line="240" w:lineRule="auto"/>
        <w:jc w:val="both"/>
        <w:rPr>
          <w:b/>
          <w:i/>
          <w:iCs/>
        </w:rPr>
      </w:pPr>
    </w:p>
    <w:p w14:paraId="4894755B" w14:textId="77777777" w:rsidR="000A1700" w:rsidRDefault="000A1700" w:rsidP="00627483">
      <w:pPr>
        <w:spacing w:after="0" w:line="240" w:lineRule="auto"/>
        <w:jc w:val="both"/>
        <w:rPr>
          <w:b/>
          <w:i/>
        </w:rPr>
      </w:pPr>
      <w:r w:rsidRPr="00417FD6">
        <w:rPr>
          <w:b/>
          <w:i/>
        </w:rPr>
        <w:t xml:space="preserve">Exceptions: </w:t>
      </w:r>
    </w:p>
    <w:p w14:paraId="4894755C" w14:textId="77777777" w:rsidR="000A1700" w:rsidRDefault="000A1700" w:rsidP="00627483">
      <w:pPr>
        <w:spacing w:after="0" w:line="240" w:lineRule="auto"/>
        <w:jc w:val="both"/>
      </w:pPr>
      <w:r>
        <w:t>None</w:t>
      </w:r>
    </w:p>
    <w:p w14:paraId="4894755D" w14:textId="77777777" w:rsidR="00B304E3" w:rsidRPr="00D93D65" w:rsidRDefault="00B304E3" w:rsidP="00627483">
      <w:pPr>
        <w:spacing w:after="0" w:line="240" w:lineRule="auto"/>
        <w:jc w:val="both"/>
      </w:pPr>
    </w:p>
    <w:p w14:paraId="4894755E" w14:textId="77777777" w:rsidR="008E2A86" w:rsidRPr="002C097E" w:rsidRDefault="008E2A86" w:rsidP="00627483">
      <w:pPr>
        <w:pStyle w:val="ListParagraph"/>
        <w:spacing w:after="0" w:line="240" w:lineRule="auto"/>
        <w:ind w:left="0"/>
        <w:jc w:val="both"/>
        <w:rPr>
          <w:rFonts w:ascii="Cambria" w:hAnsi="Cambria" w:cs="Cambria"/>
          <w:b/>
          <w:bCs/>
          <w:color w:val="365F91"/>
          <w:sz w:val="24"/>
          <w:szCs w:val="24"/>
        </w:rPr>
      </w:pPr>
      <w:bookmarkStart w:id="93" w:name="_Toc86830553"/>
      <w:r>
        <w:rPr>
          <w:rStyle w:val="Heading1Char"/>
          <w:sz w:val="24"/>
          <w:szCs w:val="24"/>
        </w:rPr>
        <w:t>FMLA-CFRA P</w:t>
      </w:r>
      <w:r w:rsidR="00054015">
        <w:rPr>
          <w:rStyle w:val="Heading1Char"/>
          <w:sz w:val="24"/>
          <w:szCs w:val="24"/>
        </w:rPr>
        <w:t>ERSONAL NECESSITY</w:t>
      </w:r>
      <w:r>
        <w:rPr>
          <w:rStyle w:val="Heading1Char"/>
          <w:sz w:val="24"/>
          <w:szCs w:val="24"/>
        </w:rPr>
        <w:t xml:space="preserve"> (FCPN)</w:t>
      </w:r>
      <w:bookmarkEnd w:id="93"/>
      <w:r w:rsidRPr="002C097E">
        <w:rPr>
          <w:rFonts w:ascii="Cambria" w:hAnsi="Cambria" w:cs="Cambria"/>
          <w:b/>
          <w:bCs/>
          <w:color w:val="365F91"/>
          <w:sz w:val="24"/>
          <w:szCs w:val="24"/>
        </w:rPr>
        <w:t xml:space="preserve">: </w:t>
      </w:r>
    </w:p>
    <w:p w14:paraId="4894755F" w14:textId="77777777" w:rsidR="008E2A86" w:rsidRPr="003C4656" w:rsidRDefault="008E2A86"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560" w14:textId="77777777" w:rsidR="008E2A86" w:rsidRDefault="00EC1FFC" w:rsidP="00627483">
      <w:pPr>
        <w:pStyle w:val="NoSpacing"/>
        <w:jc w:val="both"/>
      </w:pPr>
      <w:r>
        <w:t>To be able to report an FMLA covered Personal Necessity absence for a family member.</w:t>
      </w:r>
    </w:p>
    <w:p w14:paraId="48947561" w14:textId="77777777" w:rsidR="008E2A86" w:rsidRPr="002C097E" w:rsidRDefault="008E2A86"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rsidRPr="00EC1FFC">
        <w:rPr>
          <w:b/>
        </w:rPr>
        <w:t>FCPN</w:t>
      </w:r>
      <w:r w:rsidRPr="002C097E">
        <w:t>’.</w:t>
      </w:r>
      <w:r w:rsidR="00271237">
        <w:t xml:space="preserve"> </w:t>
      </w:r>
    </w:p>
    <w:p w14:paraId="48947562" w14:textId="77777777" w:rsidR="008E2A86" w:rsidRPr="002C097E" w:rsidRDefault="008E2A86" w:rsidP="00627483">
      <w:pPr>
        <w:pStyle w:val="NoSpacing"/>
        <w:jc w:val="both"/>
      </w:pPr>
    </w:p>
    <w:p w14:paraId="48947563" w14:textId="77777777" w:rsidR="008E2A86" w:rsidRPr="002C097E" w:rsidRDefault="008E2A86"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FCPN</w:t>
      </w:r>
      <w:r w:rsidRPr="002C097E">
        <w:rPr>
          <w:rFonts w:ascii="Cambria" w:hAnsi="Cambria"/>
          <w:i/>
          <w:color w:val="365F91"/>
        </w:rPr>
        <w:t>:</w:t>
      </w:r>
    </w:p>
    <w:p w14:paraId="48947564" w14:textId="77777777" w:rsidR="008E2A86" w:rsidRDefault="008E2A86"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CB28E7" w:rsidRPr="00383B58" w14:paraId="48947566" w14:textId="77777777" w:rsidTr="00950C1D">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565" w14:textId="77777777" w:rsidR="00CB28E7" w:rsidRPr="00383B58" w:rsidRDefault="00CB28E7" w:rsidP="00950C1D">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FCPN</w:t>
            </w:r>
          </w:p>
        </w:tc>
      </w:tr>
      <w:tr w:rsidR="00CB28E7" w:rsidRPr="00C276AE" w14:paraId="48947569" w14:textId="77777777" w:rsidTr="00950C1D">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567" w14:textId="77777777" w:rsidR="00CB28E7" w:rsidRPr="00383B58" w:rsidRDefault="00CB28E7" w:rsidP="00950C1D">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568" w14:textId="77777777" w:rsidR="00CB28E7" w:rsidRPr="00C276AE" w:rsidRDefault="00CB28E7" w:rsidP="00950C1D">
            <w:pPr>
              <w:spacing w:after="0" w:line="240" w:lineRule="auto"/>
              <w:jc w:val="both"/>
            </w:pPr>
            <w:r>
              <w:rPr>
                <w:rFonts w:cs="Arial"/>
              </w:rPr>
              <w:t>1* and 2*</w:t>
            </w:r>
            <w:r w:rsidRPr="00C276AE">
              <w:rPr>
                <w:rFonts w:cs="Arial"/>
              </w:rPr>
              <w:t xml:space="preserve">  </w:t>
            </w:r>
          </w:p>
        </w:tc>
      </w:tr>
      <w:tr w:rsidR="00CB28E7" w:rsidRPr="00C276AE" w14:paraId="4894756E" w14:textId="77777777" w:rsidTr="00950C1D">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56A" w14:textId="77777777" w:rsidR="00CB28E7" w:rsidRPr="00383B58" w:rsidRDefault="00CB28E7" w:rsidP="00950C1D">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56B" w14:textId="77777777" w:rsidR="00CB28E7" w:rsidRDefault="00CB28E7" w:rsidP="00950C1D">
            <w:pPr>
              <w:spacing w:after="0" w:line="240" w:lineRule="auto"/>
              <w:jc w:val="both"/>
              <w:rPr>
                <w:rFonts w:cs="Arial"/>
              </w:rPr>
            </w:pPr>
            <w:r w:rsidRPr="00C276AE">
              <w:rPr>
                <w:rFonts w:cs="Arial"/>
              </w:rPr>
              <w:t xml:space="preserve">All </w:t>
            </w:r>
            <w:r>
              <w:rPr>
                <w:rFonts w:cs="Arial"/>
              </w:rPr>
              <w:t>except X*, AXSX, CXSX, R*, and NONE</w:t>
            </w:r>
          </w:p>
          <w:p w14:paraId="4894756C" w14:textId="77777777" w:rsidR="00CB28E7" w:rsidRDefault="00CB28E7" w:rsidP="00950C1D">
            <w:pPr>
              <w:spacing w:after="0" w:line="240" w:lineRule="auto"/>
              <w:jc w:val="both"/>
              <w:rPr>
                <w:rFonts w:cs="Arial"/>
              </w:rPr>
            </w:pPr>
          </w:p>
          <w:p w14:paraId="4894756D" w14:textId="77777777" w:rsidR="00CB28E7" w:rsidRPr="002B2246" w:rsidRDefault="00CB28E7" w:rsidP="00950C1D">
            <w:pPr>
              <w:spacing w:after="0" w:line="240" w:lineRule="auto"/>
              <w:jc w:val="both"/>
              <w:rPr>
                <w:rFonts w:cs="Arial"/>
                <w:color w:val="FF0000"/>
                <w:u w:val="single"/>
              </w:rPr>
            </w:pPr>
            <w:r w:rsidRPr="00605DBA">
              <w:rPr>
                <w:rFonts w:cs="Arial"/>
                <w:b/>
              </w:rPr>
              <w:t>Exception</w:t>
            </w:r>
            <w:r>
              <w:rPr>
                <w:rFonts w:cs="Arial"/>
                <w:b/>
              </w:rPr>
              <w:t>:</w:t>
            </w:r>
            <w:r w:rsidRPr="00605DBA">
              <w:rPr>
                <w:rFonts w:cs="Arial"/>
                <w:b/>
              </w:rPr>
              <w:t xml:space="preserve"> </w:t>
            </w:r>
            <w:r w:rsidRPr="00C276AE">
              <w:rPr>
                <w:rFonts w:cs="Arial"/>
                <w:b/>
                <w:bCs/>
                <w:color w:val="003366"/>
              </w:rPr>
              <w:t xml:space="preserve"> PA=1DTX </w:t>
            </w:r>
            <w:r>
              <w:rPr>
                <w:rFonts w:cs="Arial"/>
                <w:b/>
                <w:bCs/>
                <w:color w:val="003366"/>
              </w:rPr>
              <w:t>with</w:t>
            </w:r>
            <w:r w:rsidRPr="00C276AE">
              <w:rPr>
                <w:rFonts w:cs="Arial"/>
                <w:b/>
                <w:bCs/>
                <w:color w:val="003366"/>
              </w:rPr>
              <w:t xml:space="preserve"> PSA=XXXX</w:t>
            </w:r>
            <w:r>
              <w:rPr>
                <w:rFonts w:cs="Arial"/>
                <w:b/>
                <w:bCs/>
                <w:color w:val="003366"/>
              </w:rPr>
              <w:t xml:space="preserve"> is eligible</w:t>
            </w:r>
            <w:r>
              <w:rPr>
                <w:rFonts w:cs="Arial"/>
                <w:color w:val="FF0000"/>
                <w:u w:val="single"/>
              </w:rPr>
              <w:t xml:space="preserve"> </w:t>
            </w:r>
          </w:p>
        </w:tc>
      </w:tr>
      <w:tr w:rsidR="00CB28E7" w:rsidRPr="00C276AE" w14:paraId="48947571" w14:textId="77777777" w:rsidTr="00950C1D">
        <w:trPr>
          <w:trHeight w:val="273"/>
        </w:trPr>
        <w:tc>
          <w:tcPr>
            <w:tcW w:w="1866" w:type="dxa"/>
            <w:tcBorders>
              <w:top w:val="single" w:sz="8" w:space="0" w:color="7BA0CD"/>
              <w:left w:val="single" w:sz="8" w:space="0" w:color="7BA0CD"/>
              <w:bottom w:val="single" w:sz="8" w:space="0" w:color="7BA0CD"/>
              <w:right w:val="nil"/>
            </w:tcBorders>
          </w:tcPr>
          <w:p w14:paraId="4894756F" w14:textId="77777777" w:rsidR="00CB28E7" w:rsidRPr="00383B58" w:rsidRDefault="00CB28E7" w:rsidP="00950C1D">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570" w14:textId="77777777" w:rsidR="00CB28E7" w:rsidRPr="00C276AE" w:rsidRDefault="00CB28E7" w:rsidP="00950C1D">
            <w:pPr>
              <w:spacing w:after="0" w:line="240" w:lineRule="auto"/>
              <w:jc w:val="both"/>
            </w:pPr>
            <w:r>
              <w:t>No restriction</w:t>
            </w:r>
          </w:p>
        </w:tc>
      </w:tr>
      <w:tr w:rsidR="00CB28E7" w:rsidRPr="00E27BB1" w14:paraId="48947575" w14:textId="77777777" w:rsidTr="00950C1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572" w14:textId="77777777" w:rsidR="00CB28E7" w:rsidRPr="00383B58" w:rsidRDefault="00CB28E7" w:rsidP="00950C1D">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573" w14:textId="77777777" w:rsidR="00CB28E7" w:rsidRDefault="00CB28E7" w:rsidP="00950C1D">
            <w:pPr>
              <w:spacing w:after="0" w:line="240" w:lineRule="auto"/>
              <w:jc w:val="both"/>
              <w:rPr>
                <w:rFonts w:cs="Arial"/>
              </w:rPr>
            </w:pPr>
            <w:r w:rsidRPr="00E27BB1">
              <w:rPr>
                <w:rFonts w:cs="Arial"/>
              </w:rPr>
              <w:t>All ESG's except A2, N1, N2, N3, S1, X2, Z1 &amp; Z2</w:t>
            </w:r>
          </w:p>
          <w:p w14:paraId="48947574" w14:textId="77777777" w:rsidR="00CB28E7" w:rsidRPr="00E27BB1" w:rsidRDefault="00CB28E7" w:rsidP="00950C1D">
            <w:pPr>
              <w:spacing w:after="0" w:line="240" w:lineRule="auto"/>
              <w:jc w:val="both"/>
            </w:pPr>
          </w:p>
        </w:tc>
      </w:tr>
      <w:tr w:rsidR="00CB28E7" w:rsidRPr="00383B58" w14:paraId="48947578" w14:textId="77777777" w:rsidTr="00950C1D">
        <w:trPr>
          <w:trHeight w:val="304"/>
        </w:trPr>
        <w:tc>
          <w:tcPr>
            <w:tcW w:w="1866" w:type="dxa"/>
            <w:tcBorders>
              <w:top w:val="single" w:sz="8" w:space="0" w:color="7BA0CD"/>
              <w:left w:val="single" w:sz="8" w:space="0" w:color="7BA0CD"/>
              <w:bottom w:val="single" w:sz="8" w:space="0" w:color="7BA0CD"/>
              <w:right w:val="nil"/>
            </w:tcBorders>
          </w:tcPr>
          <w:p w14:paraId="48947576" w14:textId="77777777" w:rsidR="00CB28E7" w:rsidRPr="00383B58" w:rsidRDefault="00CB28E7" w:rsidP="00950C1D">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577" w14:textId="77777777" w:rsidR="00CB28E7" w:rsidRPr="00383B58" w:rsidRDefault="00CB28E7" w:rsidP="00950C1D">
            <w:pPr>
              <w:spacing w:after="0" w:line="240" w:lineRule="auto"/>
              <w:jc w:val="both"/>
            </w:pPr>
            <w:r w:rsidRPr="00383B58">
              <w:t xml:space="preserve"> </w:t>
            </w:r>
            <w:r>
              <w:t>Core Paid</w:t>
            </w:r>
          </w:p>
        </w:tc>
      </w:tr>
      <w:tr w:rsidR="00CB28E7" w:rsidRPr="00383B58" w14:paraId="4894757B" w14:textId="77777777" w:rsidTr="00950C1D">
        <w:trPr>
          <w:trHeight w:val="583"/>
        </w:trPr>
        <w:tc>
          <w:tcPr>
            <w:tcW w:w="1866" w:type="dxa"/>
            <w:tcBorders>
              <w:top w:val="single" w:sz="8" w:space="0" w:color="7BA0CD"/>
              <w:left w:val="single" w:sz="8" w:space="0" w:color="7BA0CD"/>
              <w:bottom w:val="single" w:sz="8" w:space="0" w:color="7BA0CD"/>
              <w:right w:val="nil"/>
            </w:tcBorders>
          </w:tcPr>
          <w:p w14:paraId="48947579" w14:textId="77777777" w:rsidR="00CB28E7" w:rsidRDefault="00CB28E7" w:rsidP="00950C1D">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57A" w14:textId="77777777" w:rsidR="00CB28E7" w:rsidRPr="00383B58" w:rsidRDefault="00CB28E7" w:rsidP="00950C1D">
            <w:pPr>
              <w:spacing w:after="0" w:line="240" w:lineRule="auto"/>
              <w:jc w:val="both"/>
            </w:pPr>
            <w:r>
              <w:t xml:space="preserve">Normal </w:t>
            </w:r>
          </w:p>
        </w:tc>
      </w:tr>
      <w:tr w:rsidR="00CB28E7" w:rsidRPr="00383B58" w14:paraId="4894757F" w14:textId="77777777" w:rsidTr="00950C1D">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57C" w14:textId="77777777" w:rsidR="00CB28E7" w:rsidRPr="00383B58" w:rsidRDefault="00CB28E7" w:rsidP="00950C1D">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57D" w14:textId="77777777" w:rsidR="00CB28E7" w:rsidRDefault="00CB28E7" w:rsidP="00950C1D">
            <w:pPr>
              <w:spacing w:after="0" w:line="240" w:lineRule="auto"/>
              <w:jc w:val="both"/>
            </w:pPr>
            <w:r w:rsidRPr="00C01988">
              <w:t>043</w:t>
            </w:r>
            <w:r>
              <w:t xml:space="preserve">6 on </w:t>
            </w:r>
            <w:proofErr w:type="spellStart"/>
            <w:r>
              <w:t>ON</w:t>
            </w:r>
            <w:proofErr w:type="spellEnd"/>
            <w:r>
              <w:t xml:space="preserve"> Track day</w:t>
            </w:r>
          </w:p>
          <w:p w14:paraId="4894757E" w14:textId="77777777" w:rsidR="00CB28E7" w:rsidRPr="00383B58" w:rsidRDefault="00CB28E7" w:rsidP="00950C1D">
            <w:pPr>
              <w:spacing w:after="0" w:line="240" w:lineRule="auto"/>
              <w:jc w:val="both"/>
            </w:pPr>
            <w:r>
              <w:t>0615 on OFF Track day</w:t>
            </w:r>
          </w:p>
        </w:tc>
      </w:tr>
      <w:tr w:rsidR="00CB28E7" w:rsidRPr="00383B58" w14:paraId="48947582" w14:textId="77777777" w:rsidTr="00950C1D">
        <w:trPr>
          <w:trHeight w:val="288"/>
        </w:trPr>
        <w:tc>
          <w:tcPr>
            <w:tcW w:w="1866" w:type="dxa"/>
            <w:tcBorders>
              <w:top w:val="single" w:sz="8" w:space="0" w:color="7BA0CD"/>
              <w:left w:val="single" w:sz="8" w:space="0" w:color="7BA0CD"/>
              <w:bottom w:val="single" w:sz="8" w:space="0" w:color="7BA0CD"/>
              <w:right w:val="nil"/>
            </w:tcBorders>
          </w:tcPr>
          <w:p w14:paraId="48947580" w14:textId="77777777" w:rsidR="00CB28E7" w:rsidRPr="00383B58" w:rsidRDefault="00CB28E7" w:rsidP="00950C1D">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581" w14:textId="77777777" w:rsidR="00CB28E7" w:rsidRPr="00383B58" w:rsidRDefault="00CB28E7" w:rsidP="00950C1D">
            <w:pPr>
              <w:spacing w:after="0" w:line="240" w:lineRule="auto"/>
              <w:jc w:val="both"/>
            </w:pPr>
            <w:r>
              <w:t xml:space="preserve">Quota Type 01 (Full Pay Illness  Quota balance), Quota Type 05 (Personal Necessity Quota balance) </w:t>
            </w:r>
          </w:p>
        </w:tc>
      </w:tr>
    </w:tbl>
    <w:p w14:paraId="48947583" w14:textId="77777777" w:rsidR="00CB28E7" w:rsidRDefault="00CB28E7" w:rsidP="00627483">
      <w:pPr>
        <w:pStyle w:val="NoSpacing"/>
        <w:jc w:val="both"/>
      </w:pPr>
    </w:p>
    <w:p w14:paraId="48947584" w14:textId="77777777" w:rsidR="00CB28E7" w:rsidRDefault="00CB28E7" w:rsidP="00627483">
      <w:pPr>
        <w:pStyle w:val="NoSpacing"/>
        <w:jc w:val="both"/>
      </w:pPr>
    </w:p>
    <w:p w14:paraId="48947585" w14:textId="77777777" w:rsidR="00CB28E7" w:rsidRDefault="00CB28E7" w:rsidP="00627483">
      <w:pPr>
        <w:pStyle w:val="NoSpacing"/>
        <w:jc w:val="both"/>
      </w:pPr>
    </w:p>
    <w:p w14:paraId="48947586" w14:textId="77777777" w:rsidR="008E2A86" w:rsidRPr="002C097E" w:rsidRDefault="008E2A86" w:rsidP="00627483">
      <w:pPr>
        <w:spacing w:after="0" w:line="240" w:lineRule="auto"/>
        <w:jc w:val="both"/>
        <w:rPr>
          <w:b/>
          <w:u w:val="single"/>
        </w:rPr>
      </w:pPr>
      <w:r w:rsidRPr="002C097E">
        <w:rPr>
          <w:b/>
          <w:u w:val="single"/>
        </w:rPr>
        <w:t xml:space="preserve">Validations during Time Entry </w:t>
      </w:r>
    </w:p>
    <w:p w14:paraId="48947587" w14:textId="77777777" w:rsidR="008E2A86" w:rsidRDefault="008E2A86" w:rsidP="00627483">
      <w:pPr>
        <w:spacing w:after="0" w:line="240" w:lineRule="auto"/>
        <w:jc w:val="both"/>
        <w:rPr>
          <w:b/>
          <w:i/>
          <w:iCs/>
        </w:rPr>
      </w:pPr>
      <w:r w:rsidRPr="00417FD6">
        <w:rPr>
          <w:b/>
          <w:i/>
          <w:iCs/>
        </w:rPr>
        <w:t>Existing</w:t>
      </w:r>
      <w:r>
        <w:rPr>
          <w:b/>
          <w:i/>
          <w:iCs/>
        </w:rPr>
        <w:t xml:space="preserve"> validations:</w:t>
      </w:r>
    </w:p>
    <w:p w14:paraId="48947588" w14:textId="77777777" w:rsidR="008E2A86" w:rsidRPr="00417FD6" w:rsidRDefault="008E2A86" w:rsidP="00627483">
      <w:pPr>
        <w:spacing w:after="0" w:line="240" w:lineRule="auto"/>
        <w:jc w:val="both"/>
        <w:rPr>
          <w:b/>
          <w:i/>
          <w:iCs/>
        </w:rPr>
      </w:pPr>
    </w:p>
    <w:p w14:paraId="48947589" w14:textId="77777777" w:rsidR="008E2A86" w:rsidRDefault="008E2A86" w:rsidP="00627483">
      <w:pPr>
        <w:spacing w:after="0" w:line="240" w:lineRule="auto"/>
        <w:jc w:val="both"/>
        <w:rPr>
          <w:b/>
          <w:i/>
        </w:rPr>
      </w:pPr>
      <w:r w:rsidRPr="00417FD6">
        <w:rPr>
          <w:b/>
          <w:i/>
        </w:rPr>
        <w:t xml:space="preserve">Exceptions: </w:t>
      </w:r>
    </w:p>
    <w:p w14:paraId="4894758A" w14:textId="77777777" w:rsidR="008E2A86" w:rsidRPr="00D93D65" w:rsidRDefault="008E2A86" w:rsidP="00627483">
      <w:pPr>
        <w:spacing w:after="0" w:line="240" w:lineRule="auto"/>
        <w:jc w:val="both"/>
      </w:pPr>
      <w:r>
        <w:t>None</w:t>
      </w:r>
    </w:p>
    <w:p w14:paraId="4894758B" w14:textId="77777777" w:rsidR="00B04A69" w:rsidRDefault="00B04A69" w:rsidP="00627483">
      <w:pPr>
        <w:pStyle w:val="NoSpacing"/>
        <w:jc w:val="both"/>
        <w:rPr>
          <w:rFonts w:ascii="Arial Narrow" w:hAnsi="Arial Narrow"/>
          <w:sz w:val="24"/>
          <w:szCs w:val="24"/>
        </w:rPr>
      </w:pPr>
    </w:p>
    <w:p w14:paraId="4894758C" w14:textId="77777777" w:rsidR="00B304E3" w:rsidRPr="002C097E" w:rsidRDefault="00B304E3" w:rsidP="00627483">
      <w:pPr>
        <w:pStyle w:val="ListParagraph"/>
        <w:spacing w:after="0" w:line="240" w:lineRule="auto"/>
        <w:ind w:left="0"/>
        <w:jc w:val="both"/>
        <w:rPr>
          <w:rFonts w:ascii="Cambria" w:hAnsi="Cambria" w:cs="Cambria"/>
          <w:b/>
          <w:bCs/>
          <w:color w:val="365F91"/>
          <w:sz w:val="24"/>
          <w:szCs w:val="24"/>
        </w:rPr>
      </w:pPr>
      <w:bookmarkStart w:id="94" w:name="_Toc86830554"/>
      <w:r>
        <w:rPr>
          <w:rStyle w:val="Heading1Char"/>
          <w:sz w:val="24"/>
          <w:szCs w:val="24"/>
        </w:rPr>
        <w:t xml:space="preserve">FMLA-CFRA </w:t>
      </w:r>
      <w:r w:rsidR="00054015">
        <w:rPr>
          <w:rStyle w:val="Heading1Char"/>
          <w:sz w:val="24"/>
          <w:szCs w:val="24"/>
        </w:rPr>
        <w:t xml:space="preserve">UNPAID </w:t>
      </w:r>
      <w:r>
        <w:rPr>
          <w:rStyle w:val="Heading1Char"/>
          <w:sz w:val="24"/>
          <w:szCs w:val="24"/>
        </w:rPr>
        <w:t>(FCUP)</w:t>
      </w:r>
      <w:bookmarkEnd w:id="94"/>
      <w:r w:rsidRPr="002C097E">
        <w:rPr>
          <w:rFonts w:ascii="Cambria" w:hAnsi="Cambria" w:cs="Cambria"/>
          <w:b/>
          <w:bCs/>
          <w:color w:val="365F91"/>
          <w:sz w:val="24"/>
          <w:szCs w:val="24"/>
        </w:rPr>
        <w:t xml:space="preserve">: </w:t>
      </w:r>
    </w:p>
    <w:p w14:paraId="4894758D" w14:textId="77777777" w:rsidR="00B304E3" w:rsidRPr="003C4656" w:rsidRDefault="00B304E3"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58E" w14:textId="77777777" w:rsidR="00B304E3" w:rsidRDefault="00C336B8" w:rsidP="00627483">
      <w:pPr>
        <w:pStyle w:val="NoSpacing"/>
        <w:jc w:val="both"/>
      </w:pPr>
      <w:r>
        <w:t>To be able to report an FMLA covered unpaid absence when an employee has exhausted the Illness &amp; Vacation balances.</w:t>
      </w:r>
    </w:p>
    <w:p w14:paraId="4894758F" w14:textId="77777777" w:rsidR="00B304E3" w:rsidRPr="002C097E" w:rsidRDefault="00B304E3" w:rsidP="00627483">
      <w:pPr>
        <w:pStyle w:val="NoSpacing"/>
        <w:jc w:val="both"/>
      </w:pPr>
      <w:r>
        <w:lastRenderedPageBreak/>
        <w:t>These</w:t>
      </w:r>
      <w:r w:rsidRPr="002C097E">
        <w:t xml:space="preserve"> </w:t>
      </w:r>
      <w:r>
        <w:t xml:space="preserve">hours </w:t>
      </w:r>
      <w:r w:rsidRPr="002C097E">
        <w:t xml:space="preserve">are </w:t>
      </w:r>
      <w:r>
        <w:t>captured</w:t>
      </w:r>
      <w:r w:rsidRPr="002C097E">
        <w:t xml:space="preserve"> by the attendance type ‘</w:t>
      </w:r>
      <w:r w:rsidRPr="00C336B8">
        <w:rPr>
          <w:b/>
        </w:rPr>
        <w:t>FCUP</w:t>
      </w:r>
      <w:r w:rsidRPr="002C097E">
        <w:t>’.</w:t>
      </w:r>
      <w:r w:rsidR="00271237">
        <w:t xml:space="preserve"> </w:t>
      </w:r>
    </w:p>
    <w:p w14:paraId="48947590" w14:textId="77777777" w:rsidR="00B304E3" w:rsidRPr="002C097E" w:rsidRDefault="00B304E3" w:rsidP="00627483">
      <w:pPr>
        <w:pStyle w:val="NoSpacing"/>
        <w:jc w:val="both"/>
      </w:pPr>
    </w:p>
    <w:p w14:paraId="48947591" w14:textId="77777777" w:rsidR="00B304E3" w:rsidRPr="002C097E" w:rsidRDefault="00B304E3"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FCUP</w:t>
      </w:r>
      <w:r w:rsidRPr="002C097E">
        <w:rPr>
          <w:rFonts w:ascii="Cambria" w:hAnsi="Cambria"/>
          <w:i/>
          <w:color w:val="365F91"/>
        </w:rPr>
        <w:t>:</w:t>
      </w:r>
    </w:p>
    <w:p w14:paraId="48947592" w14:textId="77777777" w:rsidR="00E04392" w:rsidRPr="00C332DF" w:rsidRDefault="00E04392" w:rsidP="00627483">
      <w:pPr>
        <w:pStyle w:val="NoSpacing"/>
        <w:jc w:val="both"/>
      </w:pPr>
      <w:r>
        <w:t xml:space="preserve">Same as </w:t>
      </w:r>
      <w:r w:rsidRPr="00C332DF">
        <w:t>the eligibility rules for the absence type ‘</w:t>
      </w:r>
      <w:r>
        <w:t>UP</w:t>
      </w:r>
      <w:r w:rsidRPr="00C332DF">
        <w:t>’.</w:t>
      </w:r>
    </w:p>
    <w:p w14:paraId="48947593" w14:textId="77777777" w:rsidR="00B304E3" w:rsidRDefault="00B304E3"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B304E3" w:rsidRPr="00383B58" w14:paraId="48947595" w14:textId="77777777" w:rsidTr="002D7A62">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594" w14:textId="77777777" w:rsidR="00B304E3" w:rsidRPr="00383B58" w:rsidRDefault="004456EA" w:rsidP="00627483">
            <w:pPr>
              <w:spacing w:after="0" w:line="240" w:lineRule="auto"/>
              <w:jc w:val="both"/>
              <w:rPr>
                <w:b/>
                <w:bCs/>
                <w:color w:val="FFFFFF"/>
              </w:rPr>
            </w:pPr>
            <w:r>
              <w:rPr>
                <w:b/>
                <w:bCs/>
                <w:color w:val="FFFFFF"/>
              </w:rPr>
              <w:t>Wage types and Quota deduction for FCUP</w:t>
            </w:r>
          </w:p>
        </w:tc>
      </w:tr>
      <w:tr w:rsidR="00463311" w:rsidRPr="00383B58" w14:paraId="48947599" w14:textId="77777777" w:rsidTr="002D7A6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596" w14:textId="77777777" w:rsidR="00463311" w:rsidRPr="00383B58" w:rsidRDefault="00463311" w:rsidP="00627483">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597" w14:textId="77777777" w:rsidR="00441A99" w:rsidRDefault="00441A99" w:rsidP="00627483">
            <w:pPr>
              <w:spacing w:after="0" w:line="240" w:lineRule="auto"/>
              <w:jc w:val="both"/>
            </w:pPr>
            <w:r w:rsidRPr="00C01988">
              <w:t>0</w:t>
            </w:r>
            <w:r>
              <w:t xml:space="preserve">485 on </w:t>
            </w:r>
            <w:proofErr w:type="spellStart"/>
            <w:r>
              <w:t>ON</w:t>
            </w:r>
            <w:proofErr w:type="spellEnd"/>
            <w:r>
              <w:t xml:space="preserve"> Track day</w:t>
            </w:r>
          </w:p>
          <w:p w14:paraId="48947598" w14:textId="77777777" w:rsidR="00463311" w:rsidRPr="00383B58" w:rsidRDefault="00441A99" w:rsidP="00627483">
            <w:pPr>
              <w:spacing w:after="0" w:line="240" w:lineRule="auto"/>
              <w:jc w:val="both"/>
            </w:pPr>
            <w:r>
              <w:t>0628 on OFF Track day</w:t>
            </w:r>
          </w:p>
        </w:tc>
      </w:tr>
      <w:tr w:rsidR="00463311" w:rsidRPr="00383B58" w14:paraId="4894759C" w14:textId="77777777" w:rsidTr="002D7A62">
        <w:trPr>
          <w:trHeight w:val="288"/>
        </w:trPr>
        <w:tc>
          <w:tcPr>
            <w:tcW w:w="1866" w:type="dxa"/>
            <w:tcBorders>
              <w:top w:val="single" w:sz="8" w:space="0" w:color="7BA0CD"/>
              <w:left w:val="single" w:sz="8" w:space="0" w:color="7BA0CD"/>
              <w:bottom w:val="single" w:sz="8" w:space="0" w:color="7BA0CD"/>
              <w:right w:val="nil"/>
            </w:tcBorders>
          </w:tcPr>
          <w:p w14:paraId="4894759A" w14:textId="77777777" w:rsidR="00463311" w:rsidRPr="00383B58" w:rsidRDefault="00463311"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59B" w14:textId="77777777" w:rsidR="00463311" w:rsidRPr="00383B58" w:rsidRDefault="00463311" w:rsidP="00627483">
            <w:pPr>
              <w:spacing w:after="0" w:line="240" w:lineRule="auto"/>
              <w:jc w:val="both"/>
            </w:pPr>
            <w:r>
              <w:t>None</w:t>
            </w:r>
          </w:p>
        </w:tc>
      </w:tr>
    </w:tbl>
    <w:p w14:paraId="4894759D" w14:textId="77777777" w:rsidR="002F2BD8" w:rsidRDefault="002F2BD8" w:rsidP="00627483">
      <w:pPr>
        <w:pStyle w:val="ListParagraph"/>
        <w:spacing w:after="0" w:line="240" w:lineRule="auto"/>
        <w:ind w:left="0"/>
        <w:jc w:val="both"/>
        <w:rPr>
          <w:rStyle w:val="Heading1Char"/>
          <w:sz w:val="24"/>
          <w:szCs w:val="24"/>
        </w:rPr>
      </w:pPr>
    </w:p>
    <w:p w14:paraId="4894759E" w14:textId="77777777" w:rsidR="002F2BD8" w:rsidRDefault="002F2BD8" w:rsidP="00627483">
      <w:pPr>
        <w:pStyle w:val="ListParagraph"/>
        <w:spacing w:after="0" w:line="240" w:lineRule="auto"/>
        <w:ind w:left="0"/>
        <w:jc w:val="both"/>
        <w:rPr>
          <w:rStyle w:val="Heading1Char"/>
          <w:sz w:val="24"/>
          <w:szCs w:val="24"/>
        </w:rPr>
      </w:pPr>
    </w:p>
    <w:p w14:paraId="4894759F" w14:textId="77777777" w:rsidR="00C01152" w:rsidRPr="002C097E" w:rsidRDefault="00C01152" w:rsidP="00627483">
      <w:pPr>
        <w:pStyle w:val="ListParagraph"/>
        <w:spacing w:after="0" w:line="240" w:lineRule="auto"/>
        <w:ind w:left="0"/>
        <w:jc w:val="both"/>
        <w:rPr>
          <w:rFonts w:ascii="Cambria" w:hAnsi="Cambria" w:cs="Cambria"/>
          <w:b/>
          <w:bCs/>
          <w:color w:val="365F91"/>
          <w:sz w:val="24"/>
          <w:szCs w:val="24"/>
        </w:rPr>
      </w:pPr>
      <w:bookmarkStart w:id="95" w:name="_Toc86830555"/>
      <w:r>
        <w:rPr>
          <w:rStyle w:val="Heading1Char"/>
          <w:sz w:val="24"/>
          <w:szCs w:val="24"/>
        </w:rPr>
        <w:t xml:space="preserve">FMLA-CFRA </w:t>
      </w:r>
      <w:r w:rsidR="00054015">
        <w:rPr>
          <w:rStyle w:val="Heading1Char"/>
          <w:sz w:val="24"/>
          <w:szCs w:val="24"/>
        </w:rPr>
        <w:t xml:space="preserve">VACATION </w:t>
      </w:r>
      <w:r>
        <w:rPr>
          <w:rStyle w:val="Heading1Char"/>
          <w:sz w:val="24"/>
          <w:szCs w:val="24"/>
        </w:rPr>
        <w:t>(FCVA)</w:t>
      </w:r>
      <w:bookmarkEnd w:id="95"/>
      <w:r w:rsidRPr="002C097E">
        <w:rPr>
          <w:rFonts w:ascii="Cambria" w:hAnsi="Cambria" w:cs="Cambria"/>
          <w:b/>
          <w:bCs/>
          <w:color w:val="365F91"/>
          <w:sz w:val="24"/>
          <w:szCs w:val="24"/>
        </w:rPr>
        <w:t xml:space="preserve">: </w:t>
      </w:r>
    </w:p>
    <w:p w14:paraId="489475A0" w14:textId="77777777" w:rsidR="00C01152" w:rsidRPr="003C4656" w:rsidRDefault="00C01152"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5A1" w14:textId="77777777" w:rsidR="00C01152" w:rsidRDefault="00C01152" w:rsidP="00627483">
      <w:pPr>
        <w:pStyle w:val="NoSpacing"/>
        <w:jc w:val="both"/>
      </w:pPr>
    </w:p>
    <w:p w14:paraId="489475A2" w14:textId="77777777" w:rsidR="00C764E5" w:rsidRDefault="00C764E5" w:rsidP="00627483">
      <w:pPr>
        <w:pStyle w:val="NoSpacing"/>
        <w:jc w:val="both"/>
      </w:pPr>
      <w:r>
        <w:t xml:space="preserve">To be able to report an FMLA-covered vacation absence. </w:t>
      </w:r>
    </w:p>
    <w:p w14:paraId="489475A3" w14:textId="77777777" w:rsidR="00C764E5" w:rsidRDefault="00C764E5" w:rsidP="00627483">
      <w:pPr>
        <w:pStyle w:val="NoSpacing"/>
        <w:jc w:val="both"/>
      </w:pPr>
    </w:p>
    <w:p w14:paraId="489475A4" w14:textId="77777777" w:rsidR="00C01152" w:rsidRPr="002C097E" w:rsidRDefault="00C01152"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rsidRPr="00C764E5">
        <w:rPr>
          <w:b/>
        </w:rPr>
        <w:t>FCVA</w:t>
      </w:r>
      <w:r w:rsidRPr="002C097E">
        <w:t>’.</w:t>
      </w:r>
    </w:p>
    <w:p w14:paraId="489475A5" w14:textId="77777777" w:rsidR="00C764E5" w:rsidRDefault="00C764E5" w:rsidP="00627483">
      <w:pPr>
        <w:pStyle w:val="NoSpacing"/>
        <w:jc w:val="both"/>
        <w:rPr>
          <w:rFonts w:ascii="Cambria" w:hAnsi="Cambria"/>
          <w:i/>
          <w:color w:val="365F91"/>
        </w:rPr>
      </w:pPr>
    </w:p>
    <w:p w14:paraId="489475A6" w14:textId="77777777" w:rsidR="00E04392" w:rsidRPr="006A622E" w:rsidRDefault="00C01152"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FCVA</w:t>
      </w:r>
      <w:r w:rsidRPr="002C097E">
        <w:rPr>
          <w:rFonts w:ascii="Cambria" w:hAnsi="Cambria"/>
          <w:i/>
          <w:color w:val="365F91"/>
        </w:rPr>
        <w:t>:</w:t>
      </w:r>
    </w:p>
    <w:p w14:paraId="489475A7" w14:textId="77777777" w:rsidR="00C01152" w:rsidRDefault="00C01152" w:rsidP="00627483">
      <w:pPr>
        <w:pStyle w:val="NoSpacing"/>
        <w:jc w:val="both"/>
      </w:pPr>
    </w:p>
    <w:tbl>
      <w:tblPr>
        <w:tblW w:w="8881"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555"/>
        <w:gridCol w:w="7326"/>
      </w:tblGrid>
      <w:tr w:rsidR="00076E99" w:rsidRPr="00383B58" w14:paraId="489475A9" w14:textId="77777777" w:rsidTr="00CB3221">
        <w:trPr>
          <w:trHeight w:val="278"/>
        </w:trPr>
        <w:tc>
          <w:tcPr>
            <w:tcW w:w="8881"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5A8" w14:textId="77777777" w:rsidR="00076E99" w:rsidRPr="00383B58" w:rsidRDefault="00076E99" w:rsidP="00CB3221">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FCVA</w:t>
            </w:r>
          </w:p>
        </w:tc>
      </w:tr>
      <w:tr w:rsidR="00076E99" w:rsidRPr="00383B58" w14:paraId="489475AC" w14:textId="77777777" w:rsidTr="00CB3221">
        <w:trPr>
          <w:trHeight w:val="597"/>
        </w:trPr>
        <w:tc>
          <w:tcPr>
            <w:tcW w:w="1555" w:type="dxa"/>
            <w:tcBorders>
              <w:top w:val="single" w:sz="8" w:space="0" w:color="7BA0CD"/>
              <w:left w:val="single" w:sz="8" w:space="0" w:color="7BA0CD"/>
              <w:bottom w:val="single" w:sz="8" w:space="0" w:color="7BA0CD"/>
              <w:right w:val="nil"/>
            </w:tcBorders>
            <w:shd w:val="clear" w:color="auto" w:fill="D3DFEE"/>
          </w:tcPr>
          <w:p w14:paraId="489475AA" w14:textId="77777777" w:rsidR="00076E99" w:rsidRPr="00383B58" w:rsidRDefault="00076E99" w:rsidP="00CB3221">
            <w:pPr>
              <w:spacing w:after="0" w:line="240" w:lineRule="auto"/>
              <w:jc w:val="both"/>
              <w:rPr>
                <w:b/>
                <w:bCs/>
              </w:rPr>
            </w:pPr>
            <w:r w:rsidRPr="00383B58">
              <w:rPr>
                <w:b/>
                <w:bCs/>
              </w:rPr>
              <w:t>Personnel Areas</w:t>
            </w:r>
          </w:p>
        </w:tc>
        <w:tc>
          <w:tcPr>
            <w:tcW w:w="7326" w:type="dxa"/>
            <w:tcBorders>
              <w:top w:val="single" w:sz="8" w:space="0" w:color="7BA0CD"/>
              <w:left w:val="nil"/>
              <w:bottom w:val="single" w:sz="8" w:space="0" w:color="7BA0CD"/>
              <w:right w:val="single" w:sz="8" w:space="0" w:color="7BA0CD"/>
            </w:tcBorders>
            <w:shd w:val="clear" w:color="auto" w:fill="D3DFEE"/>
          </w:tcPr>
          <w:p w14:paraId="489475AB" w14:textId="77777777" w:rsidR="00076E99" w:rsidRPr="00C276AE" w:rsidRDefault="00076E99" w:rsidP="00CB3221">
            <w:pPr>
              <w:spacing w:after="0" w:line="240" w:lineRule="auto"/>
              <w:jc w:val="both"/>
            </w:pPr>
            <w:r>
              <w:rPr>
                <w:rFonts w:cs="Arial"/>
              </w:rPr>
              <w:t>1*, 2*</w:t>
            </w:r>
            <w:r w:rsidRPr="00C276AE">
              <w:rPr>
                <w:rFonts w:cs="Arial"/>
              </w:rPr>
              <w:t xml:space="preserve">  </w:t>
            </w:r>
          </w:p>
        </w:tc>
      </w:tr>
      <w:tr w:rsidR="00076E99" w:rsidRPr="00383B58" w14:paraId="489475B0" w14:textId="77777777" w:rsidTr="00CB3221">
        <w:trPr>
          <w:trHeight w:val="264"/>
        </w:trPr>
        <w:tc>
          <w:tcPr>
            <w:tcW w:w="1555" w:type="dxa"/>
            <w:tcBorders>
              <w:top w:val="single" w:sz="8" w:space="0" w:color="7BA0CD"/>
              <w:left w:val="single" w:sz="8" w:space="0" w:color="7BA0CD"/>
              <w:bottom w:val="single" w:sz="8" w:space="0" w:color="7BA0CD"/>
              <w:right w:val="nil"/>
            </w:tcBorders>
          </w:tcPr>
          <w:p w14:paraId="489475AD" w14:textId="77777777" w:rsidR="00076E99" w:rsidRPr="00383B58" w:rsidRDefault="00076E99" w:rsidP="00CB3221">
            <w:pPr>
              <w:spacing w:after="0" w:line="240" w:lineRule="auto"/>
              <w:jc w:val="both"/>
              <w:rPr>
                <w:b/>
                <w:bCs/>
              </w:rPr>
            </w:pPr>
            <w:r>
              <w:rPr>
                <w:b/>
                <w:bCs/>
              </w:rPr>
              <w:t>Personnel subareas</w:t>
            </w:r>
            <w:r w:rsidRPr="00383B58">
              <w:rPr>
                <w:b/>
                <w:bCs/>
              </w:rPr>
              <w:t>:</w:t>
            </w:r>
          </w:p>
        </w:tc>
        <w:tc>
          <w:tcPr>
            <w:tcW w:w="7326" w:type="dxa"/>
            <w:tcBorders>
              <w:top w:val="single" w:sz="8" w:space="0" w:color="7BA0CD"/>
              <w:left w:val="nil"/>
              <w:bottom w:val="single" w:sz="8" w:space="0" w:color="7BA0CD"/>
              <w:right w:val="single" w:sz="8" w:space="0" w:color="7BA0CD"/>
            </w:tcBorders>
          </w:tcPr>
          <w:p w14:paraId="489475AE" w14:textId="77777777" w:rsidR="00076E99" w:rsidRDefault="00076E99" w:rsidP="00CB3221">
            <w:pPr>
              <w:spacing w:after="0" w:line="240" w:lineRule="auto"/>
              <w:jc w:val="both"/>
              <w:rPr>
                <w:rFonts w:cs="Arial"/>
              </w:rPr>
            </w:pPr>
            <w:r w:rsidRPr="00C276AE">
              <w:rPr>
                <w:rFonts w:cs="Arial"/>
              </w:rPr>
              <w:t xml:space="preserve">All except </w:t>
            </w:r>
            <w:r>
              <w:rPr>
                <w:rFonts w:cs="Arial"/>
              </w:rPr>
              <w:t xml:space="preserve">X*, R* and NONE </w:t>
            </w:r>
          </w:p>
          <w:p w14:paraId="489475AF" w14:textId="77777777" w:rsidR="00076E99" w:rsidRPr="00076E99" w:rsidRDefault="00076E99" w:rsidP="00076E99">
            <w:pPr>
              <w:spacing w:after="0" w:line="240" w:lineRule="auto"/>
              <w:jc w:val="both"/>
              <w:rPr>
                <w:rFonts w:cs="Arial"/>
                <w:b/>
                <w:bCs/>
                <w:color w:val="003366"/>
              </w:rPr>
            </w:pPr>
            <w:r w:rsidRPr="00250BE9">
              <w:rPr>
                <w:rFonts w:cs="Arial"/>
                <w:b/>
              </w:rPr>
              <w:t>Exception:</w:t>
            </w:r>
            <w:r>
              <w:rPr>
                <w:rFonts w:cs="Arial"/>
              </w:rPr>
              <w:t xml:space="preserve"> </w:t>
            </w:r>
            <w:r>
              <w:rPr>
                <w:rFonts w:cs="Arial"/>
                <w:b/>
                <w:bCs/>
                <w:color w:val="003366"/>
              </w:rPr>
              <w:t xml:space="preserve"> PA=1DTX with</w:t>
            </w:r>
            <w:r w:rsidRPr="00C276AE">
              <w:rPr>
                <w:rFonts w:cs="Arial"/>
                <w:b/>
                <w:bCs/>
                <w:color w:val="003366"/>
              </w:rPr>
              <w:t xml:space="preserve"> PSA=XXXX</w:t>
            </w:r>
            <w:r>
              <w:rPr>
                <w:rFonts w:cs="Arial"/>
                <w:b/>
                <w:bCs/>
                <w:color w:val="003366"/>
              </w:rPr>
              <w:t xml:space="preserve"> is eligible</w:t>
            </w:r>
          </w:p>
        </w:tc>
      </w:tr>
      <w:tr w:rsidR="00076E99" w:rsidRPr="00383B58" w14:paraId="489475B3" w14:textId="77777777" w:rsidTr="00CB3221">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5B1" w14:textId="77777777" w:rsidR="00076E99" w:rsidRPr="00383B58" w:rsidRDefault="00076E99" w:rsidP="00CB3221">
            <w:pPr>
              <w:spacing w:after="0" w:line="240" w:lineRule="auto"/>
              <w:jc w:val="both"/>
              <w:rPr>
                <w:b/>
                <w:bCs/>
              </w:rPr>
            </w:pPr>
            <w:r>
              <w:rPr>
                <w:b/>
                <w:bCs/>
              </w:rPr>
              <w:t>Employee Groups:</w:t>
            </w:r>
          </w:p>
        </w:tc>
        <w:tc>
          <w:tcPr>
            <w:tcW w:w="7326" w:type="dxa"/>
            <w:tcBorders>
              <w:top w:val="single" w:sz="8" w:space="0" w:color="7BA0CD"/>
              <w:left w:val="nil"/>
              <w:bottom w:val="single" w:sz="8" w:space="0" w:color="7BA0CD"/>
              <w:right w:val="single" w:sz="8" w:space="0" w:color="7BA0CD"/>
            </w:tcBorders>
            <w:shd w:val="clear" w:color="auto" w:fill="D3DFEE"/>
          </w:tcPr>
          <w:p w14:paraId="489475B2" w14:textId="77777777" w:rsidR="00076E99" w:rsidRPr="00C276AE" w:rsidRDefault="00076E99" w:rsidP="00CB3221">
            <w:pPr>
              <w:spacing w:after="0" w:line="240" w:lineRule="auto"/>
              <w:jc w:val="both"/>
            </w:pPr>
            <w:r>
              <w:t>No restrictions</w:t>
            </w:r>
          </w:p>
        </w:tc>
      </w:tr>
      <w:tr w:rsidR="00076E99" w:rsidRPr="00383B58" w14:paraId="489475B7" w14:textId="77777777" w:rsidTr="00CB3221">
        <w:trPr>
          <w:trHeight w:val="862"/>
        </w:trPr>
        <w:tc>
          <w:tcPr>
            <w:tcW w:w="1555" w:type="dxa"/>
            <w:tcBorders>
              <w:top w:val="single" w:sz="8" w:space="0" w:color="7BA0CD"/>
              <w:left w:val="single" w:sz="8" w:space="0" w:color="7BA0CD"/>
              <w:bottom w:val="single" w:sz="8" w:space="0" w:color="7BA0CD"/>
              <w:right w:val="nil"/>
            </w:tcBorders>
          </w:tcPr>
          <w:p w14:paraId="489475B4" w14:textId="77777777" w:rsidR="00076E99" w:rsidRPr="00383B58" w:rsidRDefault="00076E99" w:rsidP="00CB3221">
            <w:pPr>
              <w:spacing w:after="0" w:line="240" w:lineRule="auto"/>
              <w:jc w:val="both"/>
              <w:rPr>
                <w:b/>
                <w:bCs/>
              </w:rPr>
            </w:pPr>
            <w:r w:rsidRPr="00383B58">
              <w:rPr>
                <w:b/>
                <w:bCs/>
              </w:rPr>
              <w:t>Employee Subgroups:</w:t>
            </w:r>
          </w:p>
        </w:tc>
        <w:tc>
          <w:tcPr>
            <w:tcW w:w="7326" w:type="dxa"/>
            <w:tcBorders>
              <w:top w:val="single" w:sz="8" w:space="0" w:color="7BA0CD"/>
              <w:left w:val="nil"/>
              <w:bottom w:val="single" w:sz="8" w:space="0" w:color="7BA0CD"/>
              <w:right w:val="single" w:sz="8" w:space="0" w:color="7BA0CD"/>
            </w:tcBorders>
          </w:tcPr>
          <w:p w14:paraId="489475B5" w14:textId="77777777" w:rsidR="00076E99" w:rsidRPr="00E27BB1" w:rsidRDefault="00076E99" w:rsidP="00CB3221">
            <w:pPr>
              <w:spacing w:after="0" w:line="240" w:lineRule="auto"/>
              <w:jc w:val="both"/>
              <w:rPr>
                <w:rFonts w:cs="Arial"/>
              </w:rPr>
            </w:pPr>
            <w:r w:rsidRPr="00E27BB1">
              <w:rPr>
                <w:rFonts w:cs="Arial"/>
              </w:rPr>
              <w:t>All ESG's except A2, N1, N2, N3, S1, X2, Z1 &amp; Z2</w:t>
            </w:r>
          </w:p>
          <w:p w14:paraId="489475B6" w14:textId="77777777" w:rsidR="00076E99" w:rsidRPr="002C74ED" w:rsidRDefault="00076E99" w:rsidP="00E80020">
            <w:pPr>
              <w:spacing w:after="0" w:line="240" w:lineRule="auto"/>
              <w:jc w:val="both"/>
              <w:rPr>
                <w:i/>
              </w:rPr>
            </w:pPr>
          </w:p>
        </w:tc>
      </w:tr>
      <w:tr w:rsidR="00076E99" w:rsidRPr="00383B58" w14:paraId="489475BB" w14:textId="77777777" w:rsidTr="00CB3221">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5B8" w14:textId="77777777" w:rsidR="00076E99" w:rsidRPr="00383B58" w:rsidRDefault="00076E99" w:rsidP="00CB3221">
            <w:pPr>
              <w:spacing w:after="0" w:line="240" w:lineRule="auto"/>
              <w:jc w:val="both"/>
              <w:rPr>
                <w:b/>
                <w:bCs/>
              </w:rPr>
            </w:pPr>
            <w:r>
              <w:rPr>
                <w:b/>
                <w:bCs/>
              </w:rPr>
              <w:t>Core  Additional:</w:t>
            </w:r>
          </w:p>
        </w:tc>
        <w:tc>
          <w:tcPr>
            <w:tcW w:w="7326" w:type="dxa"/>
            <w:tcBorders>
              <w:top w:val="single" w:sz="8" w:space="0" w:color="7BA0CD"/>
              <w:left w:val="nil"/>
              <w:bottom w:val="single" w:sz="8" w:space="0" w:color="7BA0CD"/>
              <w:right w:val="single" w:sz="8" w:space="0" w:color="7BA0CD"/>
            </w:tcBorders>
            <w:shd w:val="clear" w:color="auto" w:fill="D3DFEE"/>
          </w:tcPr>
          <w:p w14:paraId="489475B9" w14:textId="77777777" w:rsidR="00076E99" w:rsidRPr="00383B58" w:rsidRDefault="00076E99" w:rsidP="00CB3221">
            <w:pPr>
              <w:spacing w:after="0" w:line="240" w:lineRule="auto"/>
              <w:jc w:val="both"/>
            </w:pPr>
            <w:r w:rsidRPr="00383B58">
              <w:t xml:space="preserve"> </w:t>
            </w:r>
            <w:r>
              <w:t>Core Paid</w:t>
            </w:r>
          </w:p>
          <w:p w14:paraId="489475BA" w14:textId="77777777" w:rsidR="00076E99" w:rsidRPr="00383B58" w:rsidRDefault="00076E99" w:rsidP="00CB3221">
            <w:pPr>
              <w:spacing w:after="0" w:line="240" w:lineRule="auto"/>
              <w:jc w:val="both"/>
            </w:pPr>
          </w:p>
        </w:tc>
      </w:tr>
      <w:tr w:rsidR="00076E99" w:rsidRPr="00383B58" w14:paraId="489475BE" w14:textId="77777777" w:rsidTr="00CB3221">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5BC" w14:textId="77777777" w:rsidR="00076E99" w:rsidRDefault="00076E99" w:rsidP="00CB3221">
            <w:pPr>
              <w:spacing w:after="0" w:line="240" w:lineRule="auto"/>
              <w:jc w:val="both"/>
              <w:rPr>
                <w:b/>
                <w:bCs/>
              </w:rPr>
            </w:pPr>
            <w:r>
              <w:rPr>
                <w:b/>
                <w:bCs/>
              </w:rPr>
              <w:t xml:space="preserve">Absence category: </w:t>
            </w:r>
          </w:p>
        </w:tc>
        <w:tc>
          <w:tcPr>
            <w:tcW w:w="7326" w:type="dxa"/>
            <w:tcBorders>
              <w:top w:val="single" w:sz="8" w:space="0" w:color="7BA0CD"/>
              <w:left w:val="nil"/>
              <w:bottom w:val="single" w:sz="8" w:space="0" w:color="7BA0CD"/>
              <w:right w:val="single" w:sz="8" w:space="0" w:color="7BA0CD"/>
            </w:tcBorders>
            <w:shd w:val="clear" w:color="auto" w:fill="D3DFEE"/>
          </w:tcPr>
          <w:p w14:paraId="489475BD" w14:textId="77777777" w:rsidR="00076E99" w:rsidRPr="00383B58" w:rsidRDefault="00076E99" w:rsidP="00CB3221">
            <w:pPr>
              <w:spacing w:after="0" w:line="240" w:lineRule="auto"/>
              <w:jc w:val="both"/>
            </w:pPr>
            <w:r>
              <w:t xml:space="preserve">Normal </w:t>
            </w:r>
          </w:p>
        </w:tc>
      </w:tr>
      <w:tr w:rsidR="00076E99" w:rsidRPr="00383B58" w14:paraId="489475C1" w14:textId="77777777" w:rsidTr="00CB3221">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5BF" w14:textId="77777777" w:rsidR="00076E99" w:rsidRPr="00383B58" w:rsidRDefault="00076E99" w:rsidP="00CB3221">
            <w:pPr>
              <w:spacing w:after="0" w:line="240" w:lineRule="auto"/>
              <w:jc w:val="both"/>
              <w:rPr>
                <w:b/>
                <w:bCs/>
              </w:rPr>
            </w:pPr>
          </w:p>
        </w:tc>
        <w:tc>
          <w:tcPr>
            <w:tcW w:w="7326" w:type="dxa"/>
            <w:tcBorders>
              <w:top w:val="single" w:sz="8" w:space="0" w:color="7BA0CD"/>
              <w:left w:val="nil"/>
              <w:bottom w:val="single" w:sz="8" w:space="0" w:color="7BA0CD"/>
              <w:right w:val="single" w:sz="8" w:space="0" w:color="7BA0CD"/>
            </w:tcBorders>
            <w:shd w:val="clear" w:color="auto" w:fill="D3DFEE"/>
          </w:tcPr>
          <w:p w14:paraId="489475C0" w14:textId="77777777" w:rsidR="00076E99" w:rsidRPr="00383B58" w:rsidRDefault="00076E99" w:rsidP="00CB3221">
            <w:pPr>
              <w:spacing w:after="0" w:line="240" w:lineRule="auto"/>
              <w:jc w:val="both"/>
            </w:pPr>
          </w:p>
        </w:tc>
      </w:tr>
      <w:tr w:rsidR="00076E99" w:rsidRPr="00B07826" w14:paraId="489475C4" w14:textId="77777777" w:rsidTr="00CB3221">
        <w:trPr>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5C2" w14:textId="77777777" w:rsidR="00076E99" w:rsidRPr="00383B58" w:rsidRDefault="00076E99" w:rsidP="00CB3221">
            <w:pPr>
              <w:spacing w:after="0" w:line="240" w:lineRule="auto"/>
              <w:jc w:val="both"/>
              <w:rPr>
                <w:b/>
                <w:bCs/>
              </w:rPr>
            </w:pPr>
          </w:p>
        </w:tc>
        <w:tc>
          <w:tcPr>
            <w:tcW w:w="7326" w:type="dxa"/>
            <w:tcBorders>
              <w:top w:val="single" w:sz="8" w:space="0" w:color="7BA0CD"/>
              <w:left w:val="nil"/>
              <w:bottom w:val="single" w:sz="8" w:space="0" w:color="7BA0CD"/>
              <w:right w:val="single" w:sz="8" w:space="0" w:color="7BA0CD"/>
            </w:tcBorders>
            <w:shd w:val="clear" w:color="auto" w:fill="D3DFEE"/>
          </w:tcPr>
          <w:p w14:paraId="489475C3" w14:textId="77777777" w:rsidR="00076E99" w:rsidRPr="002C74ED" w:rsidRDefault="00076E99" w:rsidP="00CB3221">
            <w:pPr>
              <w:spacing w:after="0" w:line="240" w:lineRule="auto"/>
              <w:jc w:val="both"/>
            </w:pPr>
          </w:p>
        </w:tc>
      </w:tr>
    </w:tbl>
    <w:p w14:paraId="489475C5" w14:textId="77777777" w:rsidR="00076E99" w:rsidRDefault="00076E99" w:rsidP="00627483">
      <w:pPr>
        <w:pStyle w:val="NoSpacing"/>
        <w:jc w:val="both"/>
      </w:pPr>
    </w:p>
    <w:p w14:paraId="489475C6" w14:textId="77777777" w:rsidR="00076E99" w:rsidRDefault="00076E99"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C01152" w:rsidRPr="00383B58" w14:paraId="489475C8" w14:textId="77777777" w:rsidTr="002D7A62">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5C7" w14:textId="77777777" w:rsidR="00C01152" w:rsidRPr="00383B58" w:rsidRDefault="004456EA" w:rsidP="00627483">
            <w:pPr>
              <w:spacing w:after="0" w:line="240" w:lineRule="auto"/>
              <w:jc w:val="both"/>
              <w:rPr>
                <w:b/>
                <w:bCs/>
                <w:color w:val="FFFFFF"/>
              </w:rPr>
            </w:pPr>
            <w:r>
              <w:rPr>
                <w:b/>
                <w:bCs/>
                <w:color w:val="FFFFFF"/>
              </w:rPr>
              <w:t>Wage types and Quota deduction</w:t>
            </w:r>
            <w:r w:rsidR="00C01152" w:rsidRPr="00383B58">
              <w:rPr>
                <w:b/>
                <w:bCs/>
                <w:color w:val="FFFFFF"/>
              </w:rPr>
              <w:t xml:space="preserve"> for </w:t>
            </w:r>
            <w:r w:rsidR="00C01152">
              <w:rPr>
                <w:b/>
                <w:bCs/>
                <w:color w:val="FFFFFF"/>
              </w:rPr>
              <w:t>FCVA</w:t>
            </w:r>
          </w:p>
        </w:tc>
      </w:tr>
      <w:tr w:rsidR="00753BE0" w:rsidRPr="00383B58" w14:paraId="489475CC" w14:textId="77777777" w:rsidTr="002D7A62">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5C9" w14:textId="77777777" w:rsidR="00753BE0" w:rsidRPr="00383B58" w:rsidRDefault="00753BE0" w:rsidP="00627483">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5CA" w14:textId="77777777" w:rsidR="00036097" w:rsidRDefault="00036097" w:rsidP="00627483">
            <w:pPr>
              <w:spacing w:after="0" w:line="240" w:lineRule="auto"/>
              <w:jc w:val="both"/>
            </w:pPr>
            <w:r w:rsidRPr="00C01988">
              <w:t>0</w:t>
            </w:r>
            <w:r>
              <w:t xml:space="preserve">438 on </w:t>
            </w:r>
            <w:proofErr w:type="spellStart"/>
            <w:r>
              <w:t>ON</w:t>
            </w:r>
            <w:proofErr w:type="spellEnd"/>
            <w:r>
              <w:t xml:space="preserve"> Track day</w:t>
            </w:r>
          </w:p>
          <w:p w14:paraId="489475CB" w14:textId="77777777" w:rsidR="00753BE0" w:rsidRPr="00383B58" w:rsidRDefault="00036097" w:rsidP="00627483">
            <w:pPr>
              <w:spacing w:after="0" w:line="240" w:lineRule="auto"/>
              <w:jc w:val="both"/>
            </w:pPr>
            <w:r>
              <w:t>0617 on OFF Track day</w:t>
            </w:r>
          </w:p>
        </w:tc>
      </w:tr>
      <w:tr w:rsidR="00753BE0" w:rsidRPr="00383B58" w14:paraId="489475CF" w14:textId="77777777" w:rsidTr="002D7A62">
        <w:trPr>
          <w:trHeight w:val="288"/>
        </w:trPr>
        <w:tc>
          <w:tcPr>
            <w:tcW w:w="1866" w:type="dxa"/>
            <w:tcBorders>
              <w:top w:val="single" w:sz="8" w:space="0" w:color="7BA0CD"/>
              <w:left w:val="single" w:sz="8" w:space="0" w:color="7BA0CD"/>
              <w:bottom w:val="single" w:sz="8" w:space="0" w:color="7BA0CD"/>
              <w:right w:val="nil"/>
            </w:tcBorders>
          </w:tcPr>
          <w:p w14:paraId="489475CD" w14:textId="77777777" w:rsidR="00753BE0" w:rsidRPr="00383B58" w:rsidRDefault="00753BE0"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5CE" w14:textId="77777777" w:rsidR="00753BE0" w:rsidRPr="004456EA" w:rsidRDefault="00753BE0" w:rsidP="00627483">
            <w:pPr>
              <w:spacing w:after="0" w:line="240" w:lineRule="auto"/>
              <w:jc w:val="both"/>
            </w:pPr>
            <w:r w:rsidRPr="004456EA">
              <w:t xml:space="preserve">Quota Type 08 (Vacation Quota balance), Quota Type 09 (Detached Service Vacation Quota balance) </w:t>
            </w:r>
          </w:p>
        </w:tc>
      </w:tr>
    </w:tbl>
    <w:p w14:paraId="489475D0" w14:textId="77777777" w:rsidR="00C01152" w:rsidRPr="002C097E" w:rsidRDefault="00C01152" w:rsidP="00627483">
      <w:pPr>
        <w:spacing w:after="0" w:line="240" w:lineRule="auto"/>
        <w:jc w:val="both"/>
        <w:rPr>
          <w:b/>
          <w:u w:val="single"/>
        </w:rPr>
      </w:pPr>
      <w:r w:rsidRPr="002C097E">
        <w:rPr>
          <w:b/>
          <w:u w:val="single"/>
        </w:rPr>
        <w:t xml:space="preserve">Validations during Time Entry </w:t>
      </w:r>
    </w:p>
    <w:p w14:paraId="489475D1" w14:textId="77777777" w:rsidR="00C01152" w:rsidRDefault="00C01152" w:rsidP="00627483">
      <w:pPr>
        <w:spacing w:after="0" w:line="240" w:lineRule="auto"/>
        <w:jc w:val="both"/>
        <w:rPr>
          <w:b/>
          <w:i/>
          <w:iCs/>
        </w:rPr>
      </w:pPr>
      <w:r w:rsidRPr="00417FD6">
        <w:rPr>
          <w:b/>
          <w:i/>
          <w:iCs/>
        </w:rPr>
        <w:t>Existing</w:t>
      </w:r>
      <w:r>
        <w:rPr>
          <w:b/>
          <w:i/>
          <w:iCs/>
        </w:rPr>
        <w:t xml:space="preserve"> validations:</w:t>
      </w:r>
    </w:p>
    <w:p w14:paraId="489475D2" w14:textId="77777777" w:rsidR="00C01152" w:rsidRPr="00417FD6" w:rsidRDefault="00C01152" w:rsidP="00627483">
      <w:pPr>
        <w:spacing w:after="0" w:line="240" w:lineRule="auto"/>
        <w:jc w:val="both"/>
        <w:rPr>
          <w:b/>
          <w:i/>
          <w:iCs/>
        </w:rPr>
      </w:pPr>
    </w:p>
    <w:p w14:paraId="489475D3" w14:textId="77777777" w:rsidR="00C01152" w:rsidRDefault="00C01152" w:rsidP="00627483">
      <w:pPr>
        <w:spacing w:after="0" w:line="240" w:lineRule="auto"/>
        <w:jc w:val="both"/>
        <w:rPr>
          <w:b/>
          <w:i/>
        </w:rPr>
      </w:pPr>
      <w:r w:rsidRPr="00417FD6">
        <w:rPr>
          <w:b/>
          <w:i/>
        </w:rPr>
        <w:t xml:space="preserve">Exceptions: </w:t>
      </w:r>
    </w:p>
    <w:p w14:paraId="489475D4" w14:textId="77777777" w:rsidR="00C01152" w:rsidRPr="00D93D65" w:rsidRDefault="00C01152" w:rsidP="00627483">
      <w:pPr>
        <w:spacing w:after="0" w:line="240" w:lineRule="auto"/>
        <w:jc w:val="both"/>
      </w:pPr>
      <w:r>
        <w:t>None</w:t>
      </w:r>
    </w:p>
    <w:p w14:paraId="489475D5" w14:textId="77777777" w:rsidR="00B304E3" w:rsidRDefault="00B304E3" w:rsidP="00627483">
      <w:pPr>
        <w:spacing w:after="0" w:line="240" w:lineRule="auto"/>
        <w:jc w:val="both"/>
        <w:rPr>
          <w:b/>
          <w:u w:val="single"/>
        </w:rPr>
      </w:pPr>
    </w:p>
    <w:p w14:paraId="489475D6" w14:textId="77777777" w:rsidR="00705710" w:rsidRPr="00F065B0" w:rsidRDefault="005471C0" w:rsidP="00627483">
      <w:pPr>
        <w:pStyle w:val="ListParagraph"/>
        <w:spacing w:after="0" w:line="240" w:lineRule="auto"/>
        <w:ind w:left="0"/>
        <w:jc w:val="both"/>
        <w:rPr>
          <w:rFonts w:ascii="Cambria" w:hAnsi="Cambria" w:cs="Cambria"/>
          <w:b/>
          <w:bCs/>
          <w:i/>
          <w:sz w:val="24"/>
          <w:szCs w:val="24"/>
        </w:rPr>
      </w:pPr>
      <w:bookmarkStart w:id="96" w:name="_Toc86830556"/>
      <w:r w:rsidRPr="00B90FEB">
        <w:rPr>
          <w:rStyle w:val="Heading1Char"/>
          <w:sz w:val="24"/>
          <w:szCs w:val="24"/>
        </w:rPr>
        <w:t>FMLA-CFRA ILL Non-Deduction (FNIL)</w:t>
      </w:r>
      <w:bookmarkEnd w:id="96"/>
      <w:r w:rsidRPr="00A162D7">
        <w:rPr>
          <w:rFonts w:ascii="Cambria" w:hAnsi="Cambria" w:cs="Cambria"/>
          <w:b/>
          <w:bCs/>
          <w:color w:val="365F91"/>
          <w:sz w:val="24"/>
          <w:szCs w:val="24"/>
        </w:rPr>
        <w:t xml:space="preserve">: </w:t>
      </w:r>
      <w:r w:rsidR="00F065B0">
        <w:rPr>
          <w:rFonts w:ascii="Cambria" w:hAnsi="Cambria" w:cs="Cambria"/>
          <w:b/>
          <w:bCs/>
          <w:i/>
          <w:sz w:val="24"/>
          <w:szCs w:val="24"/>
        </w:rPr>
        <w:t>Per ORMIS t</w:t>
      </w:r>
      <w:r w:rsidR="000E2209" w:rsidRPr="00F065B0">
        <w:rPr>
          <w:rFonts w:ascii="Cambria" w:hAnsi="Cambria" w:cs="Cambria"/>
          <w:b/>
          <w:bCs/>
          <w:i/>
          <w:sz w:val="24"/>
          <w:szCs w:val="24"/>
        </w:rPr>
        <w:t xml:space="preserve">his code </w:t>
      </w:r>
      <w:r w:rsidR="00F065B0">
        <w:rPr>
          <w:rFonts w:ascii="Cambria" w:hAnsi="Cambria" w:cs="Cambria"/>
          <w:b/>
          <w:bCs/>
          <w:i/>
          <w:sz w:val="24"/>
          <w:szCs w:val="24"/>
        </w:rPr>
        <w:t>sh</w:t>
      </w:r>
      <w:r w:rsidR="000E2209" w:rsidRPr="00F065B0">
        <w:rPr>
          <w:rFonts w:ascii="Cambria" w:hAnsi="Cambria" w:cs="Cambria"/>
          <w:b/>
          <w:bCs/>
          <w:i/>
          <w:sz w:val="24"/>
          <w:szCs w:val="24"/>
        </w:rPr>
        <w:t>ould be delimited and would no longer be in us</w:t>
      </w:r>
      <w:r w:rsidR="00F065B0">
        <w:rPr>
          <w:rFonts w:ascii="Cambria" w:hAnsi="Cambria" w:cs="Cambria"/>
          <w:b/>
          <w:bCs/>
          <w:i/>
          <w:sz w:val="24"/>
          <w:szCs w:val="24"/>
        </w:rPr>
        <w:t>e</w:t>
      </w:r>
      <w:r w:rsidR="000E2209" w:rsidRPr="00F065B0">
        <w:rPr>
          <w:rFonts w:ascii="Cambria" w:hAnsi="Cambria" w:cs="Cambria"/>
          <w:b/>
          <w:bCs/>
          <w:i/>
          <w:sz w:val="24"/>
          <w:szCs w:val="24"/>
        </w:rPr>
        <w:t>.</w:t>
      </w:r>
    </w:p>
    <w:p w14:paraId="489475D7" w14:textId="77777777" w:rsidR="00F065B0" w:rsidRPr="00F065B0" w:rsidRDefault="005471C0" w:rsidP="00F065B0">
      <w:pPr>
        <w:pStyle w:val="ListParagraph"/>
        <w:spacing w:after="0" w:line="240" w:lineRule="auto"/>
        <w:ind w:left="0"/>
        <w:jc w:val="both"/>
        <w:rPr>
          <w:rFonts w:ascii="Cambria" w:hAnsi="Cambria" w:cs="Cambria"/>
          <w:b/>
          <w:bCs/>
          <w:i/>
          <w:sz w:val="24"/>
          <w:szCs w:val="24"/>
        </w:rPr>
      </w:pPr>
      <w:bookmarkStart w:id="97" w:name="_Toc86830557"/>
      <w:r w:rsidRPr="00BB6A28">
        <w:rPr>
          <w:rStyle w:val="Heading1Char"/>
          <w:sz w:val="24"/>
          <w:szCs w:val="24"/>
        </w:rPr>
        <w:lastRenderedPageBreak/>
        <w:t>FMLA-CFRA KC Non-Deduction (FNKC)</w:t>
      </w:r>
      <w:bookmarkEnd w:id="97"/>
      <w:r w:rsidRPr="00BB6A28">
        <w:rPr>
          <w:rFonts w:ascii="Cambria" w:hAnsi="Cambria" w:cs="Cambria"/>
          <w:b/>
          <w:bCs/>
          <w:color w:val="365F91"/>
          <w:sz w:val="24"/>
          <w:szCs w:val="24"/>
        </w:rPr>
        <w:t>:</w:t>
      </w:r>
      <w:r w:rsidR="00147B7E" w:rsidRPr="002C097E">
        <w:rPr>
          <w:rFonts w:ascii="Cambria" w:hAnsi="Cambria" w:cs="Cambria"/>
          <w:b/>
          <w:bCs/>
          <w:color w:val="365F91"/>
          <w:sz w:val="24"/>
          <w:szCs w:val="24"/>
        </w:rPr>
        <w:t xml:space="preserve"> </w:t>
      </w:r>
      <w:r w:rsidR="00F065B0">
        <w:rPr>
          <w:rFonts w:ascii="Cambria" w:hAnsi="Cambria" w:cs="Cambria"/>
          <w:b/>
          <w:bCs/>
          <w:i/>
          <w:sz w:val="24"/>
          <w:szCs w:val="24"/>
        </w:rPr>
        <w:t>Per ORMIS t</w:t>
      </w:r>
      <w:r w:rsidR="00F065B0" w:rsidRPr="00F065B0">
        <w:rPr>
          <w:rFonts w:ascii="Cambria" w:hAnsi="Cambria" w:cs="Cambria"/>
          <w:b/>
          <w:bCs/>
          <w:i/>
          <w:sz w:val="24"/>
          <w:szCs w:val="24"/>
        </w:rPr>
        <w:t xml:space="preserve">his code </w:t>
      </w:r>
      <w:r w:rsidR="00F065B0">
        <w:rPr>
          <w:rFonts w:ascii="Cambria" w:hAnsi="Cambria" w:cs="Cambria"/>
          <w:b/>
          <w:bCs/>
          <w:i/>
          <w:sz w:val="24"/>
          <w:szCs w:val="24"/>
        </w:rPr>
        <w:t>sh</w:t>
      </w:r>
      <w:r w:rsidR="00F065B0" w:rsidRPr="00F065B0">
        <w:rPr>
          <w:rFonts w:ascii="Cambria" w:hAnsi="Cambria" w:cs="Cambria"/>
          <w:b/>
          <w:bCs/>
          <w:i/>
          <w:sz w:val="24"/>
          <w:szCs w:val="24"/>
        </w:rPr>
        <w:t>ould be delimited and would no longer be in us</w:t>
      </w:r>
      <w:r w:rsidR="00F065B0">
        <w:rPr>
          <w:rFonts w:ascii="Cambria" w:hAnsi="Cambria" w:cs="Cambria"/>
          <w:b/>
          <w:bCs/>
          <w:i/>
          <w:sz w:val="24"/>
          <w:szCs w:val="24"/>
        </w:rPr>
        <w:t>e</w:t>
      </w:r>
      <w:r w:rsidR="00F065B0" w:rsidRPr="00F065B0">
        <w:rPr>
          <w:rFonts w:ascii="Cambria" w:hAnsi="Cambria" w:cs="Cambria"/>
          <w:b/>
          <w:bCs/>
          <w:i/>
          <w:sz w:val="24"/>
          <w:szCs w:val="24"/>
        </w:rPr>
        <w:t>.</w:t>
      </w:r>
    </w:p>
    <w:p w14:paraId="489475D8" w14:textId="77777777" w:rsidR="00F065B0" w:rsidRPr="00F065B0" w:rsidRDefault="005471C0" w:rsidP="00F065B0">
      <w:pPr>
        <w:pStyle w:val="ListParagraph"/>
        <w:spacing w:after="0" w:line="240" w:lineRule="auto"/>
        <w:ind w:left="0"/>
        <w:jc w:val="both"/>
        <w:rPr>
          <w:rFonts w:ascii="Cambria" w:hAnsi="Cambria" w:cs="Cambria"/>
          <w:b/>
          <w:bCs/>
          <w:i/>
          <w:sz w:val="24"/>
          <w:szCs w:val="24"/>
        </w:rPr>
      </w:pPr>
      <w:bookmarkStart w:id="98" w:name="_Toc86830558"/>
      <w:r w:rsidRPr="00BB6A28">
        <w:rPr>
          <w:rStyle w:val="Heading1Char"/>
          <w:sz w:val="24"/>
          <w:szCs w:val="24"/>
        </w:rPr>
        <w:t>FMLA-CFRA PN Non-Deduction (FNPN)</w:t>
      </w:r>
      <w:bookmarkEnd w:id="98"/>
      <w:r w:rsidRPr="00BB6A28">
        <w:rPr>
          <w:rFonts w:ascii="Cambria" w:hAnsi="Cambria" w:cs="Cambria"/>
          <w:b/>
          <w:bCs/>
          <w:color w:val="365F91"/>
          <w:sz w:val="24"/>
          <w:szCs w:val="24"/>
        </w:rPr>
        <w:t>:</w:t>
      </w:r>
      <w:r w:rsidR="003215CD" w:rsidRPr="00BB6A28">
        <w:rPr>
          <w:rFonts w:ascii="Cambria" w:hAnsi="Cambria" w:cs="Cambria"/>
          <w:b/>
          <w:bCs/>
          <w:color w:val="365F91"/>
          <w:sz w:val="24"/>
          <w:szCs w:val="24"/>
        </w:rPr>
        <w:t xml:space="preserve"> </w:t>
      </w:r>
      <w:r w:rsidR="00F065B0">
        <w:rPr>
          <w:rFonts w:ascii="Cambria" w:hAnsi="Cambria" w:cs="Cambria"/>
          <w:b/>
          <w:bCs/>
          <w:i/>
          <w:sz w:val="24"/>
          <w:szCs w:val="24"/>
        </w:rPr>
        <w:t>Per ORMIS t</w:t>
      </w:r>
      <w:r w:rsidR="00F065B0" w:rsidRPr="00F065B0">
        <w:rPr>
          <w:rFonts w:ascii="Cambria" w:hAnsi="Cambria" w:cs="Cambria"/>
          <w:b/>
          <w:bCs/>
          <w:i/>
          <w:sz w:val="24"/>
          <w:szCs w:val="24"/>
        </w:rPr>
        <w:t xml:space="preserve">his code </w:t>
      </w:r>
      <w:r w:rsidR="00F065B0">
        <w:rPr>
          <w:rFonts w:ascii="Cambria" w:hAnsi="Cambria" w:cs="Cambria"/>
          <w:b/>
          <w:bCs/>
          <w:i/>
          <w:sz w:val="24"/>
          <w:szCs w:val="24"/>
        </w:rPr>
        <w:t>sh</w:t>
      </w:r>
      <w:r w:rsidR="00F065B0" w:rsidRPr="00F065B0">
        <w:rPr>
          <w:rFonts w:ascii="Cambria" w:hAnsi="Cambria" w:cs="Cambria"/>
          <w:b/>
          <w:bCs/>
          <w:i/>
          <w:sz w:val="24"/>
          <w:szCs w:val="24"/>
        </w:rPr>
        <w:t>ould be delimited and would no longer be in us</w:t>
      </w:r>
      <w:r w:rsidR="00F065B0">
        <w:rPr>
          <w:rFonts w:ascii="Cambria" w:hAnsi="Cambria" w:cs="Cambria"/>
          <w:b/>
          <w:bCs/>
          <w:i/>
          <w:sz w:val="24"/>
          <w:szCs w:val="24"/>
        </w:rPr>
        <w:t>e</w:t>
      </w:r>
      <w:r w:rsidR="00F065B0" w:rsidRPr="00F065B0">
        <w:rPr>
          <w:rFonts w:ascii="Cambria" w:hAnsi="Cambria" w:cs="Cambria"/>
          <w:b/>
          <w:bCs/>
          <w:i/>
          <w:sz w:val="24"/>
          <w:szCs w:val="24"/>
        </w:rPr>
        <w:t>.</w:t>
      </w:r>
    </w:p>
    <w:p w14:paraId="489475D9" w14:textId="77777777" w:rsidR="00F065B0" w:rsidRPr="00F065B0" w:rsidRDefault="005471C0" w:rsidP="00F065B0">
      <w:pPr>
        <w:pStyle w:val="ListParagraph"/>
        <w:spacing w:after="0" w:line="240" w:lineRule="auto"/>
        <w:ind w:left="0"/>
        <w:jc w:val="both"/>
        <w:rPr>
          <w:rFonts w:ascii="Cambria" w:hAnsi="Cambria" w:cs="Cambria"/>
          <w:b/>
          <w:bCs/>
          <w:i/>
          <w:sz w:val="24"/>
          <w:szCs w:val="24"/>
        </w:rPr>
      </w:pPr>
      <w:bookmarkStart w:id="99" w:name="_Toc86830559"/>
      <w:r w:rsidRPr="00BB6A28">
        <w:rPr>
          <w:rStyle w:val="Heading1Char"/>
          <w:sz w:val="24"/>
          <w:szCs w:val="24"/>
        </w:rPr>
        <w:t>FMLA-CFRA UP Non-Deduction (FNUP)</w:t>
      </w:r>
      <w:bookmarkEnd w:id="99"/>
      <w:r w:rsidRPr="00BB6A28">
        <w:rPr>
          <w:rFonts w:ascii="Cambria" w:hAnsi="Cambria" w:cs="Cambria"/>
          <w:b/>
          <w:bCs/>
          <w:color w:val="365F91"/>
          <w:sz w:val="24"/>
          <w:szCs w:val="24"/>
        </w:rPr>
        <w:t>:</w:t>
      </w:r>
      <w:r w:rsidR="001D4ED7" w:rsidRPr="00BB6A28">
        <w:rPr>
          <w:rFonts w:ascii="Cambria" w:hAnsi="Cambria" w:cs="Cambria"/>
          <w:b/>
          <w:bCs/>
          <w:color w:val="365F91"/>
          <w:sz w:val="24"/>
          <w:szCs w:val="24"/>
        </w:rPr>
        <w:t xml:space="preserve"> </w:t>
      </w:r>
      <w:r w:rsidR="00F065B0">
        <w:rPr>
          <w:rFonts w:ascii="Cambria" w:hAnsi="Cambria" w:cs="Cambria"/>
          <w:b/>
          <w:bCs/>
          <w:i/>
          <w:sz w:val="24"/>
          <w:szCs w:val="24"/>
        </w:rPr>
        <w:t>Per ORMIS t</w:t>
      </w:r>
      <w:r w:rsidR="00F065B0" w:rsidRPr="00F065B0">
        <w:rPr>
          <w:rFonts w:ascii="Cambria" w:hAnsi="Cambria" w:cs="Cambria"/>
          <w:b/>
          <w:bCs/>
          <w:i/>
          <w:sz w:val="24"/>
          <w:szCs w:val="24"/>
        </w:rPr>
        <w:t xml:space="preserve">his code </w:t>
      </w:r>
      <w:r w:rsidR="00F065B0">
        <w:rPr>
          <w:rFonts w:ascii="Cambria" w:hAnsi="Cambria" w:cs="Cambria"/>
          <w:b/>
          <w:bCs/>
          <w:i/>
          <w:sz w:val="24"/>
          <w:szCs w:val="24"/>
        </w:rPr>
        <w:t>sh</w:t>
      </w:r>
      <w:r w:rsidR="00F065B0" w:rsidRPr="00F065B0">
        <w:rPr>
          <w:rFonts w:ascii="Cambria" w:hAnsi="Cambria" w:cs="Cambria"/>
          <w:b/>
          <w:bCs/>
          <w:i/>
          <w:sz w:val="24"/>
          <w:szCs w:val="24"/>
        </w:rPr>
        <w:t>ould be delimited and would no longer be in us</w:t>
      </w:r>
      <w:r w:rsidR="00F065B0">
        <w:rPr>
          <w:rFonts w:ascii="Cambria" w:hAnsi="Cambria" w:cs="Cambria"/>
          <w:b/>
          <w:bCs/>
          <w:i/>
          <w:sz w:val="24"/>
          <w:szCs w:val="24"/>
        </w:rPr>
        <w:t>e</w:t>
      </w:r>
      <w:r w:rsidR="00F065B0" w:rsidRPr="00F065B0">
        <w:rPr>
          <w:rFonts w:ascii="Cambria" w:hAnsi="Cambria" w:cs="Cambria"/>
          <w:b/>
          <w:bCs/>
          <w:i/>
          <w:sz w:val="24"/>
          <w:szCs w:val="24"/>
        </w:rPr>
        <w:t>.</w:t>
      </w:r>
    </w:p>
    <w:p w14:paraId="489475DA" w14:textId="77777777" w:rsidR="00F065B0" w:rsidRPr="00F065B0" w:rsidRDefault="005471C0" w:rsidP="00F065B0">
      <w:pPr>
        <w:pStyle w:val="ListParagraph"/>
        <w:spacing w:after="0" w:line="240" w:lineRule="auto"/>
        <w:ind w:left="0"/>
        <w:jc w:val="both"/>
        <w:rPr>
          <w:rFonts w:ascii="Cambria" w:hAnsi="Cambria" w:cs="Cambria"/>
          <w:b/>
          <w:bCs/>
          <w:i/>
          <w:sz w:val="24"/>
          <w:szCs w:val="24"/>
        </w:rPr>
      </w:pPr>
      <w:bookmarkStart w:id="100" w:name="_Toc86830560"/>
      <w:r w:rsidRPr="00BB6A28">
        <w:rPr>
          <w:rStyle w:val="Heading1Char"/>
          <w:sz w:val="24"/>
          <w:szCs w:val="24"/>
        </w:rPr>
        <w:t>FMLA-CFRA VA Non-Deduction (FNVA)</w:t>
      </w:r>
      <w:bookmarkEnd w:id="100"/>
      <w:r w:rsidRPr="00BB6A28">
        <w:rPr>
          <w:rFonts w:ascii="Cambria" w:hAnsi="Cambria" w:cs="Cambria"/>
          <w:b/>
          <w:bCs/>
          <w:color w:val="365F91"/>
          <w:sz w:val="24"/>
          <w:szCs w:val="24"/>
        </w:rPr>
        <w:t xml:space="preserve">: </w:t>
      </w:r>
      <w:r w:rsidR="00F065B0">
        <w:rPr>
          <w:rFonts w:ascii="Cambria" w:hAnsi="Cambria" w:cs="Cambria"/>
          <w:b/>
          <w:bCs/>
          <w:i/>
          <w:sz w:val="24"/>
          <w:szCs w:val="24"/>
        </w:rPr>
        <w:t>Per ORMIS t</w:t>
      </w:r>
      <w:r w:rsidR="00F065B0" w:rsidRPr="00F065B0">
        <w:rPr>
          <w:rFonts w:ascii="Cambria" w:hAnsi="Cambria" w:cs="Cambria"/>
          <w:b/>
          <w:bCs/>
          <w:i/>
          <w:sz w:val="24"/>
          <w:szCs w:val="24"/>
        </w:rPr>
        <w:t xml:space="preserve">his code </w:t>
      </w:r>
      <w:r w:rsidR="00F065B0">
        <w:rPr>
          <w:rFonts w:ascii="Cambria" w:hAnsi="Cambria" w:cs="Cambria"/>
          <w:b/>
          <w:bCs/>
          <w:i/>
          <w:sz w:val="24"/>
          <w:szCs w:val="24"/>
        </w:rPr>
        <w:t>sh</w:t>
      </w:r>
      <w:r w:rsidR="00F065B0" w:rsidRPr="00F065B0">
        <w:rPr>
          <w:rFonts w:ascii="Cambria" w:hAnsi="Cambria" w:cs="Cambria"/>
          <w:b/>
          <w:bCs/>
          <w:i/>
          <w:sz w:val="24"/>
          <w:szCs w:val="24"/>
        </w:rPr>
        <w:t>ould be delimited and would no longer be in us</w:t>
      </w:r>
      <w:r w:rsidR="00F065B0">
        <w:rPr>
          <w:rFonts w:ascii="Cambria" w:hAnsi="Cambria" w:cs="Cambria"/>
          <w:b/>
          <w:bCs/>
          <w:i/>
          <w:sz w:val="24"/>
          <w:szCs w:val="24"/>
        </w:rPr>
        <w:t>e</w:t>
      </w:r>
      <w:r w:rsidR="00F065B0" w:rsidRPr="00F065B0">
        <w:rPr>
          <w:rFonts w:ascii="Cambria" w:hAnsi="Cambria" w:cs="Cambria"/>
          <w:b/>
          <w:bCs/>
          <w:i/>
          <w:sz w:val="24"/>
          <w:szCs w:val="24"/>
        </w:rPr>
        <w:t>.</w:t>
      </w:r>
    </w:p>
    <w:p w14:paraId="489475DB" w14:textId="77777777" w:rsidR="0074123F" w:rsidRDefault="0074123F" w:rsidP="00627483">
      <w:pPr>
        <w:spacing w:after="0" w:line="240" w:lineRule="auto"/>
        <w:jc w:val="both"/>
      </w:pPr>
    </w:p>
    <w:p w14:paraId="489475DC" w14:textId="77777777" w:rsidR="00E94160" w:rsidRDefault="00E94160" w:rsidP="00627483">
      <w:pPr>
        <w:spacing w:after="0" w:line="240" w:lineRule="auto"/>
        <w:jc w:val="both"/>
      </w:pPr>
    </w:p>
    <w:p w14:paraId="489475DD" w14:textId="77777777" w:rsidR="00860CDA" w:rsidRPr="00D93D65" w:rsidRDefault="00860CDA" w:rsidP="00627483">
      <w:pPr>
        <w:spacing w:after="0" w:line="240" w:lineRule="auto"/>
        <w:jc w:val="both"/>
      </w:pPr>
    </w:p>
    <w:p w14:paraId="489475DE" w14:textId="77777777" w:rsidR="005E5FFD" w:rsidRPr="002D4CC5" w:rsidRDefault="00A725B8" w:rsidP="00627483">
      <w:pPr>
        <w:pStyle w:val="ListParagraph"/>
        <w:spacing w:after="0" w:line="240" w:lineRule="auto"/>
        <w:ind w:left="0"/>
        <w:jc w:val="both"/>
        <w:rPr>
          <w:rFonts w:ascii="Cambria" w:hAnsi="Cambria" w:cs="Cambria"/>
          <w:b/>
          <w:bCs/>
          <w:color w:val="365F91"/>
          <w:sz w:val="24"/>
          <w:szCs w:val="24"/>
        </w:rPr>
      </w:pPr>
      <w:bookmarkStart w:id="101" w:name="_Toc86830561"/>
      <w:r w:rsidRPr="002D4CC5">
        <w:rPr>
          <w:rStyle w:val="Heading1Char"/>
          <w:sz w:val="24"/>
          <w:szCs w:val="24"/>
        </w:rPr>
        <w:t>Preg Dis ILL w/o FMLA</w:t>
      </w:r>
      <w:r w:rsidR="005E5FFD" w:rsidRPr="002D4CC5">
        <w:rPr>
          <w:rStyle w:val="Heading1Char"/>
          <w:sz w:val="24"/>
          <w:szCs w:val="24"/>
        </w:rPr>
        <w:t xml:space="preserve"> (</w:t>
      </w:r>
      <w:r w:rsidRPr="002D4CC5">
        <w:rPr>
          <w:rStyle w:val="Heading1Char"/>
          <w:sz w:val="24"/>
          <w:szCs w:val="24"/>
        </w:rPr>
        <w:t>PDIL</w:t>
      </w:r>
      <w:r w:rsidR="005E5FFD" w:rsidRPr="002D4CC5">
        <w:rPr>
          <w:rStyle w:val="Heading1Char"/>
          <w:sz w:val="24"/>
          <w:szCs w:val="24"/>
        </w:rPr>
        <w:t>)</w:t>
      </w:r>
      <w:bookmarkEnd w:id="101"/>
      <w:r w:rsidR="005E5FFD" w:rsidRPr="002D4CC5">
        <w:rPr>
          <w:rFonts w:ascii="Cambria" w:hAnsi="Cambria" w:cs="Cambria"/>
          <w:b/>
          <w:bCs/>
          <w:color w:val="365F91"/>
          <w:sz w:val="24"/>
          <w:szCs w:val="24"/>
        </w:rPr>
        <w:t>:</w:t>
      </w:r>
      <w:r w:rsidR="00705710" w:rsidRPr="002D4CC5">
        <w:rPr>
          <w:rFonts w:ascii="Cambria" w:hAnsi="Cambria" w:cs="Cambria"/>
          <w:b/>
          <w:bCs/>
          <w:color w:val="365F91"/>
          <w:sz w:val="24"/>
          <w:szCs w:val="24"/>
        </w:rPr>
        <w:t xml:space="preserve"> </w:t>
      </w:r>
    </w:p>
    <w:p w14:paraId="489475DF" w14:textId="77777777" w:rsidR="00BB6A28" w:rsidRPr="002D4CC5" w:rsidRDefault="00BB6A28" w:rsidP="00627483">
      <w:pPr>
        <w:pStyle w:val="ListParagraph"/>
        <w:spacing w:after="0" w:line="240" w:lineRule="auto"/>
        <w:ind w:left="0"/>
        <w:jc w:val="both"/>
        <w:rPr>
          <w:rFonts w:ascii="Cambria" w:hAnsi="Cambria" w:cs="Cambria"/>
          <w:b/>
          <w:bCs/>
          <w:color w:val="FF0000"/>
          <w:sz w:val="24"/>
          <w:szCs w:val="24"/>
        </w:rPr>
      </w:pPr>
    </w:p>
    <w:p w14:paraId="489475E0" w14:textId="77777777" w:rsidR="005E5FFD" w:rsidRPr="002D4CC5" w:rsidRDefault="005E5FFD" w:rsidP="00627483">
      <w:pPr>
        <w:pStyle w:val="NoSpacing"/>
        <w:jc w:val="both"/>
        <w:rPr>
          <w:rFonts w:ascii="Cambria" w:hAnsi="Cambria"/>
          <w:i/>
          <w:color w:val="365F91"/>
          <w:sz w:val="24"/>
          <w:szCs w:val="24"/>
        </w:rPr>
      </w:pPr>
      <w:r w:rsidRPr="002D4CC5">
        <w:rPr>
          <w:rFonts w:ascii="Cambria" w:hAnsi="Cambria"/>
          <w:i/>
          <w:color w:val="365F91"/>
          <w:sz w:val="24"/>
          <w:szCs w:val="24"/>
        </w:rPr>
        <w:t>Objective of the Absence:</w:t>
      </w:r>
    </w:p>
    <w:p w14:paraId="489475E1" w14:textId="77777777" w:rsidR="008D169C" w:rsidRPr="002D4CC5" w:rsidRDefault="00E92B2D" w:rsidP="00627483">
      <w:pPr>
        <w:pStyle w:val="NoSpacing"/>
        <w:jc w:val="both"/>
      </w:pPr>
      <w:r>
        <w:t>To be able to report a CFRA cov</w:t>
      </w:r>
      <w:r w:rsidR="00054015" w:rsidRPr="002D4CC5">
        <w:t>ered absence because of employee’s pregnancy</w:t>
      </w:r>
      <w:r w:rsidR="006D28CA" w:rsidRPr="002D4CC5">
        <w:t xml:space="preserve"> </w:t>
      </w:r>
      <w:r w:rsidR="002D4CC5">
        <w:t>that is n</w:t>
      </w:r>
      <w:r w:rsidR="002D4CC5" w:rsidRPr="002D4CC5">
        <w:t xml:space="preserve">ot </w:t>
      </w:r>
      <w:r w:rsidR="006D28CA" w:rsidRPr="002D4CC5">
        <w:t>covered by FMLA.</w:t>
      </w:r>
    </w:p>
    <w:p w14:paraId="489475E2" w14:textId="77777777" w:rsidR="00A70541" w:rsidRPr="002D4CC5" w:rsidRDefault="006D28CA" w:rsidP="00627483">
      <w:pPr>
        <w:pStyle w:val="NoSpacing"/>
        <w:jc w:val="both"/>
      </w:pPr>
      <w:r w:rsidRPr="002D4CC5">
        <w:t xml:space="preserve">This </w:t>
      </w:r>
      <w:r w:rsidR="008137D9" w:rsidRPr="002D4CC5">
        <w:t xml:space="preserve">illness </w:t>
      </w:r>
      <w:r w:rsidRPr="002D4CC5">
        <w:t xml:space="preserve">absence is to be reported for employees who have not </w:t>
      </w:r>
      <w:r w:rsidR="00861317" w:rsidRPr="002D4CC5">
        <w:t>worked 130 days or 12 months to be qualified to use FMLA protected pregnancy leave. PDIL is job protected under California Pregnancy Disability Law (PDL).</w:t>
      </w:r>
    </w:p>
    <w:p w14:paraId="489475E3" w14:textId="77777777" w:rsidR="00A70541" w:rsidRPr="002D4CC5" w:rsidRDefault="00A70541" w:rsidP="00627483">
      <w:pPr>
        <w:pStyle w:val="NoSpacing"/>
        <w:jc w:val="both"/>
      </w:pPr>
    </w:p>
    <w:p w14:paraId="489475E4" w14:textId="77777777" w:rsidR="005E5FFD" w:rsidRPr="002D4CC5" w:rsidRDefault="005E5FFD" w:rsidP="00627483">
      <w:pPr>
        <w:pStyle w:val="NoSpacing"/>
        <w:jc w:val="both"/>
      </w:pPr>
      <w:r w:rsidRPr="002D4CC5">
        <w:t>These hours are captured by the attendance type ‘</w:t>
      </w:r>
      <w:r w:rsidR="00A725B8" w:rsidRPr="002D4CC5">
        <w:rPr>
          <w:b/>
        </w:rPr>
        <w:t>PDIL</w:t>
      </w:r>
      <w:r w:rsidRPr="002D4CC5">
        <w:t>’.</w:t>
      </w:r>
    </w:p>
    <w:p w14:paraId="489475E5" w14:textId="77777777" w:rsidR="005E5FFD" w:rsidRPr="002D4CC5" w:rsidRDefault="005E5FFD" w:rsidP="00627483">
      <w:pPr>
        <w:pStyle w:val="NoSpacing"/>
        <w:jc w:val="both"/>
        <w:rPr>
          <w:rFonts w:ascii="Cambria" w:hAnsi="Cambria"/>
          <w:i/>
          <w:color w:val="365F91"/>
        </w:rPr>
      </w:pPr>
      <w:r w:rsidRPr="002D4CC5">
        <w:rPr>
          <w:rFonts w:ascii="Cambria" w:hAnsi="Cambria"/>
          <w:i/>
          <w:color w:val="365F91"/>
        </w:rPr>
        <w:t xml:space="preserve">Rules to allow </w:t>
      </w:r>
      <w:r w:rsidR="00A725B8" w:rsidRPr="002D4CC5">
        <w:rPr>
          <w:rFonts w:ascii="Cambria" w:hAnsi="Cambria"/>
          <w:i/>
          <w:color w:val="365F91"/>
        </w:rPr>
        <w:t>PDIL</w:t>
      </w:r>
      <w:r w:rsidRPr="002D4CC5">
        <w:rPr>
          <w:rFonts w:ascii="Cambria" w:hAnsi="Cambria"/>
          <w:i/>
          <w:color w:val="365F91"/>
        </w:rPr>
        <w:t>:</w:t>
      </w:r>
    </w:p>
    <w:p w14:paraId="489475E6" w14:textId="77777777" w:rsidR="002D4CC5" w:rsidRPr="00C332DF" w:rsidRDefault="002D4CC5" w:rsidP="00627483">
      <w:pPr>
        <w:pStyle w:val="NoSpacing"/>
        <w:jc w:val="both"/>
      </w:pPr>
      <w:r>
        <w:t xml:space="preserve">Same as </w:t>
      </w:r>
      <w:r w:rsidRPr="00C332DF">
        <w:t>the eligibility rules for the absence type ‘</w:t>
      </w:r>
      <w:r>
        <w:t>IL</w:t>
      </w:r>
      <w:r w:rsidRPr="00C332DF">
        <w:t>’.</w:t>
      </w:r>
    </w:p>
    <w:p w14:paraId="489475E7" w14:textId="77777777" w:rsidR="005E5FFD" w:rsidRPr="002D4CC5" w:rsidRDefault="005E5FFD"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5E5FFD" w:rsidRPr="002D4CC5" w14:paraId="489475E9" w14:textId="77777777" w:rsidTr="007343B3">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5E8" w14:textId="77777777" w:rsidR="005E5FFD" w:rsidRPr="002D4CC5" w:rsidRDefault="002D4CC5" w:rsidP="00627483">
            <w:pPr>
              <w:spacing w:after="0" w:line="240" w:lineRule="auto"/>
              <w:jc w:val="both"/>
              <w:rPr>
                <w:b/>
                <w:bCs/>
                <w:color w:val="FFFFFF"/>
              </w:rPr>
            </w:pPr>
            <w:r>
              <w:rPr>
                <w:b/>
                <w:bCs/>
                <w:color w:val="FFFFFF"/>
              </w:rPr>
              <w:t>Wage types and Quota deduction for</w:t>
            </w:r>
            <w:r w:rsidR="005E5FFD" w:rsidRPr="002D4CC5">
              <w:rPr>
                <w:b/>
                <w:bCs/>
                <w:color w:val="FFFFFF"/>
              </w:rPr>
              <w:t xml:space="preserve">  </w:t>
            </w:r>
            <w:r w:rsidR="00A725B8" w:rsidRPr="002D4CC5">
              <w:rPr>
                <w:b/>
                <w:bCs/>
                <w:color w:val="FFFFFF"/>
              </w:rPr>
              <w:t>PDIL</w:t>
            </w:r>
          </w:p>
        </w:tc>
      </w:tr>
      <w:tr w:rsidR="005E5FFD" w:rsidRPr="002D4CC5" w14:paraId="489475ED" w14:textId="77777777" w:rsidTr="007343B3">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5EA" w14:textId="77777777" w:rsidR="005E5FFD" w:rsidRPr="002D4CC5" w:rsidRDefault="005E5FFD" w:rsidP="00627483">
            <w:pPr>
              <w:spacing w:after="0" w:line="240" w:lineRule="auto"/>
              <w:jc w:val="both"/>
              <w:rPr>
                <w:b/>
                <w:bCs/>
              </w:rPr>
            </w:pPr>
            <w:r w:rsidRPr="002D4CC5">
              <w:rPr>
                <w:b/>
                <w:bCs/>
              </w:rPr>
              <w:t>Generated Wage Types  :</w:t>
            </w:r>
          </w:p>
        </w:tc>
        <w:tc>
          <w:tcPr>
            <w:tcW w:w="7472" w:type="dxa"/>
            <w:tcBorders>
              <w:top w:val="single" w:sz="8" w:space="0" w:color="7BA0CD"/>
              <w:left w:val="nil"/>
              <w:bottom w:val="single" w:sz="8" w:space="0" w:color="7BA0CD"/>
              <w:right w:val="single" w:sz="8" w:space="0" w:color="7BA0CD"/>
            </w:tcBorders>
            <w:shd w:val="clear" w:color="auto" w:fill="D3DFEE"/>
          </w:tcPr>
          <w:p w14:paraId="489475EB" w14:textId="77777777" w:rsidR="001E4B16" w:rsidRPr="002D4CC5" w:rsidRDefault="00EC4CE3" w:rsidP="00627483">
            <w:pPr>
              <w:spacing w:after="0" w:line="240" w:lineRule="auto"/>
              <w:jc w:val="both"/>
            </w:pPr>
            <w:r>
              <w:t>0430</w:t>
            </w:r>
            <w:r w:rsidR="001E4B16" w:rsidRPr="002D4CC5">
              <w:t xml:space="preserve"> on </w:t>
            </w:r>
            <w:proofErr w:type="spellStart"/>
            <w:r w:rsidR="001E4B16" w:rsidRPr="002D4CC5">
              <w:t>ON</w:t>
            </w:r>
            <w:proofErr w:type="spellEnd"/>
            <w:r w:rsidR="001E4B16" w:rsidRPr="002D4CC5">
              <w:t xml:space="preserve"> Track day</w:t>
            </w:r>
          </w:p>
          <w:p w14:paraId="489475EC" w14:textId="77777777" w:rsidR="005E5FFD" w:rsidRPr="002D4CC5" w:rsidRDefault="00EC4CE3" w:rsidP="00627483">
            <w:pPr>
              <w:spacing w:after="0" w:line="240" w:lineRule="auto"/>
              <w:jc w:val="both"/>
            </w:pPr>
            <w:r>
              <w:t>0613</w:t>
            </w:r>
            <w:r w:rsidR="001E4B16" w:rsidRPr="002D4CC5">
              <w:t xml:space="preserve"> on OFF Track day</w:t>
            </w:r>
          </w:p>
        </w:tc>
      </w:tr>
      <w:tr w:rsidR="005E5FFD" w:rsidRPr="002D4CC5" w14:paraId="489475F0" w14:textId="77777777" w:rsidTr="007343B3">
        <w:trPr>
          <w:trHeight w:val="288"/>
        </w:trPr>
        <w:tc>
          <w:tcPr>
            <w:tcW w:w="1866" w:type="dxa"/>
            <w:tcBorders>
              <w:top w:val="single" w:sz="8" w:space="0" w:color="7BA0CD"/>
              <w:left w:val="single" w:sz="8" w:space="0" w:color="7BA0CD"/>
              <w:bottom w:val="single" w:sz="8" w:space="0" w:color="7BA0CD"/>
              <w:right w:val="nil"/>
            </w:tcBorders>
          </w:tcPr>
          <w:p w14:paraId="489475EE" w14:textId="77777777" w:rsidR="005E5FFD" w:rsidRPr="002D4CC5" w:rsidRDefault="005E5FFD" w:rsidP="00627483">
            <w:pPr>
              <w:spacing w:after="0" w:line="240" w:lineRule="auto"/>
              <w:jc w:val="both"/>
              <w:rPr>
                <w:b/>
                <w:bCs/>
              </w:rPr>
            </w:pPr>
            <w:r w:rsidRPr="002D4CC5">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5EF" w14:textId="77777777" w:rsidR="005E5FFD" w:rsidRPr="002D4CC5" w:rsidRDefault="007E0F16" w:rsidP="00627483">
            <w:pPr>
              <w:spacing w:after="0" w:line="240" w:lineRule="auto"/>
              <w:jc w:val="both"/>
            </w:pPr>
            <w:r>
              <w:t>Same Quota deduction rules as that of absence Type ‘IL’</w:t>
            </w:r>
          </w:p>
        </w:tc>
      </w:tr>
    </w:tbl>
    <w:p w14:paraId="489475F1" w14:textId="77777777" w:rsidR="005E5FFD" w:rsidRPr="002D4CC5" w:rsidRDefault="005E5FFD" w:rsidP="00627483">
      <w:pPr>
        <w:spacing w:after="0" w:line="240" w:lineRule="auto"/>
        <w:jc w:val="both"/>
        <w:rPr>
          <w:b/>
          <w:u w:val="single"/>
        </w:rPr>
      </w:pPr>
      <w:r w:rsidRPr="002D4CC5">
        <w:rPr>
          <w:b/>
          <w:u w:val="single"/>
        </w:rPr>
        <w:t xml:space="preserve">Validations during Time Entry </w:t>
      </w:r>
    </w:p>
    <w:p w14:paraId="489475F2" w14:textId="77777777" w:rsidR="005E5FFD" w:rsidRPr="002D4CC5" w:rsidRDefault="005E5FFD" w:rsidP="00627483">
      <w:pPr>
        <w:spacing w:after="0" w:line="240" w:lineRule="auto"/>
        <w:jc w:val="both"/>
        <w:rPr>
          <w:b/>
          <w:i/>
          <w:iCs/>
        </w:rPr>
      </w:pPr>
      <w:r w:rsidRPr="002D4CC5">
        <w:rPr>
          <w:b/>
          <w:i/>
          <w:iCs/>
        </w:rPr>
        <w:t>Existing validations:</w:t>
      </w:r>
    </w:p>
    <w:p w14:paraId="489475F3" w14:textId="77777777" w:rsidR="005E5FFD" w:rsidRPr="002D4CC5" w:rsidRDefault="005E5FFD" w:rsidP="00627483">
      <w:pPr>
        <w:spacing w:after="0" w:line="240" w:lineRule="auto"/>
        <w:jc w:val="both"/>
        <w:rPr>
          <w:b/>
          <w:i/>
          <w:iCs/>
        </w:rPr>
      </w:pPr>
    </w:p>
    <w:p w14:paraId="489475F4" w14:textId="77777777" w:rsidR="005E5FFD" w:rsidRPr="002D4CC5" w:rsidRDefault="005E5FFD" w:rsidP="00627483">
      <w:pPr>
        <w:spacing w:after="0" w:line="240" w:lineRule="auto"/>
        <w:jc w:val="both"/>
        <w:rPr>
          <w:b/>
          <w:i/>
        </w:rPr>
      </w:pPr>
      <w:r w:rsidRPr="002D4CC5">
        <w:rPr>
          <w:b/>
          <w:i/>
        </w:rPr>
        <w:t xml:space="preserve">Exceptions: </w:t>
      </w:r>
    </w:p>
    <w:p w14:paraId="489475F5" w14:textId="77777777" w:rsidR="005E5FFD" w:rsidRDefault="005E5FFD" w:rsidP="00627483">
      <w:pPr>
        <w:spacing w:after="0" w:line="240" w:lineRule="auto"/>
        <w:jc w:val="both"/>
      </w:pPr>
      <w:r w:rsidRPr="002D4CC5">
        <w:t>None</w:t>
      </w:r>
    </w:p>
    <w:p w14:paraId="489475F6" w14:textId="77777777" w:rsidR="00E9295B" w:rsidRDefault="00E9295B" w:rsidP="00627483">
      <w:pPr>
        <w:pStyle w:val="NoSpacing"/>
        <w:jc w:val="both"/>
        <w:rPr>
          <w:rFonts w:ascii="Arial Narrow" w:hAnsi="Arial Narrow"/>
          <w:sz w:val="24"/>
          <w:szCs w:val="24"/>
        </w:rPr>
      </w:pPr>
    </w:p>
    <w:p w14:paraId="489475F7" w14:textId="77777777" w:rsidR="00860CDA" w:rsidRDefault="00860CDA" w:rsidP="00627483">
      <w:pPr>
        <w:pStyle w:val="NoSpacing"/>
        <w:jc w:val="both"/>
        <w:rPr>
          <w:rFonts w:ascii="Arial Narrow" w:hAnsi="Arial Narrow"/>
          <w:sz w:val="24"/>
          <w:szCs w:val="24"/>
        </w:rPr>
      </w:pPr>
    </w:p>
    <w:p w14:paraId="489475F8" w14:textId="77777777" w:rsidR="008B1D13" w:rsidRPr="00705710" w:rsidRDefault="001B11E0" w:rsidP="00627483">
      <w:pPr>
        <w:pStyle w:val="ListParagraph"/>
        <w:spacing w:after="0" w:line="240" w:lineRule="auto"/>
        <w:ind w:left="0"/>
        <w:jc w:val="both"/>
        <w:rPr>
          <w:rFonts w:ascii="Cambria" w:hAnsi="Cambria" w:cs="Cambria"/>
          <w:b/>
          <w:bCs/>
          <w:color w:val="FF0000"/>
          <w:sz w:val="24"/>
          <w:szCs w:val="24"/>
        </w:rPr>
      </w:pPr>
      <w:bookmarkStart w:id="102" w:name="_Toc86830562"/>
      <w:r w:rsidRPr="001B11E0">
        <w:rPr>
          <w:rStyle w:val="Heading1Char"/>
          <w:sz w:val="24"/>
          <w:szCs w:val="24"/>
        </w:rPr>
        <w:t>Preg Dis UP w/o FMLA</w:t>
      </w:r>
      <w:r w:rsidR="008B1D13" w:rsidRPr="00554177">
        <w:rPr>
          <w:rStyle w:val="Heading1Char"/>
          <w:sz w:val="24"/>
          <w:szCs w:val="24"/>
        </w:rPr>
        <w:t xml:space="preserve"> (</w:t>
      </w:r>
      <w:r>
        <w:rPr>
          <w:rStyle w:val="Heading1Char"/>
          <w:sz w:val="24"/>
          <w:szCs w:val="24"/>
        </w:rPr>
        <w:t>PDUP</w:t>
      </w:r>
      <w:r w:rsidR="008B1D13" w:rsidRPr="00554177">
        <w:rPr>
          <w:rStyle w:val="Heading1Char"/>
          <w:sz w:val="24"/>
          <w:szCs w:val="24"/>
        </w:rPr>
        <w:t>)</w:t>
      </w:r>
      <w:bookmarkEnd w:id="102"/>
      <w:r w:rsidR="008B1D13" w:rsidRPr="00554177">
        <w:rPr>
          <w:rFonts w:ascii="Cambria" w:hAnsi="Cambria" w:cs="Cambria"/>
          <w:b/>
          <w:bCs/>
          <w:color w:val="365F91"/>
          <w:sz w:val="24"/>
          <w:szCs w:val="24"/>
        </w:rPr>
        <w:t>:</w:t>
      </w:r>
      <w:r w:rsidR="008B1D13" w:rsidRPr="002C097E">
        <w:rPr>
          <w:rFonts w:ascii="Cambria" w:hAnsi="Cambria" w:cs="Cambria"/>
          <w:b/>
          <w:bCs/>
          <w:color w:val="365F91"/>
          <w:sz w:val="24"/>
          <w:szCs w:val="24"/>
        </w:rPr>
        <w:t xml:space="preserve"> </w:t>
      </w:r>
    </w:p>
    <w:p w14:paraId="489475F9" w14:textId="77777777" w:rsidR="008B1D13" w:rsidRPr="003C4656" w:rsidRDefault="008B1D13"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5FA" w14:textId="77777777" w:rsidR="001250C3" w:rsidRDefault="001250C3" w:rsidP="00627483">
      <w:pPr>
        <w:pStyle w:val="NoSpacing"/>
        <w:jc w:val="both"/>
      </w:pPr>
      <w:r>
        <w:t xml:space="preserve">To be able to report a CFRA covered unpaid absence because employee has exhausted the Illness &amp; Vacation </w:t>
      </w:r>
      <w:r w:rsidR="007E0F16">
        <w:t xml:space="preserve">Quota </w:t>
      </w:r>
      <w:r>
        <w:t>balances.</w:t>
      </w:r>
    </w:p>
    <w:p w14:paraId="489475FB" w14:textId="77777777" w:rsidR="001250C3" w:rsidRDefault="001250C3" w:rsidP="00627483">
      <w:pPr>
        <w:pStyle w:val="NoSpacing"/>
        <w:jc w:val="both"/>
      </w:pPr>
      <w:r>
        <w:t>This unpaid absence is to be reported for employees who have not worked 130 days or 12 months to be qualified to use FMLA protected pregnancy leave. PDIL is job protected under California Pregnancy Disability Law (PDL).</w:t>
      </w:r>
    </w:p>
    <w:p w14:paraId="489475FC" w14:textId="77777777" w:rsidR="00B9020E" w:rsidRDefault="00B9020E" w:rsidP="00627483">
      <w:pPr>
        <w:pStyle w:val="NoSpacing"/>
        <w:jc w:val="both"/>
      </w:pPr>
    </w:p>
    <w:p w14:paraId="489475FD" w14:textId="77777777" w:rsidR="008B1D13" w:rsidRPr="002C097E" w:rsidRDefault="008B1D13"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rsidR="005471C0" w:rsidRPr="005471C0">
        <w:rPr>
          <w:b/>
        </w:rPr>
        <w:t>PDUP</w:t>
      </w:r>
      <w:r w:rsidRPr="002C097E">
        <w:t>’</w:t>
      </w:r>
      <w:r w:rsidR="007E0F16">
        <w:rPr>
          <w:strike/>
        </w:rPr>
        <w:t>.</w:t>
      </w:r>
    </w:p>
    <w:p w14:paraId="489475FE" w14:textId="77777777" w:rsidR="008B1D13" w:rsidRPr="002C097E" w:rsidRDefault="008B1D13" w:rsidP="00627483">
      <w:pPr>
        <w:pStyle w:val="NoSpacing"/>
        <w:jc w:val="both"/>
      </w:pPr>
    </w:p>
    <w:p w14:paraId="489475FF" w14:textId="77777777" w:rsidR="008B1D13" w:rsidRPr="002C097E" w:rsidRDefault="008B1D13" w:rsidP="00627483">
      <w:pPr>
        <w:pStyle w:val="NoSpacing"/>
        <w:jc w:val="both"/>
        <w:rPr>
          <w:rFonts w:ascii="Cambria" w:hAnsi="Cambria"/>
          <w:i/>
          <w:color w:val="365F91"/>
        </w:rPr>
      </w:pPr>
      <w:r w:rsidRPr="002C097E">
        <w:rPr>
          <w:rFonts w:ascii="Cambria" w:hAnsi="Cambria"/>
          <w:i/>
          <w:color w:val="365F91"/>
        </w:rPr>
        <w:t xml:space="preserve">Rules to allow </w:t>
      </w:r>
      <w:r w:rsidR="001B11E0">
        <w:rPr>
          <w:rFonts w:ascii="Cambria" w:hAnsi="Cambria"/>
          <w:i/>
          <w:color w:val="365F91"/>
        </w:rPr>
        <w:t>P</w:t>
      </w:r>
      <w:r>
        <w:rPr>
          <w:rFonts w:ascii="Cambria" w:hAnsi="Cambria"/>
          <w:i/>
          <w:color w:val="365F91"/>
        </w:rPr>
        <w:t>D</w:t>
      </w:r>
      <w:r w:rsidR="001B11E0">
        <w:rPr>
          <w:rFonts w:ascii="Cambria" w:hAnsi="Cambria"/>
          <w:i/>
          <w:color w:val="365F91"/>
        </w:rPr>
        <w:t>UP</w:t>
      </w:r>
      <w:r w:rsidRPr="002C097E">
        <w:rPr>
          <w:rFonts w:ascii="Cambria" w:hAnsi="Cambria"/>
          <w:i/>
          <w:color w:val="365F91"/>
        </w:rPr>
        <w:t>:</w:t>
      </w:r>
    </w:p>
    <w:p w14:paraId="48947600" w14:textId="77777777" w:rsidR="007E0F16" w:rsidRPr="00C332DF" w:rsidRDefault="007E0F16" w:rsidP="00627483">
      <w:pPr>
        <w:pStyle w:val="NoSpacing"/>
        <w:jc w:val="both"/>
      </w:pPr>
      <w:r>
        <w:t xml:space="preserve">Same as </w:t>
      </w:r>
      <w:r w:rsidRPr="00C332DF">
        <w:t>the eligibility rules for the absence type ‘</w:t>
      </w:r>
      <w:r>
        <w:t>UP</w:t>
      </w:r>
      <w:r w:rsidRPr="00C332DF">
        <w:t>’.</w:t>
      </w:r>
    </w:p>
    <w:p w14:paraId="48947601" w14:textId="77777777" w:rsidR="008B1D13" w:rsidRDefault="008B1D13"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B1D13" w:rsidRPr="00383B58" w14:paraId="48947603" w14:textId="77777777" w:rsidTr="007343B3">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602" w14:textId="77777777" w:rsidR="008B1D13" w:rsidRPr="00383B58" w:rsidRDefault="007E0F16" w:rsidP="00627483">
            <w:pPr>
              <w:spacing w:after="0" w:line="240" w:lineRule="auto"/>
              <w:jc w:val="both"/>
              <w:rPr>
                <w:b/>
                <w:bCs/>
                <w:color w:val="FFFFFF"/>
              </w:rPr>
            </w:pPr>
            <w:r>
              <w:rPr>
                <w:b/>
                <w:bCs/>
                <w:color w:val="FFFFFF"/>
              </w:rPr>
              <w:t xml:space="preserve">Wage types and Quota deduction </w:t>
            </w:r>
            <w:r w:rsidR="008B1D13" w:rsidRPr="00383B58">
              <w:rPr>
                <w:b/>
                <w:bCs/>
                <w:color w:val="FFFFFF"/>
              </w:rPr>
              <w:t xml:space="preserve">for </w:t>
            </w:r>
            <w:r w:rsidR="001B11E0">
              <w:rPr>
                <w:b/>
                <w:bCs/>
                <w:color w:val="FFFFFF"/>
              </w:rPr>
              <w:t>PDUP</w:t>
            </w:r>
          </w:p>
        </w:tc>
      </w:tr>
      <w:tr w:rsidR="008B1D13" w:rsidRPr="00383B58" w14:paraId="48947607" w14:textId="77777777" w:rsidTr="007343B3">
        <w:trPr>
          <w:trHeight w:val="403"/>
        </w:trPr>
        <w:tc>
          <w:tcPr>
            <w:tcW w:w="1866" w:type="dxa"/>
            <w:tcBorders>
              <w:top w:val="single" w:sz="8" w:space="0" w:color="7BA0CD"/>
              <w:left w:val="single" w:sz="8" w:space="0" w:color="7BA0CD"/>
              <w:bottom w:val="single" w:sz="8" w:space="0" w:color="7BA0CD"/>
              <w:right w:val="nil"/>
            </w:tcBorders>
            <w:shd w:val="clear" w:color="auto" w:fill="D3DFEE"/>
          </w:tcPr>
          <w:p w14:paraId="48947604" w14:textId="77777777" w:rsidR="008B1D13" w:rsidRPr="00383B58" w:rsidRDefault="008B1D13" w:rsidP="00627483">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605" w14:textId="77777777" w:rsidR="002053C4" w:rsidRPr="00BA7FFD" w:rsidRDefault="002053C4" w:rsidP="00627483">
            <w:pPr>
              <w:spacing w:after="0" w:line="240" w:lineRule="auto"/>
              <w:jc w:val="both"/>
            </w:pPr>
            <w:r w:rsidRPr="00BA7FFD">
              <w:t xml:space="preserve">0446 on </w:t>
            </w:r>
            <w:proofErr w:type="spellStart"/>
            <w:r w:rsidRPr="00BA7FFD">
              <w:t>ON</w:t>
            </w:r>
            <w:proofErr w:type="spellEnd"/>
            <w:r w:rsidRPr="00BA7FFD">
              <w:t xml:space="preserve"> Track day</w:t>
            </w:r>
          </w:p>
          <w:p w14:paraId="48947606" w14:textId="77777777" w:rsidR="008B1D13" w:rsidRPr="00383B58" w:rsidRDefault="002053C4" w:rsidP="00627483">
            <w:pPr>
              <w:spacing w:after="0" w:line="240" w:lineRule="auto"/>
              <w:jc w:val="both"/>
            </w:pPr>
            <w:r w:rsidRPr="00BA7FFD">
              <w:t>0627 on OFF Track day</w:t>
            </w:r>
          </w:p>
        </w:tc>
      </w:tr>
      <w:tr w:rsidR="008B1D13" w:rsidRPr="00383B58" w14:paraId="4894760A" w14:textId="77777777" w:rsidTr="007343B3">
        <w:trPr>
          <w:trHeight w:val="273"/>
        </w:trPr>
        <w:tc>
          <w:tcPr>
            <w:tcW w:w="1866" w:type="dxa"/>
            <w:tcBorders>
              <w:top w:val="single" w:sz="8" w:space="0" w:color="7BA0CD"/>
              <w:left w:val="single" w:sz="8" w:space="0" w:color="7BA0CD"/>
              <w:bottom w:val="single" w:sz="8" w:space="0" w:color="7BA0CD"/>
              <w:right w:val="nil"/>
            </w:tcBorders>
          </w:tcPr>
          <w:p w14:paraId="48947608" w14:textId="77777777" w:rsidR="008B1D13" w:rsidRPr="00383B58" w:rsidRDefault="008B1D13"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609" w14:textId="77777777" w:rsidR="008B1D13" w:rsidRPr="00383B58" w:rsidRDefault="00BA7FFD" w:rsidP="00627483">
            <w:pPr>
              <w:spacing w:after="0" w:line="240" w:lineRule="auto"/>
              <w:jc w:val="both"/>
            </w:pPr>
            <w:r>
              <w:t>None</w:t>
            </w:r>
          </w:p>
        </w:tc>
      </w:tr>
    </w:tbl>
    <w:p w14:paraId="4894760B" w14:textId="77777777" w:rsidR="008B1D13" w:rsidRPr="002C097E" w:rsidRDefault="008B1D13" w:rsidP="00627483">
      <w:pPr>
        <w:spacing w:after="0" w:line="240" w:lineRule="auto"/>
        <w:jc w:val="both"/>
        <w:rPr>
          <w:b/>
          <w:u w:val="single"/>
        </w:rPr>
      </w:pPr>
      <w:r w:rsidRPr="002C097E">
        <w:rPr>
          <w:b/>
          <w:u w:val="single"/>
        </w:rPr>
        <w:t xml:space="preserve">Validations during Time Entry </w:t>
      </w:r>
    </w:p>
    <w:p w14:paraId="4894760C" w14:textId="77777777" w:rsidR="008B1D13" w:rsidRDefault="008B1D13" w:rsidP="00627483">
      <w:pPr>
        <w:spacing w:after="0" w:line="240" w:lineRule="auto"/>
        <w:jc w:val="both"/>
        <w:rPr>
          <w:b/>
          <w:i/>
          <w:iCs/>
        </w:rPr>
      </w:pPr>
      <w:r w:rsidRPr="00417FD6">
        <w:rPr>
          <w:b/>
          <w:i/>
          <w:iCs/>
        </w:rPr>
        <w:t>Existing</w:t>
      </w:r>
      <w:r>
        <w:rPr>
          <w:b/>
          <w:i/>
          <w:iCs/>
        </w:rPr>
        <w:t xml:space="preserve"> validations:</w:t>
      </w:r>
    </w:p>
    <w:p w14:paraId="4894760D" w14:textId="77777777" w:rsidR="008B1D13" w:rsidRPr="00417FD6" w:rsidRDefault="008B1D13" w:rsidP="00627483">
      <w:pPr>
        <w:spacing w:after="0" w:line="240" w:lineRule="auto"/>
        <w:jc w:val="both"/>
        <w:rPr>
          <w:b/>
          <w:i/>
          <w:iCs/>
        </w:rPr>
      </w:pPr>
    </w:p>
    <w:p w14:paraId="4894760E" w14:textId="77777777" w:rsidR="008B1D13" w:rsidRDefault="008B1D13" w:rsidP="00627483">
      <w:pPr>
        <w:spacing w:after="0" w:line="240" w:lineRule="auto"/>
        <w:jc w:val="both"/>
        <w:rPr>
          <w:b/>
          <w:i/>
        </w:rPr>
      </w:pPr>
      <w:r w:rsidRPr="00417FD6">
        <w:rPr>
          <w:b/>
          <w:i/>
        </w:rPr>
        <w:lastRenderedPageBreak/>
        <w:t xml:space="preserve">Exceptions: </w:t>
      </w:r>
    </w:p>
    <w:p w14:paraId="4894760F" w14:textId="77777777" w:rsidR="008B1D13" w:rsidRDefault="008B1D13" w:rsidP="00627483">
      <w:pPr>
        <w:spacing w:after="0" w:line="240" w:lineRule="auto"/>
        <w:jc w:val="both"/>
      </w:pPr>
      <w:r>
        <w:t>None</w:t>
      </w:r>
    </w:p>
    <w:p w14:paraId="48947610" w14:textId="77777777" w:rsidR="00BF5430" w:rsidRDefault="00BF5430" w:rsidP="00627483">
      <w:pPr>
        <w:spacing w:after="0" w:line="240" w:lineRule="auto"/>
        <w:jc w:val="both"/>
      </w:pPr>
    </w:p>
    <w:p w14:paraId="48947611" w14:textId="77777777" w:rsidR="00BF5430" w:rsidRDefault="00860CDA" w:rsidP="00627483">
      <w:pPr>
        <w:pStyle w:val="ListParagraph"/>
        <w:spacing w:after="0" w:line="240" w:lineRule="auto"/>
        <w:ind w:left="0"/>
        <w:jc w:val="both"/>
        <w:rPr>
          <w:rFonts w:ascii="Cambria" w:hAnsi="Cambria" w:cs="Cambria"/>
          <w:b/>
          <w:bCs/>
          <w:color w:val="365F91"/>
          <w:sz w:val="24"/>
          <w:szCs w:val="24"/>
        </w:rPr>
      </w:pPr>
      <w:r>
        <w:rPr>
          <w:rStyle w:val="Heading1Char"/>
          <w:sz w:val="24"/>
          <w:szCs w:val="24"/>
        </w:rPr>
        <w:br w:type="page"/>
      </w:r>
      <w:bookmarkStart w:id="103" w:name="_Toc86830563"/>
      <w:r w:rsidR="00BF5430" w:rsidRPr="00705710">
        <w:rPr>
          <w:rStyle w:val="Heading1Char"/>
          <w:sz w:val="24"/>
          <w:szCs w:val="24"/>
        </w:rPr>
        <w:lastRenderedPageBreak/>
        <w:t>Preg Dis VA w/o FMLA (PDVA)</w:t>
      </w:r>
      <w:bookmarkEnd w:id="103"/>
      <w:r w:rsidR="00BF5430" w:rsidRPr="00705710">
        <w:rPr>
          <w:rFonts w:ascii="Cambria" w:hAnsi="Cambria" w:cs="Cambria"/>
          <w:b/>
          <w:bCs/>
          <w:color w:val="365F91"/>
          <w:sz w:val="24"/>
          <w:szCs w:val="24"/>
        </w:rPr>
        <w:t xml:space="preserve">: </w:t>
      </w:r>
    </w:p>
    <w:p w14:paraId="48947612" w14:textId="77777777" w:rsidR="00F065B0" w:rsidRPr="00997DBC" w:rsidRDefault="00F065B0" w:rsidP="00627483">
      <w:pPr>
        <w:pStyle w:val="ListParagraph"/>
        <w:spacing w:after="0" w:line="240" w:lineRule="auto"/>
        <w:ind w:left="0"/>
        <w:jc w:val="both"/>
        <w:rPr>
          <w:rFonts w:ascii="Cambria" w:hAnsi="Cambria" w:cs="Cambria"/>
          <w:b/>
          <w:bCs/>
          <w:strike/>
          <w:color w:val="365F91"/>
          <w:sz w:val="24"/>
          <w:szCs w:val="24"/>
        </w:rPr>
      </w:pPr>
    </w:p>
    <w:p w14:paraId="48947613" w14:textId="77777777" w:rsidR="00BF5430" w:rsidRPr="003C4656" w:rsidRDefault="00BF5430"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614" w14:textId="77777777" w:rsidR="008C0A9C" w:rsidRDefault="008C0A9C" w:rsidP="00627483">
      <w:pPr>
        <w:pStyle w:val="NoSpacing"/>
        <w:jc w:val="both"/>
      </w:pPr>
      <w:r>
        <w:t xml:space="preserve">To be able to report a CFRA covered absence because of employee’s pregnancy </w:t>
      </w:r>
      <w:r w:rsidR="00C46BAE">
        <w:t xml:space="preserve">leave </w:t>
      </w:r>
      <w:r>
        <w:t>not covered by FMLA.</w:t>
      </w:r>
    </w:p>
    <w:p w14:paraId="48947615" w14:textId="77777777" w:rsidR="008C0A9C" w:rsidRDefault="008C0A9C" w:rsidP="00627483">
      <w:pPr>
        <w:pStyle w:val="NoSpacing"/>
        <w:jc w:val="both"/>
      </w:pPr>
      <w:r>
        <w:t xml:space="preserve">This </w:t>
      </w:r>
      <w:r w:rsidR="009446FE">
        <w:t xml:space="preserve">vacation </w:t>
      </w:r>
      <w:r>
        <w:t xml:space="preserve">absence is to be reported for employees who have not </w:t>
      </w:r>
      <w:r w:rsidR="00C46BAE">
        <w:t xml:space="preserve">yet </w:t>
      </w:r>
      <w:r>
        <w:t>worked 130 days or 12 months to be qualified to use FMLA protected pregnancy leave. PDIL is job protected under California Pregnancy Disability Law (PDL).</w:t>
      </w:r>
    </w:p>
    <w:p w14:paraId="48947616" w14:textId="77777777" w:rsidR="008C0A9C" w:rsidRDefault="008C0A9C" w:rsidP="00627483">
      <w:pPr>
        <w:pStyle w:val="NoSpacing"/>
        <w:jc w:val="both"/>
      </w:pPr>
    </w:p>
    <w:p w14:paraId="48947617" w14:textId="77777777" w:rsidR="00BF5430" w:rsidRPr="00997DBC" w:rsidRDefault="00BF5430" w:rsidP="00627483">
      <w:pPr>
        <w:pStyle w:val="NoSpacing"/>
        <w:jc w:val="both"/>
        <w:rPr>
          <w:strike/>
        </w:rPr>
      </w:pPr>
      <w:r>
        <w:t>These</w:t>
      </w:r>
      <w:r w:rsidRPr="002C097E">
        <w:t xml:space="preserve"> </w:t>
      </w:r>
      <w:r>
        <w:t xml:space="preserve">hours </w:t>
      </w:r>
      <w:r w:rsidRPr="002C097E">
        <w:t xml:space="preserve">are </w:t>
      </w:r>
      <w:r>
        <w:t>captured</w:t>
      </w:r>
      <w:r w:rsidRPr="002C097E">
        <w:t xml:space="preserve"> by the attendance type ‘</w:t>
      </w:r>
      <w:r w:rsidRPr="00DD1D03">
        <w:rPr>
          <w:b/>
        </w:rPr>
        <w:t>PDVA</w:t>
      </w:r>
      <w:r w:rsidRPr="002C097E">
        <w:t>’.</w:t>
      </w:r>
      <w:r w:rsidR="009E6F88">
        <w:t xml:space="preserve"> </w:t>
      </w:r>
    </w:p>
    <w:p w14:paraId="48947618" w14:textId="77777777" w:rsidR="00BF5430" w:rsidRPr="00997DBC" w:rsidRDefault="00BF5430" w:rsidP="00627483">
      <w:pPr>
        <w:pStyle w:val="NoSpacing"/>
        <w:jc w:val="both"/>
        <w:rPr>
          <w:strike/>
        </w:rPr>
      </w:pPr>
    </w:p>
    <w:p w14:paraId="48947619" w14:textId="77777777" w:rsidR="00BF5430" w:rsidRPr="002C097E" w:rsidRDefault="00BF5430"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PDVA</w:t>
      </w:r>
      <w:r w:rsidRPr="002C097E">
        <w:rPr>
          <w:rFonts w:ascii="Cambria" w:hAnsi="Cambria"/>
          <w:i/>
          <w:color w:val="365F91"/>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555"/>
        <w:gridCol w:w="311"/>
        <w:gridCol w:w="7015"/>
        <w:gridCol w:w="457"/>
      </w:tblGrid>
      <w:tr w:rsidR="00F91AFB" w:rsidRPr="00383B58" w14:paraId="4894761B" w14:textId="77777777" w:rsidTr="00F91AFB">
        <w:trPr>
          <w:trHeight w:val="288"/>
        </w:trPr>
        <w:tc>
          <w:tcPr>
            <w:tcW w:w="9338" w:type="dxa"/>
            <w:gridSpan w:val="4"/>
            <w:tcBorders>
              <w:top w:val="single" w:sz="8" w:space="0" w:color="7BA0CD"/>
              <w:left w:val="single" w:sz="8" w:space="0" w:color="7BA0CD"/>
              <w:bottom w:val="single" w:sz="8" w:space="0" w:color="7BA0CD"/>
              <w:right w:val="single" w:sz="8" w:space="0" w:color="7BA0CD"/>
            </w:tcBorders>
            <w:shd w:val="clear" w:color="auto" w:fill="4F81BD"/>
          </w:tcPr>
          <w:p w14:paraId="4894761A" w14:textId="77777777" w:rsidR="00F91AFB" w:rsidRPr="00383B58" w:rsidRDefault="00F91AFB" w:rsidP="00CB3221">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PDVA</w:t>
            </w:r>
          </w:p>
        </w:tc>
      </w:tr>
      <w:tr w:rsidR="00F91AFB" w:rsidRPr="00383B58" w14:paraId="4894761E" w14:textId="77777777" w:rsidTr="00F91AFB">
        <w:trPr>
          <w:gridAfter w:val="1"/>
          <w:wAfter w:w="457" w:type="dxa"/>
          <w:trHeight w:val="597"/>
        </w:trPr>
        <w:tc>
          <w:tcPr>
            <w:tcW w:w="1555" w:type="dxa"/>
            <w:tcBorders>
              <w:top w:val="single" w:sz="8" w:space="0" w:color="7BA0CD"/>
              <w:left w:val="single" w:sz="8" w:space="0" w:color="7BA0CD"/>
              <w:bottom w:val="single" w:sz="8" w:space="0" w:color="7BA0CD"/>
              <w:right w:val="nil"/>
            </w:tcBorders>
            <w:shd w:val="clear" w:color="auto" w:fill="D3DFEE"/>
          </w:tcPr>
          <w:p w14:paraId="4894761C" w14:textId="77777777" w:rsidR="00F91AFB" w:rsidRPr="00383B58" w:rsidRDefault="00F91AFB" w:rsidP="00CB3221">
            <w:pPr>
              <w:spacing w:after="0" w:line="240" w:lineRule="auto"/>
              <w:jc w:val="both"/>
              <w:rPr>
                <w:b/>
                <w:bCs/>
              </w:rPr>
            </w:pPr>
            <w:r w:rsidRPr="00383B58">
              <w:rPr>
                <w:b/>
                <w:bCs/>
              </w:rPr>
              <w:t>Personnel Areas</w:t>
            </w:r>
          </w:p>
        </w:tc>
        <w:tc>
          <w:tcPr>
            <w:tcW w:w="7326" w:type="dxa"/>
            <w:gridSpan w:val="2"/>
            <w:tcBorders>
              <w:top w:val="single" w:sz="8" w:space="0" w:color="7BA0CD"/>
              <w:left w:val="nil"/>
              <w:bottom w:val="single" w:sz="8" w:space="0" w:color="7BA0CD"/>
              <w:right w:val="single" w:sz="8" w:space="0" w:color="7BA0CD"/>
            </w:tcBorders>
            <w:shd w:val="clear" w:color="auto" w:fill="D3DFEE"/>
          </w:tcPr>
          <w:p w14:paraId="4894761D" w14:textId="77777777" w:rsidR="00F91AFB" w:rsidRPr="00C276AE" w:rsidRDefault="00F91AFB" w:rsidP="00CB3221">
            <w:pPr>
              <w:spacing w:after="0" w:line="240" w:lineRule="auto"/>
              <w:jc w:val="both"/>
            </w:pPr>
            <w:r>
              <w:rPr>
                <w:rFonts w:cs="Arial"/>
              </w:rPr>
              <w:t>1*, 2*</w:t>
            </w:r>
            <w:r w:rsidRPr="00C276AE">
              <w:rPr>
                <w:rFonts w:cs="Arial"/>
              </w:rPr>
              <w:t xml:space="preserve">  </w:t>
            </w:r>
          </w:p>
        </w:tc>
      </w:tr>
      <w:tr w:rsidR="00F91AFB" w:rsidRPr="00383B58" w14:paraId="48947622" w14:textId="77777777" w:rsidTr="00F91AFB">
        <w:trPr>
          <w:gridAfter w:val="1"/>
          <w:wAfter w:w="457" w:type="dxa"/>
          <w:trHeight w:val="264"/>
        </w:trPr>
        <w:tc>
          <w:tcPr>
            <w:tcW w:w="1555" w:type="dxa"/>
            <w:tcBorders>
              <w:top w:val="single" w:sz="8" w:space="0" w:color="7BA0CD"/>
              <w:left w:val="single" w:sz="8" w:space="0" w:color="7BA0CD"/>
              <w:bottom w:val="single" w:sz="8" w:space="0" w:color="7BA0CD"/>
              <w:right w:val="nil"/>
            </w:tcBorders>
          </w:tcPr>
          <w:p w14:paraId="4894761F" w14:textId="77777777" w:rsidR="00F91AFB" w:rsidRPr="00383B58" w:rsidRDefault="00F91AFB" w:rsidP="00CB3221">
            <w:pPr>
              <w:spacing w:after="0" w:line="240" w:lineRule="auto"/>
              <w:jc w:val="both"/>
              <w:rPr>
                <w:b/>
                <w:bCs/>
              </w:rPr>
            </w:pPr>
            <w:r>
              <w:rPr>
                <w:b/>
                <w:bCs/>
              </w:rPr>
              <w:t>Personnel subareas</w:t>
            </w:r>
            <w:r w:rsidRPr="00383B58">
              <w:rPr>
                <w:b/>
                <w:bCs/>
              </w:rPr>
              <w:t>:</w:t>
            </w:r>
          </w:p>
        </w:tc>
        <w:tc>
          <w:tcPr>
            <w:tcW w:w="7326" w:type="dxa"/>
            <w:gridSpan w:val="2"/>
            <w:tcBorders>
              <w:top w:val="single" w:sz="8" w:space="0" w:color="7BA0CD"/>
              <w:left w:val="nil"/>
              <w:bottom w:val="single" w:sz="8" w:space="0" w:color="7BA0CD"/>
              <w:right w:val="single" w:sz="8" w:space="0" w:color="7BA0CD"/>
            </w:tcBorders>
          </w:tcPr>
          <w:p w14:paraId="48947620" w14:textId="77777777" w:rsidR="00F91AFB" w:rsidRDefault="00F91AFB" w:rsidP="00CB3221">
            <w:pPr>
              <w:spacing w:after="0" w:line="240" w:lineRule="auto"/>
              <w:jc w:val="both"/>
              <w:rPr>
                <w:rFonts w:cs="Arial"/>
              </w:rPr>
            </w:pPr>
            <w:r w:rsidRPr="00C276AE">
              <w:rPr>
                <w:rFonts w:cs="Arial"/>
              </w:rPr>
              <w:t xml:space="preserve">All except </w:t>
            </w:r>
            <w:r>
              <w:rPr>
                <w:rFonts w:cs="Arial"/>
              </w:rPr>
              <w:t xml:space="preserve">X*, R* and NONE </w:t>
            </w:r>
          </w:p>
          <w:p w14:paraId="48947621" w14:textId="77777777" w:rsidR="00F91AFB" w:rsidRPr="00F91AFB" w:rsidRDefault="00F91AFB" w:rsidP="00CB3221">
            <w:pPr>
              <w:spacing w:after="0" w:line="240" w:lineRule="auto"/>
              <w:jc w:val="both"/>
              <w:rPr>
                <w:rFonts w:cs="Arial"/>
                <w:b/>
                <w:bCs/>
                <w:color w:val="003366"/>
              </w:rPr>
            </w:pPr>
            <w:r w:rsidRPr="00250BE9">
              <w:rPr>
                <w:rFonts w:cs="Arial"/>
                <w:b/>
              </w:rPr>
              <w:t>Exception:</w:t>
            </w:r>
            <w:r>
              <w:rPr>
                <w:rFonts w:cs="Arial"/>
              </w:rPr>
              <w:t xml:space="preserve"> </w:t>
            </w:r>
            <w:r>
              <w:rPr>
                <w:rFonts w:cs="Arial"/>
                <w:b/>
                <w:bCs/>
                <w:color w:val="003366"/>
              </w:rPr>
              <w:t xml:space="preserve"> PA=1DTX with</w:t>
            </w:r>
            <w:r w:rsidRPr="00C276AE">
              <w:rPr>
                <w:rFonts w:cs="Arial"/>
                <w:b/>
                <w:bCs/>
                <w:color w:val="003366"/>
              </w:rPr>
              <w:t xml:space="preserve"> PSA=XXXX</w:t>
            </w:r>
            <w:r>
              <w:rPr>
                <w:rFonts w:cs="Arial"/>
                <w:b/>
                <w:bCs/>
                <w:color w:val="003366"/>
              </w:rPr>
              <w:t xml:space="preserve"> is eligible</w:t>
            </w:r>
          </w:p>
        </w:tc>
      </w:tr>
      <w:tr w:rsidR="00F91AFB" w:rsidRPr="00383B58" w14:paraId="48947625" w14:textId="77777777" w:rsidTr="00F91AFB">
        <w:trPr>
          <w:gridAfter w:val="1"/>
          <w:wAfter w:w="457" w:type="dxa"/>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623" w14:textId="77777777" w:rsidR="00F91AFB" w:rsidRPr="00383B58" w:rsidRDefault="00F91AFB" w:rsidP="00CB3221">
            <w:pPr>
              <w:spacing w:after="0" w:line="240" w:lineRule="auto"/>
              <w:jc w:val="both"/>
              <w:rPr>
                <w:b/>
                <w:bCs/>
              </w:rPr>
            </w:pPr>
            <w:r>
              <w:rPr>
                <w:b/>
                <w:bCs/>
              </w:rPr>
              <w:t>Employee Groups:</w:t>
            </w:r>
          </w:p>
        </w:tc>
        <w:tc>
          <w:tcPr>
            <w:tcW w:w="7326" w:type="dxa"/>
            <w:gridSpan w:val="2"/>
            <w:tcBorders>
              <w:top w:val="single" w:sz="8" w:space="0" w:color="7BA0CD"/>
              <w:left w:val="nil"/>
              <w:bottom w:val="single" w:sz="8" w:space="0" w:color="7BA0CD"/>
              <w:right w:val="single" w:sz="8" w:space="0" w:color="7BA0CD"/>
            </w:tcBorders>
            <w:shd w:val="clear" w:color="auto" w:fill="D3DFEE"/>
          </w:tcPr>
          <w:p w14:paraId="48947624" w14:textId="77777777" w:rsidR="00F91AFB" w:rsidRPr="00C276AE" w:rsidRDefault="00F91AFB" w:rsidP="00CB3221">
            <w:pPr>
              <w:spacing w:after="0" w:line="240" w:lineRule="auto"/>
              <w:jc w:val="both"/>
            </w:pPr>
            <w:r>
              <w:t>No restrictions</w:t>
            </w:r>
          </w:p>
        </w:tc>
      </w:tr>
      <w:tr w:rsidR="00F91AFB" w:rsidRPr="00383B58" w14:paraId="48947629" w14:textId="77777777" w:rsidTr="00F91AFB">
        <w:trPr>
          <w:gridAfter w:val="1"/>
          <w:wAfter w:w="457" w:type="dxa"/>
          <w:trHeight w:val="862"/>
        </w:trPr>
        <w:tc>
          <w:tcPr>
            <w:tcW w:w="1555" w:type="dxa"/>
            <w:tcBorders>
              <w:top w:val="single" w:sz="8" w:space="0" w:color="7BA0CD"/>
              <w:left w:val="single" w:sz="8" w:space="0" w:color="7BA0CD"/>
              <w:bottom w:val="single" w:sz="8" w:space="0" w:color="7BA0CD"/>
              <w:right w:val="nil"/>
            </w:tcBorders>
          </w:tcPr>
          <w:p w14:paraId="48947626" w14:textId="77777777" w:rsidR="00F91AFB" w:rsidRPr="00383B58" w:rsidRDefault="00F91AFB" w:rsidP="00CB3221">
            <w:pPr>
              <w:spacing w:after="0" w:line="240" w:lineRule="auto"/>
              <w:jc w:val="both"/>
              <w:rPr>
                <w:b/>
                <w:bCs/>
              </w:rPr>
            </w:pPr>
            <w:r w:rsidRPr="00383B58">
              <w:rPr>
                <w:b/>
                <w:bCs/>
              </w:rPr>
              <w:t>Employee Subgroups:</w:t>
            </w:r>
          </w:p>
        </w:tc>
        <w:tc>
          <w:tcPr>
            <w:tcW w:w="7326" w:type="dxa"/>
            <w:gridSpan w:val="2"/>
            <w:tcBorders>
              <w:top w:val="single" w:sz="8" w:space="0" w:color="7BA0CD"/>
              <w:left w:val="nil"/>
              <w:bottom w:val="single" w:sz="8" w:space="0" w:color="7BA0CD"/>
              <w:right w:val="single" w:sz="8" w:space="0" w:color="7BA0CD"/>
            </w:tcBorders>
          </w:tcPr>
          <w:p w14:paraId="48947627" w14:textId="77777777" w:rsidR="00F91AFB" w:rsidRPr="00E27BB1" w:rsidRDefault="00F91AFB" w:rsidP="00CB3221">
            <w:pPr>
              <w:spacing w:after="0" w:line="240" w:lineRule="auto"/>
              <w:jc w:val="both"/>
              <w:rPr>
                <w:rFonts w:cs="Arial"/>
              </w:rPr>
            </w:pPr>
            <w:r w:rsidRPr="00E27BB1">
              <w:rPr>
                <w:rFonts w:cs="Arial"/>
              </w:rPr>
              <w:t>All ESG's except A2, N1, N2, N3, S1, X2, Z1 &amp; Z2</w:t>
            </w:r>
          </w:p>
          <w:p w14:paraId="48947628" w14:textId="77777777" w:rsidR="00F91AFB" w:rsidRPr="002C74ED" w:rsidRDefault="00F91AFB" w:rsidP="007F5605">
            <w:pPr>
              <w:spacing w:after="0" w:line="240" w:lineRule="auto"/>
              <w:jc w:val="both"/>
              <w:rPr>
                <w:i/>
              </w:rPr>
            </w:pPr>
          </w:p>
        </w:tc>
      </w:tr>
      <w:tr w:rsidR="00F91AFB" w:rsidRPr="00383B58" w14:paraId="4894762D" w14:textId="77777777" w:rsidTr="00F91AFB">
        <w:trPr>
          <w:gridAfter w:val="1"/>
          <w:wAfter w:w="457" w:type="dxa"/>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62A" w14:textId="77777777" w:rsidR="00F91AFB" w:rsidRPr="00383B58" w:rsidRDefault="00F91AFB" w:rsidP="00CB3221">
            <w:pPr>
              <w:spacing w:after="0" w:line="240" w:lineRule="auto"/>
              <w:jc w:val="both"/>
              <w:rPr>
                <w:b/>
                <w:bCs/>
              </w:rPr>
            </w:pPr>
            <w:r>
              <w:rPr>
                <w:b/>
                <w:bCs/>
              </w:rPr>
              <w:t>Core  Additional:</w:t>
            </w:r>
          </w:p>
        </w:tc>
        <w:tc>
          <w:tcPr>
            <w:tcW w:w="7326" w:type="dxa"/>
            <w:gridSpan w:val="2"/>
            <w:tcBorders>
              <w:top w:val="single" w:sz="8" w:space="0" w:color="7BA0CD"/>
              <w:left w:val="nil"/>
              <w:bottom w:val="single" w:sz="8" w:space="0" w:color="7BA0CD"/>
              <w:right w:val="single" w:sz="8" w:space="0" w:color="7BA0CD"/>
            </w:tcBorders>
            <w:shd w:val="clear" w:color="auto" w:fill="D3DFEE"/>
          </w:tcPr>
          <w:p w14:paraId="4894762B" w14:textId="77777777" w:rsidR="00F91AFB" w:rsidRPr="00383B58" w:rsidRDefault="00F91AFB" w:rsidP="00CB3221">
            <w:pPr>
              <w:spacing w:after="0" w:line="240" w:lineRule="auto"/>
              <w:jc w:val="both"/>
            </w:pPr>
            <w:r w:rsidRPr="00383B58">
              <w:t xml:space="preserve"> </w:t>
            </w:r>
            <w:r>
              <w:t>Core Paid</w:t>
            </w:r>
          </w:p>
          <w:p w14:paraId="4894762C" w14:textId="77777777" w:rsidR="00F91AFB" w:rsidRPr="00383B58" w:rsidRDefault="00F91AFB" w:rsidP="00CB3221">
            <w:pPr>
              <w:spacing w:after="0" w:line="240" w:lineRule="auto"/>
              <w:jc w:val="both"/>
            </w:pPr>
          </w:p>
        </w:tc>
      </w:tr>
      <w:tr w:rsidR="00F91AFB" w:rsidRPr="00383B58" w14:paraId="48947630" w14:textId="77777777" w:rsidTr="00F91AFB">
        <w:trPr>
          <w:gridAfter w:val="1"/>
          <w:wAfter w:w="457" w:type="dxa"/>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62E" w14:textId="77777777" w:rsidR="00F91AFB" w:rsidRDefault="00F91AFB" w:rsidP="00CB3221">
            <w:pPr>
              <w:spacing w:after="0" w:line="240" w:lineRule="auto"/>
              <w:jc w:val="both"/>
              <w:rPr>
                <w:b/>
                <w:bCs/>
              </w:rPr>
            </w:pPr>
            <w:r>
              <w:rPr>
                <w:b/>
                <w:bCs/>
              </w:rPr>
              <w:t xml:space="preserve">Absence category: </w:t>
            </w:r>
          </w:p>
        </w:tc>
        <w:tc>
          <w:tcPr>
            <w:tcW w:w="7326" w:type="dxa"/>
            <w:gridSpan w:val="2"/>
            <w:tcBorders>
              <w:top w:val="single" w:sz="8" w:space="0" w:color="7BA0CD"/>
              <w:left w:val="nil"/>
              <w:bottom w:val="single" w:sz="8" w:space="0" w:color="7BA0CD"/>
              <w:right w:val="single" w:sz="8" w:space="0" w:color="7BA0CD"/>
            </w:tcBorders>
            <w:shd w:val="clear" w:color="auto" w:fill="D3DFEE"/>
          </w:tcPr>
          <w:p w14:paraId="4894762F" w14:textId="77777777" w:rsidR="00F91AFB" w:rsidRPr="00383B58" w:rsidRDefault="00F91AFB" w:rsidP="00CB3221">
            <w:pPr>
              <w:spacing w:after="0" w:line="240" w:lineRule="auto"/>
              <w:jc w:val="both"/>
            </w:pPr>
            <w:r>
              <w:t xml:space="preserve">Normal </w:t>
            </w:r>
          </w:p>
        </w:tc>
      </w:tr>
      <w:tr w:rsidR="00F91AFB" w:rsidRPr="00383B58" w14:paraId="48947633" w14:textId="77777777" w:rsidTr="00F91AFB">
        <w:trPr>
          <w:gridAfter w:val="1"/>
          <w:wAfter w:w="457" w:type="dxa"/>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631" w14:textId="77777777" w:rsidR="00F91AFB" w:rsidRPr="00383B58" w:rsidRDefault="00F91AFB" w:rsidP="00CB3221">
            <w:pPr>
              <w:spacing w:after="0" w:line="240" w:lineRule="auto"/>
              <w:jc w:val="both"/>
              <w:rPr>
                <w:b/>
                <w:bCs/>
              </w:rPr>
            </w:pPr>
            <w:r>
              <w:rPr>
                <w:b/>
                <w:bCs/>
              </w:rPr>
              <w:t xml:space="preserve">Quota Deduction:    </w:t>
            </w:r>
          </w:p>
        </w:tc>
        <w:tc>
          <w:tcPr>
            <w:tcW w:w="7326" w:type="dxa"/>
            <w:gridSpan w:val="2"/>
            <w:tcBorders>
              <w:top w:val="single" w:sz="8" w:space="0" w:color="7BA0CD"/>
              <w:left w:val="nil"/>
              <w:bottom w:val="single" w:sz="8" w:space="0" w:color="7BA0CD"/>
              <w:right w:val="single" w:sz="8" w:space="0" w:color="7BA0CD"/>
            </w:tcBorders>
            <w:shd w:val="clear" w:color="auto" w:fill="D3DFEE"/>
          </w:tcPr>
          <w:p w14:paraId="48947632" w14:textId="77777777" w:rsidR="00F91AFB" w:rsidRPr="00383B58" w:rsidRDefault="00F91AFB" w:rsidP="00CB3221">
            <w:pPr>
              <w:spacing w:after="0" w:line="240" w:lineRule="auto"/>
              <w:jc w:val="both"/>
            </w:pPr>
            <w:r>
              <w:t xml:space="preserve">Quota Type 08 (Vacation Quota balance), Quota Type 09 (Detached Service Vacation Quota balance) </w:t>
            </w:r>
          </w:p>
        </w:tc>
      </w:tr>
      <w:tr w:rsidR="00BF5430" w:rsidRPr="00383B58" w14:paraId="48947635" w14:textId="77777777" w:rsidTr="00F91AFB">
        <w:trPr>
          <w:trHeight w:val="288"/>
        </w:trPr>
        <w:tc>
          <w:tcPr>
            <w:tcW w:w="9338" w:type="dxa"/>
            <w:gridSpan w:val="4"/>
            <w:tcBorders>
              <w:top w:val="single" w:sz="8" w:space="0" w:color="7BA0CD"/>
              <w:left w:val="single" w:sz="8" w:space="0" w:color="7BA0CD"/>
              <w:bottom w:val="single" w:sz="8" w:space="0" w:color="7BA0CD"/>
              <w:right w:val="single" w:sz="8" w:space="0" w:color="7BA0CD"/>
            </w:tcBorders>
            <w:shd w:val="clear" w:color="auto" w:fill="4F81BD"/>
          </w:tcPr>
          <w:p w14:paraId="48947634" w14:textId="77777777" w:rsidR="00BF5430" w:rsidRPr="00383B58" w:rsidRDefault="007E0F16" w:rsidP="00627483">
            <w:pPr>
              <w:spacing w:after="0" w:line="240" w:lineRule="auto"/>
              <w:jc w:val="both"/>
              <w:rPr>
                <w:b/>
                <w:bCs/>
                <w:color w:val="FFFFFF"/>
              </w:rPr>
            </w:pPr>
            <w:r>
              <w:rPr>
                <w:b/>
                <w:bCs/>
                <w:color w:val="FFFFFF"/>
              </w:rPr>
              <w:t xml:space="preserve">Wage types and Quota deduction </w:t>
            </w:r>
            <w:r w:rsidR="00BF5430" w:rsidRPr="00383B58">
              <w:rPr>
                <w:b/>
                <w:bCs/>
                <w:color w:val="FFFFFF"/>
              </w:rPr>
              <w:t xml:space="preserve">for </w:t>
            </w:r>
            <w:r w:rsidR="00BF5430">
              <w:rPr>
                <w:b/>
                <w:bCs/>
                <w:color w:val="FFFFFF"/>
              </w:rPr>
              <w:t>PDVA</w:t>
            </w:r>
          </w:p>
        </w:tc>
      </w:tr>
      <w:tr w:rsidR="00BF5430" w:rsidRPr="00383B58" w14:paraId="48947639" w14:textId="77777777" w:rsidTr="00F91AFB">
        <w:trPr>
          <w:trHeight w:val="403"/>
        </w:trPr>
        <w:tc>
          <w:tcPr>
            <w:tcW w:w="1866" w:type="dxa"/>
            <w:gridSpan w:val="2"/>
            <w:tcBorders>
              <w:top w:val="single" w:sz="8" w:space="0" w:color="7BA0CD"/>
              <w:left w:val="single" w:sz="8" w:space="0" w:color="7BA0CD"/>
              <w:bottom w:val="single" w:sz="8" w:space="0" w:color="7BA0CD"/>
              <w:right w:val="nil"/>
            </w:tcBorders>
            <w:shd w:val="clear" w:color="auto" w:fill="D3DFEE"/>
          </w:tcPr>
          <w:p w14:paraId="48947636" w14:textId="77777777" w:rsidR="00BF5430" w:rsidRPr="00383B58" w:rsidRDefault="00BF5430" w:rsidP="00627483">
            <w:pPr>
              <w:spacing w:after="0" w:line="240" w:lineRule="auto"/>
              <w:jc w:val="both"/>
              <w:rPr>
                <w:b/>
                <w:bCs/>
              </w:rPr>
            </w:pPr>
            <w:r>
              <w:rPr>
                <w:b/>
                <w:bCs/>
              </w:rPr>
              <w:t xml:space="preserve">Generated Wage Types  </w:t>
            </w:r>
            <w:r w:rsidRPr="00383B58">
              <w:rPr>
                <w:b/>
                <w:bCs/>
              </w:rPr>
              <w:t>:</w:t>
            </w:r>
          </w:p>
        </w:tc>
        <w:tc>
          <w:tcPr>
            <w:tcW w:w="7472" w:type="dxa"/>
            <w:gridSpan w:val="2"/>
            <w:tcBorders>
              <w:top w:val="single" w:sz="8" w:space="0" w:color="7BA0CD"/>
              <w:left w:val="nil"/>
              <w:bottom w:val="single" w:sz="8" w:space="0" w:color="7BA0CD"/>
              <w:right w:val="single" w:sz="8" w:space="0" w:color="7BA0CD"/>
            </w:tcBorders>
            <w:shd w:val="clear" w:color="auto" w:fill="D3DFEE"/>
          </w:tcPr>
          <w:p w14:paraId="48947637" w14:textId="77777777" w:rsidR="005F5A48" w:rsidRPr="00C46BAE" w:rsidRDefault="005F5A48" w:rsidP="00627483">
            <w:pPr>
              <w:spacing w:after="0" w:line="240" w:lineRule="auto"/>
              <w:jc w:val="both"/>
            </w:pPr>
            <w:r w:rsidRPr="00C46BAE">
              <w:t xml:space="preserve">0438 on </w:t>
            </w:r>
            <w:proofErr w:type="spellStart"/>
            <w:r w:rsidRPr="00C46BAE">
              <w:t>ON</w:t>
            </w:r>
            <w:proofErr w:type="spellEnd"/>
            <w:r w:rsidRPr="00C46BAE">
              <w:t xml:space="preserve"> Track day</w:t>
            </w:r>
          </w:p>
          <w:p w14:paraId="48947638" w14:textId="77777777" w:rsidR="00BF5430" w:rsidRPr="00C46BAE" w:rsidRDefault="005F5A48" w:rsidP="00627483">
            <w:pPr>
              <w:spacing w:after="0" w:line="240" w:lineRule="auto"/>
              <w:jc w:val="both"/>
            </w:pPr>
            <w:r w:rsidRPr="00C46BAE">
              <w:t>0617 on OFF Track day</w:t>
            </w:r>
          </w:p>
        </w:tc>
      </w:tr>
      <w:tr w:rsidR="00BF5430" w:rsidRPr="00383B58" w14:paraId="4894763C" w14:textId="77777777" w:rsidTr="00F91AFB">
        <w:trPr>
          <w:trHeight w:val="288"/>
        </w:trPr>
        <w:tc>
          <w:tcPr>
            <w:tcW w:w="1866" w:type="dxa"/>
            <w:gridSpan w:val="2"/>
            <w:tcBorders>
              <w:top w:val="single" w:sz="8" w:space="0" w:color="7BA0CD"/>
              <w:left w:val="single" w:sz="8" w:space="0" w:color="7BA0CD"/>
              <w:bottom w:val="single" w:sz="8" w:space="0" w:color="7BA0CD"/>
              <w:right w:val="nil"/>
            </w:tcBorders>
          </w:tcPr>
          <w:p w14:paraId="4894763A" w14:textId="77777777" w:rsidR="00BF5430" w:rsidRDefault="00BF5430" w:rsidP="00627483">
            <w:pPr>
              <w:spacing w:after="0" w:line="240" w:lineRule="auto"/>
              <w:jc w:val="both"/>
              <w:rPr>
                <w:b/>
                <w:bCs/>
              </w:rPr>
            </w:pPr>
            <w:r>
              <w:rPr>
                <w:b/>
                <w:bCs/>
              </w:rPr>
              <w:t xml:space="preserve">Organizational attributes: </w:t>
            </w:r>
          </w:p>
        </w:tc>
        <w:tc>
          <w:tcPr>
            <w:tcW w:w="7472" w:type="dxa"/>
            <w:gridSpan w:val="2"/>
            <w:tcBorders>
              <w:top w:val="single" w:sz="8" w:space="0" w:color="7BA0CD"/>
              <w:left w:val="nil"/>
              <w:bottom w:val="single" w:sz="8" w:space="0" w:color="7BA0CD"/>
              <w:right w:val="single" w:sz="8" w:space="0" w:color="7BA0CD"/>
            </w:tcBorders>
          </w:tcPr>
          <w:p w14:paraId="4894763B" w14:textId="77777777" w:rsidR="00BF5430" w:rsidRPr="00C46BAE" w:rsidRDefault="00BF5430" w:rsidP="00627483">
            <w:pPr>
              <w:spacing w:after="0" w:line="240" w:lineRule="auto"/>
              <w:jc w:val="both"/>
            </w:pPr>
            <w:r w:rsidRPr="00C46BAE">
              <w:t>No restriction</w:t>
            </w:r>
          </w:p>
        </w:tc>
      </w:tr>
    </w:tbl>
    <w:p w14:paraId="4894763D" w14:textId="77777777" w:rsidR="00BF5430" w:rsidRPr="002C097E" w:rsidRDefault="00BF5430" w:rsidP="00627483">
      <w:pPr>
        <w:spacing w:after="0" w:line="240" w:lineRule="auto"/>
        <w:jc w:val="both"/>
        <w:rPr>
          <w:b/>
          <w:u w:val="single"/>
        </w:rPr>
      </w:pPr>
      <w:r w:rsidRPr="002C097E">
        <w:rPr>
          <w:b/>
          <w:u w:val="single"/>
        </w:rPr>
        <w:t xml:space="preserve">Validations during Time Entry </w:t>
      </w:r>
    </w:p>
    <w:p w14:paraId="4894763E" w14:textId="77777777" w:rsidR="00BF5430" w:rsidRDefault="00BF5430" w:rsidP="00627483">
      <w:pPr>
        <w:spacing w:after="0" w:line="240" w:lineRule="auto"/>
        <w:jc w:val="both"/>
        <w:rPr>
          <w:b/>
          <w:i/>
          <w:iCs/>
        </w:rPr>
      </w:pPr>
      <w:r w:rsidRPr="00417FD6">
        <w:rPr>
          <w:b/>
          <w:i/>
          <w:iCs/>
        </w:rPr>
        <w:t>Existing</w:t>
      </w:r>
      <w:r>
        <w:rPr>
          <w:b/>
          <w:i/>
          <w:iCs/>
        </w:rPr>
        <w:t xml:space="preserve"> validations:</w:t>
      </w:r>
    </w:p>
    <w:p w14:paraId="4894763F" w14:textId="77777777" w:rsidR="00BF5430" w:rsidRPr="00417FD6" w:rsidRDefault="00BF5430" w:rsidP="00627483">
      <w:pPr>
        <w:spacing w:after="0" w:line="240" w:lineRule="auto"/>
        <w:jc w:val="both"/>
        <w:rPr>
          <w:b/>
          <w:i/>
          <w:iCs/>
        </w:rPr>
      </w:pPr>
    </w:p>
    <w:p w14:paraId="48947640" w14:textId="77777777" w:rsidR="00BF5430" w:rsidRDefault="00BF5430" w:rsidP="00627483">
      <w:pPr>
        <w:spacing w:after="0" w:line="240" w:lineRule="auto"/>
        <w:jc w:val="both"/>
        <w:rPr>
          <w:b/>
          <w:i/>
        </w:rPr>
      </w:pPr>
      <w:r w:rsidRPr="00417FD6">
        <w:rPr>
          <w:b/>
          <w:i/>
        </w:rPr>
        <w:t xml:space="preserve">Exceptions: </w:t>
      </w:r>
    </w:p>
    <w:p w14:paraId="48947641" w14:textId="77777777" w:rsidR="00BF5430" w:rsidRDefault="00BF5430" w:rsidP="00627483">
      <w:pPr>
        <w:spacing w:after="0" w:line="240" w:lineRule="auto"/>
        <w:jc w:val="both"/>
      </w:pPr>
      <w:r>
        <w:t>None</w:t>
      </w:r>
    </w:p>
    <w:p w14:paraId="48947642" w14:textId="77777777" w:rsidR="008B1D13" w:rsidRDefault="008B1D13" w:rsidP="00627483">
      <w:pPr>
        <w:pStyle w:val="NoSpacing"/>
        <w:jc w:val="both"/>
        <w:rPr>
          <w:rFonts w:ascii="Arial Narrow" w:hAnsi="Arial Narrow"/>
          <w:sz w:val="24"/>
          <w:szCs w:val="24"/>
        </w:rPr>
      </w:pPr>
    </w:p>
    <w:p w14:paraId="48947643" w14:textId="77777777" w:rsidR="00F065B0" w:rsidRPr="00F065B0" w:rsidRDefault="005471C0" w:rsidP="00F065B0">
      <w:pPr>
        <w:pStyle w:val="ListParagraph"/>
        <w:spacing w:after="0" w:line="240" w:lineRule="auto"/>
        <w:ind w:left="0"/>
        <w:jc w:val="both"/>
        <w:rPr>
          <w:rFonts w:ascii="Cambria" w:hAnsi="Cambria" w:cs="Cambria"/>
          <w:b/>
          <w:bCs/>
          <w:i/>
          <w:sz w:val="24"/>
          <w:szCs w:val="24"/>
        </w:rPr>
      </w:pPr>
      <w:bookmarkStart w:id="104" w:name="_Toc86830564"/>
      <w:r w:rsidRPr="00BB6A28">
        <w:rPr>
          <w:rStyle w:val="Heading1Char"/>
          <w:sz w:val="24"/>
          <w:szCs w:val="24"/>
        </w:rPr>
        <w:t>Preg Dis Vac Non-Deduct (PDVP)</w:t>
      </w:r>
      <w:bookmarkEnd w:id="104"/>
      <w:r w:rsidR="002C36CD">
        <w:rPr>
          <w:rFonts w:ascii="Cambria" w:hAnsi="Cambria" w:cs="Cambria"/>
          <w:b/>
          <w:bCs/>
          <w:color w:val="365F91"/>
          <w:sz w:val="24"/>
          <w:szCs w:val="24"/>
        </w:rPr>
        <w:t xml:space="preserve">: </w:t>
      </w:r>
      <w:r w:rsidR="00F065B0">
        <w:rPr>
          <w:rFonts w:ascii="Cambria" w:hAnsi="Cambria" w:cs="Cambria"/>
          <w:b/>
          <w:bCs/>
          <w:i/>
          <w:sz w:val="24"/>
          <w:szCs w:val="24"/>
        </w:rPr>
        <w:t>Per ORMIS t</w:t>
      </w:r>
      <w:r w:rsidR="00F065B0" w:rsidRPr="00F065B0">
        <w:rPr>
          <w:rFonts w:ascii="Cambria" w:hAnsi="Cambria" w:cs="Cambria"/>
          <w:b/>
          <w:bCs/>
          <w:i/>
          <w:sz w:val="24"/>
          <w:szCs w:val="24"/>
        </w:rPr>
        <w:t xml:space="preserve">his code </w:t>
      </w:r>
      <w:r w:rsidR="00F065B0">
        <w:rPr>
          <w:rFonts w:ascii="Cambria" w:hAnsi="Cambria" w:cs="Cambria"/>
          <w:b/>
          <w:bCs/>
          <w:i/>
          <w:sz w:val="24"/>
          <w:szCs w:val="24"/>
        </w:rPr>
        <w:t>sh</w:t>
      </w:r>
      <w:r w:rsidR="00F065B0" w:rsidRPr="00F065B0">
        <w:rPr>
          <w:rFonts w:ascii="Cambria" w:hAnsi="Cambria" w:cs="Cambria"/>
          <w:b/>
          <w:bCs/>
          <w:i/>
          <w:sz w:val="24"/>
          <w:szCs w:val="24"/>
        </w:rPr>
        <w:t>ould be delimited and would no longer be in us</w:t>
      </w:r>
      <w:r w:rsidR="00F065B0">
        <w:rPr>
          <w:rFonts w:ascii="Cambria" w:hAnsi="Cambria" w:cs="Cambria"/>
          <w:b/>
          <w:bCs/>
          <w:i/>
          <w:sz w:val="24"/>
          <w:szCs w:val="24"/>
        </w:rPr>
        <w:t>e</w:t>
      </w:r>
      <w:r w:rsidR="00F065B0" w:rsidRPr="00F065B0">
        <w:rPr>
          <w:rFonts w:ascii="Cambria" w:hAnsi="Cambria" w:cs="Cambria"/>
          <w:b/>
          <w:bCs/>
          <w:i/>
          <w:sz w:val="24"/>
          <w:szCs w:val="24"/>
        </w:rPr>
        <w:t>.</w:t>
      </w:r>
    </w:p>
    <w:p w14:paraId="48947644" w14:textId="77777777" w:rsidR="00C36295" w:rsidRPr="002C097E" w:rsidRDefault="00C36295" w:rsidP="00627483">
      <w:pPr>
        <w:pStyle w:val="ListParagraph"/>
        <w:spacing w:after="0" w:line="240" w:lineRule="auto"/>
        <w:ind w:left="0"/>
        <w:jc w:val="both"/>
        <w:rPr>
          <w:rFonts w:ascii="Cambria" w:hAnsi="Cambria" w:cs="Cambria"/>
          <w:b/>
          <w:bCs/>
          <w:color w:val="365F91"/>
          <w:sz w:val="24"/>
          <w:szCs w:val="24"/>
        </w:rPr>
      </w:pPr>
    </w:p>
    <w:p w14:paraId="48947645" w14:textId="77777777" w:rsidR="00C20BCC" w:rsidRPr="002C097E" w:rsidRDefault="00C20BCC" w:rsidP="00627483">
      <w:pPr>
        <w:pStyle w:val="ListParagraph"/>
        <w:spacing w:after="0" w:line="240" w:lineRule="auto"/>
        <w:ind w:left="0"/>
        <w:jc w:val="both"/>
        <w:rPr>
          <w:rFonts w:ascii="Cambria" w:hAnsi="Cambria" w:cs="Cambria"/>
          <w:b/>
          <w:bCs/>
          <w:color w:val="365F91"/>
          <w:sz w:val="24"/>
          <w:szCs w:val="24"/>
        </w:rPr>
      </w:pPr>
      <w:bookmarkStart w:id="105" w:name="_Toc86830565"/>
      <w:r w:rsidRPr="00CF7E4D">
        <w:rPr>
          <w:rStyle w:val="Heading1Char"/>
          <w:sz w:val="24"/>
          <w:szCs w:val="24"/>
        </w:rPr>
        <w:t xml:space="preserve">Preg/FMLA Dis </w:t>
      </w:r>
      <w:r w:rsidR="00B2681C">
        <w:rPr>
          <w:rStyle w:val="Heading1Char"/>
          <w:sz w:val="24"/>
          <w:szCs w:val="24"/>
        </w:rPr>
        <w:t>ILLNESS</w:t>
      </w:r>
      <w:r w:rsidR="00B2681C" w:rsidRPr="00CF7E4D">
        <w:rPr>
          <w:rStyle w:val="Heading1Char"/>
          <w:sz w:val="24"/>
          <w:szCs w:val="24"/>
        </w:rPr>
        <w:t xml:space="preserve"> </w:t>
      </w:r>
      <w:r w:rsidRPr="00554177">
        <w:rPr>
          <w:rStyle w:val="Heading1Char"/>
          <w:sz w:val="24"/>
          <w:szCs w:val="24"/>
        </w:rPr>
        <w:t>(</w:t>
      </w:r>
      <w:r>
        <w:rPr>
          <w:rStyle w:val="Heading1Char"/>
          <w:sz w:val="24"/>
          <w:szCs w:val="24"/>
        </w:rPr>
        <w:t>PFIL</w:t>
      </w:r>
      <w:r w:rsidRPr="00554177">
        <w:rPr>
          <w:rStyle w:val="Heading1Char"/>
          <w:sz w:val="24"/>
          <w:szCs w:val="24"/>
        </w:rPr>
        <w:t>)</w:t>
      </w:r>
      <w:bookmarkEnd w:id="105"/>
      <w:r w:rsidRPr="00554177">
        <w:rPr>
          <w:rFonts w:ascii="Cambria" w:hAnsi="Cambria" w:cs="Cambria"/>
          <w:b/>
          <w:bCs/>
          <w:color w:val="365F91"/>
          <w:sz w:val="24"/>
          <w:szCs w:val="24"/>
        </w:rPr>
        <w:t>:</w:t>
      </w:r>
      <w:r w:rsidRPr="002C097E">
        <w:rPr>
          <w:rFonts w:ascii="Cambria" w:hAnsi="Cambria" w:cs="Cambria"/>
          <w:b/>
          <w:bCs/>
          <w:color w:val="365F91"/>
          <w:sz w:val="24"/>
          <w:szCs w:val="24"/>
        </w:rPr>
        <w:t xml:space="preserve"> </w:t>
      </w:r>
    </w:p>
    <w:p w14:paraId="48947646" w14:textId="77777777" w:rsidR="00C20BCC" w:rsidRPr="003C4656" w:rsidRDefault="00C20BCC"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647" w14:textId="77777777" w:rsidR="00C20BCC" w:rsidRDefault="00B2681C" w:rsidP="00627483">
      <w:pPr>
        <w:pStyle w:val="NoSpacing"/>
        <w:jc w:val="both"/>
      </w:pPr>
      <w:r>
        <w:t xml:space="preserve">To report </w:t>
      </w:r>
      <w:r w:rsidR="00211428">
        <w:t xml:space="preserve">an </w:t>
      </w:r>
      <w:r w:rsidR="00A57CC3">
        <w:t xml:space="preserve">illness </w:t>
      </w:r>
      <w:r w:rsidR="00211428">
        <w:t>absence</w:t>
      </w:r>
      <w:r>
        <w:t xml:space="preserve"> </w:t>
      </w:r>
      <w:r w:rsidR="00211428">
        <w:t>up to 18 weeks of job protected pregnancy leave for employees qualified for FMLA</w:t>
      </w:r>
      <w:r w:rsidR="00BD6589">
        <w:t xml:space="preserve"> based on Illness balance</w:t>
      </w:r>
      <w:r w:rsidR="00211428">
        <w:t xml:space="preserve">. </w:t>
      </w:r>
      <w:r w:rsidR="001837EF">
        <w:t>PFIL will continue to earn illness.</w:t>
      </w:r>
    </w:p>
    <w:p w14:paraId="48947648" w14:textId="77777777" w:rsidR="00C20BCC" w:rsidRPr="00997DBC" w:rsidRDefault="00C20BCC" w:rsidP="00627483">
      <w:pPr>
        <w:pStyle w:val="NoSpacing"/>
        <w:jc w:val="both"/>
        <w:rPr>
          <w:strike/>
        </w:rPr>
      </w:pPr>
      <w:r>
        <w:t>These</w:t>
      </w:r>
      <w:r w:rsidRPr="002C097E">
        <w:t xml:space="preserve"> </w:t>
      </w:r>
      <w:r>
        <w:t xml:space="preserve">hours </w:t>
      </w:r>
      <w:r w:rsidRPr="002C097E">
        <w:t xml:space="preserve">are </w:t>
      </w:r>
      <w:r>
        <w:t>captured</w:t>
      </w:r>
      <w:r w:rsidRPr="002C097E">
        <w:t xml:space="preserve"> by the attendance type ‘</w:t>
      </w:r>
      <w:r w:rsidRPr="00211428">
        <w:rPr>
          <w:b/>
        </w:rPr>
        <w:t>PFIL</w:t>
      </w:r>
      <w:r w:rsidRPr="002C097E">
        <w:t>’.</w:t>
      </w:r>
      <w:r w:rsidR="001A3987">
        <w:t xml:space="preserve"> </w:t>
      </w:r>
    </w:p>
    <w:p w14:paraId="48947649" w14:textId="77777777" w:rsidR="00C20BCC" w:rsidRPr="00997DBC" w:rsidRDefault="00C20BCC" w:rsidP="00627483">
      <w:pPr>
        <w:pStyle w:val="NoSpacing"/>
        <w:jc w:val="both"/>
        <w:rPr>
          <w:strike/>
        </w:rPr>
      </w:pPr>
    </w:p>
    <w:p w14:paraId="4894764A" w14:textId="77777777" w:rsidR="00C20BCC" w:rsidRPr="002C097E" w:rsidRDefault="00C20BCC"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PFIL</w:t>
      </w:r>
      <w:r w:rsidRPr="002C097E">
        <w:rPr>
          <w:rFonts w:ascii="Cambria" w:hAnsi="Cambria"/>
          <w:i/>
          <w:color w:val="365F91"/>
        </w:rPr>
        <w:t>:</w:t>
      </w:r>
    </w:p>
    <w:p w14:paraId="4894764B" w14:textId="77777777" w:rsidR="00047238" w:rsidRPr="00C332DF" w:rsidRDefault="00047238" w:rsidP="00627483">
      <w:pPr>
        <w:pStyle w:val="NoSpacing"/>
        <w:jc w:val="both"/>
      </w:pPr>
      <w:r>
        <w:t xml:space="preserve">Same as </w:t>
      </w:r>
      <w:r w:rsidRPr="00C332DF">
        <w:t>the eligibility rules for the absence type ‘</w:t>
      </w:r>
      <w:r>
        <w:t>IL</w:t>
      </w:r>
      <w:r w:rsidRPr="00C332DF">
        <w:t>’.</w:t>
      </w:r>
    </w:p>
    <w:p w14:paraId="4894764C" w14:textId="77777777" w:rsidR="00C20BCC" w:rsidRDefault="00C20BCC"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C20BCC" w:rsidRPr="00383B58" w14:paraId="4894764E" w14:textId="77777777" w:rsidTr="007343B3">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64D" w14:textId="77777777" w:rsidR="00C20BCC" w:rsidRPr="00383B58" w:rsidRDefault="00047238" w:rsidP="00627483">
            <w:pPr>
              <w:spacing w:after="0" w:line="240" w:lineRule="auto"/>
              <w:jc w:val="both"/>
              <w:rPr>
                <w:b/>
                <w:bCs/>
                <w:color w:val="FFFFFF"/>
              </w:rPr>
            </w:pPr>
            <w:r>
              <w:rPr>
                <w:b/>
                <w:bCs/>
                <w:color w:val="FFFFFF"/>
              </w:rPr>
              <w:t xml:space="preserve">Wage types and Quota deduction </w:t>
            </w:r>
            <w:r w:rsidRPr="00383B58">
              <w:rPr>
                <w:b/>
                <w:bCs/>
                <w:color w:val="FFFFFF"/>
              </w:rPr>
              <w:t>for</w:t>
            </w:r>
            <w:r w:rsidRPr="00383B58" w:rsidDel="00047238">
              <w:rPr>
                <w:b/>
                <w:bCs/>
                <w:color w:val="FFFFFF"/>
              </w:rPr>
              <w:t xml:space="preserve"> </w:t>
            </w:r>
            <w:r w:rsidR="00C20BCC">
              <w:rPr>
                <w:b/>
                <w:bCs/>
                <w:color w:val="FFFFFF"/>
              </w:rPr>
              <w:t>PFIL</w:t>
            </w:r>
          </w:p>
        </w:tc>
      </w:tr>
      <w:tr w:rsidR="00C20BCC" w:rsidRPr="00383B58" w14:paraId="48947652" w14:textId="77777777" w:rsidTr="007343B3">
        <w:trPr>
          <w:trHeight w:val="403"/>
        </w:trPr>
        <w:tc>
          <w:tcPr>
            <w:tcW w:w="1866" w:type="dxa"/>
            <w:tcBorders>
              <w:top w:val="single" w:sz="8" w:space="0" w:color="7BA0CD"/>
              <w:left w:val="single" w:sz="8" w:space="0" w:color="7BA0CD"/>
              <w:bottom w:val="single" w:sz="8" w:space="0" w:color="7BA0CD"/>
              <w:right w:val="nil"/>
            </w:tcBorders>
            <w:shd w:val="clear" w:color="auto" w:fill="D3DFEE"/>
          </w:tcPr>
          <w:p w14:paraId="4894764F" w14:textId="77777777" w:rsidR="00C20BCC" w:rsidRPr="00383B58" w:rsidRDefault="00C20BCC" w:rsidP="00627483">
            <w:pPr>
              <w:spacing w:after="0" w:line="240" w:lineRule="auto"/>
              <w:jc w:val="both"/>
              <w:rPr>
                <w:b/>
                <w:bCs/>
              </w:rPr>
            </w:pPr>
            <w:r>
              <w:rPr>
                <w:b/>
                <w:bCs/>
              </w:rPr>
              <w:lastRenderedPageBreak/>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650" w14:textId="77777777" w:rsidR="00B877D2" w:rsidRDefault="00B877D2" w:rsidP="00627483">
            <w:pPr>
              <w:spacing w:after="0" w:line="240" w:lineRule="auto"/>
              <w:jc w:val="both"/>
            </w:pPr>
            <w:r w:rsidRPr="00C01988">
              <w:t>0</w:t>
            </w:r>
            <w:r>
              <w:t xml:space="preserve">430 on </w:t>
            </w:r>
            <w:proofErr w:type="spellStart"/>
            <w:r>
              <w:t>ON</w:t>
            </w:r>
            <w:proofErr w:type="spellEnd"/>
            <w:r>
              <w:t xml:space="preserve"> Track day</w:t>
            </w:r>
          </w:p>
          <w:p w14:paraId="48947651" w14:textId="77777777" w:rsidR="00C20BCC" w:rsidRPr="00383B58" w:rsidRDefault="00B877D2" w:rsidP="00627483">
            <w:pPr>
              <w:spacing w:after="0" w:line="240" w:lineRule="auto"/>
              <w:jc w:val="both"/>
            </w:pPr>
            <w:r>
              <w:t>0613 on OFF Track day</w:t>
            </w:r>
          </w:p>
        </w:tc>
      </w:tr>
      <w:tr w:rsidR="00C20BCC" w:rsidRPr="00383B58" w14:paraId="48947655" w14:textId="77777777" w:rsidTr="007343B3">
        <w:trPr>
          <w:trHeight w:val="273"/>
        </w:trPr>
        <w:tc>
          <w:tcPr>
            <w:tcW w:w="1866" w:type="dxa"/>
            <w:tcBorders>
              <w:top w:val="single" w:sz="8" w:space="0" w:color="7BA0CD"/>
              <w:left w:val="single" w:sz="8" w:space="0" w:color="7BA0CD"/>
              <w:bottom w:val="single" w:sz="8" w:space="0" w:color="7BA0CD"/>
              <w:right w:val="nil"/>
            </w:tcBorders>
          </w:tcPr>
          <w:p w14:paraId="48947653" w14:textId="77777777" w:rsidR="00C20BCC" w:rsidRPr="00383B58" w:rsidRDefault="00C20BCC"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654" w14:textId="77777777" w:rsidR="00C20BCC" w:rsidRPr="00383B58" w:rsidRDefault="00047238" w:rsidP="00627483">
            <w:pPr>
              <w:spacing w:after="0" w:line="240" w:lineRule="auto"/>
              <w:jc w:val="both"/>
            </w:pPr>
            <w:r>
              <w:t>Same Quota deduction rules as that of absence Type ‘IL’</w:t>
            </w:r>
          </w:p>
        </w:tc>
      </w:tr>
    </w:tbl>
    <w:p w14:paraId="48947656" w14:textId="77777777" w:rsidR="00C20BCC" w:rsidRDefault="00C20BCC" w:rsidP="00627483">
      <w:pPr>
        <w:spacing w:after="0" w:line="240" w:lineRule="auto"/>
        <w:jc w:val="both"/>
        <w:rPr>
          <w:b/>
          <w:sz w:val="24"/>
          <w:szCs w:val="24"/>
          <w:u w:val="single"/>
        </w:rPr>
      </w:pPr>
    </w:p>
    <w:p w14:paraId="48947657" w14:textId="77777777" w:rsidR="00C20BCC" w:rsidRPr="002C097E" w:rsidRDefault="00C20BCC" w:rsidP="00627483">
      <w:pPr>
        <w:spacing w:after="0" w:line="240" w:lineRule="auto"/>
        <w:jc w:val="both"/>
        <w:rPr>
          <w:b/>
          <w:u w:val="single"/>
        </w:rPr>
      </w:pPr>
      <w:r w:rsidRPr="002C097E">
        <w:rPr>
          <w:b/>
          <w:u w:val="single"/>
        </w:rPr>
        <w:t xml:space="preserve">Validations during Time Entry </w:t>
      </w:r>
    </w:p>
    <w:p w14:paraId="48947658" w14:textId="77777777" w:rsidR="00C20BCC" w:rsidRDefault="00C20BCC" w:rsidP="00627483">
      <w:pPr>
        <w:spacing w:after="0" w:line="240" w:lineRule="auto"/>
        <w:jc w:val="both"/>
        <w:rPr>
          <w:b/>
          <w:i/>
          <w:iCs/>
        </w:rPr>
      </w:pPr>
      <w:r w:rsidRPr="00417FD6">
        <w:rPr>
          <w:b/>
          <w:i/>
          <w:iCs/>
        </w:rPr>
        <w:t>Existing</w:t>
      </w:r>
      <w:r>
        <w:rPr>
          <w:b/>
          <w:i/>
          <w:iCs/>
        </w:rPr>
        <w:t xml:space="preserve"> validations:</w:t>
      </w:r>
    </w:p>
    <w:p w14:paraId="48947659" w14:textId="77777777" w:rsidR="00C20BCC" w:rsidRPr="00417FD6" w:rsidRDefault="00C20BCC" w:rsidP="00627483">
      <w:pPr>
        <w:spacing w:after="0" w:line="240" w:lineRule="auto"/>
        <w:jc w:val="both"/>
        <w:rPr>
          <w:b/>
          <w:i/>
          <w:iCs/>
        </w:rPr>
      </w:pPr>
    </w:p>
    <w:p w14:paraId="4894765A" w14:textId="77777777" w:rsidR="00C20BCC" w:rsidRDefault="00C20BCC" w:rsidP="00627483">
      <w:pPr>
        <w:spacing w:after="0" w:line="240" w:lineRule="auto"/>
        <w:jc w:val="both"/>
        <w:rPr>
          <w:b/>
          <w:i/>
        </w:rPr>
      </w:pPr>
      <w:r w:rsidRPr="00417FD6">
        <w:rPr>
          <w:b/>
          <w:i/>
        </w:rPr>
        <w:t xml:space="preserve">Exceptions: </w:t>
      </w:r>
    </w:p>
    <w:p w14:paraId="4894765B" w14:textId="77777777" w:rsidR="00C20BCC" w:rsidRDefault="00C20BCC" w:rsidP="00627483">
      <w:pPr>
        <w:spacing w:after="0" w:line="240" w:lineRule="auto"/>
        <w:jc w:val="both"/>
      </w:pPr>
      <w:r>
        <w:t>None</w:t>
      </w:r>
    </w:p>
    <w:p w14:paraId="4894765C" w14:textId="77777777" w:rsidR="002C36CD" w:rsidRDefault="002C36CD" w:rsidP="00627483">
      <w:pPr>
        <w:pStyle w:val="ListParagraph"/>
        <w:spacing w:after="0" w:line="240" w:lineRule="auto"/>
        <w:ind w:left="0"/>
        <w:jc w:val="both"/>
        <w:rPr>
          <w:rStyle w:val="Heading1Char"/>
          <w:sz w:val="24"/>
          <w:szCs w:val="24"/>
        </w:rPr>
      </w:pPr>
    </w:p>
    <w:p w14:paraId="4894765D" w14:textId="77777777" w:rsidR="00D35A1B" w:rsidRDefault="00D35A1B" w:rsidP="00627483">
      <w:pPr>
        <w:pStyle w:val="ListParagraph"/>
        <w:spacing w:after="0" w:line="240" w:lineRule="auto"/>
        <w:ind w:left="0"/>
        <w:jc w:val="both"/>
        <w:rPr>
          <w:rStyle w:val="Heading1Char"/>
          <w:sz w:val="24"/>
          <w:szCs w:val="24"/>
        </w:rPr>
      </w:pPr>
    </w:p>
    <w:p w14:paraId="4894765E" w14:textId="77777777" w:rsidR="00D35A1B" w:rsidRDefault="00D35A1B" w:rsidP="00627483">
      <w:pPr>
        <w:pStyle w:val="ListParagraph"/>
        <w:spacing w:after="0" w:line="240" w:lineRule="auto"/>
        <w:ind w:left="0"/>
        <w:jc w:val="both"/>
        <w:rPr>
          <w:rStyle w:val="Heading1Char"/>
          <w:sz w:val="24"/>
          <w:szCs w:val="24"/>
        </w:rPr>
      </w:pPr>
    </w:p>
    <w:p w14:paraId="4894765F" w14:textId="77777777" w:rsidR="0081541D" w:rsidRDefault="0081541D" w:rsidP="003A5711">
      <w:pPr>
        <w:pStyle w:val="Heading2"/>
      </w:pPr>
      <w:bookmarkStart w:id="106" w:name="_Toc86830566"/>
      <w:r w:rsidRPr="00335E0E">
        <w:rPr>
          <w:rStyle w:val="Heading1Char"/>
          <w:sz w:val="24"/>
          <w:szCs w:val="24"/>
        </w:rPr>
        <w:t xml:space="preserve">Preg/FMLA Dis Vacation </w:t>
      </w:r>
      <w:r w:rsidRPr="00554177">
        <w:rPr>
          <w:rStyle w:val="Heading1Char"/>
          <w:sz w:val="24"/>
          <w:szCs w:val="24"/>
        </w:rPr>
        <w:t>(</w:t>
      </w:r>
      <w:r>
        <w:rPr>
          <w:rStyle w:val="Heading1Char"/>
          <w:sz w:val="24"/>
          <w:szCs w:val="24"/>
        </w:rPr>
        <w:t>PFVA</w:t>
      </w:r>
      <w:r w:rsidRPr="00554177">
        <w:rPr>
          <w:rStyle w:val="Heading1Char"/>
          <w:sz w:val="24"/>
          <w:szCs w:val="24"/>
        </w:rPr>
        <w:t>)</w:t>
      </w:r>
      <w:bookmarkEnd w:id="106"/>
      <w:r w:rsidRPr="00554177">
        <w:t>:</w:t>
      </w:r>
      <w:r w:rsidRPr="002C097E">
        <w:t xml:space="preserve"> </w:t>
      </w:r>
    </w:p>
    <w:p w14:paraId="48947660" w14:textId="77777777" w:rsidR="0081541D" w:rsidRPr="002C097E" w:rsidRDefault="0081541D" w:rsidP="0081541D">
      <w:pPr>
        <w:pStyle w:val="ListParagraph"/>
        <w:spacing w:after="0" w:line="240" w:lineRule="auto"/>
        <w:ind w:left="0"/>
        <w:jc w:val="both"/>
        <w:rPr>
          <w:rFonts w:ascii="Cambria" w:hAnsi="Cambria" w:cs="Cambria"/>
          <w:b/>
          <w:bCs/>
          <w:color w:val="365F91"/>
          <w:sz w:val="24"/>
          <w:szCs w:val="24"/>
        </w:rPr>
      </w:pPr>
    </w:p>
    <w:p w14:paraId="48947661" w14:textId="77777777" w:rsidR="0081541D" w:rsidRPr="003C4656" w:rsidRDefault="0081541D" w:rsidP="0081541D">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662" w14:textId="77777777" w:rsidR="0081541D" w:rsidRDefault="0081541D" w:rsidP="0081541D">
      <w:pPr>
        <w:pStyle w:val="NoSpacing"/>
        <w:jc w:val="both"/>
      </w:pPr>
      <w:r>
        <w:t>To report vacation absence up to 18 weeks of job protected pregnancy leave for employees qualified for FMLA based on vacation balance. PFVA will continue to accrue vacation.</w:t>
      </w:r>
    </w:p>
    <w:p w14:paraId="48947663" w14:textId="77777777" w:rsidR="0081541D" w:rsidRDefault="0081541D" w:rsidP="0081541D">
      <w:pPr>
        <w:pStyle w:val="NoSpacing"/>
        <w:jc w:val="both"/>
      </w:pPr>
    </w:p>
    <w:p w14:paraId="48947664" w14:textId="77777777" w:rsidR="0081541D" w:rsidRPr="00997DBC" w:rsidRDefault="0081541D" w:rsidP="0081541D">
      <w:pPr>
        <w:pStyle w:val="NoSpacing"/>
        <w:jc w:val="both"/>
        <w:rPr>
          <w:strike/>
        </w:rPr>
      </w:pPr>
      <w:r>
        <w:t>These</w:t>
      </w:r>
      <w:r w:rsidRPr="002C097E">
        <w:t xml:space="preserve"> </w:t>
      </w:r>
      <w:r>
        <w:t xml:space="preserve">hours </w:t>
      </w:r>
      <w:r w:rsidRPr="002C097E">
        <w:t xml:space="preserve">are </w:t>
      </w:r>
      <w:r>
        <w:t>captured</w:t>
      </w:r>
      <w:r w:rsidRPr="002C097E">
        <w:t xml:space="preserve"> by the attendance type ‘</w:t>
      </w:r>
      <w:r w:rsidRPr="00DD1D03">
        <w:rPr>
          <w:b/>
        </w:rPr>
        <w:t>PFVA</w:t>
      </w:r>
      <w:r w:rsidRPr="002C097E">
        <w:t>’.</w:t>
      </w:r>
      <w:r>
        <w:t xml:space="preserve"> </w:t>
      </w:r>
    </w:p>
    <w:p w14:paraId="48947665" w14:textId="77777777" w:rsidR="0081541D" w:rsidRPr="00997DBC" w:rsidRDefault="0081541D" w:rsidP="0081541D">
      <w:pPr>
        <w:pStyle w:val="NoSpacing"/>
        <w:jc w:val="both"/>
        <w:rPr>
          <w:strike/>
        </w:rPr>
      </w:pPr>
    </w:p>
    <w:p w14:paraId="48947666" w14:textId="77777777" w:rsidR="0081541D" w:rsidRPr="002C097E" w:rsidRDefault="0081541D" w:rsidP="0081541D">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PFVA</w:t>
      </w:r>
      <w:r w:rsidRPr="002C097E">
        <w:rPr>
          <w:rFonts w:ascii="Cambria" w:hAnsi="Cambria"/>
          <w:i/>
          <w:color w:val="365F91"/>
        </w:rPr>
        <w:t>:</w:t>
      </w: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555"/>
        <w:gridCol w:w="7326"/>
        <w:gridCol w:w="457"/>
      </w:tblGrid>
      <w:tr w:rsidR="00F3019E" w:rsidRPr="00383B58" w14:paraId="48947668" w14:textId="77777777" w:rsidTr="00F3019E">
        <w:trPr>
          <w:trHeight w:val="288"/>
        </w:trPr>
        <w:tc>
          <w:tcPr>
            <w:tcW w:w="9338" w:type="dxa"/>
            <w:gridSpan w:val="3"/>
            <w:tcBorders>
              <w:top w:val="single" w:sz="8" w:space="0" w:color="7BA0CD"/>
              <w:left w:val="single" w:sz="8" w:space="0" w:color="7BA0CD"/>
              <w:bottom w:val="single" w:sz="8" w:space="0" w:color="7BA0CD"/>
              <w:right w:val="single" w:sz="8" w:space="0" w:color="7BA0CD"/>
            </w:tcBorders>
            <w:shd w:val="clear" w:color="auto" w:fill="4F81BD"/>
          </w:tcPr>
          <w:p w14:paraId="48947667" w14:textId="77777777" w:rsidR="00F3019E" w:rsidRPr="00383B58" w:rsidRDefault="00F3019E" w:rsidP="00F3019E">
            <w:pPr>
              <w:spacing w:after="0" w:line="240" w:lineRule="auto"/>
              <w:jc w:val="both"/>
              <w:rPr>
                <w:b/>
                <w:bCs/>
                <w:color w:val="FFFFFF"/>
              </w:rPr>
            </w:pPr>
            <w:r w:rsidRPr="00383B58">
              <w:rPr>
                <w:b/>
                <w:bCs/>
                <w:color w:val="FFFFFF"/>
              </w:rPr>
              <w:t xml:space="preserve">Employees belonging to the following Enterprise structure are eligible for </w:t>
            </w:r>
            <w:r>
              <w:rPr>
                <w:b/>
                <w:bCs/>
                <w:color w:val="FFFFFF"/>
              </w:rPr>
              <w:t>PFVA</w:t>
            </w:r>
          </w:p>
        </w:tc>
      </w:tr>
      <w:tr w:rsidR="00F3019E" w:rsidRPr="00383B58" w14:paraId="4894766B" w14:textId="77777777" w:rsidTr="00CB3221">
        <w:trPr>
          <w:gridAfter w:val="1"/>
          <w:wAfter w:w="457" w:type="dxa"/>
          <w:trHeight w:val="597"/>
        </w:trPr>
        <w:tc>
          <w:tcPr>
            <w:tcW w:w="1555" w:type="dxa"/>
            <w:tcBorders>
              <w:top w:val="single" w:sz="8" w:space="0" w:color="7BA0CD"/>
              <w:left w:val="single" w:sz="8" w:space="0" w:color="7BA0CD"/>
              <w:bottom w:val="single" w:sz="8" w:space="0" w:color="7BA0CD"/>
              <w:right w:val="nil"/>
            </w:tcBorders>
            <w:shd w:val="clear" w:color="auto" w:fill="D3DFEE"/>
          </w:tcPr>
          <w:p w14:paraId="48947669" w14:textId="77777777" w:rsidR="00F3019E" w:rsidRPr="00383B58" w:rsidRDefault="00F3019E" w:rsidP="00CB3221">
            <w:pPr>
              <w:spacing w:after="0" w:line="240" w:lineRule="auto"/>
              <w:jc w:val="both"/>
              <w:rPr>
                <w:b/>
                <w:bCs/>
              </w:rPr>
            </w:pPr>
            <w:r w:rsidRPr="00383B58">
              <w:rPr>
                <w:b/>
                <w:bCs/>
              </w:rPr>
              <w:t>Personnel Areas</w:t>
            </w:r>
          </w:p>
        </w:tc>
        <w:tc>
          <w:tcPr>
            <w:tcW w:w="7326" w:type="dxa"/>
            <w:tcBorders>
              <w:top w:val="single" w:sz="8" w:space="0" w:color="7BA0CD"/>
              <w:left w:val="nil"/>
              <w:bottom w:val="single" w:sz="8" w:space="0" w:color="7BA0CD"/>
              <w:right w:val="single" w:sz="8" w:space="0" w:color="7BA0CD"/>
            </w:tcBorders>
            <w:shd w:val="clear" w:color="auto" w:fill="D3DFEE"/>
          </w:tcPr>
          <w:p w14:paraId="4894766A" w14:textId="77777777" w:rsidR="00F3019E" w:rsidRPr="00C276AE" w:rsidRDefault="00F3019E" w:rsidP="00CB3221">
            <w:pPr>
              <w:spacing w:after="0" w:line="240" w:lineRule="auto"/>
              <w:jc w:val="both"/>
            </w:pPr>
            <w:r>
              <w:rPr>
                <w:rFonts w:cs="Arial"/>
              </w:rPr>
              <w:t>1*, 2*</w:t>
            </w:r>
            <w:r w:rsidRPr="00C276AE">
              <w:rPr>
                <w:rFonts w:cs="Arial"/>
              </w:rPr>
              <w:t xml:space="preserve">  </w:t>
            </w:r>
          </w:p>
        </w:tc>
      </w:tr>
      <w:tr w:rsidR="00F3019E" w:rsidRPr="00383B58" w14:paraId="4894766F" w14:textId="77777777" w:rsidTr="00CB3221">
        <w:trPr>
          <w:gridAfter w:val="1"/>
          <w:wAfter w:w="457" w:type="dxa"/>
          <w:trHeight w:val="264"/>
        </w:trPr>
        <w:tc>
          <w:tcPr>
            <w:tcW w:w="1555" w:type="dxa"/>
            <w:tcBorders>
              <w:top w:val="single" w:sz="8" w:space="0" w:color="7BA0CD"/>
              <w:left w:val="single" w:sz="8" w:space="0" w:color="7BA0CD"/>
              <w:bottom w:val="single" w:sz="8" w:space="0" w:color="7BA0CD"/>
              <w:right w:val="nil"/>
            </w:tcBorders>
          </w:tcPr>
          <w:p w14:paraId="4894766C" w14:textId="77777777" w:rsidR="00F3019E" w:rsidRPr="00383B58" w:rsidRDefault="00F3019E" w:rsidP="00CB3221">
            <w:pPr>
              <w:spacing w:after="0" w:line="240" w:lineRule="auto"/>
              <w:jc w:val="both"/>
              <w:rPr>
                <w:b/>
                <w:bCs/>
              </w:rPr>
            </w:pPr>
            <w:r>
              <w:rPr>
                <w:b/>
                <w:bCs/>
              </w:rPr>
              <w:t>Personnel subareas</w:t>
            </w:r>
            <w:r w:rsidRPr="00383B58">
              <w:rPr>
                <w:b/>
                <w:bCs/>
              </w:rPr>
              <w:t>:</w:t>
            </w:r>
          </w:p>
        </w:tc>
        <w:tc>
          <w:tcPr>
            <w:tcW w:w="7326" w:type="dxa"/>
            <w:tcBorders>
              <w:top w:val="single" w:sz="8" w:space="0" w:color="7BA0CD"/>
              <w:left w:val="nil"/>
              <w:bottom w:val="single" w:sz="8" w:space="0" w:color="7BA0CD"/>
              <w:right w:val="single" w:sz="8" w:space="0" w:color="7BA0CD"/>
            </w:tcBorders>
          </w:tcPr>
          <w:p w14:paraId="4894766D" w14:textId="77777777" w:rsidR="00F3019E" w:rsidRDefault="00F3019E" w:rsidP="00CB3221">
            <w:pPr>
              <w:spacing w:after="0" w:line="240" w:lineRule="auto"/>
              <w:jc w:val="both"/>
              <w:rPr>
                <w:rFonts w:cs="Arial"/>
              </w:rPr>
            </w:pPr>
            <w:r w:rsidRPr="00C276AE">
              <w:rPr>
                <w:rFonts w:cs="Arial"/>
              </w:rPr>
              <w:t xml:space="preserve">All except </w:t>
            </w:r>
            <w:r>
              <w:rPr>
                <w:rFonts w:cs="Arial"/>
              </w:rPr>
              <w:t xml:space="preserve">X*, R* and NONE </w:t>
            </w:r>
          </w:p>
          <w:p w14:paraId="4894766E" w14:textId="77777777" w:rsidR="00F3019E" w:rsidRPr="00F91AFB" w:rsidRDefault="00F3019E" w:rsidP="00CB3221">
            <w:pPr>
              <w:spacing w:after="0" w:line="240" w:lineRule="auto"/>
              <w:jc w:val="both"/>
              <w:rPr>
                <w:rFonts w:cs="Arial"/>
                <w:b/>
                <w:bCs/>
                <w:color w:val="003366"/>
              </w:rPr>
            </w:pPr>
            <w:r w:rsidRPr="00250BE9">
              <w:rPr>
                <w:rFonts w:cs="Arial"/>
                <w:b/>
              </w:rPr>
              <w:t>Exception:</w:t>
            </w:r>
            <w:r>
              <w:rPr>
                <w:rFonts w:cs="Arial"/>
              </w:rPr>
              <w:t xml:space="preserve"> </w:t>
            </w:r>
            <w:r>
              <w:rPr>
                <w:rFonts w:cs="Arial"/>
                <w:b/>
                <w:bCs/>
                <w:color w:val="003366"/>
              </w:rPr>
              <w:t xml:space="preserve"> PA=1DTX with</w:t>
            </w:r>
            <w:r w:rsidRPr="00C276AE">
              <w:rPr>
                <w:rFonts w:cs="Arial"/>
                <w:b/>
                <w:bCs/>
                <w:color w:val="003366"/>
              </w:rPr>
              <w:t xml:space="preserve"> PSA=XXXX</w:t>
            </w:r>
            <w:r>
              <w:rPr>
                <w:rFonts w:cs="Arial"/>
                <w:b/>
                <w:bCs/>
                <w:color w:val="003366"/>
              </w:rPr>
              <w:t xml:space="preserve"> is eligible</w:t>
            </w:r>
          </w:p>
        </w:tc>
      </w:tr>
      <w:tr w:rsidR="00F3019E" w:rsidRPr="00383B58" w14:paraId="48947672" w14:textId="77777777" w:rsidTr="00CB3221">
        <w:trPr>
          <w:gridAfter w:val="1"/>
          <w:wAfter w:w="457" w:type="dxa"/>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670" w14:textId="77777777" w:rsidR="00F3019E" w:rsidRPr="00383B58" w:rsidRDefault="00F3019E" w:rsidP="00CB3221">
            <w:pPr>
              <w:spacing w:after="0" w:line="240" w:lineRule="auto"/>
              <w:jc w:val="both"/>
              <w:rPr>
                <w:b/>
                <w:bCs/>
              </w:rPr>
            </w:pPr>
            <w:r>
              <w:rPr>
                <w:b/>
                <w:bCs/>
              </w:rPr>
              <w:t>Employee Groups:</w:t>
            </w:r>
          </w:p>
        </w:tc>
        <w:tc>
          <w:tcPr>
            <w:tcW w:w="7326" w:type="dxa"/>
            <w:tcBorders>
              <w:top w:val="single" w:sz="8" w:space="0" w:color="7BA0CD"/>
              <w:left w:val="nil"/>
              <w:bottom w:val="single" w:sz="8" w:space="0" w:color="7BA0CD"/>
              <w:right w:val="single" w:sz="8" w:space="0" w:color="7BA0CD"/>
            </w:tcBorders>
            <w:shd w:val="clear" w:color="auto" w:fill="D3DFEE"/>
          </w:tcPr>
          <w:p w14:paraId="48947671" w14:textId="77777777" w:rsidR="00F3019E" w:rsidRPr="00C276AE" w:rsidRDefault="00F3019E" w:rsidP="00CB3221">
            <w:pPr>
              <w:spacing w:after="0" w:line="240" w:lineRule="auto"/>
              <w:jc w:val="both"/>
            </w:pPr>
            <w:r>
              <w:t>No restrictions</w:t>
            </w:r>
          </w:p>
        </w:tc>
      </w:tr>
      <w:tr w:rsidR="00F3019E" w:rsidRPr="00383B58" w14:paraId="48947676" w14:textId="77777777" w:rsidTr="00CB3221">
        <w:trPr>
          <w:gridAfter w:val="1"/>
          <w:wAfter w:w="457" w:type="dxa"/>
          <w:trHeight w:val="862"/>
        </w:trPr>
        <w:tc>
          <w:tcPr>
            <w:tcW w:w="1555" w:type="dxa"/>
            <w:tcBorders>
              <w:top w:val="single" w:sz="8" w:space="0" w:color="7BA0CD"/>
              <w:left w:val="single" w:sz="8" w:space="0" w:color="7BA0CD"/>
              <w:bottom w:val="single" w:sz="8" w:space="0" w:color="7BA0CD"/>
              <w:right w:val="nil"/>
            </w:tcBorders>
          </w:tcPr>
          <w:p w14:paraId="48947673" w14:textId="77777777" w:rsidR="00F3019E" w:rsidRPr="00383B58" w:rsidRDefault="00F3019E" w:rsidP="00CB3221">
            <w:pPr>
              <w:spacing w:after="0" w:line="240" w:lineRule="auto"/>
              <w:jc w:val="both"/>
              <w:rPr>
                <w:b/>
                <w:bCs/>
              </w:rPr>
            </w:pPr>
            <w:r w:rsidRPr="00383B58">
              <w:rPr>
                <w:b/>
                <w:bCs/>
              </w:rPr>
              <w:t>Employee Subgroups:</w:t>
            </w:r>
          </w:p>
        </w:tc>
        <w:tc>
          <w:tcPr>
            <w:tcW w:w="7326" w:type="dxa"/>
            <w:tcBorders>
              <w:top w:val="single" w:sz="8" w:space="0" w:color="7BA0CD"/>
              <w:left w:val="nil"/>
              <w:bottom w:val="single" w:sz="8" w:space="0" w:color="7BA0CD"/>
              <w:right w:val="single" w:sz="8" w:space="0" w:color="7BA0CD"/>
            </w:tcBorders>
          </w:tcPr>
          <w:p w14:paraId="48947674" w14:textId="77777777" w:rsidR="00F3019E" w:rsidRPr="00E27BB1" w:rsidRDefault="00F3019E" w:rsidP="00CB3221">
            <w:pPr>
              <w:spacing w:after="0" w:line="240" w:lineRule="auto"/>
              <w:jc w:val="both"/>
              <w:rPr>
                <w:rFonts w:cs="Arial"/>
              </w:rPr>
            </w:pPr>
            <w:r w:rsidRPr="00E27BB1">
              <w:rPr>
                <w:rFonts w:cs="Arial"/>
              </w:rPr>
              <w:t>All ESG's except A2, N1, N2, N3, S1, X2, Z1 &amp; Z2</w:t>
            </w:r>
          </w:p>
          <w:p w14:paraId="48947675" w14:textId="77777777" w:rsidR="00F3019E" w:rsidRPr="002C74ED" w:rsidRDefault="00F3019E" w:rsidP="00BE2181">
            <w:pPr>
              <w:spacing w:after="0" w:line="240" w:lineRule="auto"/>
              <w:jc w:val="both"/>
              <w:rPr>
                <w:i/>
              </w:rPr>
            </w:pPr>
          </w:p>
        </w:tc>
      </w:tr>
      <w:tr w:rsidR="00F3019E" w:rsidRPr="00383B58" w14:paraId="4894767A" w14:textId="77777777" w:rsidTr="00CB3221">
        <w:trPr>
          <w:gridAfter w:val="1"/>
          <w:wAfter w:w="457" w:type="dxa"/>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677" w14:textId="77777777" w:rsidR="00F3019E" w:rsidRPr="00383B58" w:rsidRDefault="00F3019E" w:rsidP="00CB3221">
            <w:pPr>
              <w:spacing w:after="0" w:line="240" w:lineRule="auto"/>
              <w:jc w:val="both"/>
              <w:rPr>
                <w:b/>
                <w:bCs/>
              </w:rPr>
            </w:pPr>
            <w:r>
              <w:rPr>
                <w:b/>
                <w:bCs/>
              </w:rPr>
              <w:t>Core  Additional:</w:t>
            </w:r>
          </w:p>
        </w:tc>
        <w:tc>
          <w:tcPr>
            <w:tcW w:w="7326" w:type="dxa"/>
            <w:tcBorders>
              <w:top w:val="single" w:sz="8" w:space="0" w:color="7BA0CD"/>
              <w:left w:val="nil"/>
              <w:bottom w:val="single" w:sz="8" w:space="0" w:color="7BA0CD"/>
              <w:right w:val="single" w:sz="8" w:space="0" w:color="7BA0CD"/>
            </w:tcBorders>
            <w:shd w:val="clear" w:color="auto" w:fill="D3DFEE"/>
          </w:tcPr>
          <w:p w14:paraId="48947678" w14:textId="77777777" w:rsidR="00F3019E" w:rsidRPr="00383B58" w:rsidRDefault="00F3019E" w:rsidP="00CB3221">
            <w:pPr>
              <w:spacing w:after="0" w:line="240" w:lineRule="auto"/>
              <w:jc w:val="both"/>
            </w:pPr>
            <w:r w:rsidRPr="00383B58">
              <w:t xml:space="preserve"> </w:t>
            </w:r>
            <w:r>
              <w:t>Core Paid</w:t>
            </w:r>
          </w:p>
          <w:p w14:paraId="48947679" w14:textId="77777777" w:rsidR="00F3019E" w:rsidRPr="00383B58" w:rsidRDefault="00F3019E" w:rsidP="00CB3221">
            <w:pPr>
              <w:spacing w:after="0" w:line="240" w:lineRule="auto"/>
              <w:jc w:val="both"/>
            </w:pPr>
          </w:p>
        </w:tc>
      </w:tr>
      <w:tr w:rsidR="00F3019E" w:rsidRPr="00383B58" w14:paraId="4894767D" w14:textId="77777777" w:rsidTr="00CB3221">
        <w:trPr>
          <w:gridAfter w:val="1"/>
          <w:wAfter w:w="457" w:type="dxa"/>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67B" w14:textId="77777777" w:rsidR="00F3019E" w:rsidRDefault="00F3019E" w:rsidP="00CB3221">
            <w:pPr>
              <w:spacing w:after="0" w:line="240" w:lineRule="auto"/>
              <w:jc w:val="both"/>
              <w:rPr>
                <w:b/>
                <w:bCs/>
              </w:rPr>
            </w:pPr>
            <w:r>
              <w:rPr>
                <w:b/>
                <w:bCs/>
              </w:rPr>
              <w:t xml:space="preserve">Absence category: </w:t>
            </w:r>
          </w:p>
        </w:tc>
        <w:tc>
          <w:tcPr>
            <w:tcW w:w="7326" w:type="dxa"/>
            <w:tcBorders>
              <w:top w:val="single" w:sz="8" w:space="0" w:color="7BA0CD"/>
              <w:left w:val="nil"/>
              <w:bottom w:val="single" w:sz="8" w:space="0" w:color="7BA0CD"/>
              <w:right w:val="single" w:sz="8" w:space="0" w:color="7BA0CD"/>
            </w:tcBorders>
            <w:shd w:val="clear" w:color="auto" w:fill="D3DFEE"/>
          </w:tcPr>
          <w:p w14:paraId="4894767C" w14:textId="77777777" w:rsidR="00F3019E" w:rsidRPr="00383B58" w:rsidRDefault="00F3019E" w:rsidP="00CB3221">
            <w:pPr>
              <w:spacing w:after="0" w:line="240" w:lineRule="auto"/>
              <w:jc w:val="both"/>
            </w:pPr>
            <w:r>
              <w:t xml:space="preserve">Normal </w:t>
            </w:r>
          </w:p>
        </w:tc>
      </w:tr>
      <w:tr w:rsidR="00F3019E" w:rsidRPr="00383B58" w14:paraId="48947680" w14:textId="77777777" w:rsidTr="00CB3221">
        <w:trPr>
          <w:gridAfter w:val="1"/>
          <w:wAfter w:w="457" w:type="dxa"/>
          <w:trHeight w:val="264"/>
        </w:trPr>
        <w:tc>
          <w:tcPr>
            <w:tcW w:w="1555" w:type="dxa"/>
            <w:tcBorders>
              <w:top w:val="single" w:sz="8" w:space="0" w:color="7BA0CD"/>
              <w:left w:val="single" w:sz="8" w:space="0" w:color="7BA0CD"/>
              <w:bottom w:val="single" w:sz="8" w:space="0" w:color="7BA0CD"/>
              <w:right w:val="nil"/>
            </w:tcBorders>
            <w:shd w:val="clear" w:color="auto" w:fill="D3DFEE"/>
          </w:tcPr>
          <w:p w14:paraId="4894767E" w14:textId="77777777" w:rsidR="00F3019E" w:rsidRPr="00383B58" w:rsidRDefault="00F3019E" w:rsidP="00CB3221">
            <w:pPr>
              <w:spacing w:after="0" w:line="240" w:lineRule="auto"/>
              <w:jc w:val="both"/>
              <w:rPr>
                <w:b/>
                <w:bCs/>
              </w:rPr>
            </w:pPr>
            <w:r>
              <w:rPr>
                <w:b/>
                <w:bCs/>
              </w:rPr>
              <w:t xml:space="preserve">Quota Deduction:    </w:t>
            </w:r>
          </w:p>
        </w:tc>
        <w:tc>
          <w:tcPr>
            <w:tcW w:w="7326" w:type="dxa"/>
            <w:tcBorders>
              <w:top w:val="single" w:sz="8" w:space="0" w:color="7BA0CD"/>
              <w:left w:val="nil"/>
              <w:bottom w:val="single" w:sz="8" w:space="0" w:color="7BA0CD"/>
              <w:right w:val="single" w:sz="8" w:space="0" w:color="7BA0CD"/>
            </w:tcBorders>
            <w:shd w:val="clear" w:color="auto" w:fill="D3DFEE"/>
          </w:tcPr>
          <w:p w14:paraId="4894767F" w14:textId="77777777" w:rsidR="00F3019E" w:rsidRPr="00383B58" w:rsidRDefault="00F3019E" w:rsidP="00CB3221">
            <w:pPr>
              <w:spacing w:after="0" w:line="240" w:lineRule="auto"/>
              <w:jc w:val="both"/>
            </w:pPr>
            <w:r>
              <w:t xml:space="preserve">Quota Type 08 (Vacation Quota balance), Quota Type 09 (Detached Service Vacation Quota balance) </w:t>
            </w:r>
          </w:p>
        </w:tc>
      </w:tr>
      <w:tr w:rsidR="00F3019E" w:rsidRPr="00383B58" w14:paraId="48947683" w14:textId="77777777" w:rsidTr="005F0ADA">
        <w:trPr>
          <w:trHeight w:val="288"/>
        </w:trPr>
        <w:tc>
          <w:tcPr>
            <w:tcW w:w="1555" w:type="dxa"/>
            <w:tcBorders>
              <w:top w:val="single" w:sz="8" w:space="0" w:color="7BA0CD"/>
              <w:left w:val="single" w:sz="8" w:space="0" w:color="7BA0CD"/>
              <w:bottom w:val="single" w:sz="8" w:space="0" w:color="7BA0CD"/>
              <w:right w:val="nil"/>
            </w:tcBorders>
          </w:tcPr>
          <w:p w14:paraId="48947681" w14:textId="77777777" w:rsidR="00F3019E" w:rsidRDefault="00F3019E" w:rsidP="00CB3221">
            <w:pPr>
              <w:spacing w:after="0" w:line="240" w:lineRule="auto"/>
              <w:jc w:val="both"/>
              <w:rPr>
                <w:b/>
                <w:bCs/>
              </w:rPr>
            </w:pPr>
            <w:r>
              <w:rPr>
                <w:b/>
                <w:bCs/>
              </w:rPr>
              <w:t xml:space="preserve">Organizational attributes: </w:t>
            </w:r>
          </w:p>
        </w:tc>
        <w:tc>
          <w:tcPr>
            <w:tcW w:w="7783" w:type="dxa"/>
            <w:gridSpan w:val="2"/>
            <w:tcBorders>
              <w:top w:val="single" w:sz="8" w:space="0" w:color="7BA0CD"/>
              <w:left w:val="nil"/>
              <w:bottom w:val="single" w:sz="8" w:space="0" w:color="7BA0CD"/>
              <w:right w:val="single" w:sz="8" w:space="0" w:color="7BA0CD"/>
            </w:tcBorders>
          </w:tcPr>
          <w:p w14:paraId="48947682" w14:textId="77777777" w:rsidR="00F3019E" w:rsidRPr="00C46BAE" w:rsidRDefault="00F3019E" w:rsidP="00CB3221">
            <w:pPr>
              <w:spacing w:after="0" w:line="240" w:lineRule="auto"/>
              <w:jc w:val="both"/>
            </w:pPr>
            <w:r w:rsidRPr="00C46BAE">
              <w:t>No restriction</w:t>
            </w:r>
          </w:p>
        </w:tc>
      </w:tr>
      <w:tr w:rsidR="0081541D" w:rsidRPr="00383B58" w14:paraId="48947685" w14:textId="77777777" w:rsidTr="00D51EED">
        <w:trPr>
          <w:trHeight w:val="288"/>
        </w:trPr>
        <w:tc>
          <w:tcPr>
            <w:tcW w:w="9338" w:type="dxa"/>
            <w:gridSpan w:val="3"/>
            <w:tcBorders>
              <w:top w:val="single" w:sz="8" w:space="0" w:color="7BA0CD"/>
              <w:left w:val="single" w:sz="8" w:space="0" w:color="7BA0CD"/>
              <w:bottom w:val="single" w:sz="8" w:space="0" w:color="7BA0CD"/>
              <w:right w:val="single" w:sz="8" w:space="0" w:color="7BA0CD"/>
            </w:tcBorders>
            <w:shd w:val="clear" w:color="auto" w:fill="4F81BD"/>
          </w:tcPr>
          <w:p w14:paraId="48947684" w14:textId="77777777" w:rsidR="0081541D" w:rsidRPr="00383B58" w:rsidRDefault="0081541D" w:rsidP="00D51EED">
            <w:pPr>
              <w:spacing w:after="0" w:line="240" w:lineRule="auto"/>
              <w:jc w:val="both"/>
              <w:rPr>
                <w:b/>
                <w:bCs/>
                <w:color w:val="FFFFFF"/>
              </w:rPr>
            </w:pPr>
            <w:r>
              <w:rPr>
                <w:b/>
                <w:bCs/>
                <w:color w:val="FFFFFF"/>
              </w:rPr>
              <w:t>Wage types and Quota deduction</w:t>
            </w:r>
            <w:r w:rsidRPr="00383B58">
              <w:rPr>
                <w:b/>
                <w:bCs/>
                <w:color w:val="FFFFFF"/>
              </w:rPr>
              <w:t xml:space="preserve"> for </w:t>
            </w:r>
            <w:r>
              <w:rPr>
                <w:b/>
                <w:bCs/>
                <w:color w:val="FFFFFF"/>
              </w:rPr>
              <w:t>PFVA</w:t>
            </w:r>
          </w:p>
        </w:tc>
      </w:tr>
      <w:tr w:rsidR="0081541D" w:rsidRPr="00383B58" w14:paraId="48947689" w14:textId="77777777" w:rsidTr="005F0ADA">
        <w:trPr>
          <w:trHeight w:val="403"/>
        </w:trPr>
        <w:tc>
          <w:tcPr>
            <w:tcW w:w="1555" w:type="dxa"/>
            <w:tcBorders>
              <w:top w:val="single" w:sz="8" w:space="0" w:color="7BA0CD"/>
              <w:left w:val="single" w:sz="8" w:space="0" w:color="7BA0CD"/>
              <w:bottom w:val="single" w:sz="8" w:space="0" w:color="7BA0CD"/>
              <w:right w:val="nil"/>
            </w:tcBorders>
            <w:shd w:val="clear" w:color="auto" w:fill="D3DFEE"/>
          </w:tcPr>
          <w:p w14:paraId="48947686" w14:textId="77777777" w:rsidR="0081541D" w:rsidRPr="00383B58" w:rsidRDefault="0081541D" w:rsidP="00D51EED">
            <w:pPr>
              <w:spacing w:after="0" w:line="240" w:lineRule="auto"/>
              <w:jc w:val="both"/>
              <w:rPr>
                <w:b/>
                <w:bCs/>
              </w:rPr>
            </w:pPr>
            <w:r>
              <w:rPr>
                <w:b/>
                <w:bCs/>
              </w:rPr>
              <w:t xml:space="preserve">Generated Wage Types  </w:t>
            </w:r>
            <w:r w:rsidRPr="00383B58">
              <w:rPr>
                <w:b/>
                <w:bCs/>
              </w:rPr>
              <w:t>:</w:t>
            </w:r>
          </w:p>
        </w:tc>
        <w:tc>
          <w:tcPr>
            <w:tcW w:w="7783" w:type="dxa"/>
            <w:gridSpan w:val="2"/>
            <w:tcBorders>
              <w:top w:val="single" w:sz="8" w:space="0" w:color="7BA0CD"/>
              <w:left w:val="nil"/>
              <w:bottom w:val="single" w:sz="8" w:space="0" w:color="7BA0CD"/>
              <w:right w:val="single" w:sz="8" w:space="0" w:color="7BA0CD"/>
            </w:tcBorders>
            <w:shd w:val="clear" w:color="auto" w:fill="D3DFEE"/>
          </w:tcPr>
          <w:p w14:paraId="48947687" w14:textId="77777777" w:rsidR="0081541D" w:rsidRDefault="0081541D" w:rsidP="00D51EED">
            <w:pPr>
              <w:spacing w:after="0" w:line="240" w:lineRule="auto"/>
              <w:jc w:val="both"/>
            </w:pPr>
            <w:r w:rsidRPr="00C01988">
              <w:t>0</w:t>
            </w:r>
            <w:r>
              <w:t xml:space="preserve">438 on </w:t>
            </w:r>
            <w:proofErr w:type="spellStart"/>
            <w:r>
              <w:t>ON</w:t>
            </w:r>
            <w:proofErr w:type="spellEnd"/>
            <w:r>
              <w:t xml:space="preserve"> Track day</w:t>
            </w:r>
          </w:p>
          <w:p w14:paraId="48947688" w14:textId="77777777" w:rsidR="0081541D" w:rsidRPr="00383B58" w:rsidRDefault="0081541D" w:rsidP="00D51EED">
            <w:pPr>
              <w:spacing w:after="0" w:line="240" w:lineRule="auto"/>
              <w:jc w:val="both"/>
            </w:pPr>
            <w:r>
              <w:t>0617 on OFF Track day</w:t>
            </w:r>
          </w:p>
        </w:tc>
      </w:tr>
    </w:tbl>
    <w:p w14:paraId="4894768A" w14:textId="77777777" w:rsidR="0081541D" w:rsidRPr="002C097E" w:rsidRDefault="0081541D" w:rsidP="0081541D">
      <w:pPr>
        <w:spacing w:after="0" w:line="240" w:lineRule="auto"/>
        <w:jc w:val="both"/>
        <w:rPr>
          <w:b/>
          <w:u w:val="single"/>
        </w:rPr>
      </w:pPr>
      <w:r w:rsidRPr="002C097E">
        <w:rPr>
          <w:b/>
          <w:u w:val="single"/>
        </w:rPr>
        <w:t xml:space="preserve">Validations during Time Entry </w:t>
      </w:r>
    </w:p>
    <w:p w14:paraId="4894768B" w14:textId="77777777" w:rsidR="0081541D" w:rsidRDefault="0081541D" w:rsidP="0081541D">
      <w:pPr>
        <w:spacing w:after="0" w:line="240" w:lineRule="auto"/>
        <w:jc w:val="both"/>
        <w:rPr>
          <w:b/>
          <w:i/>
          <w:iCs/>
        </w:rPr>
      </w:pPr>
      <w:r w:rsidRPr="00417FD6">
        <w:rPr>
          <w:b/>
          <w:i/>
          <w:iCs/>
        </w:rPr>
        <w:t>Existing</w:t>
      </w:r>
      <w:r>
        <w:rPr>
          <w:b/>
          <w:i/>
          <w:iCs/>
        </w:rPr>
        <w:t xml:space="preserve"> validations:</w:t>
      </w:r>
    </w:p>
    <w:p w14:paraId="4894768C" w14:textId="77777777" w:rsidR="0081541D" w:rsidRPr="00417FD6" w:rsidRDefault="0081541D" w:rsidP="0081541D">
      <w:pPr>
        <w:spacing w:after="0" w:line="240" w:lineRule="auto"/>
        <w:jc w:val="both"/>
        <w:rPr>
          <w:b/>
          <w:i/>
          <w:iCs/>
        </w:rPr>
      </w:pPr>
    </w:p>
    <w:p w14:paraId="4894768D" w14:textId="77777777" w:rsidR="0081541D" w:rsidRDefault="0081541D" w:rsidP="0081541D">
      <w:pPr>
        <w:spacing w:after="0" w:line="240" w:lineRule="auto"/>
        <w:jc w:val="both"/>
        <w:rPr>
          <w:b/>
          <w:i/>
        </w:rPr>
      </w:pPr>
      <w:r w:rsidRPr="00417FD6">
        <w:rPr>
          <w:b/>
          <w:i/>
        </w:rPr>
        <w:t xml:space="preserve">Exceptions: </w:t>
      </w:r>
    </w:p>
    <w:p w14:paraId="4894768E" w14:textId="77777777" w:rsidR="0081541D" w:rsidRDefault="0081541D" w:rsidP="0081541D">
      <w:pPr>
        <w:spacing w:after="0" w:line="240" w:lineRule="auto"/>
        <w:jc w:val="both"/>
      </w:pPr>
      <w:r>
        <w:t>None</w:t>
      </w:r>
    </w:p>
    <w:p w14:paraId="4894768F" w14:textId="77777777" w:rsidR="0097452C" w:rsidRDefault="0097452C" w:rsidP="00627483">
      <w:pPr>
        <w:pStyle w:val="ListParagraph"/>
        <w:spacing w:after="0" w:line="240" w:lineRule="auto"/>
        <w:ind w:left="0"/>
        <w:jc w:val="both"/>
        <w:rPr>
          <w:rStyle w:val="Heading1Char"/>
          <w:sz w:val="24"/>
          <w:szCs w:val="24"/>
        </w:rPr>
      </w:pPr>
    </w:p>
    <w:p w14:paraId="48947690" w14:textId="77777777" w:rsidR="004E78A2" w:rsidRDefault="004E78A2" w:rsidP="00627483">
      <w:pPr>
        <w:pStyle w:val="ListParagraph"/>
        <w:spacing w:after="0" w:line="240" w:lineRule="auto"/>
        <w:ind w:left="0"/>
        <w:jc w:val="both"/>
        <w:rPr>
          <w:rStyle w:val="Heading1Char"/>
          <w:sz w:val="24"/>
          <w:szCs w:val="24"/>
        </w:rPr>
      </w:pPr>
    </w:p>
    <w:p w14:paraId="48947691" w14:textId="77777777" w:rsidR="004E78A2" w:rsidRDefault="004E78A2" w:rsidP="00627483">
      <w:pPr>
        <w:pStyle w:val="ListParagraph"/>
        <w:spacing w:after="0" w:line="240" w:lineRule="auto"/>
        <w:ind w:left="0"/>
        <w:jc w:val="both"/>
        <w:rPr>
          <w:rStyle w:val="Heading1Char"/>
          <w:sz w:val="24"/>
          <w:szCs w:val="24"/>
        </w:rPr>
      </w:pPr>
    </w:p>
    <w:p w14:paraId="48947692" w14:textId="77777777" w:rsidR="004E78A2" w:rsidRDefault="004E78A2" w:rsidP="00627483">
      <w:pPr>
        <w:pStyle w:val="ListParagraph"/>
        <w:spacing w:after="0" w:line="240" w:lineRule="auto"/>
        <w:ind w:left="0"/>
        <w:jc w:val="both"/>
        <w:rPr>
          <w:rStyle w:val="Heading1Char"/>
          <w:sz w:val="24"/>
          <w:szCs w:val="24"/>
        </w:rPr>
      </w:pPr>
    </w:p>
    <w:p w14:paraId="48947693" w14:textId="77777777" w:rsidR="00592DB5" w:rsidRDefault="00CF7E4D" w:rsidP="00627483">
      <w:pPr>
        <w:pStyle w:val="ListParagraph"/>
        <w:spacing w:after="0" w:line="240" w:lineRule="auto"/>
        <w:ind w:left="0"/>
        <w:jc w:val="both"/>
        <w:rPr>
          <w:rFonts w:ascii="Cambria" w:hAnsi="Cambria" w:cs="Cambria"/>
          <w:b/>
          <w:bCs/>
          <w:color w:val="365F91"/>
          <w:sz w:val="24"/>
          <w:szCs w:val="24"/>
        </w:rPr>
      </w:pPr>
      <w:bookmarkStart w:id="107" w:name="_Toc86830567"/>
      <w:r w:rsidRPr="00CF7E4D">
        <w:rPr>
          <w:rStyle w:val="Heading1Char"/>
          <w:sz w:val="24"/>
          <w:szCs w:val="24"/>
        </w:rPr>
        <w:t xml:space="preserve">Preg/FMLA Dis Unpaid </w:t>
      </w:r>
      <w:r w:rsidR="00592DB5" w:rsidRPr="00554177">
        <w:rPr>
          <w:rStyle w:val="Heading1Char"/>
          <w:sz w:val="24"/>
          <w:szCs w:val="24"/>
        </w:rPr>
        <w:t>(</w:t>
      </w:r>
      <w:r w:rsidR="00592DB5">
        <w:rPr>
          <w:rStyle w:val="Heading1Char"/>
          <w:sz w:val="24"/>
          <w:szCs w:val="24"/>
        </w:rPr>
        <w:t>PF</w:t>
      </w:r>
      <w:r>
        <w:rPr>
          <w:rStyle w:val="Heading1Char"/>
          <w:sz w:val="24"/>
          <w:szCs w:val="24"/>
        </w:rPr>
        <w:t>UP</w:t>
      </w:r>
      <w:r w:rsidR="00592DB5" w:rsidRPr="00554177">
        <w:rPr>
          <w:rStyle w:val="Heading1Char"/>
          <w:sz w:val="24"/>
          <w:szCs w:val="24"/>
        </w:rPr>
        <w:t>)</w:t>
      </w:r>
      <w:bookmarkEnd w:id="107"/>
      <w:r w:rsidR="00592DB5" w:rsidRPr="00554177">
        <w:rPr>
          <w:rFonts w:ascii="Cambria" w:hAnsi="Cambria" w:cs="Cambria"/>
          <w:b/>
          <w:bCs/>
          <w:color w:val="365F91"/>
          <w:sz w:val="24"/>
          <w:szCs w:val="24"/>
        </w:rPr>
        <w:t>:</w:t>
      </w:r>
      <w:r w:rsidR="00592DB5" w:rsidRPr="002C097E">
        <w:rPr>
          <w:rFonts w:ascii="Cambria" w:hAnsi="Cambria" w:cs="Cambria"/>
          <w:b/>
          <w:bCs/>
          <w:color w:val="365F91"/>
          <w:sz w:val="24"/>
          <w:szCs w:val="24"/>
        </w:rPr>
        <w:t xml:space="preserve"> </w:t>
      </w:r>
    </w:p>
    <w:p w14:paraId="48947694" w14:textId="77777777" w:rsidR="00592DB5" w:rsidRPr="003C4656" w:rsidRDefault="00592DB5" w:rsidP="00627483">
      <w:pPr>
        <w:pStyle w:val="NoSpacing"/>
        <w:jc w:val="both"/>
        <w:rPr>
          <w:rFonts w:ascii="Cambria" w:hAnsi="Cambria"/>
          <w:i/>
          <w:color w:val="365F91"/>
          <w:sz w:val="24"/>
          <w:szCs w:val="24"/>
        </w:rPr>
      </w:pPr>
      <w:r w:rsidRPr="002C097E">
        <w:rPr>
          <w:rFonts w:ascii="Cambria" w:hAnsi="Cambria"/>
          <w:i/>
          <w:color w:val="365F91"/>
          <w:sz w:val="24"/>
          <w:szCs w:val="24"/>
        </w:rPr>
        <w:t xml:space="preserve">Objective of the </w:t>
      </w:r>
      <w:r>
        <w:rPr>
          <w:rFonts w:ascii="Cambria" w:hAnsi="Cambria"/>
          <w:i/>
          <w:color w:val="365F91"/>
          <w:sz w:val="24"/>
          <w:szCs w:val="24"/>
        </w:rPr>
        <w:t>Absence</w:t>
      </w:r>
      <w:r w:rsidRPr="002C097E">
        <w:rPr>
          <w:rFonts w:ascii="Cambria" w:hAnsi="Cambria"/>
          <w:i/>
          <w:color w:val="365F91"/>
          <w:sz w:val="24"/>
          <w:szCs w:val="24"/>
        </w:rPr>
        <w:t>:</w:t>
      </w:r>
    </w:p>
    <w:p w14:paraId="48947695" w14:textId="77777777" w:rsidR="00DD1D03" w:rsidRDefault="00DD1D03" w:rsidP="00627483">
      <w:pPr>
        <w:pStyle w:val="NoSpacing"/>
        <w:jc w:val="both"/>
      </w:pPr>
      <w:r>
        <w:t>To be able to report an FMLA covered unpaid absence due to pregnancy when an employee has exhausted the Illness &amp; Vacation balances.</w:t>
      </w:r>
    </w:p>
    <w:p w14:paraId="48947696" w14:textId="77777777" w:rsidR="00DD1D03" w:rsidRDefault="00DD1D03" w:rsidP="00627483">
      <w:pPr>
        <w:pStyle w:val="NoSpacing"/>
        <w:jc w:val="both"/>
      </w:pPr>
    </w:p>
    <w:p w14:paraId="48947697" w14:textId="77777777" w:rsidR="00592DB5" w:rsidRPr="002C097E" w:rsidRDefault="00592DB5" w:rsidP="00627483">
      <w:pPr>
        <w:pStyle w:val="NoSpacing"/>
        <w:jc w:val="both"/>
      </w:pPr>
      <w:r>
        <w:t>These</w:t>
      </w:r>
      <w:r w:rsidRPr="002C097E">
        <w:t xml:space="preserve"> </w:t>
      </w:r>
      <w:r>
        <w:t xml:space="preserve">hours </w:t>
      </w:r>
      <w:r w:rsidRPr="002C097E">
        <w:t xml:space="preserve">are </w:t>
      </w:r>
      <w:r>
        <w:t>captured</w:t>
      </w:r>
      <w:r w:rsidRPr="002C097E">
        <w:t xml:space="preserve"> by the attendance type ‘</w:t>
      </w:r>
      <w:r w:rsidRPr="00DD1D03">
        <w:rPr>
          <w:b/>
        </w:rPr>
        <w:t>PF</w:t>
      </w:r>
      <w:r w:rsidR="00CF7E4D" w:rsidRPr="00DD1D03">
        <w:rPr>
          <w:b/>
        </w:rPr>
        <w:t>UP</w:t>
      </w:r>
      <w:r w:rsidRPr="002C097E">
        <w:t>’</w:t>
      </w:r>
      <w:r w:rsidR="002D4BB6">
        <w:rPr>
          <w:strike/>
        </w:rPr>
        <w:t>.</w:t>
      </w:r>
    </w:p>
    <w:p w14:paraId="48947698" w14:textId="77777777" w:rsidR="00592DB5" w:rsidRPr="002C097E" w:rsidRDefault="00592DB5" w:rsidP="00627483">
      <w:pPr>
        <w:pStyle w:val="NoSpacing"/>
        <w:jc w:val="both"/>
      </w:pPr>
    </w:p>
    <w:p w14:paraId="48947699" w14:textId="77777777" w:rsidR="00592DB5" w:rsidRPr="002C097E" w:rsidRDefault="00592DB5" w:rsidP="00627483">
      <w:pPr>
        <w:pStyle w:val="NoSpacing"/>
        <w:jc w:val="both"/>
        <w:rPr>
          <w:rFonts w:ascii="Cambria" w:hAnsi="Cambria"/>
          <w:i/>
          <w:color w:val="365F91"/>
        </w:rPr>
      </w:pPr>
      <w:r w:rsidRPr="002C097E">
        <w:rPr>
          <w:rFonts w:ascii="Cambria" w:hAnsi="Cambria"/>
          <w:i/>
          <w:color w:val="365F91"/>
        </w:rPr>
        <w:t xml:space="preserve">Rules to allow </w:t>
      </w:r>
      <w:r>
        <w:rPr>
          <w:rFonts w:ascii="Cambria" w:hAnsi="Cambria"/>
          <w:i/>
          <w:color w:val="365F91"/>
        </w:rPr>
        <w:t>PF</w:t>
      </w:r>
      <w:r w:rsidR="00CF7E4D">
        <w:rPr>
          <w:rFonts w:ascii="Cambria" w:hAnsi="Cambria"/>
          <w:i/>
          <w:color w:val="365F91"/>
        </w:rPr>
        <w:t>UP</w:t>
      </w:r>
      <w:r w:rsidRPr="002C097E">
        <w:rPr>
          <w:rFonts w:ascii="Cambria" w:hAnsi="Cambria"/>
          <w:i/>
          <w:color w:val="365F91"/>
        </w:rPr>
        <w:t>:</w:t>
      </w:r>
    </w:p>
    <w:p w14:paraId="4894769A" w14:textId="77777777" w:rsidR="00047238" w:rsidRPr="00C332DF" w:rsidRDefault="00047238" w:rsidP="00627483">
      <w:pPr>
        <w:pStyle w:val="NoSpacing"/>
        <w:jc w:val="both"/>
      </w:pPr>
      <w:r>
        <w:t xml:space="preserve">Same as </w:t>
      </w:r>
      <w:r w:rsidRPr="00C332DF">
        <w:t>the eligibility rules for the absence type ‘</w:t>
      </w:r>
      <w:r>
        <w:t>UP</w:t>
      </w:r>
      <w:r w:rsidRPr="00C332DF">
        <w:t>’.</w:t>
      </w:r>
    </w:p>
    <w:p w14:paraId="4894769B" w14:textId="77777777" w:rsidR="00592DB5" w:rsidRDefault="00592DB5" w:rsidP="00627483">
      <w:pPr>
        <w:pStyle w:val="NoSpacing"/>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592DB5" w:rsidRPr="00383B58" w14:paraId="4894769D" w14:textId="77777777" w:rsidTr="007343B3">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69C" w14:textId="77777777" w:rsidR="00592DB5" w:rsidRPr="00383B58" w:rsidRDefault="00047238" w:rsidP="00627483">
            <w:pPr>
              <w:spacing w:after="0" w:line="240" w:lineRule="auto"/>
              <w:jc w:val="both"/>
              <w:rPr>
                <w:b/>
                <w:bCs/>
                <w:color w:val="FFFFFF"/>
              </w:rPr>
            </w:pPr>
            <w:r>
              <w:rPr>
                <w:b/>
                <w:bCs/>
                <w:color w:val="FFFFFF"/>
              </w:rPr>
              <w:t>Wage types and Quota deduction</w:t>
            </w:r>
            <w:r w:rsidR="00592DB5" w:rsidRPr="00383B58">
              <w:rPr>
                <w:b/>
                <w:bCs/>
                <w:color w:val="FFFFFF"/>
              </w:rPr>
              <w:t xml:space="preserve"> for </w:t>
            </w:r>
            <w:r w:rsidR="00592DB5">
              <w:rPr>
                <w:b/>
                <w:bCs/>
                <w:color w:val="FFFFFF"/>
              </w:rPr>
              <w:t>PF</w:t>
            </w:r>
            <w:r w:rsidR="00CF7E4D">
              <w:rPr>
                <w:b/>
                <w:bCs/>
                <w:color w:val="FFFFFF"/>
              </w:rPr>
              <w:t>UP</w:t>
            </w:r>
          </w:p>
        </w:tc>
      </w:tr>
      <w:tr w:rsidR="00671821" w:rsidRPr="00383B58" w14:paraId="489476A1" w14:textId="77777777" w:rsidTr="007343B3">
        <w:trPr>
          <w:trHeight w:val="403"/>
        </w:trPr>
        <w:tc>
          <w:tcPr>
            <w:tcW w:w="1866" w:type="dxa"/>
            <w:tcBorders>
              <w:top w:val="single" w:sz="8" w:space="0" w:color="7BA0CD"/>
              <w:left w:val="single" w:sz="8" w:space="0" w:color="7BA0CD"/>
              <w:bottom w:val="single" w:sz="8" w:space="0" w:color="7BA0CD"/>
              <w:right w:val="nil"/>
            </w:tcBorders>
            <w:shd w:val="clear" w:color="auto" w:fill="D3DFEE"/>
          </w:tcPr>
          <w:p w14:paraId="4894769E" w14:textId="77777777" w:rsidR="00671821" w:rsidRPr="00383B58" w:rsidRDefault="00671821" w:rsidP="00627483">
            <w:pPr>
              <w:spacing w:after="0" w:line="240" w:lineRule="auto"/>
              <w:jc w:val="both"/>
              <w:rPr>
                <w:b/>
                <w:bCs/>
              </w:rPr>
            </w:pPr>
            <w:r>
              <w:rPr>
                <w:b/>
                <w:bCs/>
              </w:rPr>
              <w:t xml:space="preserve">Generated 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69F" w14:textId="77777777" w:rsidR="00671821" w:rsidRDefault="00671821" w:rsidP="00627483">
            <w:pPr>
              <w:spacing w:after="0" w:line="240" w:lineRule="auto"/>
              <w:jc w:val="both"/>
            </w:pPr>
            <w:r w:rsidRPr="00C01988">
              <w:t>0</w:t>
            </w:r>
            <w:r>
              <w:t xml:space="preserve">446 on </w:t>
            </w:r>
            <w:proofErr w:type="spellStart"/>
            <w:r>
              <w:t>ON</w:t>
            </w:r>
            <w:proofErr w:type="spellEnd"/>
            <w:r>
              <w:t xml:space="preserve"> Track day</w:t>
            </w:r>
          </w:p>
          <w:p w14:paraId="489476A0" w14:textId="77777777" w:rsidR="00671821" w:rsidRPr="00383B58" w:rsidRDefault="00671821" w:rsidP="00627483">
            <w:pPr>
              <w:spacing w:after="0" w:line="240" w:lineRule="auto"/>
              <w:jc w:val="both"/>
            </w:pPr>
            <w:r>
              <w:t>0627 on OFF Track day</w:t>
            </w:r>
          </w:p>
        </w:tc>
      </w:tr>
      <w:tr w:rsidR="00671821" w:rsidRPr="00383B58" w14:paraId="489476A4" w14:textId="77777777" w:rsidTr="007343B3">
        <w:trPr>
          <w:trHeight w:val="273"/>
        </w:trPr>
        <w:tc>
          <w:tcPr>
            <w:tcW w:w="1866" w:type="dxa"/>
            <w:tcBorders>
              <w:top w:val="single" w:sz="8" w:space="0" w:color="7BA0CD"/>
              <w:left w:val="single" w:sz="8" w:space="0" w:color="7BA0CD"/>
              <w:bottom w:val="single" w:sz="8" w:space="0" w:color="7BA0CD"/>
              <w:right w:val="nil"/>
            </w:tcBorders>
          </w:tcPr>
          <w:p w14:paraId="489476A2" w14:textId="77777777" w:rsidR="00671821" w:rsidRPr="00383B58" w:rsidRDefault="00671821" w:rsidP="00627483">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6A3" w14:textId="77777777" w:rsidR="00671821" w:rsidRPr="00383B58" w:rsidRDefault="002D4BB6" w:rsidP="00627483">
            <w:pPr>
              <w:spacing w:after="0" w:line="240" w:lineRule="auto"/>
              <w:jc w:val="both"/>
            </w:pPr>
            <w:r>
              <w:t>None</w:t>
            </w:r>
          </w:p>
        </w:tc>
      </w:tr>
    </w:tbl>
    <w:p w14:paraId="489476A5" w14:textId="77777777" w:rsidR="00592DB5" w:rsidRPr="002C097E" w:rsidRDefault="00592DB5" w:rsidP="00627483">
      <w:pPr>
        <w:spacing w:after="0" w:line="240" w:lineRule="auto"/>
        <w:jc w:val="both"/>
        <w:rPr>
          <w:b/>
          <w:u w:val="single"/>
        </w:rPr>
      </w:pPr>
      <w:r w:rsidRPr="002C097E">
        <w:rPr>
          <w:b/>
          <w:u w:val="single"/>
        </w:rPr>
        <w:t xml:space="preserve">Validations during Time Entry </w:t>
      </w:r>
    </w:p>
    <w:p w14:paraId="489476A6" w14:textId="77777777" w:rsidR="00592DB5" w:rsidRDefault="00592DB5" w:rsidP="00627483">
      <w:pPr>
        <w:spacing w:after="0" w:line="240" w:lineRule="auto"/>
        <w:jc w:val="both"/>
        <w:rPr>
          <w:b/>
          <w:i/>
          <w:iCs/>
        </w:rPr>
      </w:pPr>
      <w:r w:rsidRPr="00417FD6">
        <w:rPr>
          <w:b/>
          <w:i/>
          <w:iCs/>
        </w:rPr>
        <w:t>Existing</w:t>
      </w:r>
      <w:r>
        <w:rPr>
          <w:b/>
          <w:i/>
          <w:iCs/>
        </w:rPr>
        <w:t xml:space="preserve"> validations:</w:t>
      </w:r>
    </w:p>
    <w:p w14:paraId="489476A7" w14:textId="77777777" w:rsidR="00592DB5" w:rsidRPr="00417FD6" w:rsidRDefault="00592DB5" w:rsidP="00627483">
      <w:pPr>
        <w:spacing w:after="0" w:line="240" w:lineRule="auto"/>
        <w:jc w:val="both"/>
        <w:rPr>
          <w:b/>
          <w:i/>
          <w:iCs/>
        </w:rPr>
      </w:pPr>
    </w:p>
    <w:p w14:paraId="489476A8" w14:textId="77777777" w:rsidR="00592DB5" w:rsidRDefault="00592DB5" w:rsidP="00627483">
      <w:pPr>
        <w:spacing w:after="0" w:line="240" w:lineRule="auto"/>
        <w:jc w:val="both"/>
        <w:rPr>
          <w:b/>
          <w:i/>
        </w:rPr>
      </w:pPr>
      <w:r w:rsidRPr="00417FD6">
        <w:rPr>
          <w:b/>
          <w:i/>
        </w:rPr>
        <w:t xml:space="preserve">Exceptions: </w:t>
      </w:r>
    </w:p>
    <w:p w14:paraId="489476A9" w14:textId="77777777" w:rsidR="00592DB5" w:rsidRDefault="00592DB5" w:rsidP="00627483">
      <w:pPr>
        <w:spacing w:after="0" w:line="240" w:lineRule="auto"/>
        <w:jc w:val="both"/>
      </w:pPr>
      <w:r>
        <w:t>None</w:t>
      </w:r>
    </w:p>
    <w:p w14:paraId="489476AA" w14:textId="77777777" w:rsidR="00C03246" w:rsidRDefault="00C03246" w:rsidP="00627483">
      <w:pPr>
        <w:spacing w:after="0" w:line="240" w:lineRule="auto"/>
        <w:jc w:val="both"/>
      </w:pPr>
    </w:p>
    <w:p w14:paraId="489476AB" w14:textId="77777777" w:rsidR="00C03246" w:rsidRDefault="00C03246" w:rsidP="00627483">
      <w:pPr>
        <w:spacing w:after="0" w:line="240" w:lineRule="auto"/>
        <w:jc w:val="both"/>
      </w:pPr>
    </w:p>
    <w:p w14:paraId="489476AC" w14:textId="77777777" w:rsidR="00410964" w:rsidRDefault="00410964" w:rsidP="00627483">
      <w:pPr>
        <w:spacing w:after="0" w:line="240" w:lineRule="auto"/>
        <w:jc w:val="both"/>
      </w:pPr>
    </w:p>
    <w:p w14:paraId="489476AD" w14:textId="77777777" w:rsidR="00410964" w:rsidRDefault="00410964" w:rsidP="00184E7F">
      <w:pPr>
        <w:spacing w:after="0" w:line="240" w:lineRule="auto"/>
        <w:jc w:val="both"/>
        <w:rPr>
          <w:rFonts w:ascii="Cambria" w:hAnsi="Cambria"/>
          <w:b/>
          <w:color w:val="365F91"/>
          <w:sz w:val="32"/>
          <w:szCs w:val="32"/>
        </w:rPr>
      </w:pPr>
    </w:p>
    <w:p w14:paraId="489476AE" w14:textId="77777777" w:rsidR="00410964" w:rsidRDefault="00410964" w:rsidP="00184E7F">
      <w:pPr>
        <w:spacing w:after="0" w:line="240" w:lineRule="auto"/>
        <w:jc w:val="both"/>
        <w:rPr>
          <w:rFonts w:ascii="Cambria" w:hAnsi="Cambria"/>
          <w:b/>
          <w:color w:val="365F91"/>
          <w:sz w:val="32"/>
          <w:szCs w:val="32"/>
        </w:rPr>
      </w:pPr>
    </w:p>
    <w:p w14:paraId="489476AF" w14:textId="77777777" w:rsidR="00184E7F" w:rsidRPr="00094DDD" w:rsidRDefault="004E7BBF" w:rsidP="00094DDD">
      <w:pPr>
        <w:pStyle w:val="Heading1"/>
      </w:pPr>
      <w:bookmarkStart w:id="108" w:name="_Toc86830568"/>
      <w:r w:rsidRPr="00094DDD">
        <w:t xml:space="preserve">5. </w:t>
      </w:r>
      <w:r w:rsidR="00184E7F" w:rsidRPr="00094DDD">
        <w:t>PROTECTED ABSENCES</w:t>
      </w:r>
      <w:bookmarkEnd w:id="108"/>
    </w:p>
    <w:p w14:paraId="489476B0" w14:textId="77777777" w:rsidR="00184E7F" w:rsidRPr="008247C7" w:rsidRDefault="004C6FE8" w:rsidP="00184E7F">
      <w:pPr>
        <w:spacing w:after="0" w:line="240" w:lineRule="auto"/>
        <w:jc w:val="both"/>
        <w:rPr>
          <w:rStyle w:val="Heading1Char"/>
          <w:rFonts w:ascii="Calibri" w:hAnsi="Calibri"/>
          <w:b w:val="0"/>
          <w:sz w:val="8"/>
          <w:szCs w:val="8"/>
        </w:rPr>
      </w:pPr>
      <w:r>
        <w:rPr>
          <w:rStyle w:val="Heading1Char"/>
          <w:rFonts w:ascii="Calibri" w:hAnsi="Calibri"/>
          <w:b w:val="0"/>
          <w:sz w:val="8"/>
          <w:szCs w:val="8"/>
        </w:rPr>
        <w:t xml:space="preserve"> </w:t>
      </w:r>
    </w:p>
    <w:p w14:paraId="489476B1" w14:textId="77777777" w:rsidR="00724524" w:rsidRDefault="0090304E" w:rsidP="00724524">
      <w:pPr>
        <w:pStyle w:val="NoSpacing"/>
        <w:jc w:val="both"/>
        <w:rPr>
          <w:sz w:val="24"/>
          <w:szCs w:val="24"/>
        </w:rPr>
      </w:pPr>
      <w:r w:rsidRPr="00724524">
        <w:rPr>
          <w:sz w:val="24"/>
          <w:szCs w:val="24"/>
        </w:rPr>
        <w:t>Going forward 7</w:t>
      </w:r>
      <w:r w:rsidR="00244D91" w:rsidRPr="00724524">
        <w:rPr>
          <w:sz w:val="24"/>
          <w:szCs w:val="24"/>
        </w:rPr>
        <w:t>/1/17, Risk M</w:t>
      </w:r>
      <w:r w:rsidR="007613E4" w:rsidRPr="00724524">
        <w:rPr>
          <w:sz w:val="24"/>
          <w:szCs w:val="24"/>
        </w:rPr>
        <w:t xml:space="preserve">anagement requested to add </w:t>
      </w:r>
      <w:r w:rsidR="00E62B35" w:rsidRPr="00724524">
        <w:rPr>
          <w:sz w:val="24"/>
          <w:szCs w:val="24"/>
        </w:rPr>
        <w:t xml:space="preserve">two </w:t>
      </w:r>
      <w:r w:rsidR="004C6FE8" w:rsidRPr="00724524">
        <w:rPr>
          <w:sz w:val="24"/>
          <w:szCs w:val="24"/>
        </w:rPr>
        <w:t xml:space="preserve">new </w:t>
      </w:r>
      <w:r w:rsidR="009851AB" w:rsidRPr="00724524">
        <w:rPr>
          <w:sz w:val="24"/>
          <w:szCs w:val="24"/>
        </w:rPr>
        <w:t xml:space="preserve">protected </w:t>
      </w:r>
      <w:r w:rsidR="004C6FE8" w:rsidRPr="00724524">
        <w:rPr>
          <w:sz w:val="24"/>
          <w:szCs w:val="24"/>
        </w:rPr>
        <w:t xml:space="preserve">unpaid </w:t>
      </w:r>
      <w:r w:rsidR="007613E4" w:rsidRPr="00724524">
        <w:rPr>
          <w:sz w:val="24"/>
          <w:szCs w:val="24"/>
        </w:rPr>
        <w:t xml:space="preserve">absence code </w:t>
      </w:r>
      <w:r w:rsidR="00B26742" w:rsidRPr="00724524">
        <w:rPr>
          <w:sz w:val="24"/>
          <w:szCs w:val="24"/>
        </w:rPr>
        <w:t>“PUP”</w:t>
      </w:r>
      <w:r w:rsidR="00E62B35" w:rsidRPr="00724524">
        <w:rPr>
          <w:sz w:val="24"/>
          <w:szCs w:val="24"/>
        </w:rPr>
        <w:t xml:space="preserve"> and “SAUP” </w:t>
      </w:r>
      <w:r w:rsidR="00B26742" w:rsidRPr="00724524">
        <w:rPr>
          <w:sz w:val="24"/>
          <w:szCs w:val="24"/>
        </w:rPr>
        <w:t xml:space="preserve"> </w:t>
      </w:r>
      <w:r w:rsidR="00860CDA" w:rsidRPr="00724524">
        <w:rPr>
          <w:sz w:val="24"/>
          <w:szCs w:val="24"/>
        </w:rPr>
        <w:t xml:space="preserve">and two </w:t>
      </w:r>
      <w:r w:rsidR="00244D91" w:rsidRPr="00724524">
        <w:rPr>
          <w:sz w:val="24"/>
          <w:szCs w:val="24"/>
        </w:rPr>
        <w:t xml:space="preserve">new </w:t>
      </w:r>
      <w:r w:rsidR="009851AB" w:rsidRPr="00724524">
        <w:rPr>
          <w:sz w:val="24"/>
          <w:szCs w:val="24"/>
        </w:rPr>
        <w:t xml:space="preserve">protected </w:t>
      </w:r>
      <w:r w:rsidR="004C6FE8" w:rsidRPr="00724524">
        <w:rPr>
          <w:sz w:val="24"/>
          <w:szCs w:val="24"/>
        </w:rPr>
        <w:t xml:space="preserve">personal necessity </w:t>
      </w:r>
      <w:r w:rsidR="00244D91" w:rsidRPr="00724524">
        <w:rPr>
          <w:sz w:val="24"/>
          <w:szCs w:val="24"/>
        </w:rPr>
        <w:t>absence code</w:t>
      </w:r>
      <w:r w:rsidR="00B26742" w:rsidRPr="00724524">
        <w:rPr>
          <w:sz w:val="24"/>
          <w:szCs w:val="24"/>
        </w:rPr>
        <w:t xml:space="preserve">s </w:t>
      </w:r>
      <w:r w:rsidR="004C6FE8" w:rsidRPr="00724524">
        <w:rPr>
          <w:sz w:val="24"/>
          <w:szCs w:val="24"/>
        </w:rPr>
        <w:t>“</w:t>
      </w:r>
      <w:r w:rsidR="00B26742" w:rsidRPr="00724524">
        <w:rPr>
          <w:sz w:val="24"/>
          <w:szCs w:val="24"/>
        </w:rPr>
        <w:t>PPN</w:t>
      </w:r>
      <w:r w:rsidR="004C6FE8" w:rsidRPr="00724524">
        <w:rPr>
          <w:sz w:val="24"/>
          <w:szCs w:val="24"/>
        </w:rPr>
        <w:t>”</w:t>
      </w:r>
      <w:r w:rsidR="009969EC" w:rsidRPr="00724524">
        <w:rPr>
          <w:sz w:val="24"/>
          <w:szCs w:val="24"/>
        </w:rPr>
        <w:t xml:space="preserve"> </w:t>
      </w:r>
      <w:r w:rsidR="004C6FE8" w:rsidRPr="00724524">
        <w:rPr>
          <w:sz w:val="24"/>
          <w:szCs w:val="24"/>
        </w:rPr>
        <w:t xml:space="preserve">and </w:t>
      </w:r>
      <w:r w:rsidR="00B26742" w:rsidRPr="00724524">
        <w:rPr>
          <w:sz w:val="24"/>
          <w:szCs w:val="24"/>
        </w:rPr>
        <w:t>S</w:t>
      </w:r>
      <w:r w:rsidR="004C6FE8" w:rsidRPr="00724524">
        <w:rPr>
          <w:sz w:val="24"/>
          <w:szCs w:val="24"/>
        </w:rPr>
        <w:t>A</w:t>
      </w:r>
      <w:r w:rsidR="00B26742" w:rsidRPr="00724524">
        <w:rPr>
          <w:sz w:val="24"/>
          <w:szCs w:val="24"/>
        </w:rPr>
        <w:t>PN</w:t>
      </w:r>
      <w:r w:rsidR="004C6FE8" w:rsidRPr="00724524">
        <w:rPr>
          <w:sz w:val="24"/>
          <w:szCs w:val="24"/>
        </w:rPr>
        <w:t>”</w:t>
      </w:r>
      <w:r w:rsidR="000438BD" w:rsidRPr="00724524">
        <w:rPr>
          <w:sz w:val="24"/>
          <w:szCs w:val="24"/>
        </w:rPr>
        <w:t xml:space="preserve"> </w:t>
      </w:r>
      <w:r w:rsidR="00F337CE">
        <w:t>so that employee will not have</w:t>
      </w:r>
      <w:r w:rsidR="000438BD" w:rsidRPr="00724524">
        <w:t xml:space="preserve"> any negative impact due to the unpaid time off or personal necessity time off.</w:t>
      </w:r>
      <w:r w:rsidR="00724524" w:rsidRPr="00724524">
        <w:t xml:space="preserve"> </w:t>
      </w:r>
      <w:r w:rsidR="00724524" w:rsidRPr="00724524">
        <w:rPr>
          <w:sz w:val="24"/>
          <w:szCs w:val="24"/>
        </w:rPr>
        <w:t xml:space="preserve">Assumption is that ORMIS will </w:t>
      </w:r>
      <w:r w:rsidR="00724524">
        <w:rPr>
          <w:sz w:val="24"/>
          <w:szCs w:val="24"/>
        </w:rPr>
        <w:t>communicate to T</w:t>
      </w:r>
      <w:r w:rsidR="00D43E17">
        <w:rPr>
          <w:sz w:val="24"/>
          <w:szCs w:val="24"/>
        </w:rPr>
        <w:t xml:space="preserve">ime </w:t>
      </w:r>
      <w:r w:rsidR="00724524">
        <w:rPr>
          <w:sz w:val="24"/>
          <w:szCs w:val="24"/>
        </w:rPr>
        <w:t>K</w:t>
      </w:r>
      <w:r w:rsidR="00D43E17">
        <w:rPr>
          <w:sz w:val="24"/>
          <w:szCs w:val="24"/>
        </w:rPr>
        <w:t>eepers</w:t>
      </w:r>
      <w:r w:rsidR="00724524">
        <w:rPr>
          <w:sz w:val="24"/>
          <w:szCs w:val="24"/>
        </w:rPr>
        <w:t xml:space="preserve"> regarding the usage of protected absences.</w:t>
      </w:r>
    </w:p>
    <w:p w14:paraId="489476B2" w14:textId="77777777" w:rsidR="000438BD" w:rsidRDefault="000438BD" w:rsidP="000438BD">
      <w:pPr>
        <w:pStyle w:val="NoSpacing"/>
        <w:jc w:val="both"/>
        <w:rPr>
          <w:color w:val="FF00FF"/>
        </w:rPr>
      </w:pPr>
    </w:p>
    <w:p w14:paraId="489476B3" w14:textId="77777777" w:rsidR="00410964" w:rsidRPr="000438BD" w:rsidRDefault="00410964" w:rsidP="000438BD">
      <w:pPr>
        <w:pStyle w:val="NoSpacing"/>
        <w:jc w:val="both"/>
        <w:rPr>
          <w:color w:val="FF00FF"/>
        </w:rPr>
      </w:pPr>
    </w:p>
    <w:p w14:paraId="489476B4" w14:textId="77777777" w:rsidR="00D76BEC" w:rsidRPr="000438BD" w:rsidRDefault="00D76BEC" w:rsidP="00184E7F">
      <w:pPr>
        <w:pStyle w:val="NoSpacing"/>
        <w:jc w:val="both"/>
        <w:rPr>
          <w:color w:val="FF00FF"/>
          <w:sz w:val="24"/>
          <w:szCs w:val="24"/>
        </w:rPr>
      </w:pPr>
    </w:p>
    <w:p w14:paraId="489476B5" w14:textId="77777777" w:rsidR="00184E7F" w:rsidRDefault="007613E4" w:rsidP="00094DDD">
      <w:pPr>
        <w:pStyle w:val="Heading1"/>
        <w:rPr>
          <w:rFonts w:cs="Cambria"/>
        </w:rPr>
      </w:pPr>
      <w:bookmarkStart w:id="109" w:name="_Toc86830569"/>
      <w:r w:rsidRPr="00B53E8C">
        <w:t>PROTECTED UNPAID</w:t>
      </w:r>
      <w:r w:rsidR="00094DDD">
        <w:rPr>
          <w:rFonts w:cs="Cambria"/>
        </w:rPr>
        <w:t xml:space="preserve"> (PUP)</w:t>
      </w:r>
      <w:bookmarkEnd w:id="109"/>
    </w:p>
    <w:p w14:paraId="489476B6" w14:textId="77777777" w:rsidR="000438BD" w:rsidRPr="00D83E19" w:rsidRDefault="000438BD" w:rsidP="00184E7F">
      <w:pPr>
        <w:spacing w:after="0" w:line="240" w:lineRule="auto"/>
        <w:jc w:val="both"/>
        <w:rPr>
          <w:rFonts w:ascii="Cambria" w:hAnsi="Cambria" w:cs="Cambria"/>
          <w:b/>
          <w:bCs/>
          <w:color w:val="2E74B5"/>
          <w:sz w:val="24"/>
          <w:szCs w:val="24"/>
        </w:rPr>
      </w:pPr>
    </w:p>
    <w:p w14:paraId="489476B7" w14:textId="77777777" w:rsidR="00184E7F" w:rsidRPr="00D83E19" w:rsidRDefault="00184E7F" w:rsidP="00184E7F">
      <w:pPr>
        <w:pStyle w:val="NoSpacing"/>
        <w:jc w:val="both"/>
        <w:rPr>
          <w:rFonts w:ascii="Cambria" w:hAnsi="Cambria"/>
          <w:i/>
          <w:color w:val="2E74B5"/>
          <w:sz w:val="24"/>
          <w:szCs w:val="24"/>
        </w:rPr>
      </w:pPr>
      <w:r w:rsidRPr="00D83E19">
        <w:rPr>
          <w:rFonts w:ascii="Cambria" w:hAnsi="Cambria"/>
          <w:i/>
          <w:color w:val="2E74B5"/>
          <w:sz w:val="24"/>
          <w:szCs w:val="24"/>
        </w:rPr>
        <w:t>Objective of the A</w:t>
      </w:r>
      <w:r w:rsidR="007613E4" w:rsidRPr="00D83E19">
        <w:rPr>
          <w:rFonts w:ascii="Cambria" w:hAnsi="Cambria"/>
          <w:i/>
          <w:color w:val="2E74B5"/>
          <w:sz w:val="24"/>
          <w:szCs w:val="24"/>
        </w:rPr>
        <w:t>BSENCE CODE</w:t>
      </w:r>
      <w:r w:rsidRPr="00D83E19">
        <w:rPr>
          <w:rFonts w:ascii="Cambria" w:hAnsi="Cambria"/>
          <w:i/>
          <w:color w:val="2E74B5"/>
          <w:sz w:val="24"/>
          <w:szCs w:val="24"/>
        </w:rPr>
        <w:t xml:space="preserve">: </w:t>
      </w:r>
    </w:p>
    <w:p w14:paraId="489476B8" w14:textId="77777777" w:rsidR="00184E7F" w:rsidRDefault="00BC54E6" w:rsidP="00184E7F">
      <w:pPr>
        <w:pStyle w:val="NoSpacing"/>
        <w:jc w:val="both"/>
        <w:rPr>
          <w:color w:val="000000"/>
        </w:rPr>
      </w:pPr>
      <w:r>
        <w:rPr>
          <w:color w:val="000000"/>
        </w:rPr>
        <w:t xml:space="preserve">Protected Unpaid (PUP) time will behave same as </w:t>
      </w:r>
      <w:r w:rsidR="000438BD">
        <w:rPr>
          <w:color w:val="000000"/>
        </w:rPr>
        <w:t>UP time</w:t>
      </w:r>
      <w:r>
        <w:rPr>
          <w:color w:val="000000"/>
        </w:rPr>
        <w:t>. PUP can be used for the</w:t>
      </w:r>
      <w:r w:rsidR="000438BD">
        <w:rPr>
          <w:color w:val="000000"/>
        </w:rPr>
        <w:t xml:space="preserve"> </w:t>
      </w:r>
      <w:r>
        <w:rPr>
          <w:color w:val="000000"/>
        </w:rPr>
        <w:t>following cases</w:t>
      </w:r>
      <w:r w:rsidR="009851AB" w:rsidRPr="00D83E19">
        <w:rPr>
          <w:color w:val="000000"/>
        </w:rPr>
        <w:t>:</w:t>
      </w:r>
    </w:p>
    <w:p w14:paraId="489476B9" w14:textId="77777777" w:rsidR="00410964" w:rsidRPr="00D83E19" w:rsidRDefault="00410964" w:rsidP="00184E7F">
      <w:pPr>
        <w:pStyle w:val="NoSpacing"/>
        <w:jc w:val="both"/>
        <w:rPr>
          <w:color w:val="000000"/>
        </w:rPr>
      </w:pPr>
    </w:p>
    <w:p w14:paraId="489476BA" w14:textId="77777777" w:rsidR="009851AB" w:rsidRPr="00D83E19" w:rsidRDefault="009851AB" w:rsidP="00676234">
      <w:pPr>
        <w:pStyle w:val="NoSpacing"/>
        <w:numPr>
          <w:ilvl w:val="0"/>
          <w:numId w:val="43"/>
        </w:numPr>
        <w:jc w:val="both"/>
        <w:rPr>
          <w:color w:val="000000"/>
        </w:rPr>
      </w:pPr>
      <w:r w:rsidRPr="00D83E19">
        <w:rPr>
          <w:color w:val="000000"/>
        </w:rPr>
        <w:t>Civil Air Patrol Labor Code 1500-1503</w:t>
      </w:r>
    </w:p>
    <w:p w14:paraId="489476BB" w14:textId="77777777" w:rsidR="00153145" w:rsidRPr="00D83E19" w:rsidRDefault="00153145" w:rsidP="00676234">
      <w:pPr>
        <w:pStyle w:val="NoSpacing"/>
        <w:numPr>
          <w:ilvl w:val="0"/>
          <w:numId w:val="43"/>
        </w:numPr>
        <w:jc w:val="both"/>
        <w:rPr>
          <w:color w:val="000000"/>
        </w:rPr>
      </w:pPr>
      <w:r w:rsidRPr="00D83E19">
        <w:rPr>
          <w:color w:val="000000"/>
        </w:rPr>
        <w:t>Military Spouse Leave &amp; Military Veterans Code 395.10</w:t>
      </w:r>
    </w:p>
    <w:p w14:paraId="489476BC" w14:textId="77777777" w:rsidR="00184E7F" w:rsidRPr="00D83E19" w:rsidRDefault="00845CAE" w:rsidP="00676234">
      <w:pPr>
        <w:pStyle w:val="NoSpacing"/>
        <w:numPr>
          <w:ilvl w:val="0"/>
          <w:numId w:val="43"/>
        </w:numPr>
        <w:jc w:val="both"/>
        <w:rPr>
          <w:color w:val="000000"/>
        </w:rPr>
      </w:pPr>
      <w:r w:rsidRPr="00D83E19">
        <w:rPr>
          <w:color w:val="000000"/>
        </w:rPr>
        <w:t>Victims of Crime Labor Code 230 b</w:t>
      </w:r>
    </w:p>
    <w:p w14:paraId="489476BD" w14:textId="77777777" w:rsidR="00845CAE" w:rsidRPr="00D83E19" w:rsidRDefault="00845CAE" w:rsidP="00676234">
      <w:pPr>
        <w:pStyle w:val="NoSpacing"/>
        <w:numPr>
          <w:ilvl w:val="0"/>
          <w:numId w:val="43"/>
        </w:numPr>
        <w:jc w:val="both"/>
        <w:rPr>
          <w:color w:val="000000"/>
        </w:rPr>
      </w:pPr>
      <w:r w:rsidRPr="00D83E19">
        <w:rPr>
          <w:color w:val="000000"/>
        </w:rPr>
        <w:t xml:space="preserve">Victims of Crime Labor Code 230 c, Labor Code 230.2 b                   </w:t>
      </w:r>
    </w:p>
    <w:p w14:paraId="489476BE" w14:textId="77777777" w:rsidR="00845CAE" w:rsidRPr="00D83E19" w:rsidRDefault="00845CAE" w:rsidP="00676234">
      <w:pPr>
        <w:pStyle w:val="NoSpacing"/>
        <w:numPr>
          <w:ilvl w:val="0"/>
          <w:numId w:val="43"/>
        </w:numPr>
        <w:jc w:val="both"/>
        <w:rPr>
          <w:color w:val="000000"/>
        </w:rPr>
      </w:pPr>
      <w:r w:rsidRPr="00D83E19">
        <w:rPr>
          <w:color w:val="000000"/>
        </w:rPr>
        <w:t>Victims of Crime Labor Code 230.5</w:t>
      </w:r>
    </w:p>
    <w:p w14:paraId="489476BF" w14:textId="77777777" w:rsidR="00153145" w:rsidRPr="00D83E19" w:rsidRDefault="00153145" w:rsidP="00676234">
      <w:pPr>
        <w:pStyle w:val="NoSpacing"/>
        <w:numPr>
          <w:ilvl w:val="0"/>
          <w:numId w:val="43"/>
        </w:numPr>
        <w:jc w:val="both"/>
        <w:rPr>
          <w:color w:val="000000"/>
        </w:rPr>
      </w:pPr>
      <w:r w:rsidRPr="00D83E19">
        <w:rPr>
          <w:color w:val="000000"/>
        </w:rPr>
        <w:t>Volunteer firefighting, reserve peace officer &amp; emergency duty rescue personnel  Labor Code 230.3</w:t>
      </w:r>
    </w:p>
    <w:p w14:paraId="489476C0" w14:textId="77777777" w:rsidR="00153145" w:rsidRPr="00D83E19" w:rsidRDefault="00153145" w:rsidP="00676234">
      <w:pPr>
        <w:pStyle w:val="NoSpacing"/>
        <w:numPr>
          <w:ilvl w:val="0"/>
          <w:numId w:val="43"/>
        </w:numPr>
        <w:jc w:val="both"/>
        <w:rPr>
          <w:color w:val="000000"/>
        </w:rPr>
      </w:pPr>
      <w:r w:rsidRPr="00D83E19">
        <w:rPr>
          <w:color w:val="000000"/>
        </w:rPr>
        <w:t>Volunteer firefighting, reserve peace officer &amp; emergency rescue personnel or emergency rescue training Labor Code 230.4</w:t>
      </w:r>
      <w:r w:rsidR="00845CAE" w:rsidRPr="00D83E19">
        <w:rPr>
          <w:color w:val="000000"/>
        </w:rPr>
        <w:t xml:space="preserve">      </w:t>
      </w:r>
    </w:p>
    <w:p w14:paraId="489476C1" w14:textId="77777777" w:rsidR="00845CAE" w:rsidRPr="00D83E19" w:rsidRDefault="00845CAE" w:rsidP="00153145">
      <w:pPr>
        <w:pStyle w:val="NoSpacing"/>
        <w:ind w:left="720"/>
        <w:jc w:val="both"/>
        <w:rPr>
          <w:color w:val="000000"/>
          <w:sz w:val="8"/>
          <w:szCs w:val="8"/>
        </w:rPr>
      </w:pPr>
      <w:r w:rsidRPr="00D83E19">
        <w:rPr>
          <w:color w:val="000000"/>
          <w:sz w:val="8"/>
          <w:szCs w:val="8"/>
        </w:rPr>
        <w:t xml:space="preserve">                                                                                                                                                                                                       </w:t>
      </w:r>
      <w:r w:rsidR="009D6EEC" w:rsidRPr="00D83E19">
        <w:rPr>
          <w:color w:val="000000"/>
          <w:sz w:val="8"/>
          <w:szCs w:val="8"/>
        </w:rPr>
        <w:t xml:space="preserve">    </w:t>
      </w:r>
      <w:r w:rsidRPr="00D83E19">
        <w:rPr>
          <w:color w:val="000000"/>
          <w:sz w:val="8"/>
          <w:szCs w:val="8"/>
        </w:rPr>
        <w:t xml:space="preserve">         </w:t>
      </w:r>
    </w:p>
    <w:p w14:paraId="489476C2" w14:textId="77777777" w:rsidR="00BC54E6" w:rsidRPr="00081036" w:rsidRDefault="00724524" w:rsidP="00184E7F">
      <w:pPr>
        <w:pStyle w:val="NoSpacing"/>
        <w:jc w:val="both"/>
        <w:rPr>
          <w:sz w:val="24"/>
          <w:szCs w:val="24"/>
        </w:rPr>
      </w:pPr>
      <w:r>
        <w:rPr>
          <w:sz w:val="24"/>
          <w:szCs w:val="24"/>
        </w:rPr>
        <w:lastRenderedPageBreak/>
        <w:t xml:space="preserve"> </w:t>
      </w:r>
    </w:p>
    <w:p w14:paraId="489476C3" w14:textId="77777777" w:rsidR="00184E7F" w:rsidRPr="00B07FB0" w:rsidRDefault="00244D91" w:rsidP="00184E7F">
      <w:pPr>
        <w:pStyle w:val="NoSpacing"/>
        <w:jc w:val="both"/>
        <w:rPr>
          <w:rFonts w:ascii="Cambria" w:hAnsi="Cambria"/>
          <w:i/>
          <w:color w:val="FF00FF"/>
          <w:sz w:val="24"/>
          <w:szCs w:val="24"/>
        </w:rPr>
      </w:pPr>
      <w:r>
        <w:rPr>
          <w:rFonts w:ascii="Cambria" w:hAnsi="Cambria"/>
          <w:i/>
          <w:color w:val="365F91"/>
          <w:sz w:val="24"/>
          <w:szCs w:val="24"/>
        </w:rPr>
        <w:t xml:space="preserve">Rules to allow </w:t>
      </w:r>
      <w:r w:rsidRPr="003258E7">
        <w:rPr>
          <w:rFonts w:ascii="Cambria" w:hAnsi="Cambria"/>
          <w:i/>
          <w:color w:val="000000" w:themeColor="text1"/>
          <w:sz w:val="24"/>
          <w:szCs w:val="24"/>
        </w:rPr>
        <w:t>PUP</w:t>
      </w:r>
      <w:r w:rsidR="00184E7F" w:rsidRPr="003258E7">
        <w:rPr>
          <w:rFonts w:ascii="Cambria" w:hAnsi="Cambria"/>
          <w:i/>
          <w:color w:val="000000" w:themeColor="text1"/>
          <w:sz w:val="24"/>
          <w:szCs w:val="24"/>
        </w:rPr>
        <w:t>:</w:t>
      </w:r>
    </w:p>
    <w:p w14:paraId="489476C4" w14:textId="77777777" w:rsidR="00410964" w:rsidRPr="008A04E7" w:rsidRDefault="00410964" w:rsidP="00184E7F">
      <w:pPr>
        <w:pStyle w:val="NoSpacing"/>
        <w:jc w:val="both"/>
        <w:rPr>
          <w:rFonts w:ascii="Cambria" w:hAnsi="Cambria"/>
          <w:i/>
          <w:color w:val="365F91"/>
          <w:sz w:val="24"/>
          <w:szCs w:val="24"/>
        </w:rPr>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184E7F" w:rsidRPr="00383B58" w14:paraId="489476C6" w14:textId="77777777" w:rsidTr="00952C39">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6C5" w14:textId="77777777" w:rsidR="00184E7F" w:rsidRPr="00383B58" w:rsidRDefault="00184E7F" w:rsidP="00952C39">
            <w:pPr>
              <w:spacing w:after="0" w:line="240" w:lineRule="auto"/>
              <w:jc w:val="both"/>
              <w:rPr>
                <w:b/>
                <w:bCs/>
                <w:color w:val="FFFFFF"/>
              </w:rPr>
            </w:pPr>
            <w:r w:rsidRPr="00383B58">
              <w:rPr>
                <w:b/>
                <w:bCs/>
                <w:color w:val="FFFFFF"/>
              </w:rPr>
              <w:t xml:space="preserve">Employees belonging to the following Enterprise structure are eligible </w:t>
            </w:r>
            <w:r w:rsidRPr="000510E1">
              <w:rPr>
                <w:b/>
                <w:bCs/>
                <w:color w:val="FFFFFF"/>
              </w:rPr>
              <w:t xml:space="preserve">for </w:t>
            </w:r>
            <w:r w:rsidR="00244D91" w:rsidRPr="000510E1">
              <w:rPr>
                <w:b/>
                <w:bCs/>
                <w:color w:val="FFFFFF"/>
              </w:rPr>
              <w:t xml:space="preserve"> PUP</w:t>
            </w:r>
          </w:p>
        </w:tc>
      </w:tr>
      <w:tr w:rsidR="00184E7F" w:rsidRPr="00383B58" w14:paraId="489476C9" w14:textId="77777777" w:rsidTr="00952C3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6C7" w14:textId="77777777" w:rsidR="00184E7F" w:rsidRPr="00383B58" w:rsidRDefault="00184E7F" w:rsidP="00952C39">
            <w:pPr>
              <w:spacing w:after="0" w:line="240" w:lineRule="auto"/>
              <w:jc w:val="both"/>
              <w:rPr>
                <w:b/>
                <w:bCs/>
              </w:rPr>
            </w:pPr>
            <w:r w:rsidRPr="00383B58">
              <w:rPr>
                <w:b/>
                <w:bCs/>
              </w:rPr>
              <w:t>Personnel Areas</w:t>
            </w:r>
            <w:r>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6C8" w14:textId="77777777" w:rsidR="00184E7F" w:rsidRPr="007224D9" w:rsidRDefault="007613E4" w:rsidP="007613E4">
            <w:pPr>
              <w:spacing w:after="0" w:line="240" w:lineRule="auto"/>
              <w:jc w:val="both"/>
            </w:pPr>
            <w:r>
              <w:rPr>
                <w:rFonts w:cs="Arial"/>
              </w:rPr>
              <w:t>All (1*, 2*, 3*)</w:t>
            </w:r>
          </w:p>
        </w:tc>
      </w:tr>
      <w:tr w:rsidR="00184E7F" w:rsidRPr="00383B58" w14:paraId="489476CD" w14:textId="77777777" w:rsidTr="00952C3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6CA" w14:textId="77777777" w:rsidR="00184E7F" w:rsidRPr="00383B58" w:rsidRDefault="00184E7F" w:rsidP="00952C39">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6CB" w14:textId="77777777" w:rsidR="00184E7F" w:rsidRDefault="00184E7F" w:rsidP="00952C39">
            <w:pPr>
              <w:spacing w:after="0" w:line="240" w:lineRule="auto"/>
              <w:contextualSpacing/>
              <w:jc w:val="both"/>
              <w:rPr>
                <w:rFonts w:cs="Arial"/>
                <w:bCs/>
              </w:rPr>
            </w:pPr>
          </w:p>
          <w:p w14:paraId="489476CC" w14:textId="77777777" w:rsidR="00184E7F" w:rsidRPr="00985083" w:rsidRDefault="00184E7F" w:rsidP="00952C39">
            <w:pPr>
              <w:spacing w:after="0" w:line="240" w:lineRule="auto"/>
              <w:contextualSpacing/>
              <w:jc w:val="both"/>
              <w:rPr>
                <w:rFonts w:cs="Arial"/>
                <w:bCs/>
              </w:rPr>
            </w:pPr>
            <w:r>
              <w:rPr>
                <w:rFonts w:cs="Arial"/>
                <w:bCs/>
              </w:rPr>
              <w:t>All except RXXX and NONE</w:t>
            </w:r>
          </w:p>
        </w:tc>
      </w:tr>
      <w:tr w:rsidR="00184E7F" w:rsidRPr="00383B58" w14:paraId="489476D0" w14:textId="77777777" w:rsidTr="00952C39">
        <w:trPr>
          <w:trHeight w:val="273"/>
        </w:trPr>
        <w:tc>
          <w:tcPr>
            <w:tcW w:w="1866" w:type="dxa"/>
            <w:tcBorders>
              <w:top w:val="single" w:sz="8" w:space="0" w:color="7BA0CD"/>
              <w:left w:val="single" w:sz="8" w:space="0" w:color="7BA0CD"/>
              <w:bottom w:val="single" w:sz="8" w:space="0" w:color="7BA0CD"/>
              <w:right w:val="nil"/>
            </w:tcBorders>
          </w:tcPr>
          <w:p w14:paraId="489476CE" w14:textId="77777777" w:rsidR="00184E7F" w:rsidRPr="00383B58" w:rsidRDefault="00184E7F" w:rsidP="00952C39">
            <w:pPr>
              <w:spacing w:after="0" w:line="240" w:lineRule="auto"/>
              <w:jc w:val="both"/>
              <w:rPr>
                <w:b/>
                <w:bCs/>
              </w:rPr>
            </w:pPr>
            <w:r>
              <w:rPr>
                <w:b/>
                <w:bCs/>
              </w:rPr>
              <w:t>Employee Group:</w:t>
            </w:r>
          </w:p>
        </w:tc>
        <w:tc>
          <w:tcPr>
            <w:tcW w:w="7472" w:type="dxa"/>
            <w:tcBorders>
              <w:top w:val="single" w:sz="8" w:space="0" w:color="7BA0CD"/>
              <w:left w:val="nil"/>
              <w:bottom w:val="single" w:sz="8" w:space="0" w:color="7BA0CD"/>
              <w:right w:val="single" w:sz="8" w:space="0" w:color="7BA0CD"/>
            </w:tcBorders>
          </w:tcPr>
          <w:p w14:paraId="489476CF" w14:textId="77777777" w:rsidR="00184E7F" w:rsidRPr="007224D9" w:rsidRDefault="00184E7F" w:rsidP="00952C39">
            <w:pPr>
              <w:spacing w:after="0" w:line="240" w:lineRule="auto"/>
              <w:jc w:val="both"/>
            </w:pPr>
            <w:r w:rsidRPr="007224D9">
              <w:t>All</w:t>
            </w:r>
          </w:p>
        </w:tc>
      </w:tr>
      <w:tr w:rsidR="00184E7F" w:rsidRPr="00383B58" w14:paraId="489476D3" w14:textId="77777777" w:rsidTr="00952C3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6D1" w14:textId="77777777" w:rsidR="00184E7F" w:rsidRPr="00383B58" w:rsidRDefault="00184E7F" w:rsidP="00952C39">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6D2" w14:textId="77777777" w:rsidR="00184E7F" w:rsidRPr="007224D9" w:rsidRDefault="00184E7F" w:rsidP="00952C39">
            <w:pPr>
              <w:spacing w:after="0" w:line="240" w:lineRule="auto"/>
              <w:jc w:val="both"/>
            </w:pPr>
            <w:r>
              <w:t>All except Z1 &amp; Z2</w:t>
            </w:r>
          </w:p>
        </w:tc>
      </w:tr>
      <w:tr w:rsidR="00184E7F" w:rsidRPr="00383B58" w14:paraId="489476D7" w14:textId="77777777" w:rsidTr="00952C39">
        <w:trPr>
          <w:trHeight w:val="583"/>
        </w:trPr>
        <w:tc>
          <w:tcPr>
            <w:tcW w:w="1866" w:type="dxa"/>
            <w:tcBorders>
              <w:top w:val="single" w:sz="8" w:space="0" w:color="7BA0CD"/>
              <w:left w:val="single" w:sz="8" w:space="0" w:color="7BA0CD"/>
              <w:bottom w:val="single" w:sz="8" w:space="0" w:color="7BA0CD"/>
              <w:right w:val="nil"/>
            </w:tcBorders>
          </w:tcPr>
          <w:p w14:paraId="489476D4" w14:textId="77777777" w:rsidR="00184E7F" w:rsidRPr="00383B58" w:rsidRDefault="00184E7F" w:rsidP="00952C39">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6D5" w14:textId="77777777" w:rsidR="00184E7F" w:rsidRPr="00383B58" w:rsidRDefault="00184E7F" w:rsidP="00952C39">
            <w:pPr>
              <w:spacing w:after="0" w:line="240" w:lineRule="auto"/>
              <w:jc w:val="both"/>
            </w:pPr>
            <w:r w:rsidRPr="00383B58">
              <w:t xml:space="preserve"> </w:t>
            </w:r>
            <w:r>
              <w:t>Core</w:t>
            </w:r>
          </w:p>
          <w:p w14:paraId="489476D6" w14:textId="77777777" w:rsidR="00184E7F" w:rsidRPr="00383B58" w:rsidRDefault="00184E7F" w:rsidP="00952C39">
            <w:pPr>
              <w:spacing w:after="0" w:line="240" w:lineRule="auto"/>
              <w:jc w:val="both"/>
            </w:pPr>
          </w:p>
        </w:tc>
      </w:tr>
      <w:tr w:rsidR="00184E7F" w:rsidRPr="00383B58" w14:paraId="489476DD" w14:textId="77777777" w:rsidTr="00952C3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6D8" w14:textId="77777777" w:rsidR="00184E7F" w:rsidRPr="00383B58" w:rsidRDefault="00184E7F" w:rsidP="00952C39">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6D9" w14:textId="77777777" w:rsidR="00BA2C78" w:rsidRPr="003258E7" w:rsidRDefault="00BA2C78" w:rsidP="00D60266">
            <w:pPr>
              <w:spacing w:after="0" w:line="240" w:lineRule="auto"/>
              <w:jc w:val="both"/>
              <w:rPr>
                <w:color w:val="000000" w:themeColor="text1"/>
              </w:rPr>
            </w:pPr>
            <w:r w:rsidRPr="003258E7">
              <w:rPr>
                <w:color w:val="000000" w:themeColor="text1"/>
              </w:rPr>
              <w:t>0488 on an ON track-day</w:t>
            </w:r>
          </w:p>
          <w:p w14:paraId="489476DA" w14:textId="77777777" w:rsidR="00861818" w:rsidRPr="003258E7" w:rsidRDefault="00861818" w:rsidP="00861818">
            <w:pPr>
              <w:spacing w:after="0" w:line="240" w:lineRule="auto"/>
              <w:jc w:val="both"/>
              <w:rPr>
                <w:color w:val="000000" w:themeColor="text1"/>
              </w:rPr>
            </w:pPr>
            <w:r w:rsidRPr="003258E7">
              <w:rPr>
                <w:color w:val="000000" w:themeColor="text1"/>
              </w:rPr>
              <w:t xml:space="preserve">0640 on a Z-day (summer assignment day on Z basis). </w:t>
            </w:r>
          </w:p>
          <w:p w14:paraId="489476DB" w14:textId="77777777" w:rsidR="00861818" w:rsidRPr="003258E7" w:rsidRDefault="00861818" w:rsidP="00D60266">
            <w:pPr>
              <w:spacing w:after="0" w:line="240" w:lineRule="auto"/>
              <w:jc w:val="both"/>
              <w:rPr>
                <w:color w:val="000000" w:themeColor="text1"/>
              </w:rPr>
            </w:pPr>
            <w:r w:rsidRPr="003258E7">
              <w:rPr>
                <w:color w:val="000000" w:themeColor="text1"/>
              </w:rPr>
              <w:t xml:space="preserve">          Note: Do not allow on unassigned day (z0 day) on base assignment</w:t>
            </w:r>
          </w:p>
          <w:p w14:paraId="489476DC" w14:textId="77777777" w:rsidR="00184E7F" w:rsidRPr="003258E7" w:rsidRDefault="00184E7F" w:rsidP="00D60266">
            <w:pPr>
              <w:spacing w:after="0" w:line="240" w:lineRule="auto"/>
              <w:jc w:val="both"/>
              <w:rPr>
                <w:color w:val="000000" w:themeColor="text1"/>
              </w:rPr>
            </w:pPr>
          </w:p>
        </w:tc>
      </w:tr>
      <w:tr w:rsidR="00184E7F" w:rsidRPr="00383B58" w14:paraId="489476E0" w14:textId="77777777" w:rsidTr="00952C39">
        <w:trPr>
          <w:trHeight w:val="288"/>
        </w:trPr>
        <w:tc>
          <w:tcPr>
            <w:tcW w:w="1866" w:type="dxa"/>
            <w:tcBorders>
              <w:top w:val="single" w:sz="8" w:space="0" w:color="7BA0CD"/>
              <w:left w:val="single" w:sz="8" w:space="0" w:color="7BA0CD"/>
              <w:bottom w:val="single" w:sz="8" w:space="0" w:color="7BA0CD"/>
              <w:right w:val="nil"/>
            </w:tcBorders>
          </w:tcPr>
          <w:p w14:paraId="489476DE" w14:textId="77777777" w:rsidR="00184E7F" w:rsidRPr="00383B58" w:rsidRDefault="00184E7F" w:rsidP="00952C39">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6DF" w14:textId="77777777" w:rsidR="00184E7F" w:rsidRPr="00383B58" w:rsidRDefault="00184E7F" w:rsidP="00952C39">
            <w:pPr>
              <w:spacing w:after="0" w:line="240" w:lineRule="auto"/>
              <w:jc w:val="both"/>
            </w:pPr>
            <w:r>
              <w:t>N/A</w:t>
            </w:r>
          </w:p>
        </w:tc>
      </w:tr>
      <w:tr w:rsidR="00184E7F" w:rsidRPr="00383B58" w14:paraId="489476E3" w14:textId="77777777" w:rsidTr="00952C3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6E1" w14:textId="77777777" w:rsidR="00184E7F" w:rsidRPr="00383B58" w:rsidRDefault="00184E7F" w:rsidP="00952C39">
            <w:pPr>
              <w:spacing w:after="0" w:line="240" w:lineRule="auto"/>
              <w:jc w:val="both"/>
              <w:rPr>
                <w:b/>
                <w:bCs/>
              </w:rPr>
            </w:pPr>
            <w:r>
              <w:rPr>
                <w:b/>
                <w:bCs/>
              </w:rPr>
              <w:t xml:space="preserve">Organizational attributes: </w:t>
            </w:r>
          </w:p>
        </w:tc>
        <w:tc>
          <w:tcPr>
            <w:tcW w:w="7472" w:type="dxa"/>
            <w:tcBorders>
              <w:top w:val="single" w:sz="8" w:space="0" w:color="7BA0CD"/>
              <w:left w:val="nil"/>
              <w:bottom w:val="single" w:sz="8" w:space="0" w:color="7BA0CD"/>
              <w:right w:val="single" w:sz="8" w:space="0" w:color="7BA0CD"/>
            </w:tcBorders>
            <w:shd w:val="clear" w:color="auto" w:fill="D3DFEE"/>
          </w:tcPr>
          <w:p w14:paraId="489476E2" w14:textId="77777777" w:rsidR="00184E7F" w:rsidRPr="00383B58" w:rsidRDefault="00184E7F" w:rsidP="00952C39">
            <w:pPr>
              <w:spacing w:after="0" w:line="240" w:lineRule="auto"/>
              <w:jc w:val="both"/>
            </w:pPr>
            <w:r>
              <w:t>No restriction</w:t>
            </w:r>
          </w:p>
        </w:tc>
      </w:tr>
    </w:tbl>
    <w:p w14:paraId="489476E4" w14:textId="77777777" w:rsidR="00BA2C78" w:rsidRDefault="00BA2C78" w:rsidP="00184E7F">
      <w:pPr>
        <w:spacing w:after="0" w:line="240" w:lineRule="auto"/>
        <w:jc w:val="both"/>
        <w:rPr>
          <w:b/>
          <w:sz w:val="24"/>
          <w:szCs w:val="24"/>
          <w:u w:val="single"/>
        </w:rPr>
      </w:pPr>
    </w:p>
    <w:p w14:paraId="489476E5" w14:textId="77777777" w:rsidR="00184E7F" w:rsidRPr="00515B8E" w:rsidRDefault="00184E7F" w:rsidP="00184E7F">
      <w:pPr>
        <w:spacing w:after="0" w:line="240" w:lineRule="auto"/>
        <w:jc w:val="both"/>
        <w:rPr>
          <w:b/>
          <w:sz w:val="24"/>
          <w:szCs w:val="24"/>
          <w:u w:val="single"/>
        </w:rPr>
      </w:pPr>
      <w:r>
        <w:rPr>
          <w:b/>
          <w:sz w:val="24"/>
          <w:szCs w:val="24"/>
          <w:u w:val="single"/>
        </w:rPr>
        <w:t>Validations during Time E</w:t>
      </w:r>
      <w:r w:rsidRPr="00515B8E">
        <w:rPr>
          <w:b/>
          <w:sz w:val="24"/>
          <w:szCs w:val="24"/>
          <w:u w:val="single"/>
        </w:rPr>
        <w:t xml:space="preserve">ntry </w:t>
      </w:r>
    </w:p>
    <w:p w14:paraId="489476E6" w14:textId="77777777" w:rsidR="00184E7F" w:rsidRPr="00417FD6" w:rsidRDefault="00184E7F" w:rsidP="00184E7F">
      <w:pPr>
        <w:spacing w:after="0" w:line="240" w:lineRule="auto"/>
        <w:jc w:val="both"/>
        <w:rPr>
          <w:b/>
          <w:i/>
        </w:rPr>
      </w:pPr>
      <w:r w:rsidRPr="00417FD6">
        <w:rPr>
          <w:b/>
          <w:i/>
        </w:rPr>
        <w:t>Existing validations</w:t>
      </w:r>
      <w:r>
        <w:rPr>
          <w:b/>
          <w:i/>
        </w:rPr>
        <w:t xml:space="preserve"> </w:t>
      </w:r>
    </w:p>
    <w:tbl>
      <w:tblPr>
        <w:tblW w:w="9186" w:type="dxa"/>
        <w:tblInd w:w="94" w:type="dxa"/>
        <w:tblLook w:val="04A0" w:firstRow="1" w:lastRow="0" w:firstColumn="1" w:lastColumn="0" w:noHBand="0" w:noVBand="1"/>
      </w:tblPr>
      <w:tblGrid>
        <w:gridCol w:w="9186"/>
      </w:tblGrid>
      <w:tr w:rsidR="00184E7F" w:rsidRPr="00954F19" w14:paraId="489476E9" w14:textId="77777777" w:rsidTr="00952C39">
        <w:trPr>
          <w:trHeight w:val="255"/>
        </w:trPr>
        <w:tc>
          <w:tcPr>
            <w:tcW w:w="9186" w:type="dxa"/>
            <w:tcBorders>
              <w:top w:val="nil"/>
              <w:left w:val="nil"/>
              <w:bottom w:val="nil"/>
              <w:right w:val="nil"/>
            </w:tcBorders>
            <w:shd w:val="clear" w:color="auto" w:fill="auto"/>
            <w:noWrap/>
            <w:vAlign w:val="bottom"/>
            <w:hideMark/>
          </w:tcPr>
          <w:p w14:paraId="489476E7" w14:textId="77777777" w:rsidR="00184E7F" w:rsidRDefault="00184E7F" w:rsidP="00952C39">
            <w:pPr>
              <w:spacing w:after="0" w:line="240" w:lineRule="auto"/>
              <w:jc w:val="both"/>
              <w:rPr>
                <w:rFonts w:cs="Arial"/>
                <w:bCs/>
              </w:rPr>
            </w:pPr>
            <w:r>
              <w:rPr>
                <w:rFonts w:cs="Arial"/>
                <w:bCs/>
              </w:rPr>
              <w:t xml:space="preserve">Currently NONE but need to be able to validate maximum hours or days per year. </w:t>
            </w:r>
          </w:p>
          <w:p w14:paraId="489476E8" w14:textId="77777777" w:rsidR="00184E7F" w:rsidRPr="00954F19" w:rsidRDefault="00184E7F" w:rsidP="00952C39">
            <w:pPr>
              <w:spacing w:after="0" w:line="240" w:lineRule="auto"/>
              <w:jc w:val="both"/>
              <w:rPr>
                <w:rFonts w:cs="Arial"/>
                <w:bCs/>
              </w:rPr>
            </w:pPr>
          </w:p>
        </w:tc>
      </w:tr>
    </w:tbl>
    <w:p w14:paraId="489476EA" w14:textId="77777777" w:rsidR="00184E7F" w:rsidRPr="00417FD6" w:rsidRDefault="00184E7F" w:rsidP="00184E7F">
      <w:pPr>
        <w:spacing w:after="0" w:line="240" w:lineRule="auto"/>
        <w:jc w:val="both"/>
        <w:rPr>
          <w:b/>
          <w:i/>
        </w:rPr>
      </w:pPr>
      <w:r w:rsidRPr="00417FD6">
        <w:rPr>
          <w:b/>
          <w:i/>
        </w:rPr>
        <w:t xml:space="preserve">Exceptions: </w:t>
      </w:r>
    </w:p>
    <w:p w14:paraId="489476EB" w14:textId="77777777" w:rsidR="00184E7F" w:rsidRDefault="00184E7F" w:rsidP="00184E7F">
      <w:pPr>
        <w:numPr>
          <w:ilvl w:val="1"/>
          <w:numId w:val="0"/>
        </w:numPr>
        <w:spacing w:line="240" w:lineRule="auto"/>
        <w:jc w:val="both"/>
        <w:rPr>
          <w:rFonts w:cs="Cambria"/>
          <w:bCs/>
          <w:iCs/>
          <w:spacing w:val="15"/>
        </w:rPr>
      </w:pPr>
      <w:r w:rsidRPr="003843EC">
        <w:rPr>
          <w:rFonts w:cs="Cambria"/>
          <w:bCs/>
          <w:iCs/>
          <w:spacing w:val="15"/>
        </w:rPr>
        <w:t>None</w:t>
      </w:r>
    </w:p>
    <w:p w14:paraId="489476EC" w14:textId="77777777" w:rsidR="00E51497" w:rsidRPr="008B00B8" w:rsidRDefault="00E51497" w:rsidP="00094DDD">
      <w:pPr>
        <w:pStyle w:val="Heading1"/>
      </w:pPr>
      <w:r>
        <w:rPr>
          <w:rFonts w:cs="Cambria"/>
          <w:iCs/>
          <w:spacing w:val="15"/>
        </w:rPr>
        <w:br w:type="page"/>
      </w:r>
      <w:bookmarkStart w:id="110" w:name="_Toc86830570"/>
      <w:r>
        <w:lastRenderedPageBreak/>
        <w:t xml:space="preserve">SCHOOL ACTIVITES </w:t>
      </w:r>
      <w:r w:rsidR="00094DDD">
        <w:t>UNPAID (SAUP)</w:t>
      </w:r>
      <w:bookmarkEnd w:id="110"/>
    </w:p>
    <w:p w14:paraId="489476ED" w14:textId="77777777" w:rsidR="00E51497" w:rsidRPr="008B00B8" w:rsidRDefault="00E51497" w:rsidP="00E51497">
      <w:pPr>
        <w:pStyle w:val="NoSpacing"/>
        <w:jc w:val="both"/>
        <w:rPr>
          <w:rFonts w:ascii="Cambria" w:hAnsi="Cambria"/>
          <w:i/>
          <w:color w:val="365F91"/>
          <w:sz w:val="24"/>
          <w:szCs w:val="24"/>
        </w:rPr>
      </w:pPr>
      <w:r w:rsidRPr="008B00B8">
        <w:rPr>
          <w:rFonts w:ascii="Cambria" w:hAnsi="Cambria"/>
          <w:i/>
          <w:color w:val="365F91"/>
          <w:sz w:val="24"/>
          <w:szCs w:val="24"/>
        </w:rPr>
        <w:t xml:space="preserve">Objective of the Absence: </w:t>
      </w:r>
    </w:p>
    <w:p w14:paraId="489476EE" w14:textId="77777777" w:rsidR="00F93FA4" w:rsidRDefault="00BC54E6" w:rsidP="00E62B35">
      <w:pPr>
        <w:pStyle w:val="NoSpacing"/>
        <w:jc w:val="both"/>
        <w:rPr>
          <w:color w:val="000000"/>
        </w:rPr>
      </w:pPr>
      <w:r>
        <w:rPr>
          <w:color w:val="000000"/>
        </w:rPr>
        <w:t xml:space="preserve">School activities unpaid time (SAUP) will behave same as UP time. </w:t>
      </w:r>
    </w:p>
    <w:p w14:paraId="489476EF" w14:textId="77777777" w:rsidR="00F93FA4" w:rsidRDefault="00BC54E6" w:rsidP="00E62B35">
      <w:pPr>
        <w:pStyle w:val="NoSpacing"/>
        <w:jc w:val="both"/>
        <w:rPr>
          <w:color w:val="000000"/>
        </w:rPr>
      </w:pPr>
      <w:r>
        <w:rPr>
          <w:color w:val="000000"/>
        </w:rPr>
        <w:t>T</w:t>
      </w:r>
      <w:r w:rsidR="0090304E">
        <w:rPr>
          <w:color w:val="000000"/>
        </w:rPr>
        <w:t>h</w:t>
      </w:r>
      <w:r w:rsidR="00F93FA4">
        <w:rPr>
          <w:color w:val="000000"/>
        </w:rPr>
        <w:t>is protected unpaid time</w:t>
      </w:r>
      <w:r w:rsidR="0090304E">
        <w:rPr>
          <w:color w:val="000000"/>
        </w:rPr>
        <w:t xml:space="preserve"> can be used to </w:t>
      </w:r>
      <w:r w:rsidR="00E62B35">
        <w:rPr>
          <w:color w:val="000000"/>
        </w:rPr>
        <w:t>support child’s school activities</w:t>
      </w:r>
      <w:r w:rsidR="00F93FA4">
        <w:rPr>
          <w:color w:val="000000"/>
        </w:rPr>
        <w:t xml:space="preserve"> for the following cases where </w:t>
      </w:r>
      <w:r w:rsidR="0090304E">
        <w:rPr>
          <w:color w:val="000000"/>
        </w:rPr>
        <w:t>employee cannot use SA</w:t>
      </w:r>
      <w:r w:rsidR="00F93FA4">
        <w:rPr>
          <w:color w:val="000000"/>
        </w:rPr>
        <w:t>PN time:</w:t>
      </w:r>
    </w:p>
    <w:p w14:paraId="489476F0" w14:textId="77777777" w:rsidR="00F93FA4" w:rsidRDefault="0090304E" w:rsidP="00676234">
      <w:pPr>
        <w:pStyle w:val="NoSpacing"/>
        <w:numPr>
          <w:ilvl w:val="0"/>
          <w:numId w:val="47"/>
        </w:numPr>
        <w:jc w:val="both"/>
        <w:rPr>
          <w:color w:val="000000"/>
        </w:rPr>
      </w:pPr>
      <w:r>
        <w:rPr>
          <w:color w:val="000000"/>
        </w:rPr>
        <w:t xml:space="preserve">Personal </w:t>
      </w:r>
      <w:r w:rsidR="00F93FA4">
        <w:rPr>
          <w:color w:val="000000"/>
        </w:rPr>
        <w:t>N</w:t>
      </w:r>
      <w:r>
        <w:rPr>
          <w:color w:val="000000"/>
        </w:rPr>
        <w:t xml:space="preserve">ecessity quota </w:t>
      </w:r>
      <w:r w:rsidR="00F93FA4">
        <w:rPr>
          <w:color w:val="000000"/>
        </w:rPr>
        <w:t>balance or Full Pay Illness quota balance is exhausted</w:t>
      </w:r>
    </w:p>
    <w:p w14:paraId="489476F1" w14:textId="77777777" w:rsidR="00F93FA4" w:rsidRDefault="00F93FA4" w:rsidP="00676234">
      <w:pPr>
        <w:pStyle w:val="NoSpacing"/>
        <w:numPr>
          <w:ilvl w:val="0"/>
          <w:numId w:val="47"/>
        </w:numPr>
        <w:jc w:val="both"/>
        <w:rPr>
          <w:color w:val="000000"/>
        </w:rPr>
      </w:pPr>
      <w:r>
        <w:rPr>
          <w:color w:val="000000"/>
        </w:rPr>
        <w:t>Used SAPN hours reached yearly maximum hours.</w:t>
      </w:r>
    </w:p>
    <w:p w14:paraId="489476F2" w14:textId="77777777" w:rsidR="00724524" w:rsidRDefault="00724524" w:rsidP="00724524">
      <w:pPr>
        <w:autoSpaceDE w:val="0"/>
        <w:autoSpaceDN w:val="0"/>
        <w:adjustRightInd w:val="0"/>
        <w:snapToGrid w:val="0"/>
        <w:spacing w:after="0" w:line="240" w:lineRule="auto"/>
        <w:jc w:val="both"/>
        <w:rPr>
          <w:rFonts w:cs="Arial"/>
          <w:b/>
          <w:color w:val="000000"/>
        </w:rPr>
      </w:pPr>
    </w:p>
    <w:p w14:paraId="489476F3" w14:textId="77777777" w:rsidR="005D502C" w:rsidRPr="00724524" w:rsidRDefault="00724524" w:rsidP="00724524">
      <w:pPr>
        <w:autoSpaceDE w:val="0"/>
        <w:autoSpaceDN w:val="0"/>
        <w:adjustRightInd w:val="0"/>
        <w:snapToGrid w:val="0"/>
        <w:spacing w:after="0" w:line="240" w:lineRule="auto"/>
        <w:jc w:val="both"/>
        <w:rPr>
          <w:rFonts w:ascii="Cambria" w:hAnsi="Cambria" w:cs="Cambria"/>
          <w:bCs/>
          <w:i/>
          <w:iCs/>
          <w:spacing w:val="15"/>
        </w:rPr>
      </w:pPr>
      <w:r>
        <w:rPr>
          <w:rFonts w:cs="Arial"/>
        </w:rPr>
        <w:t>For further</w:t>
      </w:r>
      <w:r w:rsidRPr="00724524">
        <w:rPr>
          <w:rFonts w:cs="Arial"/>
        </w:rPr>
        <w:t xml:space="preserve"> information regarding the school activities unpaid time refer to </w:t>
      </w:r>
      <w:r>
        <w:rPr>
          <w:rFonts w:cs="Arial"/>
        </w:rPr>
        <w:t>“</w:t>
      </w:r>
      <w:r>
        <w:t xml:space="preserve">School Activities </w:t>
      </w:r>
      <w:r w:rsidR="005D502C" w:rsidRPr="00724524">
        <w:t>Labo</w:t>
      </w:r>
      <w:r>
        <w:t>r Code 230.8”</w:t>
      </w:r>
    </w:p>
    <w:p w14:paraId="489476F4" w14:textId="77777777" w:rsidR="00F93FA4" w:rsidRPr="005D502C" w:rsidRDefault="00F93FA4" w:rsidP="005D502C">
      <w:pPr>
        <w:pStyle w:val="NoSpacing"/>
        <w:snapToGrid w:val="0"/>
        <w:ind w:left="720"/>
        <w:jc w:val="both"/>
        <w:rPr>
          <w:color w:val="FF00FF"/>
        </w:rPr>
      </w:pPr>
    </w:p>
    <w:p w14:paraId="489476F5" w14:textId="77777777" w:rsidR="00E51497" w:rsidRPr="003258E7" w:rsidRDefault="00E51497" w:rsidP="00E51497">
      <w:pPr>
        <w:pStyle w:val="NoSpacing"/>
        <w:jc w:val="both"/>
        <w:rPr>
          <w:rFonts w:ascii="Cambria" w:hAnsi="Cambria" w:cs="Cambria"/>
          <w:b/>
          <w:bCs/>
          <w:i/>
          <w:iCs/>
          <w:color w:val="000000" w:themeColor="text1"/>
          <w:spacing w:val="15"/>
          <w:sz w:val="24"/>
          <w:szCs w:val="24"/>
        </w:rPr>
      </w:pPr>
      <w:r w:rsidRPr="008B00B8">
        <w:rPr>
          <w:rFonts w:ascii="Cambria" w:hAnsi="Cambria"/>
          <w:i/>
          <w:color w:val="365F91"/>
          <w:sz w:val="24"/>
          <w:szCs w:val="24"/>
        </w:rPr>
        <w:t xml:space="preserve">Rules to allow </w:t>
      </w:r>
      <w:r>
        <w:rPr>
          <w:rFonts w:ascii="Cambria" w:hAnsi="Cambria"/>
          <w:i/>
          <w:color w:val="365F91"/>
          <w:sz w:val="24"/>
          <w:szCs w:val="24"/>
        </w:rPr>
        <w:t xml:space="preserve">PROTECTED SCHOOL ACTIVITES </w:t>
      </w:r>
      <w:r w:rsidR="00420AA2">
        <w:rPr>
          <w:rFonts w:ascii="Cambria" w:hAnsi="Cambria"/>
          <w:i/>
          <w:color w:val="365F91"/>
          <w:sz w:val="24"/>
          <w:szCs w:val="24"/>
        </w:rPr>
        <w:t>UNPAID</w:t>
      </w:r>
      <w:r w:rsidRPr="008B00B8">
        <w:rPr>
          <w:rFonts w:ascii="Cambria" w:hAnsi="Cambria"/>
          <w:i/>
          <w:color w:val="365F91"/>
          <w:sz w:val="24"/>
          <w:szCs w:val="24"/>
        </w:rPr>
        <w:t xml:space="preserve"> Time </w:t>
      </w:r>
      <w:r w:rsidRPr="003258E7">
        <w:rPr>
          <w:rFonts w:ascii="Cambria" w:hAnsi="Cambria"/>
          <w:i/>
          <w:color w:val="000000" w:themeColor="text1"/>
          <w:sz w:val="24"/>
          <w:szCs w:val="24"/>
        </w:rPr>
        <w:t>(SA</w:t>
      </w:r>
      <w:r w:rsidR="00420AA2" w:rsidRPr="003258E7">
        <w:rPr>
          <w:rFonts w:ascii="Cambria" w:hAnsi="Cambria"/>
          <w:i/>
          <w:color w:val="000000" w:themeColor="text1"/>
          <w:sz w:val="24"/>
          <w:szCs w:val="24"/>
        </w:rPr>
        <w:t>UP</w:t>
      </w:r>
      <w:r w:rsidRPr="003258E7">
        <w:rPr>
          <w:rFonts w:ascii="Cambria" w:hAnsi="Cambria"/>
          <w:i/>
          <w:color w:val="000000" w:themeColor="text1"/>
          <w:sz w:val="24"/>
          <w:szCs w:val="24"/>
        </w:rPr>
        <w:t>)</w:t>
      </w:r>
      <w:r w:rsidRPr="003258E7">
        <w:rPr>
          <w:rFonts w:ascii="Cambria" w:hAnsi="Cambria" w:cs="Cambria"/>
          <w:b/>
          <w:bCs/>
          <w:i/>
          <w:iCs/>
          <w:color w:val="000000" w:themeColor="text1"/>
          <w:spacing w:val="15"/>
          <w:sz w:val="24"/>
          <w:szCs w:val="24"/>
        </w:rPr>
        <w:t>:</w:t>
      </w:r>
    </w:p>
    <w:p w14:paraId="489476F6" w14:textId="77777777" w:rsidR="00751E93" w:rsidRPr="003258E7" w:rsidRDefault="00751E93" w:rsidP="00751E93">
      <w:pPr>
        <w:spacing w:after="0" w:line="240" w:lineRule="auto"/>
        <w:ind w:left="1080"/>
        <w:jc w:val="both"/>
        <w:rPr>
          <w:color w:val="000000" w:themeColor="text1"/>
        </w:rPr>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E51497" w:rsidRPr="003258E7" w14:paraId="489476F8" w14:textId="77777777" w:rsidTr="00D83E19">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6F7" w14:textId="77777777" w:rsidR="00E51497" w:rsidRPr="003258E7" w:rsidRDefault="00E51497" w:rsidP="00D83E19">
            <w:pPr>
              <w:spacing w:after="0" w:line="240" w:lineRule="auto"/>
              <w:jc w:val="both"/>
              <w:rPr>
                <w:b/>
                <w:bCs/>
                <w:color w:val="000000" w:themeColor="text1"/>
              </w:rPr>
            </w:pPr>
            <w:r w:rsidRPr="003258E7">
              <w:rPr>
                <w:b/>
                <w:bCs/>
                <w:color w:val="000000" w:themeColor="text1"/>
              </w:rPr>
              <w:t xml:space="preserve">Employees belonging to the following Enterprise structure are eligible for </w:t>
            </w:r>
            <w:r w:rsidR="00724524" w:rsidRPr="003258E7">
              <w:rPr>
                <w:b/>
                <w:bCs/>
                <w:color w:val="000000" w:themeColor="text1"/>
              </w:rPr>
              <w:t>SAUP</w:t>
            </w:r>
          </w:p>
        </w:tc>
      </w:tr>
      <w:tr w:rsidR="00E51497" w:rsidRPr="003258E7" w14:paraId="489476FB" w14:textId="77777777" w:rsidTr="00D83E1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6F9" w14:textId="77777777" w:rsidR="00E51497" w:rsidRPr="003258E7" w:rsidRDefault="00E51497" w:rsidP="00D83E19">
            <w:pPr>
              <w:spacing w:after="0" w:line="240" w:lineRule="auto"/>
              <w:jc w:val="both"/>
              <w:rPr>
                <w:b/>
                <w:bCs/>
                <w:color w:val="000000" w:themeColor="text1"/>
              </w:rPr>
            </w:pPr>
            <w:r w:rsidRPr="003258E7">
              <w:rPr>
                <w:b/>
                <w:bCs/>
                <w:color w:val="000000" w:themeColor="text1"/>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6FA" w14:textId="77777777" w:rsidR="00E51497" w:rsidRPr="003258E7" w:rsidRDefault="00E51497" w:rsidP="00D83E19">
            <w:pPr>
              <w:spacing w:after="0" w:line="240" w:lineRule="auto"/>
              <w:jc w:val="both"/>
              <w:rPr>
                <w:color w:val="000000" w:themeColor="text1"/>
              </w:rPr>
            </w:pPr>
            <w:r w:rsidRPr="003258E7">
              <w:rPr>
                <w:rFonts w:cs="Arial"/>
                <w:color w:val="000000" w:themeColor="text1"/>
              </w:rPr>
              <w:t xml:space="preserve">1* and 2*  </w:t>
            </w:r>
            <w:r w:rsidRPr="003258E7">
              <w:rPr>
                <w:rFonts w:cs="Arial"/>
                <w:b/>
                <w:color w:val="000000" w:themeColor="text1"/>
                <w:sz w:val="28"/>
                <w:szCs w:val="28"/>
              </w:rPr>
              <w:t>except 2F*</w:t>
            </w:r>
          </w:p>
        </w:tc>
      </w:tr>
      <w:tr w:rsidR="00E51497" w:rsidRPr="00C276AE" w14:paraId="48947700" w14:textId="77777777" w:rsidTr="00D83E19">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6FC" w14:textId="77777777" w:rsidR="00E51497" w:rsidRPr="00383B58" w:rsidRDefault="00E51497" w:rsidP="00D83E19">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6FD" w14:textId="77777777" w:rsidR="00E51497" w:rsidRDefault="00E51497" w:rsidP="00D83E19">
            <w:pPr>
              <w:spacing w:after="0" w:line="240" w:lineRule="auto"/>
              <w:jc w:val="both"/>
              <w:rPr>
                <w:rFonts w:cs="Arial"/>
              </w:rPr>
            </w:pPr>
            <w:r w:rsidRPr="00C276AE">
              <w:rPr>
                <w:rFonts w:cs="Arial"/>
              </w:rPr>
              <w:t xml:space="preserve">All </w:t>
            </w:r>
            <w:r>
              <w:rPr>
                <w:rFonts w:cs="Arial"/>
              </w:rPr>
              <w:t>except X*, AXSX, CXSX, R*, and NONE</w:t>
            </w:r>
          </w:p>
          <w:p w14:paraId="489476FE" w14:textId="77777777" w:rsidR="00E51497" w:rsidRDefault="00E51497" w:rsidP="00D83E19">
            <w:pPr>
              <w:spacing w:after="0" w:line="240" w:lineRule="auto"/>
              <w:jc w:val="both"/>
              <w:rPr>
                <w:rFonts w:cs="Arial"/>
              </w:rPr>
            </w:pPr>
          </w:p>
          <w:p w14:paraId="489476FF" w14:textId="77777777" w:rsidR="00E51497" w:rsidRPr="00724524" w:rsidRDefault="00E51497" w:rsidP="00D83E19">
            <w:pPr>
              <w:spacing w:after="0" w:line="240" w:lineRule="auto"/>
              <w:jc w:val="both"/>
              <w:rPr>
                <w:rFonts w:cs="Arial"/>
                <w:u w:val="single"/>
              </w:rPr>
            </w:pPr>
            <w:r w:rsidRPr="00605DBA">
              <w:rPr>
                <w:rFonts w:cs="Arial"/>
                <w:b/>
              </w:rPr>
              <w:t>Exception</w:t>
            </w:r>
            <w:r w:rsidRPr="00724524">
              <w:rPr>
                <w:rFonts w:cs="Arial"/>
              </w:rPr>
              <w:t xml:space="preserve">: </w:t>
            </w:r>
            <w:r w:rsidRPr="00724524">
              <w:rPr>
                <w:rFonts w:cs="Arial"/>
                <w:bCs/>
              </w:rPr>
              <w:t xml:space="preserve"> PA=1DTX with PSA=XXXX is eligible</w:t>
            </w:r>
            <w:r w:rsidRPr="00724524">
              <w:rPr>
                <w:rFonts w:cs="Arial"/>
                <w:u w:val="single"/>
              </w:rPr>
              <w:t xml:space="preserve"> </w:t>
            </w:r>
          </w:p>
        </w:tc>
      </w:tr>
      <w:tr w:rsidR="00E51497" w:rsidRPr="00C276AE" w14:paraId="48947703" w14:textId="77777777" w:rsidTr="00D83E19">
        <w:trPr>
          <w:trHeight w:val="273"/>
        </w:trPr>
        <w:tc>
          <w:tcPr>
            <w:tcW w:w="1866" w:type="dxa"/>
            <w:tcBorders>
              <w:top w:val="single" w:sz="8" w:space="0" w:color="7BA0CD"/>
              <w:left w:val="single" w:sz="8" w:space="0" w:color="7BA0CD"/>
              <w:bottom w:val="single" w:sz="8" w:space="0" w:color="7BA0CD"/>
              <w:right w:val="nil"/>
            </w:tcBorders>
          </w:tcPr>
          <w:p w14:paraId="48947701" w14:textId="77777777" w:rsidR="00E51497" w:rsidRPr="00383B58" w:rsidRDefault="00E51497" w:rsidP="00D83E19">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702" w14:textId="77777777" w:rsidR="00E51497" w:rsidRPr="00C276AE" w:rsidRDefault="00E51497" w:rsidP="00D83E19">
            <w:pPr>
              <w:spacing w:after="0" w:line="240" w:lineRule="auto"/>
              <w:jc w:val="both"/>
            </w:pPr>
            <w:r>
              <w:t>No restriction</w:t>
            </w:r>
          </w:p>
        </w:tc>
      </w:tr>
      <w:tr w:rsidR="00E51497" w:rsidRPr="00E27BB1" w14:paraId="48947707" w14:textId="77777777" w:rsidTr="00D83E1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704" w14:textId="77777777" w:rsidR="00E51497" w:rsidRPr="00383B58" w:rsidRDefault="00E51497" w:rsidP="00D83E19">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705" w14:textId="77777777" w:rsidR="00E51497" w:rsidRDefault="00E51497" w:rsidP="00D83E19">
            <w:pPr>
              <w:spacing w:after="0" w:line="240" w:lineRule="auto"/>
              <w:jc w:val="both"/>
              <w:rPr>
                <w:rFonts w:cs="Arial"/>
              </w:rPr>
            </w:pPr>
            <w:r w:rsidRPr="00E27BB1">
              <w:rPr>
                <w:rFonts w:cs="Arial"/>
              </w:rPr>
              <w:t>All ESG's except A2, N1, N2, N3, S1, X2, Z1 &amp; Z2</w:t>
            </w:r>
          </w:p>
          <w:p w14:paraId="48947706" w14:textId="77777777" w:rsidR="00E51497" w:rsidRPr="00E27BB1" w:rsidRDefault="00E51497" w:rsidP="00D83E19">
            <w:pPr>
              <w:spacing w:after="0" w:line="240" w:lineRule="auto"/>
              <w:jc w:val="both"/>
            </w:pPr>
          </w:p>
        </w:tc>
      </w:tr>
      <w:tr w:rsidR="00E51497" w:rsidRPr="00383B58" w14:paraId="4894770A" w14:textId="77777777" w:rsidTr="00D83E19">
        <w:trPr>
          <w:trHeight w:val="304"/>
        </w:trPr>
        <w:tc>
          <w:tcPr>
            <w:tcW w:w="1866" w:type="dxa"/>
            <w:tcBorders>
              <w:top w:val="single" w:sz="8" w:space="0" w:color="7BA0CD"/>
              <w:left w:val="single" w:sz="8" w:space="0" w:color="7BA0CD"/>
              <w:bottom w:val="single" w:sz="8" w:space="0" w:color="7BA0CD"/>
              <w:right w:val="nil"/>
            </w:tcBorders>
          </w:tcPr>
          <w:p w14:paraId="48947708" w14:textId="77777777" w:rsidR="00E51497" w:rsidRPr="00383B58" w:rsidRDefault="00E51497" w:rsidP="00D83E19">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709" w14:textId="77777777" w:rsidR="00E51497" w:rsidRPr="00383B58" w:rsidRDefault="00E51497" w:rsidP="00D83E19">
            <w:pPr>
              <w:spacing w:after="0" w:line="240" w:lineRule="auto"/>
              <w:jc w:val="both"/>
            </w:pPr>
            <w:r>
              <w:t>Core Paid</w:t>
            </w:r>
          </w:p>
        </w:tc>
      </w:tr>
      <w:tr w:rsidR="00E51497" w:rsidRPr="00383B58" w14:paraId="4894770D" w14:textId="77777777" w:rsidTr="00D83E19">
        <w:trPr>
          <w:trHeight w:val="583"/>
        </w:trPr>
        <w:tc>
          <w:tcPr>
            <w:tcW w:w="1866" w:type="dxa"/>
            <w:tcBorders>
              <w:top w:val="single" w:sz="8" w:space="0" w:color="7BA0CD"/>
              <w:left w:val="single" w:sz="8" w:space="0" w:color="7BA0CD"/>
              <w:bottom w:val="single" w:sz="8" w:space="0" w:color="7BA0CD"/>
              <w:right w:val="nil"/>
            </w:tcBorders>
          </w:tcPr>
          <w:p w14:paraId="4894770B" w14:textId="77777777" w:rsidR="00E51497" w:rsidRDefault="00E51497" w:rsidP="00D83E19">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70C" w14:textId="77777777" w:rsidR="00E51497" w:rsidRPr="00383B58" w:rsidRDefault="00E51497" w:rsidP="00D83E19">
            <w:pPr>
              <w:spacing w:after="0" w:line="240" w:lineRule="auto"/>
              <w:jc w:val="both"/>
            </w:pPr>
            <w:r>
              <w:t>Normal</w:t>
            </w:r>
          </w:p>
        </w:tc>
      </w:tr>
      <w:tr w:rsidR="00E51497" w:rsidRPr="003258E7" w14:paraId="48947713" w14:textId="77777777" w:rsidTr="00D83E19">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70E" w14:textId="77777777" w:rsidR="00E51497" w:rsidRPr="003258E7" w:rsidRDefault="00E51497" w:rsidP="00D83E19">
            <w:pPr>
              <w:spacing w:after="0" w:line="240" w:lineRule="auto"/>
              <w:jc w:val="both"/>
              <w:rPr>
                <w:b/>
                <w:bCs/>
                <w:color w:val="000000" w:themeColor="text1"/>
              </w:rPr>
            </w:pPr>
            <w:r w:rsidRPr="003258E7">
              <w:rPr>
                <w:b/>
                <w:bCs/>
                <w:color w:val="000000" w:themeColor="text1"/>
              </w:rPr>
              <w:t>Wage Types  :</w:t>
            </w:r>
          </w:p>
        </w:tc>
        <w:tc>
          <w:tcPr>
            <w:tcW w:w="7472" w:type="dxa"/>
            <w:tcBorders>
              <w:top w:val="single" w:sz="8" w:space="0" w:color="7BA0CD"/>
              <w:left w:val="nil"/>
              <w:bottom w:val="single" w:sz="8" w:space="0" w:color="7BA0CD"/>
              <w:right w:val="single" w:sz="8" w:space="0" w:color="7BA0CD"/>
            </w:tcBorders>
            <w:shd w:val="clear" w:color="auto" w:fill="D3DFEE"/>
          </w:tcPr>
          <w:p w14:paraId="4894770F" w14:textId="77777777" w:rsidR="00E51497" w:rsidRPr="003258E7" w:rsidRDefault="00645AB9" w:rsidP="00D83E19">
            <w:pPr>
              <w:spacing w:after="0" w:line="240" w:lineRule="auto"/>
              <w:jc w:val="both"/>
              <w:rPr>
                <w:color w:val="000000" w:themeColor="text1"/>
              </w:rPr>
            </w:pPr>
            <w:r w:rsidRPr="003258E7">
              <w:rPr>
                <w:color w:val="000000" w:themeColor="text1"/>
              </w:rPr>
              <w:t>0489</w:t>
            </w:r>
            <w:r w:rsidR="00E51497" w:rsidRPr="003258E7">
              <w:rPr>
                <w:color w:val="000000" w:themeColor="text1"/>
              </w:rPr>
              <w:t xml:space="preserve"> on an ON Track day</w:t>
            </w:r>
          </w:p>
          <w:p w14:paraId="48947710" w14:textId="77777777" w:rsidR="00861818" w:rsidRPr="003258E7" w:rsidRDefault="00861818" w:rsidP="00861818">
            <w:pPr>
              <w:spacing w:after="0" w:line="240" w:lineRule="auto"/>
              <w:jc w:val="both"/>
              <w:rPr>
                <w:color w:val="000000" w:themeColor="text1"/>
              </w:rPr>
            </w:pPr>
            <w:r w:rsidRPr="003258E7">
              <w:rPr>
                <w:color w:val="000000" w:themeColor="text1"/>
              </w:rPr>
              <w:t xml:space="preserve">0644 on a Z-day (summer assignment day on Z basis). </w:t>
            </w:r>
          </w:p>
          <w:p w14:paraId="48947711" w14:textId="77777777" w:rsidR="00861818" w:rsidRPr="003258E7" w:rsidRDefault="00861818" w:rsidP="00861818">
            <w:pPr>
              <w:spacing w:after="0" w:line="240" w:lineRule="auto"/>
              <w:jc w:val="both"/>
              <w:rPr>
                <w:color w:val="000000" w:themeColor="text1"/>
              </w:rPr>
            </w:pPr>
            <w:r w:rsidRPr="003258E7">
              <w:rPr>
                <w:color w:val="000000" w:themeColor="text1"/>
              </w:rPr>
              <w:t xml:space="preserve">          Note: Do not allow on unassigned day (z0 day) on base assignment</w:t>
            </w:r>
          </w:p>
          <w:p w14:paraId="48947712" w14:textId="77777777" w:rsidR="00E51497" w:rsidRPr="003258E7" w:rsidRDefault="00E51497" w:rsidP="00D83E19">
            <w:pPr>
              <w:spacing w:after="0" w:line="240" w:lineRule="auto"/>
              <w:jc w:val="both"/>
              <w:rPr>
                <w:color w:val="000000" w:themeColor="text1"/>
              </w:rPr>
            </w:pPr>
          </w:p>
        </w:tc>
      </w:tr>
      <w:tr w:rsidR="00E51497" w:rsidRPr="003258E7" w14:paraId="48947717" w14:textId="77777777" w:rsidTr="00D83E19">
        <w:trPr>
          <w:trHeight w:val="288"/>
        </w:trPr>
        <w:tc>
          <w:tcPr>
            <w:tcW w:w="1866" w:type="dxa"/>
            <w:tcBorders>
              <w:top w:val="single" w:sz="8" w:space="0" w:color="7BA0CD"/>
              <w:left w:val="single" w:sz="8" w:space="0" w:color="7BA0CD"/>
              <w:bottom w:val="single" w:sz="8" w:space="0" w:color="7BA0CD"/>
              <w:right w:val="nil"/>
            </w:tcBorders>
          </w:tcPr>
          <w:p w14:paraId="48947714" w14:textId="77777777" w:rsidR="00E51497" w:rsidRPr="003258E7" w:rsidRDefault="00E51497" w:rsidP="00D83E19">
            <w:pPr>
              <w:spacing w:after="0" w:line="240" w:lineRule="auto"/>
              <w:jc w:val="both"/>
              <w:rPr>
                <w:b/>
                <w:bCs/>
                <w:color w:val="000000" w:themeColor="text1"/>
              </w:rPr>
            </w:pPr>
            <w:r w:rsidRPr="003258E7">
              <w:rPr>
                <w:b/>
                <w:bCs/>
                <w:color w:val="000000" w:themeColor="text1"/>
              </w:rPr>
              <w:t xml:space="preserve">Quota Deduction:    </w:t>
            </w:r>
          </w:p>
        </w:tc>
        <w:tc>
          <w:tcPr>
            <w:tcW w:w="7472" w:type="dxa"/>
            <w:tcBorders>
              <w:top w:val="single" w:sz="8" w:space="0" w:color="7BA0CD"/>
              <w:left w:val="nil"/>
              <w:bottom w:val="single" w:sz="8" w:space="0" w:color="7BA0CD"/>
              <w:right w:val="single" w:sz="8" w:space="0" w:color="7BA0CD"/>
            </w:tcBorders>
          </w:tcPr>
          <w:p w14:paraId="48947715" w14:textId="77777777" w:rsidR="00E51497" w:rsidRPr="003258E7" w:rsidRDefault="00645AB9" w:rsidP="00645AB9">
            <w:pPr>
              <w:spacing w:after="0" w:line="240" w:lineRule="auto"/>
              <w:jc w:val="both"/>
              <w:rPr>
                <w:color w:val="000000" w:themeColor="text1"/>
              </w:rPr>
            </w:pPr>
            <w:r w:rsidRPr="003258E7">
              <w:rPr>
                <w:color w:val="000000" w:themeColor="text1"/>
              </w:rPr>
              <w:t xml:space="preserve">None </w:t>
            </w:r>
          </w:p>
          <w:p w14:paraId="48947716" w14:textId="77777777" w:rsidR="00645AB9" w:rsidRPr="003258E7" w:rsidRDefault="00645AB9" w:rsidP="00645AB9">
            <w:pPr>
              <w:spacing w:after="0" w:line="240" w:lineRule="auto"/>
              <w:jc w:val="both"/>
              <w:rPr>
                <w:color w:val="000000" w:themeColor="text1"/>
              </w:rPr>
            </w:pPr>
          </w:p>
        </w:tc>
      </w:tr>
    </w:tbl>
    <w:p w14:paraId="48947718" w14:textId="77777777" w:rsidR="00D46569" w:rsidRPr="003258E7" w:rsidRDefault="00D46569" w:rsidP="00E51497">
      <w:pPr>
        <w:spacing w:after="0" w:line="240" w:lineRule="auto"/>
        <w:jc w:val="both"/>
        <w:rPr>
          <w:b/>
          <w:color w:val="000000" w:themeColor="text1"/>
          <w:u w:val="single"/>
        </w:rPr>
      </w:pPr>
    </w:p>
    <w:p w14:paraId="48947719" w14:textId="77777777" w:rsidR="00E51497" w:rsidRPr="003258E7" w:rsidRDefault="00E51497" w:rsidP="00E51497">
      <w:pPr>
        <w:spacing w:after="0" w:line="240" w:lineRule="auto"/>
        <w:jc w:val="both"/>
        <w:rPr>
          <w:b/>
          <w:color w:val="000000" w:themeColor="text1"/>
          <w:u w:val="single"/>
        </w:rPr>
      </w:pPr>
      <w:r w:rsidRPr="003258E7">
        <w:rPr>
          <w:b/>
          <w:color w:val="000000" w:themeColor="text1"/>
          <w:u w:val="single"/>
        </w:rPr>
        <w:t xml:space="preserve">Validations during Time Entry </w:t>
      </w:r>
    </w:p>
    <w:p w14:paraId="4894771A" w14:textId="77777777" w:rsidR="00E51497" w:rsidRPr="003258E7" w:rsidRDefault="00E51497" w:rsidP="00F337CE">
      <w:pPr>
        <w:pStyle w:val="ListParagraph"/>
        <w:spacing w:after="0" w:line="240" w:lineRule="auto"/>
        <w:ind w:left="0"/>
        <w:jc w:val="both"/>
        <w:rPr>
          <w:color w:val="000000" w:themeColor="text1"/>
        </w:rPr>
      </w:pPr>
    </w:p>
    <w:p w14:paraId="4894771B" w14:textId="77777777" w:rsidR="00D46569" w:rsidRPr="003258E7" w:rsidRDefault="00E51497" w:rsidP="00E51497">
      <w:pPr>
        <w:pStyle w:val="ListParagraph"/>
        <w:spacing w:after="0" w:line="240" w:lineRule="auto"/>
        <w:ind w:left="0"/>
        <w:jc w:val="both"/>
        <w:rPr>
          <w:color w:val="000000" w:themeColor="text1"/>
        </w:rPr>
      </w:pPr>
      <w:r w:rsidRPr="003258E7">
        <w:rPr>
          <w:color w:val="000000" w:themeColor="text1"/>
        </w:rPr>
        <w:t xml:space="preserve">Maximum hours </w:t>
      </w:r>
      <w:r w:rsidR="00001EB2" w:rsidRPr="003258E7">
        <w:rPr>
          <w:color w:val="000000" w:themeColor="text1"/>
        </w:rPr>
        <w:t xml:space="preserve">can be reported </w:t>
      </w:r>
      <w:r w:rsidRPr="003258E7">
        <w:rPr>
          <w:color w:val="000000" w:themeColor="text1"/>
        </w:rPr>
        <w:t xml:space="preserve">per </w:t>
      </w:r>
      <w:r w:rsidR="00D46569" w:rsidRPr="003258E7">
        <w:rPr>
          <w:color w:val="000000" w:themeColor="text1"/>
        </w:rPr>
        <w:t>calendar month:  8 hours</w:t>
      </w:r>
      <w:r w:rsidR="00F337CE" w:rsidRPr="003258E7">
        <w:rPr>
          <w:color w:val="000000" w:themeColor="text1"/>
        </w:rPr>
        <w:t xml:space="preserve"> (total of SAUP and SAPN)</w:t>
      </w:r>
    </w:p>
    <w:p w14:paraId="4894771C" w14:textId="77777777" w:rsidR="00E51497" w:rsidRPr="003258E7" w:rsidRDefault="00D46569" w:rsidP="00E51497">
      <w:pPr>
        <w:pStyle w:val="ListParagraph"/>
        <w:spacing w:after="0" w:line="240" w:lineRule="auto"/>
        <w:ind w:left="0"/>
        <w:jc w:val="both"/>
        <w:rPr>
          <w:color w:val="000000" w:themeColor="text1"/>
        </w:rPr>
      </w:pPr>
      <w:r w:rsidRPr="003258E7">
        <w:rPr>
          <w:color w:val="000000" w:themeColor="text1"/>
        </w:rPr>
        <w:t xml:space="preserve">Maximum </w:t>
      </w:r>
      <w:r w:rsidR="00001EB2" w:rsidRPr="003258E7">
        <w:rPr>
          <w:color w:val="000000" w:themeColor="text1"/>
        </w:rPr>
        <w:t xml:space="preserve">hours can be reported </w:t>
      </w:r>
      <w:r w:rsidRPr="003258E7">
        <w:rPr>
          <w:color w:val="000000" w:themeColor="text1"/>
        </w:rPr>
        <w:t>per f</w:t>
      </w:r>
      <w:r w:rsidR="00E51497" w:rsidRPr="003258E7">
        <w:rPr>
          <w:color w:val="000000" w:themeColor="text1"/>
        </w:rPr>
        <w:t>iscal year:</w:t>
      </w:r>
      <w:r w:rsidRPr="003258E7">
        <w:rPr>
          <w:color w:val="000000" w:themeColor="text1"/>
        </w:rPr>
        <w:t xml:space="preserve"> 40 hours </w:t>
      </w:r>
      <w:r w:rsidR="00001EB2" w:rsidRPr="003258E7">
        <w:rPr>
          <w:color w:val="000000" w:themeColor="text1"/>
        </w:rPr>
        <w:t>(total of SAUP and SAPN)</w:t>
      </w:r>
    </w:p>
    <w:p w14:paraId="4894771D" w14:textId="77777777" w:rsidR="006B7F10" w:rsidRPr="003258E7" w:rsidRDefault="006B7F10" w:rsidP="00E51497">
      <w:pPr>
        <w:pStyle w:val="ListParagraph"/>
        <w:spacing w:after="0" w:line="240" w:lineRule="auto"/>
        <w:ind w:left="0"/>
        <w:jc w:val="both"/>
        <w:rPr>
          <w:color w:val="000000" w:themeColor="text1"/>
        </w:rPr>
      </w:pPr>
      <w:r w:rsidRPr="003258E7">
        <w:rPr>
          <w:color w:val="000000" w:themeColor="text1"/>
        </w:rPr>
        <w:t>Refer to SAPN area for more details.</w:t>
      </w:r>
    </w:p>
    <w:p w14:paraId="4894771E" w14:textId="77777777" w:rsidR="00E51497" w:rsidRPr="003258E7" w:rsidRDefault="00E51497" w:rsidP="00E51497">
      <w:pPr>
        <w:pStyle w:val="ListParagraph"/>
        <w:spacing w:after="0" w:line="240" w:lineRule="auto"/>
        <w:jc w:val="both"/>
        <w:rPr>
          <w:color w:val="000000" w:themeColor="text1"/>
        </w:rPr>
      </w:pPr>
    </w:p>
    <w:p w14:paraId="4894771F" w14:textId="77777777" w:rsidR="00E51497" w:rsidRPr="00F337CE" w:rsidRDefault="00E51497" w:rsidP="00E51497">
      <w:pPr>
        <w:spacing w:after="0" w:line="240" w:lineRule="auto"/>
        <w:jc w:val="both"/>
        <w:rPr>
          <w:b/>
        </w:rPr>
      </w:pPr>
      <w:r w:rsidRPr="00FB138C">
        <w:rPr>
          <w:b/>
          <w:i/>
        </w:rPr>
        <w:t>Exceptions:</w:t>
      </w:r>
      <w:r w:rsidRPr="00F337CE">
        <w:rPr>
          <w:i/>
        </w:rPr>
        <w:t xml:space="preserve"> </w:t>
      </w:r>
      <w:r w:rsidR="00F337CE" w:rsidRPr="00F337CE">
        <w:t>None</w:t>
      </w:r>
    </w:p>
    <w:p w14:paraId="48947720" w14:textId="77777777" w:rsidR="00E51497" w:rsidRDefault="00E51497" w:rsidP="00E51497">
      <w:pPr>
        <w:spacing w:after="0" w:line="240" w:lineRule="auto"/>
        <w:rPr>
          <w:rStyle w:val="Emphasis"/>
          <w:i w:val="0"/>
        </w:rPr>
      </w:pPr>
    </w:p>
    <w:p w14:paraId="48947721" w14:textId="77777777" w:rsidR="00E51497" w:rsidRDefault="00E51497" w:rsidP="00E51497">
      <w:pPr>
        <w:spacing w:after="0" w:line="240" w:lineRule="auto"/>
        <w:rPr>
          <w:rStyle w:val="Emphasis"/>
          <w:i w:val="0"/>
        </w:rPr>
      </w:pPr>
    </w:p>
    <w:p w14:paraId="48947722" w14:textId="77777777" w:rsidR="00E51497" w:rsidRDefault="00E51497" w:rsidP="00E51497">
      <w:pPr>
        <w:spacing w:after="0" w:line="240" w:lineRule="auto"/>
        <w:rPr>
          <w:rStyle w:val="Emphasis"/>
          <w:i w:val="0"/>
        </w:rPr>
      </w:pPr>
    </w:p>
    <w:p w14:paraId="48947723" w14:textId="77777777" w:rsidR="00E51497" w:rsidRDefault="00E51497" w:rsidP="00E51497">
      <w:pPr>
        <w:spacing w:after="0" w:line="240" w:lineRule="auto"/>
        <w:rPr>
          <w:rStyle w:val="Emphasis"/>
          <w:i w:val="0"/>
        </w:rPr>
      </w:pPr>
    </w:p>
    <w:p w14:paraId="48947724" w14:textId="77777777" w:rsidR="003F4C75" w:rsidRDefault="003F4C75" w:rsidP="00184E7F">
      <w:pPr>
        <w:numPr>
          <w:ilvl w:val="1"/>
          <w:numId w:val="0"/>
        </w:numPr>
        <w:spacing w:line="240" w:lineRule="auto"/>
        <w:jc w:val="both"/>
        <w:rPr>
          <w:rFonts w:cs="Cambria"/>
          <w:bCs/>
          <w:iCs/>
          <w:spacing w:val="15"/>
        </w:rPr>
      </w:pPr>
    </w:p>
    <w:p w14:paraId="48947725" w14:textId="77777777" w:rsidR="00D60266" w:rsidRDefault="00D35A1B" w:rsidP="00521EF7">
      <w:pPr>
        <w:pStyle w:val="Heading2"/>
        <w:rPr>
          <w:rFonts w:cs="Cambria"/>
        </w:rPr>
      </w:pPr>
      <w:r>
        <w:rPr>
          <w:rStyle w:val="Heading1Char"/>
          <w:sz w:val="24"/>
          <w:szCs w:val="24"/>
        </w:rPr>
        <w:br w:type="page"/>
      </w:r>
      <w:r w:rsidR="00D60266" w:rsidRPr="00B53E8C">
        <w:lastRenderedPageBreak/>
        <w:t>PROTECTED PERSONAL NECESSECITY</w:t>
      </w:r>
      <w:r w:rsidR="00B95B5A">
        <w:rPr>
          <w:rFonts w:cs="Cambria"/>
        </w:rPr>
        <w:t xml:space="preserve"> ABSENCES</w:t>
      </w:r>
    </w:p>
    <w:p w14:paraId="48947726" w14:textId="77777777" w:rsidR="00D60266" w:rsidRPr="007613E4" w:rsidRDefault="00D60266" w:rsidP="00D60266">
      <w:pPr>
        <w:pStyle w:val="NoSpacing"/>
        <w:jc w:val="both"/>
        <w:rPr>
          <w:rFonts w:ascii="Cambria" w:hAnsi="Cambria"/>
          <w:i/>
          <w:color w:val="FF00FF"/>
          <w:sz w:val="24"/>
          <w:szCs w:val="24"/>
        </w:rPr>
      </w:pPr>
    </w:p>
    <w:p w14:paraId="48947727" w14:textId="77777777" w:rsidR="00B95B5A" w:rsidRPr="00303B62" w:rsidRDefault="00612C9E" w:rsidP="00303B62">
      <w:pPr>
        <w:pStyle w:val="NoSpacing"/>
        <w:jc w:val="both"/>
        <w:rPr>
          <w:color w:val="FF00FF"/>
          <w:sz w:val="24"/>
          <w:szCs w:val="24"/>
        </w:rPr>
      </w:pPr>
      <w:r w:rsidRPr="00303B62">
        <w:t>T</w:t>
      </w:r>
      <w:r w:rsidR="006B7F10" w:rsidRPr="00303B62">
        <w:t>wo</w:t>
      </w:r>
      <w:r w:rsidR="00606B80" w:rsidRPr="00303B62">
        <w:t xml:space="preserve"> </w:t>
      </w:r>
      <w:r w:rsidRPr="00303B62">
        <w:t xml:space="preserve">new </w:t>
      </w:r>
      <w:r w:rsidR="00F337CE" w:rsidRPr="00303B62">
        <w:t xml:space="preserve">protected </w:t>
      </w:r>
      <w:r w:rsidR="00606B80" w:rsidRPr="00303B62">
        <w:t xml:space="preserve">personal </w:t>
      </w:r>
      <w:r w:rsidR="006B7F10" w:rsidRPr="00303B62">
        <w:t>necessity</w:t>
      </w:r>
      <w:r w:rsidR="00606B80" w:rsidRPr="00303B62">
        <w:t xml:space="preserve"> absence codes </w:t>
      </w:r>
      <w:r w:rsidR="006B7F10" w:rsidRPr="00303B62">
        <w:t>(PPN, SAPN</w:t>
      </w:r>
      <w:r w:rsidRPr="00303B62">
        <w:t xml:space="preserve">) </w:t>
      </w:r>
      <w:r w:rsidR="00D60266" w:rsidRPr="00303B62">
        <w:t xml:space="preserve">may be used to protect the employees from any </w:t>
      </w:r>
      <w:r w:rsidR="00F337CE" w:rsidRPr="00303B62">
        <w:t>disciplinary actions,</w:t>
      </w:r>
      <w:r w:rsidR="00D60266" w:rsidRPr="00303B62">
        <w:t xml:space="preserve"> in any manner </w:t>
      </w:r>
      <w:r w:rsidR="00F337CE" w:rsidRPr="00303B62">
        <w:t>of discrimination</w:t>
      </w:r>
      <w:r w:rsidR="00D60266" w:rsidRPr="00303B62">
        <w:t xml:space="preserve">, </w:t>
      </w:r>
      <w:r w:rsidR="00F337CE" w:rsidRPr="00303B62">
        <w:t>or retaliation.</w:t>
      </w:r>
      <w:r w:rsidR="00303B62" w:rsidRPr="00303B62">
        <w:t xml:space="preserve"> </w:t>
      </w:r>
      <w:r w:rsidR="00B95B5A" w:rsidRPr="00303B62">
        <w:t xml:space="preserve">To be able to use Protected Personal Necessity, an </w:t>
      </w:r>
      <w:r w:rsidR="00B95B5A">
        <w:t>employee must have both</w:t>
      </w:r>
      <w:r w:rsidR="00B95B5A" w:rsidRPr="008B00B8">
        <w:t xml:space="preserve"> sufficient Full Pay Illness and Personal Necessity balances.  If either balance is zero then the employee </w:t>
      </w:r>
      <w:r w:rsidR="00B95B5A">
        <w:t>may</w:t>
      </w:r>
      <w:r w:rsidR="00B95B5A" w:rsidRPr="008B00B8">
        <w:t xml:space="preserve"> not use</w:t>
      </w:r>
      <w:r w:rsidR="00B95B5A">
        <w:t xml:space="preserve"> P</w:t>
      </w:r>
      <w:r w:rsidR="00B95B5A" w:rsidRPr="008B00B8">
        <w:t xml:space="preserve">PN absence. </w:t>
      </w:r>
      <w:r w:rsidR="00B95B5A">
        <w:t>System will reject the hours.</w:t>
      </w:r>
    </w:p>
    <w:p w14:paraId="48947728" w14:textId="77777777" w:rsidR="00303B62" w:rsidRDefault="00303B62" w:rsidP="00B95B5A">
      <w:pPr>
        <w:pStyle w:val="NoSpacing"/>
        <w:jc w:val="both"/>
        <w:rPr>
          <w:rFonts w:eastAsia="Times New Roman"/>
        </w:rPr>
      </w:pPr>
    </w:p>
    <w:p w14:paraId="48947729" w14:textId="77777777" w:rsidR="00B95B5A" w:rsidRPr="00D60266" w:rsidRDefault="00B95B5A" w:rsidP="00B95B5A">
      <w:pPr>
        <w:pStyle w:val="NoSpacing"/>
        <w:jc w:val="both"/>
        <w:rPr>
          <w:color w:val="FF00FF"/>
          <w:sz w:val="24"/>
          <w:szCs w:val="24"/>
        </w:rPr>
      </w:pPr>
      <w:r>
        <w:t>For Classified e</w:t>
      </w:r>
      <w:r w:rsidRPr="008B00B8">
        <w:t xml:space="preserve">mployees, only six (6) days of absence (any one or combination of Illness, Personal Necessity, </w:t>
      </w:r>
      <w:r w:rsidR="00303B62">
        <w:t xml:space="preserve">Protected Personal Necessity, </w:t>
      </w:r>
      <w:r w:rsidRPr="008B00B8">
        <w:t>or Kin Care) may be used while on Probationary status.</w:t>
      </w:r>
    </w:p>
    <w:p w14:paraId="4894772A" w14:textId="77777777" w:rsidR="007553E7" w:rsidRPr="00081036" w:rsidRDefault="007553E7" w:rsidP="00B53E8C">
      <w:pPr>
        <w:pStyle w:val="Heading2"/>
      </w:pPr>
    </w:p>
    <w:p w14:paraId="4894772B" w14:textId="77777777" w:rsidR="00672750" w:rsidRPr="008B00B8" w:rsidRDefault="00672750" w:rsidP="00094DDD">
      <w:pPr>
        <w:pStyle w:val="Heading1"/>
      </w:pPr>
      <w:bookmarkStart w:id="111" w:name="_Toc86830571"/>
      <w:r>
        <w:t xml:space="preserve">PROTECTED </w:t>
      </w:r>
      <w:r w:rsidRPr="008B00B8">
        <w:t>PERSONAL NECESSITY (P</w:t>
      </w:r>
      <w:r>
        <w:t>P</w:t>
      </w:r>
      <w:r w:rsidRPr="008B00B8">
        <w:t>N):</w:t>
      </w:r>
      <w:bookmarkEnd w:id="111"/>
    </w:p>
    <w:p w14:paraId="4894772C" w14:textId="77777777" w:rsidR="00672750" w:rsidRPr="008B00B8" w:rsidRDefault="00672750" w:rsidP="00672750">
      <w:pPr>
        <w:pStyle w:val="NoSpacing"/>
        <w:jc w:val="both"/>
        <w:rPr>
          <w:rFonts w:ascii="Cambria" w:hAnsi="Cambria"/>
          <w:i/>
          <w:color w:val="365F91"/>
          <w:sz w:val="24"/>
          <w:szCs w:val="24"/>
        </w:rPr>
      </w:pPr>
      <w:r w:rsidRPr="008B00B8">
        <w:rPr>
          <w:rFonts w:ascii="Cambria" w:hAnsi="Cambria"/>
          <w:i/>
          <w:color w:val="365F91"/>
          <w:sz w:val="24"/>
          <w:szCs w:val="24"/>
        </w:rPr>
        <w:t xml:space="preserve">Objective of the Absence: </w:t>
      </w:r>
    </w:p>
    <w:p w14:paraId="4894772D" w14:textId="77777777" w:rsidR="00672750" w:rsidRPr="008B00B8" w:rsidRDefault="00303B62" w:rsidP="00672750">
      <w:pPr>
        <w:autoSpaceDE w:val="0"/>
        <w:autoSpaceDN w:val="0"/>
        <w:adjustRightInd w:val="0"/>
        <w:jc w:val="both"/>
        <w:rPr>
          <w:rFonts w:ascii="Cambria" w:hAnsi="Cambria" w:cs="Cambria"/>
          <w:b/>
          <w:bCs/>
          <w:i/>
          <w:iCs/>
          <w:color w:val="4F81BD"/>
          <w:spacing w:val="15"/>
        </w:rPr>
      </w:pPr>
      <w:r w:rsidRPr="00303B62">
        <w:rPr>
          <w:rFonts w:cs="Arial"/>
          <w:color w:val="000000"/>
        </w:rPr>
        <w:t>Per OTMIS,</w:t>
      </w:r>
      <w:r>
        <w:rPr>
          <w:rFonts w:cs="Arial"/>
          <w:b/>
          <w:color w:val="000000"/>
        </w:rPr>
        <w:t xml:space="preserve"> </w:t>
      </w:r>
      <w:r w:rsidR="00672750">
        <w:rPr>
          <w:rFonts w:cs="Arial"/>
          <w:b/>
          <w:color w:val="000000"/>
        </w:rPr>
        <w:t xml:space="preserve">Protected </w:t>
      </w:r>
      <w:r w:rsidR="00672750" w:rsidRPr="008B00B8">
        <w:rPr>
          <w:rFonts w:cs="Arial"/>
          <w:b/>
          <w:color w:val="000000"/>
        </w:rPr>
        <w:t>Personal Necessity (</w:t>
      </w:r>
      <w:r w:rsidR="00672750">
        <w:rPr>
          <w:rFonts w:cs="Arial"/>
          <w:b/>
          <w:color w:val="000000"/>
        </w:rPr>
        <w:t>P</w:t>
      </w:r>
      <w:r w:rsidR="00672750" w:rsidRPr="008B00B8">
        <w:rPr>
          <w:rFonts w:cs="Arial"/>
          <w:b/>
          <w:color w:val="000000"/>
        </w:rPr>
        <w:t>PN)</w:t>
      </w:r>
      <w:r w:rsidR="00672750" w:rsidRPr="008B00B8">
        <w:rPr>
          <w:rFonts w:cs="Arial"/>
          <w:color w:val="000000"/>
        </w:rPr>
        <w:t xml:space="preserve"> </w:t>
      </w:r>
      <w:r>
        <w:rPr>
          <w:rFonts w:cs="Arial"/>
          <w:color w:val="000000"/>
        </w:rPr>
        <w:t xml:space="preserve">can be used for </w:t>
      </w:r>
      <w:r w:rsidR="00672750">
        <w:rPr>
          <w:rFonts w:cs="Arial"/>
          <w:color w:val="000000"/>
        </w:rPr>
        <w:t xml:space="preserve">the list of categories </w:t>
      </w:r>
      <w:r>
        <w:rPr>
          <w:rFonts w:cs="Arial"/>
          <w:color w:val="000000"/>
        </w:rPr>
        <w:t xml:space="preserve">mentioned </w:t>
      </w:r>
      <w:r w:rsidR="00672750">
        <w:rPr>
          <w:rFonts w:cs="Arial"/>
          <w:color w:val="000000"/>
        </w:rPr>
        <w:t>below</w:t>
      </w:r>
      <w:r>
        <w:rPr>
          <w:rFonts w:cs="Arial"/>
          <w:color w:val="000000"/>
        </w:rPr>
        <w:t>:</w:t>
      </w:r>
    </w:p>
    <w:p w14:paraId="4894772E" w14:textId="77777777" w:rsidR="000A3CCD" w:rsidRPr="00303B62" w:rsidRDefault="00034D7D" w:rsidP="00676234">
      <w:pPr>
        <w:numPr>
          <w:ilvl w:val="0"/>
          <w:numId w:val="44"/>
        </w:numPr>
        <w:spacing w:after="0" w:line="240" w:lineRule="auto"/>
        <w:jc w:val="both"/>
      </w:pPr>
      <w:r w:rsidRPr="00303B62">
        <w:t>Court Appearance as Witness/Litigant Labor Code 230 b</w:t>
      </w:r>
    </w:p>
    <w:p w14:paraId="4894772F" w14:textId="77777777" w:rsidR="0022092C" w:rsidRPr="00303B62" w:rsidRDefault="000A3CCD" w:rsidP="00676234">
      <w:pPr>
        <w:numPr>
          <w:ilvl w:val="0"/>
          <w:numId w:val="44"/>
        </w:numPr>
        <w:spacing w:after="0" w:line="240" w:lineRule="auto"/>
        <w:jc w:val="both"/>
      </w:pPr>
      <w:r w:rsidRPr="00303B62">
        <w:t xml:space="preserve">Domestic Abuse/Sexual Assault/Stalking  Labor Code 230.1, Labor Code 230.2 b, Labor Code 230 c </w:t>
      </w:r>
      <w:r w:rsidR="0022092C" w:rsidRPr="00303B62">
        <w:t xml:space="preserve">Domestic </w:t>
      </w:r>
    </w:p>
    <w:p w14:paraId="48947730" w14:textId="77777777" w:rsidR="0022092C" w:rsidRPr="00303B62" w:rsidRDefault="0022092C" w:rsidP="00676234">
      <w:pPr>
        <w:numPr>
          <w:ilvl w:val="0"/>
          <w:numId w:val="44"/>
        </w:numPr>
        <w:spacing w:after="0" w:line="240" w:lineRule="auto"/>
        <w:jc w:val="both"/>
      </w:pPr>
      <w:r w:rsidRPr="00303B62">
        <w:t>School Child Suspension  Ed Code 48900.1</w:t>
      </w:r>
    </w:p>
    <w:p w14:paraId="48947731" w14:textId="77777777" w:rsidR="00612C9E" w:rsidRPr="00303B62" w:rsidRDefault="00612C9E" w:rsidP="00676234">
      <w:pPr>
        <w:numPr>
          <w:ilvl w:val="0"/>
          <w:numId w:val="44"/>
        </w:numPr>
        <w:spacing w:after="0" w:line="240" w:lineRule="auto"/>
        <w:jc w:val="both"/>
      </w:pPr>
      <w:r w:rsidRPr="00303B62">
        <w:t>Religious Accommodations  Title VII  FEHA 12940</w:t>
      </w:r>
    </w:p>
    <w:p w14:paraId="48947732" w14:textId="77777777" w:rsidR="00672750" w:rsidRDefault="00672750" w:rsidP="00672750">
      <w:pPr>
        <w:spacing w:after="0" w:line="240" w:lineRule="auto"/>
        <w:jc w:val="both"/>
      </w:pPr>
    </w:p>
    <w:p w14:paraId="48947733" w14:textId="77777777" w:rsidR="00303B62" w:rsidRDefault="00303B62" w:rsidP="00672750">
      <w:pPr>
        <w:spacing w:after="0" w:line="240" w:lineRule="auto"/>
        <w:jc w:val="both"/>
        <w:rPr>
          <w:rFonts w:ascii="Cambria" w:hAnsi="Cambria" w:cs="Cambria"/>
          <w:b/>
          <w:bCs/>
          <w:i/>
          <w:iCs/>
          <w:color w:val="365F91"/>
          <w:spacing w:val="15"/>
          <w:sz w:val="24"/>
          <w:szCs w:val="24"/>
        </w:rPr>
      </w:pPr>
      <w:r w:rsidRPr="008B00B8">
        <w:rPr>
          <w:rFonts w:ascii="Cambria" w:hAnsi="Cambria"/>
          <w:i/>
          <w:color w:val="365F91"/>
          <w:sz w:val="24"/>
          <w:szCs w:val="24"/>
        </w:rPr>
        <w:t xml:space="preserve">Rules to allow </w:t>
      </w:r>
      <w:r>
        <w:rPr>
          <w:rFonts w:ascii="Cambria" w:hAnsi="Cambria"/>
          <w:i/>
          <w:color w:val="365F91"/>
          <w:sz w:val="24"/>
          <w:szCs w:val="24"/>
        </w:rPr>
        <w:t>PROTECTED PERSONAL NECESSITY</w:t>
      </w:r>
      <w:r w:rsidRPr="008B00B8">
        <w:rPr>
          <w:rFonts w:ascii="Cambria" w:hAnsi="Cambria"/>
          <w:i/>
          <w:color w:val="365F91"/>
          <w:sz w:val="24"/>
          <w:szCs w:val="24"/>
        </w:rPr>
        <w:t xml:space="preserve"> Time (</w:t>
      </w:r>
      <w:r w:rsidRPr="00B07FB0">
        <w:rPr>
          <w:rFonts w:ascii="Cambria" w:hAnsi="Cambria"/>
          <w:i/>
          <w:color w:val="FF00FF"/>
          <w:sz w:val="24"/>
          <w:szCs w:val="24"/>
        </w:rPr>
        <w:t>PPN)</w:t>
      </w:r>
      <w:r w:rsidRPr="00B07FB0">
        <w:rPr>
          <w:rFonts w:ascii="Cambria" w:hAnsi="Cambria" w:cs="Cambria"/>
          <w:b/>
          <w:bCs/>
          <w:i/>
          <w:iCs/>
          <w:color w:val="FF00FF"/>
          <w:spacing w:val="15"/>
          <w:sz w:val="24"/>
          <w:szCs w:val="24"/>
        </w:rPr>
        <w:t>:</w:t>
      </w:r>
    </w:p>
    <w:p w14:paraId="48947734" w14:textId="77777777" w:rsidR="00303B62" w:rsidRPr="008B00B8" w:rsidRDefault="00303B62" w:rsidP="00672750">
      <w:pPr>
        <w:spacing w:after="0" w:line="240" w:lineRule="auto"/>
        <w:jc w:val="both"/>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2268"/>
        <w:gridCol w:w="7070"/>
      </w:tblGrid>
      <w:tr w:rsidR="00672750" w:rsidRPr="00383B58" w14:paraId="48947736" w14:textId="77777777" w:rsidTr="00AF5756">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735" w14:textId="77777777" w:rsidR="00672750" w:rsidRPr="00383B58" w:rsidRDefault="00672750" w:rsidP="00AF5756">
            <w:pPr>
              <w:spacing w:after="0" w:line="240" w:lineRule="auto"/>
              <w:jc w:val="both"/>
              <w:rPr>
                <w:b/>
                <w:bCs/>
                <w:color w:val="FFFFFF"/>
              </w:rPr>
            </w:pPr>
            <w:r w:rsidRPr="00383B58">
              <w:rPr>
                <w:b/>
                <w:bCs/>
                <w:color w:val="FFFFFF"/>
              </w:rPr>
              <w:t xml:space="preserve">Employees belonging to the following Enterprise structure are eligible for </w:t>
            </w:r>
            <w:r w:rsidR="00DB6F27">
              <w:rPr>
                <w:b/>
                <w:bCs/>
                <w:color w:val="FFFFFF"/>
              </w:rPr>
              <w:t>P</w:t>
            </w:r>
            <w:r>
              <w:rPr>
                <w:b/>
                <w:bCs/>
                <w:color w:val="FFFFFF"/>
              </w:rPr>
              <w:t>PN</w:t>
            </w:r>
          </w:p>
        </w:tc>
      </w:tr>
      <w:tr w:rsidR="00672750" w:rsidRPr="00C276AE" w14:paraId="48947739" w14:textId="77777777" w:rsidTr="00AD3085">
        <w:trPr>
          <w:trHeight w:val="618"/>
        </w:trPr>
        <w:tc>
          <w:tcPr>
            <w:tcW w:w="2268" w:type="dxa"/>
            <w:tcBorders>
              <w:top w:val="single" w:sz="8" w:space="0" w:color="7BA0CD"/>
              <w:left w:val="single" w:sz="8" w:space="0" w:color="7BA0CD"/>
              <w:bottom w:val="single" w:sz="8" w:space="0" w:color="7BA0CD"/>
              <w:right w:val="nil"/>
            </w:tcBorders>
            <w:shd w:val="clear" w:color="auto" w:fill="D3DFEE"/>
          </w:tcPr>
          <w:p w14:paraId="48947737" w14:textId="77777777" w:rsidR="00672750" w:rsidRPr="00383B58" w:rsidRDefault="00672750" w:rsidP="00AF5756">
            <w:pPr>
              <w:spacing w:after="0" w:line="240" w:lineRule="auto"/>
              <w:jc w:val="both"/>
              <w:rPr>
                <w:b/>
                <w:bCs/>
              </w:rPr>
            </w:pPr>
            <w:r w:rsidRPr="00383B58">
              <w:rPr>
                <w:b/>
                <w:bCs/>
              </w:rPr>
              <w:t>Personnel Areas</w:t>
            </w:r>
          </w:p>
        </w:tc>
        <w:tc>
          <w:tcPr>
            <w:tcW w:w="7070" w:type="dxa"/>
            <w:tcBorders>
              <w:top w:val="single" w:sz="8" w:space="0" w:color="7BA0CD"/>
              <w:left w:val="nil"/>
              <w:bottom w:val="single" w:sz="8" w:space="0" w:color="7BA0CD"/>
              <w:right w:val="single" w:sz="8" w:space="0" w:color="7BA0CD"/>
            </w:tcBorders>
            <w:shd w:val="clear" w:color="auto" w:fill="D3DFEE"/>
          </w:tcPr>
          <w:p w14:paraId="48947738" w14:textId="77777777" w:rsidR="00672750" w:rsidRPr="00C276AE" w:rsidRDefault="00672750" w:rsidP="00AF5756">
            <w:pPr>
              <w:spacing w:after="0" w:line="240" w:lineRule="auto"/>
              <w:jc w:val="both"/>
            </w:pPr>
            <w:r>
              <w:rPr>
                <w:rFonts w:cs="Arial"/>
              </w:rPr>
              <w:t>1* and 2*</w:t>
            </w:r>
            <w:r w:rsidRPr="00C276AE">
              <w:rPr>
                <w:rFonts w:cs="Arial"/>
              </w:rPr>
              <w:t xml:space="preserve">  </w:t>
            </w:r>
          </w:p>
        </w:tc>
      </w:tr>
      <w:tr w:rsidR="00672750" w:rsidRPr="00C276AE" w14:paraId="4894773E" w14:textId="77777777" w:rsidTr="00AD3085">
        <w:trPr>
          <w:trHeight w:val="618"/>
        </w:trPr>
        <w:tc>
          <w:tcPr>
            <w:tcW w:w="2268" w:type="dxa"/>
            <w:tcBorders>
              <w:top w:val="single" w:sz="8" w:space="0" w:color="7BA0CD"/>
              <w:left w:val="single" w:sz="8" w:space="0" w:color="7BA0CD"/>
              <w:bottom w:val="single" w:sz="8" w:space="0" w:color="7BA0CD"/>
              <w:right w:val="nil"/>
            </w:tcBorders>
            <w:shd w:val="clear" w:color="auto" w:fill="D3DFEE"/>
          </w:tcPr>
          <w:p w14:paraId="4894773A" w14:textId="77777777" w:rsidR="00672750" w:rsidRPr="00383B58" w:rsidRDefault="00672750" w:rsidP="00AF5756">
            <w:pPr>
              <w:spacing w:after="0" w:line="240" w:lineRule="auto"/>
              <w:jc w:val="both"/>
              <w:rPr>
                <w:b/>
                <w:bCs/>
              </w:rPr>
            </w:pPr>
            <w:r>
              <w:rPr>
                <w:b/>
                <w:bCs/>
              </w:rPr>
              <w:t>Personnel subareas</w:t>
            </w:r>
            <w:r w:rsidRPr="00383B58">
              <w:rPr>
                <w:b/>
                <w:bCs/>
              </w:rPr>
              <w:t>:</w:t>
            </w:r>
          </w:p>
        </w:tc>
        <w:tc>
          <w:tcPr>
            <w:tcW w:w="7070" w:type="dxa"/>
            <w:tcBorders>
              <w:top w:val="single" w:sz="8" w:space="0" w:color="7BA0CD"/>
              <w:left w:val="nil"/>
              <w:bottom w:val="single" w:sz="8" w:space="0" w:color="7BA0CD"/>
              <w:right w:val="single" w:sz="8" w:space="0" w:color="7BA0CD"/>
            </w:tcBorders>
            <w:shd w:val="clear" w:color="auto" w:fill="D3DFEE"/>
          </w:tcPr>
          <w:p w14:paraId="4894773B" w14:textId="77777777" w:rsidR="00672750" w:rsidRDefault="00672750" w:rsidP="00AF5756">
            <w:pPr>
              <w:spacing w:after="0" w:line="240" w:lineRule="auto"/>
              <w:jc w:val="both"/>
              <w:rPr>
                <w:rFonts w:cs="Arial"/>
              </w:rPr>
            </w:pPr>
            <w:r w:rsidRPr="00C276AE">
              <w:rPr>
                <w:rFonts w:cs="Arial"/>
              </w:rPr>
              <w:t xml:space="preserve">All </w:t>
            </w:r>
            <w:r>
              <w:rPr>
                <w:rFonts w:cs="Arial"/>
              </w:rPr>
              <w:t>except X*, AXSX, CXSX, R*, and NONE</w:t>
            </w:r>
          </w:p>
          <w:p w14:paraId="4894773C" w14:textId="77777777" w:rsidR="00672750" w:rsidRDefault="00672750" w:rsidP="00AF5756">
            <w:pPr>
              <w:spacing w:after="0" w:line="240" w:lineRule="auto"/>
              <w:jc w:val="both"/>
              <w:rPr>
                <w:rFonts w:cs="Arial"/>
              </w:rPr>
            </w:pPr>
          </w:p>
          <w:p w14:paraId="4894773D" w14:textId="77777777" w:rsidR="00672750" w:rsidRPr="00303B62" w:rsidRDefault="00672750" w:rsidP="00AF5756">
            <w:pPr>
              <w:spacing w:after="0" w:line="240" w:lineRule="auto"/>
              <w:jc w:val="both"/>
              <w:rPr>
                <w:rFonts w:cs="Arial"/>
                <w:color w:val="FF0000"/>
                <w:u w:val="single"/>
              </w:rPr>
            </w:pPr>
            <w:r w:rsidRPr="00605DBA">
              <w:rPr>
                <w:rFonts w:cs="Arial"/>
                <w:b/>
              </w:rPr>
              <w:t>Exception</w:t>
            </w:r>
            <w:r>
              <w:rPr>
                <w:rFonts w:cs="Arial"/>
                <w:b/>
              </w:rPr>
              <w:t>:</w:t>
            </w:r>
            <w:r w:rsidRPr="00605DBA">
              <w:rPr>
                <w:rFonts w:cs="Arial"/>
                <w:b/>
              </w:rPr>
              <w:t xml:space="preserve"> </w:t>
            </w:r>
            <w:r w:rsidRPr="00C276AE">
              <w:rPr>
                <w:rFonts w:cs="Arial"/>
                <w:b/>
                <w:bCs/>
                <w:color w:val="003366"/>
              </w:rPr>
              <w:t xml:space="preserve"> </w:t>
            </w:r>
            <w:r w:rsidRPr="00303B62">
              <w:rPr>
                <w:rFonts w:cs="Arial"/>
                <w:bCs/>
              </w:rPr>
              <w:t>PA=1DTX with PSA=XXXX is eligible</w:t>
            </w:r>
            <w:r>
              <w:rPr>
                <w:rFonts w:cs="Arial"/>
                <w:color w:val="FF0000"/>
                <w:u w:val="single"/>
              </w:rPr>
              <w:t xml:space="preserve"> </w:t>
            </w:r>
          </w:p>
        </w:tc>
      </w:tr>
      <w:tr w:rsidR="00672750" w:rsidRPr="00C276AE" w14:paraId="48947741" w14:textId="77777777" w:rsidTr="00AD3085">
        <w:trPr>
          <w:trHeight w:val="273"/>
        </w:trPr>
        <w:tc>
          <w:tcPr>
            <w:tcW w:w="2268" w:type="dxa"/>
            <w:tcBorders>
              <w:top w:val="single" w:sz="8" w:space="0" w:color="7BA0CD"/>
              <w:left w:val="single" w:sz="8" w:space="0" w:color="7BA0CD"/>
              <w:bottom w:val="single" w:sz="8" w:space="0" w:color="7BA0CD"/>
              <w:right w:val="nil"/>
            </w:tcBorders>
          </w:tcPr>
          <w:p w14:paraId="4894773F" w14:textId="77777777" w:rsidR="00672750" w:rsidRPr="00383B58" w:rsidRDefault="00672750" w:rsidP="00AF5756">
            <w:pPr>
              <w:spacing w:after="0" w:line="240" w:lineRule="auto"/>
              <w:jc w:val="both"/>
              <w:rPr>
                <w:b/>
                <w:bCs/>
              </w:rPr>
            </w:pPr>
            <w:r>
              <w:rPr>
                <w:b/>
                <w:bCs/>
              </w:rPr>
              <w:t>Employee Groups:</w:t>
            </w:r>
          </w:p>
        </w:tc>
        <w:tc>
          <w:tcPr>
            <w:tcW w:w="7070" w:type="dxa"/>
            <w:tcBorders>
              <w:top w:val="single" w:sz="8" w:space="0" w:color="7BA0CD"/>
              <w:left w:val="nil"/>
              <w:bottom w:val="single" w:sz="8" w:space="0" w:color="7BA0CD"/>
              <w:right w:val="single" w:sz="8" w:space="0" w:color="7BA0CD"/>
            </w:tcBorders>
          </w:tcPr>
          <w:p w14:paraId="48947740" w14:textId="77777777" w:rsidR="00672750" w:rsidRPr="00C276AE" w:rsidRDefault="00672750" w:rsidP="00AF5756">
            <w:pPr>
              <w:spacing w:after="0" w:line="240" w:lineRule="auto"/>
              <w:jc w:val="both"/>
            </w:pPr>
            <w:r>
              <w:t>No restriction</w:t>
            </w:r>
          </w:p>
        </w:tc>
      </w:tr>
      <w:tr w:rsidR="00672750" w:rsidRPr="00E27BB1" w14:paraId="48947745" w14:textId="77777777" w:rsidTr="00AD3085">
        <w:trPr>
          <w:trHeight w:val="273"/>
        </w:trPr>
        <w:tc>
          <w:tcPr>
            <w:tcW w:w="2268" w:type="dxa"/>
            <w:tcBorders>
              <w:top w:val="single" w:sz="8" w:space="0" w:color="7BA0CD"/>
              <w:left w:val="single" w:sz="8" w:space="0" w:color="7BA0CD"/>
              <w:bottom w:val="single" w:sz="8" w:space="0" w:color="7BA0CD"/>
              <w:right w:val="nil"/>
            </w:tcBorders>
            <w:shd w:val="clear" w:color="auto" w:fill="D3DFEE"/>
          </w:tcPr>
          <w:p w14:paraId="48947742" w14:textId="77777777" w:rsidR="00672750" w:rsidRPr="00383B58" w:rsidRDefault="00672750" w:rsidP="00AF5756">
            <w:pPr>
              <w:spacing w:after="0" w:line="240" w:lineRule="auto"/>
              <w:jc w:val="both"/>
              <w:rPr>
                <w:b/>
                <w:bCs/>
              </w:rPr>
            </w:pPr>
            <w:r w:rsidRPr="00383B58">
              <w:rPr>
                <w:b/>
                <w:bCs/>
              </w:rPr>
              <w:t>Employee Subgroups:</w:t>
            </w:r>
          </w:p>
        </w:tc>
        <w:tc>
          <w:tcPr>
            <w:tcW w:w="7070" w:type="dxa"/>
            <w:tcBorders>
              <w:top w:val="single" w:sz="8" w:space="0" w:color="7BA0CD"/>
              <w:left w:val="nil"/>
              <w:bottom w:val="single" w:sz="8" w:space="0" w:color="7BA0CD"/>
              <w:right w:val="single" w:sz="8" w:space="0" w:color="7BA0CD"/>
            </w:tcBorders>
            <w:shd w:val="clear" w:color="auto" w:fill="D3DFEE"/>
          </w:tcPr>
          <w:p w14:paraId="48947743" w14:textId="77777777" w:rsidR="00672750" w:rsidRDefault="00672750" w:rsidP="00AF5756">
            <w:pPr>
              <w:spacing w:after="0" w:line="240" w:lineRule="auto"/>
              <w:jc w:val="both"/>
              <w:rPr>
                <w:rFonts w:cs="Arial"/>
              </w:rPr>
            </w:pPr>
            <w:r w:rsidRPr="00E27BB1">
              <w:rPr>
                <w:rFonts w:cs="Arial"/>
              </w:rPr>
              <w:t>All ESG's except A2, N1, N2, N3, S1, X2, Z1 &amp; Z2</w:t>
            </w:r>
          </w:p>
          <w:p w14:paraId="48947744" w14:textId="77777777" w:rsidR="00672750" w:rsidRPr="00E27BB1" w:rsidRDefault="00672750" w:rsidP="00AF5756">
            <w:pPr>
              <w:spacing w:after="0" w:line="240" w:lineRule="auto"/>
              <w:jc w:val="both"/>
            </w:pPr>
          </w:p>
        </w:tc>
      </w:tr>
      <w:tr w:rsidR="00672750" w:rsidRPr="00383B58" w14:paraId="48947748" w14:textId="77777777" w:rsidTr="00AD3085">
        <w:trPr>
          <w:trHeight w:val="304"/>
        </w:trPr>
        <w:tc>
          <w:tcPr>
            <w:tcW w:w="2268" w:type="dxa"/>
            <w:tcBorders>
              <w:top w:val="single" w:sz="8" w:space="0" w:color="7BA0CD"/>
              <w:left w:val="single" w:sz="8" w:space="0" w:color="7BA0CD"/>
              <w:bottom w:val="single" w:sz="8" w:space="0" w:color="7BA0CD"/>
              <w:right w:val="nil"/>
            </w:tcBorders>
          </w:tcPr>
          <w:p w14:paraId="48947746" w14:textId="77777777" w:rsidR="00672750" w:rsidRPr="00383B58" w:rsidRDefault="00672750" w:rsidP="00AF5756">
            <w:pPr>
              <w:spacing w:after="0" w:line="240" w:lineRule="auto"/>
              <w:jc w:val="both"/>
              <w:rPr>
                <w:b/>
                <w:bCs/>
              </w:rPr>
            </w:pPr>
            <w:r>
              <w:rPr>
                <w:b/>
                <w:bCs/>
              </w:rPr>
              <w:t>Core / Additional:</w:t>
            </w:r>
          </w:p>
        </w:tc>
        <w:tc>
          <w:tcPr>
            <w:tcW w:w="7070" w:type="dxa"/>
            <w:tcBorders>
              <w:top w:val="single" w:sz="8" w:space="0" w:color="7BA0CD"/>
              <w:left w:val="nil"/>
              <w:bottom w:val="single" w:sz="8" w:space="0" w:color="7BA0CD"/>
              <w:right w:val="single" w:sz="8" w:space="0" w:color="7BA0CD"/>
            </w:tcBorders>
          </w:tcPr>
          <w:p w14:paraId="48947747" w14:textId="77777777" w:rsidR="00672750" w:rsidRPr="00383B58" w:rsidRDefault="00672750" w:rsidP="00AF5756">
            <w:pPr>
              <w:spacing w:after="0" w:line="240" w:lineRule="auto"/>
              <w:jc w:val="both"/>
            </w:pPr>
            <w:r>
              <w:t>Core Paid</w:t>
            </w:r>
          </w:p>
        </w:tc>
      </w:tr>
      <w:tr w:rsidR="00672750" w:rsidRPr="00383B58" w14:paraId="4894774B" w14:textId="77777777" w:rsidTr="00AD3085">
        <w:trPr>
          <w:trHeight w:val="421"/>
        </w:trPr>
        <w:tc>
          <w:tcPr>
            <w:tcW w:w="2268" w:type="dxa"/>
            <w:tcBorders>
              <w:top w:val="single" w:sz="8" w:space="0" w:color="7BA0CD"/>
              <w:left w:val="single" w:sz="8" w:space="0" w:color="7BA0CD"/>
              <w:bottom w:val="single" w:sz="8" w:space="0" w:color="7BA0CD"/>
              <w:right w:val="nil"/>
            </w:tcBorders>
          </w:tcPr>
          <w:p w14:paraId="48947749" w14:textId="77777777" w:rsidR="00672750" w:rsidRDefault="00672750" w:rsidP="00AF5756">
            <w:pPr>
              <w:spacing w:after="0" w:line="240" w:lineRule="auto"/>
              <w:jc w:val="both"/>
              <w:rPr>
                <w:b/>
                <w:bCs/>
              </w:rPr>
            </w:pPr>
            <w:r>
              <w:rPr>
                <w:b/>
                <w:bCs/>
              </w:rPr>
              <w:t xml:space="preserve">Absence category: </w:t>
            </w:r>
          </w:p>
        </w:tc>
        <w:tc>
          <w:tcPr>
            <w:tcW w:w="7070" w:type="dxa"/>
            <w:tcBorders>
              <w:top w:val="single" w:sz="8" w:space="0" w:color="7BA0CD"/>
              <w:left w:val="nil"/>
              <w:bottom w:val="single" w:sz="8" w:space="0" w:color="7BA0CD"/>
              <w:right w:val="single" w:sz="8" w:space="0" w:color="7BA0CD"/>
            </w:tcBorders>
          </w:tcPr>
          <w:p w14:paraId="4894774A" w14:textId="77777777" w:rsidR="00672750" w:rsidRPr="00383B58" w:rsidRDefault="00672750" w:rsidP="00AF5756">
            <w:pPr>
              <w:spacing w:after="0" w:line="240" w:lineRule="auto"/>
              <w:jc w:val="both"/>
            </w:pPr>
            <w:r>
              <w:t>Normal</w:t>
            </w:r>
          </w:p>
        </w:tc>
      </w:tr>
      <w:tr w:rsidR="00672750" w:rsidRPr="00383B58" w14:paraId="48947753" w14:textId="77777777" w:rsidTr="00AD3085">
        <w:trPr>
          <w:trHeight w:val="273"/>
        </w:trPr>
        <w:tc>
          <w:tcPr>
            <w:tcW w:w="2268" w:type="dxa"/>
            <w:tcBorders>
              <w:top w:val="single" w:sz="8" w:space="0" w:color="7BA0CD"/>
              <w:left w:val="single" w:sz="8" w:space="0" w:color="7BA0CD"/>
              <w:bottom w:val="single" w:sz="8" w:space="0" w:color="7BA0CD"/>
              <w:right w:val="nil"/>
            </w:tcBorders>
            <w:shd w:val="clear" w:color="auto" w:fill="D3DFEE"/>
          </w:tcPr>
          <w:p w14:paraId="4894774C" w14:textId="77777777" w:rsidR="00672750" w:rsidRPr="003258E7" w:rsidRDefault="00672750" w:rsidP="00AF5756">
            <w:pPr>
              <w:spacing w:after="0" w:line="240" w:lineRule="auto"/>
              <w:jc w:val="both"/>
              <w:rPr>
                <w:b/>
                <w:bCs/>
                <w:color w:val="000000" w:themeColor="text1"/>
              </w:rPr>
            </w:pPr>
            <w:r w:rsidRPr="003258E7">
              <w:rPr>
                <w:b/>
                <w:bCs/>
                <w:color w:val="000000" w:themeColor="text1"/>
              </w:rPr>
              <w:t>Wage Types  :</w:t>
            </w:r>
          </w:p>
        </w:tc>
        <w:tc>
          <w:tcPr>
            <w:tcW w:w="7070" w:type="dxa"/>
            <w:tcBorders>
              <w:top w:val="single" w:sz="8" w:space="0" w:color="7BA0CD"/>
              <w:left w:val="nil"/>
              <w:bottom w:val="single" w:sz="8" w:space="0" w:color="7BA0CD"/>
              <w:right w:val="single" w:sz="8" w:space="0" w:color="7BA0CD"/>
            </w:tcBorders>
            <w:shd w:val="clear" w:color="auto" w:fill="D3DFEE"/>
          </w:tcPr>
          <w:p w14:paraId="4894774D" w14:textId="77777777" w:rsidR="00672750" w:rsidRPr="003258E7" w:rsidRDefault="00BA2C78" w:rsidP="00AF5756">
            <w:pPr>
              <w:spacing w:after="0" w:line="240" w:lineRule="auto"/>
              <w:jc w:val="both"/>
              <w:rPr>
                <w:color w:val="000000" w:themeColor="text1"/>
              </w:rPr>
            </w:pPr>
            <w:r w:rsidRPr="003258E7">
              <w:rPr>
                <w:color w:val="000000" w:themeColor="text1"/>
              </w:rPr>
              <w:t>0519</w:t>
            </w:r>
            <w:r w:rsidR="00672750" w:rsidRPr="003258E7">
              <w:rPr>
                <w:color w:val="000000" w:themeColor="text1"/>
              </w:rPr>
              <w:t xml:space="preserve"> </w:t>
            </w:r>
            <w:r w:rsidR="00844032" w:rsidRPr="003258E7">
              <w:rPr>
                <w:color w:val="000000" w:themeColor="text1"/>
              </w:rPr>
              <w:t>on an ON T</w:t>
            </w:r>
            <w:r w:rsidR="00FC628C" w:rsidRPr="003258E7">
              <w:rPr>
                <w:color w:val="000000" w:themeColor="text1"/>
              </w:rPr>
              <w:t xml:space="preserve">rack day </w:t>
            </w:r>
          </w:p>
          <w:p w14:paraId="4894774E" w14:textId="77777777" w:rsidR="00861818" w:rsidRPr="003258E7" w:rsidRDefault="00861818" w:rsidP="00861818">
            <w:pPr>
              <w:spacing w:after="0" w:line="240" w:lineRule="auto"/>
              <w:jc w:val="both"/>
              <w:rPr>
                <w:color w:val="000000" w:themeColor="text1"/>
              </w:rPr>
            </w:pPr>
            <w:r w:rsidRPr="003258E7">
              <w:rPr>
                <w:color w:val="000000" w:themeColor="text1"/>
              </w:rPr>
              <w:t xml:space="preserve">0641 on a Z-day (summer assignment day on Z basis). </w:t>
            </w:r>
          </w:p>
          <w:p w14:paraId="4894774F" w14:textId="77777777" w:rsidR="00861818" w:rsidRPr="003258E7" w:rsidRDefault="00861818" w:rsidP="00861818">
            <w:pPr>
              <w:spacing w:after="0" w:line="240" w:lineRule="auto"/>
              <w:jc w:val="both"/>
              <w:rPr>
                <w:color w:val="000000" w:themeColor="text1"/>
              </w:rPr>
            </w:pPr>
            <w:r w:rsidRPr="003258E7">
              <w:rPr>
                <w:color w:val="000000" w:themeColor="text1"/>
              </w:rPr>
              <w:t xml:space="preserve">          Note: Do not allow on unassigned day (z0 day) on base assignment</w:t>
            </w:r>
          </w:p>
          <w:p w14:paraId="48947750" w14:textId="77777777" w:rsidR="00844032" w:rsidRPr="003258E7" w:rsidRDefault="00BA2C78" w:rsidP="00844032">
            <w:pPr>
              <w:spacing w:after="0" w:line="240" w:lineRule="auto"/>
              <w:jc w:val="both"/>
              <w:rPr>
                <w:color w:val="000000" w:themeColor="text1"/>
              </w:rPr>
            </w:pPr>
            <w:r w:rsidRPr="003258E7">
              <w:rPr>
                <w:color w:val="000000" w:themeColor="text1"/>
              </w:rPr>
              <w:t>0488</w:t>
            </w:r>
            <w:r w:rsidR="00844032" w:rsidRPr="003258E7">
              <w:rPr>
                <w:color w:val="000000" w:themeColor="text1"/>
              </w:rPr>
              <w:t xml:space="preserve"> Unpaid PPN time on </w:t>
            </w:r>
            <w:r w:rsidR="008C552E" w:rsidRPr="003258E7">
              <w:rPr>
                <w:color w:val="000000" w:themeColor="text1"/>
              </w:rPr>
              <w:t xml:space="preserve">an ON Track day </w:t>
            </w:r>
            <w:r w:rsidRPr="003258E7">
              <w:rPr>
                <w:color w:val="000000" w:themeColor="text1"/>
              </w:rPr>
              <w:t>(same as PUP on track-day)</w:t>
            </w:r>
          </w:p>
          <w:p w14:paraId="48947751" w14:textId="77777777" w:rsidR="00844032" w:rsidRPr="003258E7" w:rsidRDefault="00BA2C78" w:rsidP="00861818">
            <w:pPr>
              <w:spacing w:after="0" w:line="240" w:lineRule="auto"/>
              <w:jc w:val="both"/>
              <w:rPr>
                <w:color w:val="000000" w:themeColor="text1"/>
              </w:rPr>
            </w:pPr>
            <w:r w:rsidRPr="003258E7">
              <w:rPr>
                <w:color w:val="000000" w:themeColor="text1"/>
              </w:rPr>
              <w:t>0640</w:t>
            </w:r>
            <w:r w:rsidR="00844032" w:rsidRPr="003258E7">
              <w:rPr>
                <w:color w:val="000000" w:themeColor="text1"/>
              </w:rPr>
              <w:t xml:space="preserve"> Unpaid PPN time on </w:t>
            </w:r>
            <w:r w:rsidR="00861818" w:rsidRPr="003258E7">
              <w:rPr>
                <w:color w:val="000000" w:themeColor="text1"/>
              </w:rPr>
              <w:t xml:space="preserve">Z-day </w:t>
            </w:r>
            <w:r w:rsidRPr="003258E7">
              <w:rPr>
                <w:color w:val="000000" w:themeColor="text1"/>
              </w:rPr>
              <w:t xml:space="preserve"> (same as PUP on </w:t>
            </w:r>
            <w:r w:rsidR="00861818" w:rsidRPr="003258E7">
              <w:rPr>
                <w:color w:val="000000" w:themeColor="text1"/>
              </w:rPr>
              <w:t>Z-day</w:t>
            </w:r>
            <w:r w:rsidRPr="003258E7">
              <w:rPr>
                <w:color w:val="000000" w:themeColor="text1"/>
              </w:rPr>
              <w:t>)</w:t>
            </w:r>
          </w:p>
          <w:p w14:paraId="48947752" w14:textId="77777777" w:rsidR="00861818" w:rsidRPr="003258E7" w:rsidRDefault="00861818" w:rsidP="00861818">
            <w:pPr>
              <w:spacing w:after="0" w:line="240" w:lineRule="auto"/>
              <w:jc w:val="both"/>
              <w:rPr>
                <w:color w:val="000000" w:themeColor="text1"/>
              </w:rPr>
            </w:pPr>
          </w:p>
        </w:tc>
      </w:tr>
      <w:tr w:rsidR="00672750" w:rsidRPr="00383B58" w14:paraId="48947758" w14:textId="77777777" w:rsidTr="00AD3085">
        <w:trPr>
          <w:trHeight w:val="288"/>
        </w:trPr>
        <w:tc>
          <w:tcPr>
            <w:tcW w:w="2268" w:type="dxa"/>
            <w:tcBorders>
              <w:top w:val="single" w:sz="8" w:space="0" w:color="7BA0CD"/>
              <w:left w:val="single" w:sz="8" w:space="0" w:color="7BA0CD"/>
              <w:bottom w:val="single" w:sz="8" w:space="0" w:color="7BA0CD"/>
              <w:right w:val="nil"/>
            </w:tcBorders>
          </w:tcPr>
          <w:p w14:paraId="48947754" w14:textId="77777777" w:rsidR="00672750" w:rsidRPr="00383B58" w:rsidRDefault="00672750" w:rsidP="00AF5756">
            <w:pPr>
              <w:spacing w:after="0" w:line="240" w:lineRule="auto"/>
              <w:jc w:val="both"/>
              <w:rPr>
                <w:b/>
                <w:bCs/>
              </w:rPr>
            </w:pPr>
            <w:r>
              <w:rPr>
                <w:b/>
                <w:bCs/>
              </w:rPr>
              <w:t xml:space="preserve">Quota Deduction:    </w:t>
            </w:r>
          </w:p>
        </w:tc>
        <w:tc>
          <w:tcPr>
            <w:tcW w:w="7070" w:type="dxa"/>
            <w:tcBorders>
              <w:top w:val="single" w:sz="8" w:space="0" w:color="7BA0CD"/>
              <w:left w:val="nil"/>
              <w:bottom w:val="single" w:sz="8" w:space="0" w:color="7BA0CD"/>
              <w:right w:val="single" w:sz="8" w:space="0" w:color="7BA0CD"/>
            </w:tcBorders>
          </w:tcPr>
          <w:p w14:paraId="48947755" w14:textId="77777777" w:rsidR="00BA2C78" w:rsidRDefault="00672750" w:rsidP="00AF5756">
            <w:pPr>
              <w:spacing w:after="0" w:line="240" w:lineRule="auto"/>
              <w:jc w:val="both"/>
            </w:pPr>
            <w:r>
              <w:t>Quota Type 01 (Fu</w:t>
            </w:r>
            <w:r w:rsidR="0012004C">
              <w:t xml:space="preserve">ll Pay Illness  Quota balance) and </w:t>
            </w:r>
          </w:p>
          <w:p w14:paraId="48947756" w14:textId="77777777" w:rsidR="00672750" w:rsidRDefault="0012004C" w:rsidP="00AF5756">
            <w:pPr>
              <w:spacing w:after="0" w:line="240" w:lineRule="auto"/>
              <w:jc w:val="both"/>
            </w:pPr>
            <w:r>
              <w:t xml:space="preserve">             </w:t>
            </w:r>
            <w:r w:rsidR="00672750">
              <w:t xml:space="preserve">Quota Type 05 (Personal Necessity Quota balance) </w:t>
            </w:r>
          </w:p>
          <w:p w14:paraId="48947757" w14:textId="77777777" w:rsidR="00672750" w:rsidRPr="00383B58" w:rsidRDefault="00672750" w:rsidP="00AF5756">
            <w:pPr>
              <w:spacing w:after="0" w:line="240" w:lineRule="auto"/>
              <w:jc w:val="both"/>
            </w:pPr>
            <w:r>
              <w:t>Quota type 12 (PNWD) for Teacher Assistants</w:t>
            </w:r>
            <w:r w:rsidR="007E7614">
              <w:t xml:space="preserve"> (PA=2F*)</w:t>
            </w:r>
          </w:p>
        </w:tc>
      </w:tr>
    </w:tbl>
    <w:p w14:paraId="48947759" w14:textId="77777777" w:rsidR="00BA2C78" w:rsidRDefault="00BA2C78" w:rsidP="00672750">
      <w:pPr>
        <w:spacing w:after="0" w:line="240" w:lineRule="auto"/>
        <w:jc w:val="both"/>
        <w:rPr>
          <w:b/>
          <w:u w:val="single"/>
        </w:rPr>
      </w:pPr>
    </w:p>
    <w:p w14:paraId="4894775A" w14:textId="77777777" w:rsidR="00672750" w:rsidRPr="00FB138C" w:rsidRDefault="00672750" w:rsidP="00672750">
      <w:pPr>
        <w:spacing w:after="0" w:line="240" w:lineRule="auto"/>
        <w:jc w:val="both"/>
        <w:rPr>
          <w:b/>
          <w:u w:val="single"/>
        </w:rPr>
      </w:pPr>
      <w:r w:rsidRPr="00FB138C">
        <w:rPr>
          <w:b/>
          <w:u w:val="single"/>
        </w:rPr>
        <w:t xml:space="preserve">Validations during Time Entry </w:t>
      </w:r>
    </w:p>
    <w:p w14:paraId="4894775B" w14:textId="77777777" w:rsidR="00672750" w:rsidRPr="00605DBA" w:rsidRDefault="00672750" w:rsidP="00672750">
      <w:pPr>
        <w:spacing w:after="0" w:line="240" w:lineRule="auto"/>
        <w:jc w:val="both"/>
      </w:pPr>
      <w:r w:rsidRPr="00417FD6">
        <w:rPr>
          <w:b/>
          <w:i/>
        </w:rPr>
        <w:t>Existing validations</w:t>
      </w:r>
      <w:r w:rsidRPr="00605DBA">
        <w:t>:</w:t>
      </w:r>
    </w:p>
    <w:p w14:paraId="4894775C" w14:textId="77777777" w:rsidR="00672750" w:rsidRDefault="00672750" w:rsidP="00672750">
      <w:pPr>
        <w:spacing w:after="0" w:line="240" w:lineRule="auto"/>
        <w:jc w:val="both"/>
        <w:rPr>
          <w:b/>
          <w:i/>
        </w:rPr>
      </w:pPr>
      <w:r w:rsidRPr="00605DBA">
        <w:t xml:space="preserve">Employee should have sufficient Full pay Quota balance to allow the </w:t>
      </w:r>
      <w:r>
        <w:t>P</w:t>
      </w:r>
      <w:r w:rsidRPr="00605DBA">
        <w:t>PN hours</w:t>
      </w:r>
    </w:p>
    <w:p w14:paraId="4894775D" w14:textId="77777777" w:rsidR="00672750" w:rsidRPr="00F17668" w:rsidRDefault="00672750" w:rsidP="00672750">
      <w:pPr>
        <w:pStyle w:val="ListParagraph"/>
        <w:spacing w:after="0" w:line="240" w:lineRule="auto"/>
        <w:jc w:val="both"/>
      </w:pPr>
    </w:p>
    <w:p w14:paraId="4894775E" w14:textId="77777777" w:rsidR="00672750" w:rsidRPr="00303B62" w:rsidRDefault="00672750" w:rsidP="00672750">
      <w:pPr>
        <w:spacing w:after="0" w:line="240" w:lineRule="auto"/>
        <w:jc w:val="both"/>
        <w:rPr>
          <w:b/>
        </w:rPr>
      </w:pPr>
      <w:r w:rsidRPr="00FB138C">
        <w:rPr>
          <w:b/>
          <w:i/>
        </w:rPr>
        <w:t xml:space="preserve">Exceptions: </w:t>
      </w:r>
      <w:r w:rsidR="00303B62" w:rsidRPr="00303B62">
        <w:t>None</w:t>
      </w:r>
    </w:p>
    <w:p w14:paraId="4894775F" w14:textId="77777777" w:rsidR="00D60266" w:rsidRDefault="00D35A1B">
      <w:pPr>
        <w:spacing w:after="0" w:line="240" w:lineRule="auto"/>
        <w:rPr>
          <w:rStyle w:val="Emphasis"/>
          <w:i w:val="0"/>
        </w:rPr>
      </w:pPr>
      <w:r>
        <w:rPr>
          <w:rStyle w:val="Emphasis"/>
          <w:i w:val="0"/>
        </w:rPr>
        <w:t xml:space="preserve">   </w:t>
      </w:r>
    </w:p>
    <w:p w14:paraId="48947760" w14:textId="77777777" w:rsidR="00844032" w:rsidRPr="008B00B8" w:rsidRDefault="00844032" w:rsidP="00094DDD">
      <w:pPr>
        <w:pStyle w:val="Heading1"/>
      </w:pPr>
      <w:bookmarkStart w:id="112" w:name="_Toc86830572"/>
      <w:r>
        <w:lastRenderedPageBreak/>
        <w:t>SCHOOL ACTIVITES PERSONAL NECESSITY (</w:t>
      </w:r>
      <w:r w:rsidR="004C6FE8">
        <w:t>SAPN</w:t>
      </w:r>
      <w:r w:rsidRPr="008B00B8">
        <w:t>):</w:t>
      </w:r>
      <w:bookmarkEnd w:id="112"/>
      <w:r w:rsidR="004C6FE8">
        <w:t xml:space="preserve"> </w:t>
      </w:r>
    </w:p>
    <w:p w14:paraId="48947761" w14:textId="77777777" w:rsidR="00844032" w:rsidRPr="00303B62" w:rsidRDefault="00844032" w:rsidP="00844032">
      <w:pPr>
        <w:pStyle w:val="NoSpacing"/>
        <w:jc w:val="both"/>
        <w:rPr>
          <w:rFonts w:ascii="Cambria" w:hAnsi="Cambria"/>
          <w:i/>
          <w:color w:val="365F91"/>
          <w:sz w:val="24"/>
          <w:szCs w:val="24"/>
        </w:rPr>
      </w:pPr>
      <w:r w:rsidRPr="008B00B8">
        <w:rPr>
          <w:rFonts w:ascii="Cambria" w:hAnsi="Cambria"/>
          <w:i/>
          <w:color w:val="365F91"/>
          <w:sz w:val="24"/>
          <w:szCs w:val="24"/>
        </w:rPr>
        <w:t xml:space="preserve">Objective of the Absence: </w:t>
      </w:r>
    </w:p>
    <w:p w14:paraId="48947762" w14:textId="77777777" w:rsidR="006B7F10" w:rsidRDefault="00303B62" w:rsidP="006B7F10">
      <w:pPr>
        <w:autoSpaceDE w:val="0"/>
        <w:autoSpaceDN w:val="0"/>
        <w:adjustRightInd w:val="0"/>
        <w:snapToGrid w:val="0"/>
        <w:spacing w:after="0"/>
        <w:jc w:val="both"/>
        <w:rPr>
          <w:rFonts w:cs="Arial"/>
          <w:color w:val="000000"/>
        </w:rPr>
      </w:pPr>
      <w:r w:rsidRPr="00303B62">
        <w:rPr>
          <w:rFonts w:cs="Arial"/>
          <w:color w:val="000000"/>
        </w:rPr>
        <w:t xml:space="preserve">Per ORMIS, </w:t>
      </w:r>
      <w:r w:rsidR="00844032">
        <w:rPr>
          <w:rFonts w:cs="Arial"/>
          <w:b/>
          <w:color w:val="000000"/>
        </w:rPr>
        <w:t xml:space="preserve">Protected </w:t>
      </w:r>
      <w:r w:rsidR="006B7F10">
        <w:rPr>
          <w:rFonts w:cs="Arial"/>
          <w:b/>
          <w:color w:val="000000"/>
        </w:rPr>
        <w:t xml:space="preserve">School Activities </w:t>
      </w:r>
      <w:r w:rsidR="00844032" w:rsidRPr="008B00B8">
        <w:rPr>
          <w:rFonts w:cs="Arial"/>
          <w:b/>
          <w:color w:val="000000"/>
        </w:rPr>
        <w:t>Personal Necessity (</w:t>
      </w:r>
      <w:r w:rsidR="004C6FE8">
        <w:rPr>
          <w:rFonts w:cs="Arial"/>
          <w:b/>
          <w:color w:val="000000"/>
        </w:rPr>
        <w:t>SAPN</w:t>
      </w:r>
      <w:r w:rsidR="00844032" w:rsidRPr="008B00B8">
        <w:rPr>
          <w:rFonts w:cs="Arial"/>
          <w:b/>
          <w:color w:val="000000"/>
        </w:rPr>
        <w:t>)</w:t>
      </w:r>
      <w:r w:rsidR="00844032" w:rsidRPr="008B00B8">
        <w:rPr>
          <w:rFonts w:cs="Arial"/>
          <w:color w:val="000000"/>
        </w:rPr>
        <w:t xml:space="preserve"> </w:t>
      </w:r>
      <w:r>
        <w:rPr>
          <w:rFonts w:cs="Arial"/>
          <w:color w:val="000000"/>
        </w:rPr>
        <w:t xml:space="preserve">time can be used for the </w:t>
      </w:r>
      <w:r w:rsidR="00844032">
        <w:rPr>
          <w:rFonts w:cs="Arial"/>
          <w:color w:val="000000"/>
        </w:rPr>
        <w:t xml:space="preserve">categories </w:t>
      </w:r>
      <w:r>
        <w:rPr>
          <w:rFonts w:cs="Arial"/>
          <w:color w:val="000000"/>
        </w:rPr>
        <w:t>mentioned in the below labor code</w:t>
      </w:r>
      <w:r w:rsidR="00844032" w:rsidRPr="008B00B8">
        <w:rPr>
          <w:rFonts w:cs="Arial"/>
          <w:color w:val="000000"/>
        </w:rPr>
        <w:t>:</w:t>
      </w:r>
      <w:r w:rsidR="006B7F10">
        <w:rPr>
          <w:rFonts w:cs="Arial"/>
          <w:color w:val="000000"/>
        </w:rPr>
        <w:tab/>
      </w:r>
    </w:p>
    <w:p w14:paraId="48947763" w14:textId="77777777" w:rsidR="00844032" w:rsidRPr="00410964" w:rsidRDefault="00844032" w:rsidP="00676234">
      <w:pPr>
        <w:numPr>
          <w:ilvl w:val="0"/>
          <w:numId w:val="45"/>
        </w:numPr>
        <w:autoSpaceDE w:val="0"/>
        <w:autoSpaceDN w:val="0"/>
        <w:adjustRightInd w:val="0"/>
        <w:snapToGrid w:val="0"/>
        <w:spacing w:after="0"/>
        <w:jc w:val="both"/>
      </w:pPr>
      <w:r w:rsidRPr="00410964">
        <w:t>School Activities  Labor Code 230.8</w:t>
      </w:r>
    </w:p>
    <w:p w14:paraId="48947764" w14:textId="77777777" w:rsidR="00303B62" w:rsidRPr="00631A6A" w:rsidRDefault="00303B62" w:rsidP="00303B62">
      <w:pPr>
        <w:autoSpaceDE w:val="0"/>
        <w:autoSpaceDN w:val="0"/>
        <w:adjustRightInd w:val="0"/>
        <w:snapToGrid w:val="0"/>
        <w:spacing w:after="0"/>
        <w:jc w:val="both"/>
        <w:rPr>
          <w:sz w:val="8"/>
          <w:szCs w:val="8"/>
        </w:rPr>
      </w:pPr>
    </w:p>
    <w:p w14:paraId="48947765" w14:textId="77777777" w:rsidR="00303B62" w:rsidRPr="00303B62" w:rsidRDefault="00303B62" w:rsidP="00303B62">
      <w:pPr>
        <w:pStyle w:val="NoSpacing"/>
        <w:jc w:val="both"/>
        <w:rPr>
          <w:rFonts w:ascii="Cambria" w:hAnsi="Cambria" w:cs="Cambria"/>
          <w:b/>
          <w:bCs/>
          <w:i/>
          <w:iCs/>
          <w:color w:val="365F91"/>
          <w:spacing w:val="15"/>
          <w:sz w:val="24"/>
          <w:szCs w:val="24"/>
        </w:rPr>
      </w:pPr>
      <w:r w:rsidRPr="008B00B8">
        <w:rPr>
          <w:rFonts w:ascii="Cambria" w:hAnsi="Cambria"/>
          <w:i/>
          <w:color w:val="365F91"/>
          <w:sz w:val="24"/>
          <w:szCs w:val="24"/>
        </w:rPr>
        <w:t xml:space="preserve">Rules to allow </w:t>
      </w:r>
      <w:r>
        <w:rPr>
          <w:rFonts w:ascii="Cambria" w:hAnsi="Cambria"/>
          <w:i/>
          <w:color w:val="365F91"/>
          <w:sz w:val="24"/>
          <w:szCs w:val="24"/>
        </w:rPr>
        <w:t xml:space="preserve">PROTECTED SCHOOL ACTIVITES </w:t>
      </w:r>
      <w:r w:rsidRPr="008B00B8">
        <w:rPr>
          <w:rFonts w:ascii="Cambria" w:hAnsi="Cambria"/>
          <w:i/>
          <w:color w:val="365F91"/>
          <w:sz w:val="24"/>
          <w:szCs w:val="24"/>
        </w:rPr>
        <w:t>PERSONAL NECESSITY Time (</w:t>
      </w:r>
      <w:r>
        <w:rPr>
          <w:rFonts w:ascii="Cambria" w:hAnsi="Cambria"/>
          <w:i/>
          <w:color w:val="365F91"/>
          <w:sz w:val="24"/>
          <w:szCs w:val="24"/>
        </w:rPr>
        <w:t>SAPN</w:t>
      </w:r>
      <w:r w:rsidRPr="008B00B8">
        <w:rPr>
          <w:rFonts w:ascii="Cambria" w:hAnsi="Cambria"/>
          <w:i/>
          <w:color w:val="365F91"/>
          <w:sz w:val="24"/>
          <w:szCs w:val="24"/>
        </w:rPr>
        <w:t>)</w:t>
      </w:r>
      <w:r w:rsidRPr="008B00B8">
        <w:rPr>
          <w:rFonts w:ascii="Cambria" w:hAnsi="Cambria" w:cs="Cambria"/>
          <w:b/>
          <w:bCs/>
          <w:i/>
          <w:iCs/>
          <w:color w:val="365F91"/>
          <w:spacing w:val="15"/>
          <w:sz w:val="24"/>
          <w:szCs w:val="24"/>
        </w:rPr>
        <w:t>:</w:t>
      </w:r>
    </w:p>
    <w:p w14:paraId="48947766" w14:textId="77777777" w:rsidR="00844032" w:rsidRPr="006B7F10" w:rsidRDefault="00844032" w:rsidP="006B7F10">
      <w:pPr>
        <w:snapToGrid w:val="0"/>
        <w:spacing w:after="0" w:line="240" w:lineRule="auto"/>
        <w:ind w:left="1080"/>
        <w:jc w:val="both"/>
        <w:rPr>
          <w:color w:val="FF00FF"/>
          <w:sz w:val="8"/>
          <w:szCs w:val="8"/>
        </w:rPr>
      </w:pPr>
    </w:p>
    <w:tbl>
      <w:tblPr>
        <w:tblW w:w="9338" w:type="dxa"/>
        <w:tblBorders>
          <w:top w:val="single" w:sz="8" w:space="0" w:color="7BA0CD"/>
          <w:left w:val="single" w:sz="8" w:space="0" w:color="7BA0CD"/>
          <w:bottom w:val="single" w:sz="8" w:space="0" w:color="7BA0CD"/>
          <w:right w:val="single" w:sz="8" w:space="0" w:color="7BA0CD"/>
          <w:insideH w:val="single" w:sz="8" w:space="0" w:color="7BA0CD"/>
        </w:tblBorders>
        <w:tblLook w:val="00A0" w:firstRow="1" w:lastRow="0" w:firstColumn="1" w:lastColumn="0" w:noHBand="0" w:noVBand="0"/>
      </w:tblPr>
      <w:tblGrid>
        <w:gridCol w:w="1866"/>
        <w:gridCol w:w="7472"/>
      </w:tblGrid>
      <w:tr w:rsidR="00844032" w:rsidRPr="00383B58" w14:paraId="48947768" w14:textId="77777777" w:rsidTr="000075A8">
        <w:trPr>
          <w:trHeight w:val="288"/>
        </w:trPr>
        <w:tc>
          <w:tcPr>
            <w:tcW w:w="9338" w:type="dxa"/>
            <w:gridSpan w:val="2"/>
            <w:tcBorders>
              <w:top w:val="single" w:sz="8" w:space="0" w:color="7BA0CD"/>
              <w:left w:val="single" w:sz="8" w:space="0" w:color="7BA0CD"/>
              <w:bottom w:val="single" w:sz="8" w:space="0" w:color="7BA0CD"/>
              <w:right w:val="single" w:sz="8" w:space="0" w:color="7BA0CD"/>
            </w:tcBorders>
            <w:shd w:val="clear" w:color="auto" w:fill="4F81BD"/>
          </w:tcPr>
          <w:p w14:paraId="48947767" w14:textId="77777777" w:rsidR="00844032" w:rsidRPr="00383B58" w:rsidRDefault="00844032" w:rsidP="000075A8">
            <w:pPr>
              <w:spacing w:after="0" w:line="240" w:lineRule="auto"/>
              <w:jc w:val="both"/>
              <w:rPr>
                <w:b/>
                <w:bCs/>
                <w:color w:val="FFFFFF"/>
              </w:rPr>
            </w:pPr>
            <w:r w:rsidRPr="00383B58">
              <w:rPr>
                <w:b/>
                <w:bCs/>
                <w:color w:val="FFFFFF"/>
              </w:rPr>
              <w:t xml:space="preserve">Employees belonging to the following Enterprise structure are eligible for </w:t>
            </w:r>
            <w:r w:rsidR="004C6FE8">
              <w:rPr>
                <w:b/>
                <w:bCs/>
                <w:color w:val="FFFFFF"/>
              </w:rPr>
              <w:t>SAPN</w:t>
            </w:r>
          </w:p>
        </w:tc>
      </w:tr>
      <w:tr w:rsidR="00844032" w:rsidRPr="00C276AE" w14:paraId="4894776B" w14:textId="77777777" w:rsidTr="008B5791">
        <w:trPr>
          <w:trHeight w:val="403"/>
        </w:trPr>
        <w:tc>
          <w:tcPr>
            <w:tcW w:w="1866" w:type="dxa"/>
            <w:tcBorders>
              <w:top w:val="single" w:sz="8" w:space="0" w:color="7BA0CD"/>
              <w:left w:val="single" w:sz="8" w:space="0" w:color="7BA0CD"/>
              <w:bottom w:val="single" w:sz="8" w:space="0" w:color="7BA0CD"/>
              <w:right w:val="nil"/>
            </w:tcBorders>
            <w:shd w:val="clear" w:color="auto" w:fill="D3DFEE"/>
          </w:tcPr>
          <w:p w14:paraId="48947769" w14:textId="77777777" w:rsidR="00844032" w:rsidRPr="00383B58" w:rsidRDefault="00844032" w:rsidP="000075A8">
            <w:pPr>
              <w:spacing w:after="0" w:line="240" w:lineRule="auto"/>
              <w:jc w:val="both"/>
              <w:rPr>
                <w:b/>
                <w:bCs/>
              </w:rPr>
            </w:pPr>
            <w:r w:rsidRPr="00383B58">
              <w:rPr>
                <w:b/>
                <w:bCs/>
              </w:rPr>
              <w:t>Personnel Areas</w:t>
            </w:r>
          </w:p>
        </w:tc>
        <w:tc>
          <w:tcPr>
            <w:tcW w:w="7472" w:type="dxa"/>
            <w:tcBorders>
              <w:top w:val="single" w:sz="8" w:space="0" w:color="7BA0CD"/>
              <w:left w:val="nil"/>
              <w:bottom w:val="single" w:sz="8" w:space="0" w:color="7BA0CD"/>
              <w:right w:val="single" w:sz="8" w:space="0" w:color="7BA0CD"/>
            </w:tcBorders>
            <w:shd w:val="clear" w:color="auto" w:fill="D3DFEE"/>
          </w:tcPr>
          <w:p w14:paraId="4894776A" w14:textId="77777777" w:rsidR="00844032" w:rsidRPr="003258E7" w:rsidRDefault="00844032" w:rsidP="000075A8">
            <w:pPr>
              <w:spacing w:after="0" w:line="240" w:lineRule="auto"/>
              <w:jc w:val="both"/>
              <w:rPr>
                <w:color w:val="000000" w:themeColor="text1"/>
              </w:rPr>
            </w:pPr>
            <w:r w:rsidRPr="003258E7">
              <w:rPr>
                <w:rFonts w:cs="Arial"/>
                <w:color w:val="000000" w:themeColor="text1"/>
              </w:rPr>
              <w:t xml:space="preserve">1* and 2*  </w:t>
            </w:r>
            <w:r w:rsidR="000A3CCD" w:rsidRPr="003258E7">
              <w:rPr>
                <w:rFonts w:cs="Arial"/>
                <w:b/>
                <w:color w:val="000000" w:themeColor="text1"/>
                <w:sz w:val="28"/>
                <w:szCs w:val="28"/>
              </w:rPr>
              <w:t>except 2F*</w:t>
            </w:r>
          </w:p>
        </w:tc>
      </w:tr>
      <w:tr w:rsidR="00844032" w:rsidRPr="00C276AE" w14:paraId="4894776F" w14:textId="77777777" w:rsidTr="000075A8">
        <w:trPr>
          <w:trHeight w:val="618"/>
        </w:trPr>
        <w:tc>
          <w:tcPr>
            <w:tcW w:w="1866" w:type="dxa"/>
            <w:tcBorders>
              <w:top w:val="single" w:sz="8" w:space="0" w:color="7BA0CD"/>
              <w:left w:val="single" w:sz="8" w:space="0" w:color="7BA0CD"/>
              <w:bottom w:val="single" w:sz="8" w:space="0" w:color="7BA0CD"/>
              <w:right w:val="nil"/>
            </w:tcBorders>
            <w:shd w:val="clear" w:color="auto" w:fill="D3DFEE"/>
          </w:tcPr>
          <w:p w14:paraId="4894776C" w14:textId="77777777" w:rsidR="00844032" w:rsidRPr="00383B58" w:rsidRDefault="00844032" w:rsidP="000075A8">
            <w:pPr>
              <w:spacing w:after="0" w:line="240" w:lineRule="auto"/>
              <w:jc w:val="both"/>
              <w:rPr>
                <w:b/>
                <w:bCs/>
              </w:rPr>
            </w:pPr>
            <w:r>
              <w:rPr>
                <w:b/>
                <w:bCs/>
              </w:rPr>
              <w:t>Personnel subareas</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76D" w14:textId="77777777" w:rsidR="00844032" w:rsidRPr="003258E7" w:rsidRDefault="00844032" w:rsidP="000075A8">
            <w:pPr>
              <w:spacing w:after="0" w:line="240" w:lineRule="auto"/>
              <w:jc w:val="both"/>
              <w:rPr>
                <w:rFonts w:cs="Arial"/>
                <w:color w:val="000000" w:themeColor="text1"/>
              </w:rPr>
            </w:pPr>
            <w:r w:rsidRPr="003258E7">
              <w:rPr>
                <w:rFonts w:cs="Arial"/>
                <w:color w:val="000000" w:themeColor="text1"/>
              </w:rPr>
              <w:t>All except X*, AXSX, CXSX, R*, and NONE</w:t>
            </w:r>
          </w:p>
          <w:p w14:paraId="4894776E" w14:textId="77777777" w:rsidR="00844032" w:rsidRPr="003258E7" w:rsidRDefault="00844032" w:rsidP="000075A8">
            <w:pPr>
              <w:spacing w:after="0" w:line="240" w:lineRule="auto"/>
              <w:jc w:val="both"/>
              <w:rPr>
                <w:rFonts w:cs="Arial"/>
                <w:color w:val="000000" w:themeColor="text1"/>
                <w:u w:val="single"/>
              </w:rPr>
            </w:pPr>
            <w:r w:rsidRPr="003258E7">
              <w:rPr>
                <w:rFonts w:cs="Arial"/>
                <w:b/>
                <w:color w:val="000000" w:themeColor="text1"/>
              </w:rPr>
              <w:t xml:space="preserve">Exception: </w:t>
            </w:r>
            <w:r w:rsidRPr="003258E7">
              <w:rPr>
                <w:rFonts w:cs="Arial"/>
                <w:b/>
                <w:bCs/>
                <w:color w:val="000000" w:themeColor="text1"/>
              </w:rPr>
              <w:t xml:space="preserve"> </w:t>
            </w:r>
            <w:r w:rsidRPr="003258E7">
              <w:rPr>
                <w:rFonts w:cs="Arial"/>
                <w:bCs/>
                <w:color w:val="000000" w:themeColor="text1"/>
              </w:rPr>
              <w:t>PA=1DTX with PSA=XXXX is eligible</w:t>
            </w:r>
            <w:r w:rsidRPr="003258E7">
              <w:rPr>
                <w:rFonts w:cs="Arial"/>
                <w:color w:val="000000" w:themeColor="text1"/>
                <w:u w:val="single"/>
              </w:rPr>
              <w:t xml:space="preserve"> </w:t>
            </w:r>
          </w:p>
        </w:tc>
      </w:tr>
      <w:tr w:rsidR="00844032" w:rsidRPr="00C276AE" w14:paraId="48947772" w14:textId="77777777" w:rsidTr="000075A8">
        <w:trPr>
          <w:trHeight w:val="273"/>
        </w:trPr>
        <w:tc>
          <w:tcPr>
            <w:tcW w:w="1866" w:type="dxa"/>
            <w:tcBorders>
              <w:top w:val="single" w:sz="8" w:space="0" w:color="7BA0CD"/>
              <w:left w:val="single" w:sz="8" w:space="0" w:color="7BA0CD"/>
              <w:bottom w:val="single" w:sz="8" w:space="0" w:color="7BA0CD"/>
              <w:right w:val="nil"/>
            </w:tcBorders>
          </w:tcPr>
          <w:p w14:paraId="48947770" w14:textId="77777777" w:rsidR="00844032" w:rsidRPr="00383B58" w:rsidRDefault="00844032" w:rsidP="000075A8">
            <w:pPr>
              <w:spacing w:after="0" w:line="240" w:lineRule="auto"/>
              <w:jc w:val="both"/>
              <w:rPr>
                <w:b/>
                <w:bCs/>
              </w:rPr>
            </w:pPr>
            <w:r>
              <w:rPr>
                <w:b/>
                <w:bCs/>
              </w:rPr>
              <w:t>Employee Groups:</w:t>
            </w:r>
          </w:p>
        </w:tc>
        <w:tc>
          <w:tcPr>
            <w:tcW w:w="7472" w:type="dxa"/>
            <w:tcBorders>
              <w:top w:val="single" w:sz="8" w:space="0" w:color="7BA0CD"/>
              <w:left w:val="nil"/>
              <w:bottom w:val="single" w:sz="8" w:space="0" w:color="7BA0CD"/>
              <w:right w:val="single" w:sz="8" w:space="0" w:color="7BA0CD"/>
            </w:tcBorders>
          </w:tcPr>
          <w:p w14:paraId="48947771" w14:textId="77777777" w:rsidR="00844032" w:rsidRPr="003258E7" w:rsidRDefault="00844032" w:rsidP="000075A8">
            <w:pPr>
              <w:spacing w:after="0" w:line="240" w:lineRule="auto"/>
              <w:jc w:val="both"/>
              <w:rPr>
                <w:color w:val="000000" w:themeColor="text1"/>
              </w:rPr>
            </w:pPr>
            <w:r w:rsidRPr="003258E7">
              <w:rPr>
                <w:color w:val="000000" w:themeColor="text1"/>
              </w:rPr>
              <w:t>No restriction</w:t>
            </w:r>
          </w:p>
        </w:tc>
      </w:tr>
      <w:tr w:rsidR="00844032" w:rsidRPr="00E27BB1" w14:paraId="48947776" w14:textId="77777777" w:rsidTr="000075A8">
        <w:trPr>
          <w:trHeight w:val="273"/>
        </w:trPr>
        <w:tc>
          <w:tcPr>
            <w:tcW w:w="1866" w:type="dxa"/>
            <w:tcBorders>
              <w:top w:val="single" w:sz="8" w:space="0" w:color="7BA0CD"/>
              <w:left w:val="single" w:sz="8" w:space="0" w:color="7BA0CD"/>
              <w:bottom w:val="single" w:sz="8" w:space="0" w:color="7BA0CD"/>
              <w:right w:val="nil"/>
            </w:tcBorders>
            <w:shd w:val="clear" w:color="auto" w:fill="D3DFEE"/>
          </w:tcPr>
          <w:p w14:paraId="48947773" w14:textId="77777777" w:rsidR="00844032" w:rsidRPr="00383B58" w:rsidRDefault="00844032" w:rsidP="000075A8">
            <w:pPr>
              <w:spacing w:after="0" w:line="240" w:lineRule="auto"/>
              <w:jc w:val="both"/>
              <w:rPr>
                <w:b/>
                <w:bCs/>
              </w:rPr>
            </w:pPr>
            <w:r w:rsidRPr="00383B58">
              <w:rPr>
                <w:b/>
                <w:bCs/>
              </w:rPr>
              <w:t>Employee Subgroups:</w:t>
            </w:r>
          </w:p>
        </w:tc>
        <w:tc>
          <w:tcPr>
            <w:tcW w:w="7472" w:type="dxa"/>
            <w:tcBorders>
              <w:top w:val="single" w:sz="8" w:space="0" w:color="7BA0CD"/>
              <w:left w:val="nil"/>
              <w:bottom w:val="single" w:sz="8" w:space="0" w:color="7BA0CD"/>
              <w:right w:val="single" w:sz="8" w:space="0" w:color="7BA0CD"/>
            </w:tcBorders>
            <w:shd w:val="clear" w:color="auto" w:fill="D3DFEE"/>
          </w:tcPr>
          <w:p w14:paraId="48947774" w14:textId="77777777" w:rsidR="00844032" w:rsidRPr="003258E7" w:rsidRDefault="00844032" w:rsidP="000075A8">
            <w:pPr>
              <w:spacing w:after="0" w:line="240" w:lineRule="auto"/>
              <w:jc w:val="both"/>
              <w:rPr>
                <w:rFonts w:cs="Arial"/>
                <w:color w:val="000000" w:themeColor="text1"/>
              </w:rPr>
            </w:pPr>
            <w:r w:rsidRPr="003258E7">
              <w:rPr>
                <w:rFonts w:cs="Arial"/>
                <w:color w:val="000000" w:themeColor="text1"/>
              </w:rPr>
              <w:t>All ESG's except A2, N1, N2, N3, S1, X2, Z1 &amp; Z2</w:t>
            </w:r>
          </w:p>
          <w:p w14:paraId="48947775" w14:textId="77777777" w:rsidR="00844032" w:rsidRPr="003258E7" w:rsidRDefault="00844032" w:rsidP="000075A8">
            <w:pPr>
              <w:spacing w:after="0" w:line="240" w:lineRule="auto"/>
              <w:jc w:val="both"/>
              <w:rPr>
                <w:color w:val="000000" w:themeColor="text1"/>
              </w:rPr>
            </w:pPr>
          </w:p>
        </w:tc>
      </w:tr>
      <w:tr w:rsidR="00844032" w:rsidRPr="00383B58" w14:paraId="48947779" w14:textId="77777777" w:rsidTr="000075A8">
        <w:trPr>
          <w:trHeight w:val="304"/>
        </w:trPr>
        <w:tc>
          <w:tcPr>
            <w:tcW w:w="1866" w:type="dxa"/>
            <w:tcBorders>
              <w:top w:val="single" w:sz="8" w:space="0" w:color="7BA0CD"/>
              <w:left w:val="single" w:sz="8" w:space="0" w:color="7BA0CD"/>
              <w:bottom w:val="single" w:sz="8" w:space="0" w:color="7BA0CD"/>
              <w:right w:val="nil"/>
            </w:tcBorders>
          </w:tcPr>
          <w:p w14:paraId="48947777" w14:textId="77777777" w:rsidR="00844032" w:rsidRPr="00383B58" w:rsidRDefault="00844032" w:rsidP="000075A8">
            <w:pPr>
              <w:spacing w:after="0" w:line="240" w:lineRule="auto"/>
              <w:jc w:val="both"/>
              <w:rPr>
                <w:b/>
                <w:bCs/>
              </w:rPr>
            </w:pPr>
            <w:r>
              <w:rPr>
                <w:b/>
                <w:bCs/>
              </w:rPr>
              <w:t>Core / Additional:</w:t>
            </w:r>
          </w:p>
        </w:tc>
        <w:tc>
          <w:tcPr>
            <w:tcW w:w="7472" w:type="dxa"/>
            <w:tcBorders>
              <w:top w:val="single" w:sz="8" w:space="0" w:color="7BA0CD"/>
              <w:left w:val="nil"/>
              <w:bottom w:val="single" w:sz="8" w:space="0" w:color="7BA0CD"/>
              <w:right w:val="single" w:sz="8" w:space="0" w:color="7BA0CD"/>
            </w:tcBorders>
          </w:tcPr>
          <w:p w14:paraId="48947778" w14:textId="77777777" w:rsidR="00844032" w:rsidRPr="003258E7" w:rsidRDefault="00844032" w:rsidP="000075A8">
            <w:pPr>
              <w:spacing w:after="0" w:line="240" w:lineRule="auto"/>
              <w:jc w:val="both"/>
              <w:rPr>
                <w:color w:val="000000" w:themeColor="text1"/>
              </w:rPr>
            </w:pPr>
            <w:r w:rsidRPr="003258E7">
              <w:rPr>
                <w:color w:val="000000" w:themeColor="text1"/>
              </w:rPr>
              <w:t>Core Paid</w:t>
            </w:r>
          </w:p>
        </w:tc>
      </w:tr>
      <w:tr w:rsidR="00844032" w:rsidRPr="00383B58" w14:paraId="4894777C" w14:textId="77777777" w:rsidTr="000075A8">
        <w:trPr>
          <w:trHeight w:val="583"/>
        </w:trPr>
        <w:tc>
          <w:tcPr>
            <w:tcW w:w="1866" w:type="dxa"/>
            <w:tcBorders>
              <w:top w:val="single" w:sz="8" w:space="0" w:color="7BA0CD"/>
              <w:left w:val="single" w:sz="8" w:space="0" w:color="7BA0CD"/>
              <w:bottom w:val="single" w:sz="8" w:space="0" w:color="7BA0CD"/>
              <w:right w:val="nil"/>
            </w:tcBorders>
          </w:tcPr>
          <w:p w14:paraId="4894777A" w14:textId="77777777" w:rsidR="00844032" w:rsidRDefault="00844032" w:rsidP="000075A8">
            <w:pPr>
              <w:spacing w:after="0" w:line="240" w:lineRule="auto"/>
              <w:jc w:val="both"/>
              <w:rPr>
                <w:b/>
                <w:bCs/>
              </w:rPr>
            </w:pPr>
            <w:r>
              <w:rPr>
                <w:b/>
                <w:bCs/>
              </w:rPr>
              <w:t xml:space="preserve">Absence category: </w:t>
            </w:r>
          </w:p>
        </w:tc>
        <w:tc>
          <w:tcPr>
            <w:tcW w:w="7472" w:type="dxa"/>
            <w:tcBorders>
              <w:top w:val="single" w:sz="8" w:space="0" w:color="7BA0CD"/>
              <w:left w:val="nil"/>
              <w:bottom w:val="single" w:sz="8" w:space="0" w:color="7BA0CD"/>
              <w:right w:val="single" w:sz="8" w:space="0" w:color="7BA0CD"/>
            </w:tcBorders>
          </w:tcPr>
          <w:p w14:paraId="4894777B" w14:textId="77777777" w:rsidR="00844032" w:rsidRPr="003258E7" w:rsidRDefault="00844032" w:rsidP="000075A8">
            <w:pPr>
              <w:spacing w:after="0" w:line="240" w:lineRule="auto"/>
              <w:jc w:val="both"/>
              <w:rPr>
                <w:color w:val="000000" w:themeColor="text1"/>
              </w:rPr>
            </w:pPr>
            <w:r w:rsidRPr="003258E7">
              <w:rPr>
                <w:color w:val="000000" w:themeColor="text1"/>
              </w:rPr>
              <w:t>Normal</w:t>
            </w:r>
          </w:p>
        </w:tc>
      </w:tr>
      <w:tr w:rsidR="00844032" w:rsidRPr="00383B58" w14:paraId="48947783" w14:textId="77777777" w:rsidTr="008B5791">
        <w:trPr>
          <w:trHeight w:val="1078"/>
        </w:trPr>
        <w:tc>
          <w:tcPr>
            <w:tcW w:w="1866" w:type="dxa"/>
            <w:tcBorders>
              <w:top w:val="single" w:sz="8" w:space="0" w:color="7BA0CD"/>
              <w:left w:val="single" w:sz="8" w:space="0" w:color="7BA0CD"/>
              <w:bottom w:val="single" w:sz="8" w:space="0" w:color="7BA0CD"/>
              <w:right w:val="nil"/>
            </w:tcBorders>
            <w:shd w:val="clear" w:color="auto" w:fill="D3DFEE"/>
          </w:tcPr>
          <w:p w14:paraId="4894777D" w14:textId="77777777" w:rsidR="00844032" w:rsidRPr="00383B58" w:rsidRDefault="00844032" w:rsidP="000075A8">
            <w:pPr>
              <w:spacing w:after="0" w:line="240" w:lineRule="auto"/>
              <w:jc w:val="both"/>
              <w:rPr>
                <w:b/>
                <w:bCs/>
              </w:rPr>
            </w:pPr>
            <w:r>
              <w:rPr>
                <w:b/>
                <w:bCs/>
              </w:rPr>
              <w:t xml:space="preserve">Wage Types  </w:t>
            </w:r>
            <w:r w:rsidRPr="00383B58">
              <w:rPr>
                <w:b/>
                <w:bCs/>
              </w:rPr>
              <w:t>:</w:t>
            </w:r>
          </w:p>
        </w:tc>
        <w:tc>
          <w:tcPr>
            <w:tcW w:w="7472" w:type="dxa"/>
            <w:tcBorders>
              <w:top w:val="single" w:sz="8" w:space="0" w:color="7BA0CD"/>
              <w:left w:val="nil"/>
              <w:bottom w:val="single" w:sz="8" w:space="0" w:color="7BA0CD"/>
              <w:right w:val="single" w:sz="8" w:space="0" w:color="7BA0CD"/>
            </w:tcBorders>
            <w:shd w:val="clear" w:color="auto" w:fill="D3DFEE"/>
          </w:tcPr>
          <w:p w14:paraId="4894777E" w14:textId="77777777" w:rsidR="00844032" w:rsidRPr="003258E7" w:rsidRDefault="0012004C" w:rsidP="000075A8">
            <w:pPr>
              <w:spacing w:after="0" w:line="240" w:lineRule="auto"/>
              <w:jc w:val="both"/>
              <w:rPr>
                <w:color w:val="000000" w:themeColor="text1"/>
              </w:rPr>
            </w:pPr>
            <w:r w:rsidRPr="003258E7">
              <w:rPr>
                <w:color w:val="000000" w:themeColor="text1"/>
              </w:rPr>
              <w:t>0521</w:t>
            </w:r>
            <w:r w:rsidR="00844032" w:rsidRPr="003258E7">
              <w:rPr>
                <w:color w:val="000000" w:themeColor="text1"/>
              </w:rPr>
              <w:t xml:space="preserve"> on an ON Track day </w:t>
            </w:r>
          </w:p>
          <w:p w14:paraId="4894777F" w14:textId="77777777" w:rsidR="00B07FB0" w:rsidRPr="003258E7" w:rsidRDefault="00B07FB0" w:rsidP="00B07FB0">
            <w:pPr>
              <w:spacing w:after="0" w:line="240" w:lineRule="auto"/>
              <w:jc w:val="both"/>
              <w:rPr>
                <w:color w:val="000000" w:themeColor="text1"/>
              </w:rPr>
            </w:pPr>
            <w:r w:rsidRPr="003258E7">
              <w:rPr>
                <w:color w:val="000000" w:themeColor="text1"/>
              </w:rPr>
              <w:t xml:space="preserve">0643 on a </w:t>
            </w:r>
            <w:r w:rsidR="00DD3FD7" w:rsidRPr="003258E7">
              <w:rPr>
                <w:color w:val="000000" w:themeColor="text1"/>
              </w:rPr>
              <w:t>Z-day (</w:t>
            </w:r>
            <w:r w:rsidRPr="003258E7">
              <w:rPr>
                <w:color w:val="000000" w:themeColor="text1"/>
              </w:rPr>
              <w:t xml:space="preserve">summer </w:t>
            </w:r>
            <w:r w:rsidR="00DD3FD7" w:rsidRPr="003258E7">
              <w:rPr>
                <w:color w:val="000000" w:themeColor="text1"/>
              </w:rPr>
              <w:t xml:space="preserve">assignment day </w:t>
            </w:r>
            <w:r w:rsidRPr="003258E7">
              <w:rPr>
                <w:color w:val="000000" w:themeColor="text1"/>
              </w:rPr>
              <w:t xml:space="preserve">on Z basis). </w:t>
            </w:r>
          </w:p>
          <w:p w14:paraId="48947780" w14:textId="77777777" w:rsidR="00B07FB0" w:rsidRPr="003258E7" w:rsidRDefault="00B07FB0" w:rsidP="00B07FB0">
            <w:pPr>
              <w:spacing w:after="0" w:line="240" w:lineRule="auto"/>
              <w:jc w:val="both"/>
              <w:rPr>
                <w:color w:val="000000" w:themeColor="text1"/>
              </w:rPr>
            </w:pPr>
            <w:r w:rsidRPr="003258E7">
              <w:rPr>
                <w:color w:val="000000" w:themeColor="text1"/>
              </w:rPr>
              <w:t xml:space="preserve">          Note: Do not allow on unassigned day (z0 day) on base assignment</w:t>
            </w:r>
          </w:p>
          <w:p w14:paraId="48947781" w14:textId="77777777" w:rsidR="0012004C" w:rsidRPr="003258E7" w:rsidRDefault="006B7F10" w:rsidP="0012004C">
            <w:pPr>
              <w:spacing w:after="0" w:line="240" w:lineRule="auto"/>
              <w:jc w:val="both"/>
              <w:rPr>
                <w:color w:val="000000" w:themeColor="text1"/>
              </w:rPr>
            </w:pPr>
            <w:r w:rsidRPr="003258E7">
              <w:rPr>
                <w:color w:val="000000" w:themeColor="text1"/>
              </w:rPr>
              <w:t>0489</w:t>
            </w:r>
            <w:r w:rsidR="0012004C" w:rsidRPr="003258E7">
              <w:rPr>
                <w:color w:val="000000" w:themeColor="text1"/>
              </w:rPr>
              <w:t xml:space="preserve"> Unpaid SAPN time on </w:t>
            </w:r>
            <w:r w:rsidRPr="003258E7">
              <w:rPr>
                <w:color w:val="000000" w:themeColor="text1"/>
              </w:rPr>
              <w:t>an ON Track day (same as SA</w:t>
            </w:r>
            <w:r w:rsidR="0012004C" w:rsidRPr="003258E7">
              <w:rPr>
                <w:color w:val="000000" w:themeColor="text1"/>
              </w:rPr>
              <w:t>UP on track-day)</w:t>
            </w:r>
          </w:p>
          <w:p w14:paraId="48947782" w14:textId="77777777" w:rsidR="006B7F10" w:rsidRPr="003258E7" w:rsidRDefault="006B7F10" w:rsidP="00DD3FD7">
            <w:pPr>
              <w:spacing w:after="0" w:line="240" w:lineRule="auto"/>
              <w:jc w:val="both"/>
              <w:rPr>
                <w:color w:val="000000" w:themeColor="text1"/>
              </w:rPr>
            </w:pPr>
            <w:r w:rsidRPr="003258E7">
              <w:rPr>
                <w:color w:val="000000" w:themeColor="text1"/>
              </w:rPr>
              <w:t xml:space="preserve">0644 </w:t>
            </w:r>
            <w:r w:rsidR="0012004C" w:rsidRPr="003258E7">
              <w:rPr>
                <w:color w:val="000000" w:themeColor="text1"/>
              </w:rPr>
              <w:t>Unpaid SA</w:t>
            </w:r>
            <w:r w:rsidR="00DD3FD7" w:rsidRPr="003258E7">
              <w:rPr>
                <w:color w:val="000000" w:themeColor="text1"/>
              </w:rPr>
              <w:t xml:space="preserve">PN time on Z-day </w:t>
            </w:r>
            <w:r w:rsidRPr="003258E7">
              <w:rPr>
                <w:color w:val="000000" w:themeColor="text1"/>
              </w:rPr>
              <w:t>(same as SA</w:t>
            </w:r>
            <w:r w:rsidR="0012004C" w:rsidRPr="003258E7">
              <w:rPr>
                <w:color w:val="000000" w:themeColor="text1"/>
              </w:rPr>
              <w:t xml:space="preserve">UP on </w:t>
            </w:r>
            <w:r w:rsidR="00DD3FD7" w:rsidRPr="003258E7">
              <w:rPr>
                <w:color w:val="000000" w:themeColor="text1"/>
              </w:rPr>
              <w:t>Z-day</w:t>
            </w:r>
            <w:r w:rsidR="0012004C" w:rsidRPr="003258E7">
              <w:rPr>
                <w:color w:val="000000" w:themeColor="text1"/>
              </w:rPr>
              <w:t>)</w:t>
            </w:r>
          </w:p>
        </w:tc>
      </w:tr>
      <w:tr w:rsidR="00844032" w:rsidRPr="00383B58" w14:paraId="48947787" w14:textId="77777777" w:rsidTr="00EF4FA8">
        <w:trPr>
          <w:trHeight w:val="574"/>
        </w:trPr>
        <w:tc>
          <w:tcPr>
            <w:tcW w:w="1866" w:type="dxa"/>
            <w:tcBorders>
              <w:top w:val="single" w:sz="8" w:space="0" w:color="7BA0CD"/>
              <w:left w:val="single" w:sz="8" w:space="0" w:color="7BA0CD"/>
              <w:bottom w:val="single" w:sz="8" w:space="0" w:color="7BA0CD"/>
              <w:right w:val="nil"/>
            </w:tcBorders>
          </w:tcPr>
          <w:p w14:paraId="48947784" w14:textId="77777777" w:rsidR="00844032" w:rsidRPr="00383B58" w:rsidRDefault="00844032" w:rsidP="000075A8">
            <w:pPr>
              <w:spacing w:after="0" w:line="240" w:lineRule="auto"/>
              <w:jc w:val="both"/>
              <w:rPr>
                <w:b/>
                <w:bCs/>
              </w:rPr>
            </w:pPr>
            <w:r>
              <w:rPr>
                <w:b/>
                <w:bCs/>
              </w:rPr>
              <w:t xml:space="preserve">Quota Deduction:    </w:t>
            </w:r>
          </w:p>
        </w:tc>
        <w:tc>
          <w:tcPr>
            <w:tcW w:w="7472" w:type="dxa"/>
            <w:tcBorders>
              <w:top w:val="single" w:sz="8" w:space="0" w:color="7BA0CD"/>
              <w:left w:val="nil"/>
              <w:bottom w:val="single" w:sz="8" w:space="0" w:color="7BA0CD"/>
              <w:right w:val="single" w:sz="8" w:space="0" w:color="7BA0CD"/>
            </w:tcBorders>
          </w:tcPr>
          <w:p w14:paraId="48947785" w14:textId="77777777" w:rsidR="0012004C" w:rsidRDefault="00844032" w:rsidP="000075A8">
            <w:pPr>
              <w:spacing w:after="0" w:line="240" w:lineRule="auto"/>
              <w:jc w:val="both"/>
            </w:pPr>
            <w:r>
              <w:t>Quota Type 01 (Fu</w:t>
            </w:r>
            <w:r w:rsidR="0012004C">
              <w:t xml:space="preserve">ll Pay Illness  Quota balance) and </w:t>
            </w:r>
          </w:p>
          <w:p w14:paraId="48947786" w14:textId="77777777" w:rsidR="00844032" w:rsidRPr="00383B58" w:rsidRDefault="0012004C" w:rsidP="00EF4FA8">
            <w:pPr>
              <w:spacing w:after="0" w:line="240" w:lineRule="auto"/>
              <w:jc w:val="both"/>
            </w:pPr>
            <w:r>
              <w:t xml:space="preserve">            </w:t>
            </w:r>
            <w:r w:rsidR="00844032">
              <w:t xml:space="preserve">Quota Type 05 (Personal Necessity Quota balance) </w:t>
            </w:r>
          </w:p>
        </w:tc>
      </w:tr>
    </w:tbl>
    <w:p w14:paraId="48947788" w14:textId="77777777" w:rsidR="006B7F10" w:rsidRPr="008257C7" w:rsidRDefault="006B7F10" w:rsidP="00844032">
      <w:pPr>
        <w:spacing w:after="0" w:line="240" w:lineRule="auto"/>
        <w:jc w:val="both"/>
        <w:rPr>
          <w:b/>
          <w:sz w:val="8"/>
          <w:szCs w:val="8"/>
          <w:u w:val="single"/>
        </w:rPr>
      </w:pPr>
    </w:p>
    <w:p w14:paraId="48947789" w14:textId="77777777" w:rsidR="00844032" w:rsidRPr="00FB138C" w:rsidRDefault="00844032" w:rsidP="00844032">
      <w:pPr>
        <w:spacing w:after="0" w:line="240" w:lineRule="auto"/>
        <w:jc w:val="both"/>
        <w:rPr>
          <w:b/>
          <w:u w:val="single"/>
        </w:rPr>
      </w:pPr>
      <w:r w:rsidRPr="00FB138C">
        <w:rPr>
          <w:b/>
          <w:u w:val="single"/>
        </w:rPr>
        <w:t xml:space="preserve">Validations during Time Entry </w:t>
      </w:r>
    </w:p>
    <w:p w14:paraId="4894778A" w14:textId="77777777" w:rsidR="00844032" w:rsidRPr="00605DBA" w:rsidRDefault="00844032" w:rsidP="00844032">
      <w:pPr>
        <w:spacing w:after="0" w:line="240" w:lineRule="auto"/>
        <w:jc w:val="both"/>
      </w:pPr>
      <w:r w:rsidRPr="00417FD6">
        <w:rPr>
          <w:b/>
          <w:i/>
        </w:rPr>
        <w:t>Existing validations</w:t>
      </w:r>
      <w:r w:rsidRPr="00605DBA">
        <w:t>:</w:t>
      </w:r>
    </w:p>
    <w:p w14:paraId="4894778B" w14:textId="77777777" w:rsidR="00844032" w:rsidRDefault="00844032" w:rsidP="00676234">
      <w:pPr>
        <w:numPr>
          <w:ilvl w:val="0"/>
          <w:numId w:val="46"/>
        </w:numPr>
        <w:spacing w:after="0" w:line="240" w:lineRule="auto"/>
        <w:jc w:val="both"/>
        <w:rPr>
          <w:b/>
          <w:i/>
        </w:rPr>
      </w:pPr>
      <w:r w:rsidRPr="00605DBA">
        <w:t xml:space="preserve">Employee should have sufficient Full pay Quota balance to allow the </w:t>
      </w:r>
      <w:r w:rsidR="004C6FE8">
        <w:t>SAPN</w:t>
      </w:r>
      <w:r w:rsidRPr="00605DBA">
        <w:t xml:space="preserve"> hours</w:t>
      </w:r>
    </w:p>
    <w:p w14:paraId="4894778C" w14:textId="77777777" w:rsidR="00844032" w:rsidRPr="00EF4FA8" w:rsidRDefault="00844032" w:rsidP="00844032">
      <w:pPr>
        <w:pStyle w:val="ListParagraph"/>
        <w:spacing w:after="0" w:line="240" w:lineRule="auto"/>
        <w:jc w:val="both"/>
        <w:rPr>
          <w:sz w:val="8"/>
          <w:szCs w:val="8"/>
        </w:rPr>
      </w:pPr>
    </w:p>
    <w:p w14:paraId="4894778D" w14:textId="77777777" w:rsidR="000A3CCD" w:rsidRPr="0072541D" w:rsidRDefault="00EF4FA8" w:rsidP="000A3CCD">
      <w:pPr>
        <w:pStyle w:val="ListParagraph"/>
        <w:spacing w:after="0" w:line="240" w:lineRule="auto"/>
        <w:ind w:left="0"/>
        <w:jc w:val="both"/>
      </w:pPr>
      <w:r w:rsidRPr="0072541D">
        <w:t xml:space="preserve">b.    </w:t>
      </w:r>
      <w:r w:rsidR="000A3CCD" w:rsidRPr="0072541D">
        <w:t>Maximum hours per fiscal year:</w:t>
      </w:r>
    </w:p>
    <w:p w14:paraId="4894778E" w14:textId="77777777" w:rsidR="000A3CCD" w:rsidRPr="0072541D" w:rsidRDefault="000A3CCD" w:rsidP="00676234">
      <w:pPr>
        <w:pStyle w:val="ListParagraph"/>
        <w:numPr>
          <w:ilvl w:val="0"/>
          <w:numId w:val="50"/>
        </w:numPr>
        <w:spacing w:after="0" w:line="240" w:lineRule="auto"/>
        <w:jc w:val="both"/>
      </w:pPr>
      <w:r w:rsidRPr="0072541D">
        <w:t>UTLA, AALA, Units A, D, E, H, District Represented: 4 hours</w:t>
      </w:r>
    </w:p>
    <w:p w14:paraId="4894778F" w14:textId="77777777" w:rsidR="000A3CCD" w:rsidRPr="0072541D" w:rsidRDefault="000A3CCD" w:rsidP="00676234">
      <w:pPr>
        <w:pStyle w:val="ListParagraph"/>
        <w:numPr>
          <w:ilvl w:val="0"/>
          <w:numId w:val="50"/>
        </w:numPr>
        <w:spacing w:after="0" w:line="240" w:lineRule="auto"/>
        <w:jc w:val="both"/>
      </w:pPr>
      <w:r w:rsidRPr="0072541D">
        <w:t xml:space="preserve">Unit B, C, S, J: One day based on assignment hours </w:t>
      </w:r>
    </w:p>
    <w:p w14:paraId="48947790" w14:textId="77777777" w:rsidR="000A3CCD" w:rsidRPr="0072541D" w:rsidRDefault="000A3CCD" w:rsidP="00303B62">
      <w:pPr>
        <w:pStyle w:val="ListParagraph"/>
        <w:spacing w:after="0" w:line="240" w:lineRule="auto"/>
        <w:ind w:firstLine="360"/>
        <w:jc w:val="both"/>
      </w:pPr>
      <w:r w:rsidRPr="0072541D">
        <w:t xml:space="preserve">(Ex: if </w:t>
      </w:r>
      <w:r w:rsidR="00450ABB" w:rsidRPr="0072541D">
        <w:t>assignment hours</w:t>
      </w:r>
      <w:r w:rsidRPr="0072541D">
        <w:t>=8, 1</w:t>
      </w:r>
      <w:r w:rsidR="00450ABB" w:rsidRPr="0072541D">
        <w:t xml:space="preserve"> </w:t>
      </w:r>
      <w:r w:rsidRPr="0072541D">
        <w:t>day is 8 hours, if as</w:t>
      </w:r>
      <w:r w:rsidR="00450ABB" w:rsidRPr="0072541D">
        <w:t>si</w:t>
      </w:r>
      <w:r w:rsidRPr="0072541D">
        <w:t>gn</w:t>
      </w:r>
      <w:r w:rsidR="00450ABB" w:rsidRPr="0072541D">
        <w:t xml:space="preserve">ment hours=4, 1 </w:t>
      </w:r>
      <w:r w:rsidRPr="0072541D">
        <w:t>day is 4 hours)</w:t>
      </w:r>
    </w:p>
    <w:p w14:paraId="48947791" w14:textId="77777777" w:rsidR="000A3CCD" w:rsidRPr="0072541D" w:rsidRDefault="000A3CCD" w:rsidP="00676234">
      <w:pPr>
        <w:pStyle w:val="ListParagraph"/>
        <w:numPr>
          <w:ilvl w:val="0"/>
          <w:numId w:val="50"/>
        </w:numPr>
        <w:spacing w:after="0" w:line="240" w:lineRule="auto"/>
        <w:jc w:val="both"/>
      </w:pPr>
      <w:r w:rsidRPr="0072541D">
        <w:t>Unit F: N/A</w:t>
      </w:r>
    </w:p>
    <w:p w14:paraId="48947792" w14:textId="77777777" w:rsidR="000A3CCD" w:rsidRPr="0072541D" w:rsidRDefault="000A3CCD" w:rsidP="00844032">
      <w:pPr>
        <w:pStyle w:val="ListParagraph"/>
        <w:spacing w:after="0" w:line="240" w:lineRule="auto"/>
        <w:jc w:val="both"/>
        <w:rPr>
          <w:sz w:val="8"/>
          <w:szCs w:val="8"/>
        </w:rPr>
      </w:pPr>
    </w:p>
    <w:p w14:paraId="48947793" w14:textId="77777777" w:rsidR="006B7F10" w:rsidRPr="0072541D" w:rsidRDefault="006B7F10" w:rsidP="00676234">
      <w:pPr>
        <w:pStyle w:val="ListParagraph"/>
        <w:numPr>
          <w:ilvl w:val="0"/>
          <w:numId w:val="47"/>
        </w:numPr>
        <w:snapToGrid w:val="0"/>
        <w:spacing w:after="0" w:line="240" w:lineRule="auto"/>
        <w:ind w:left="360"/>
        <w:rPr>
          <w:b/>
          <w:u w:val="single"/>
        </w:rPr>
      </w:pPr>
      <w:r w:rsidRPr="0072541D">
        <w:rPr>
          <w:b/>
          <w:u w:val="single"/>
        </w:rPr>
        <w:t xml:space="preserve">When SAPN is reported, </w:t>
      </w:r>
    </w:p>
    <w:p w14:paraId="48947794" w14:textId="77777777" w:rsidR="00DF3EF5" w:rsidRPr="0072541D" w:rsidRDefault="006B7F10" w:rsidP="00C92DA5">
      <w:pPr>
        <w:pStyle w:val="ListParagraph"/>
        <w:snapToGrid w:val="0"/>
        <w:spacing w:after="0" w:line="240" w:lineRule="auto"/>
        <w:ind w:left="360"/>
      </w:pPr>
      <w:r w:rsidRPr="0072541D">
        <w:t>Validate if total SAPN hours for th</w:t>
      </w:r>
      <w:r w:rsidR="008B5791" w:rsidRPr="0072541D">
        <w:t xml:space="preserve">e fiscal year is not exceeding </w:t>
      </w:r>
      <w:r w:rsidR="00CD5764" w:rsidRPr="0072541D">
        <w:t>at person level</w:t>
      </w:r>
    </w:p>
    <w:p w14:paraId="48947795" w14:textId="77777777" w:rsidR="006B7F10" w:rsidRPr="0072541D" w:rsidRDefault="008B5791" w:rsidP="00676234">
      <w:pPr>
        <w:pStyle w:val="ListParagraph"/>
        <w:numPr>
          <w:ilvl w:val="0"/>
          <w:numId w:val="51"/>
        </w:numPr>
        <w:snapToGrid w:val="0"/>
        <w:spacing w:after="0" w:line="240" w:lineRule="auto"/>
      </w:pPr>
      <w:r w:rsidRPr="0072541D">
        <w:t xml:space="preserve">4 </w:t>
      </w:r>
      <w:r w:rsidR="006B7F10" w:rsidRPr="0072541D">
        <w:t>h</w:t>
      </w:r>
      <w:r w:rsidR="00C92DA5" w:rsidRPr="0072541D">
        <w:t>ours for bargain</w:t>
      </w:r>
      <w:r w:rsidR="000B4B05" w:rsidRPr="0072541D">
        <w:t>ing</w:t>
      </w:r>
      <w:r w:rsidR="00C92DA5" w:rsidRPr="0072541D">
        <w:t xml:space="preserve"> </w:t>
      </w:r>
      <w:r w:rsidR="006B7F10" w:rsidRPr="0072541D">
        <w:t xml:space="preserve">Units </w:t>
      </w:r>
      <w:r w:rsidR="00CD5764" w:rsidRPr="0072541D">
        <w:t>mentioned in b(</w:t>
      </w:r>
      <w:proofErr w:type="spellStart"/>
      <w:r w:rsidR="00C92DA5" w:rsidRPr="0072541D">
        <w:t>i</w:t>
      </w:r>
      <w:proofErr w:type="spellEnd"/>
      <w:r w:rsidR="00CD5764" w:rsidRPr="0072541D">
        <w:t>)</w:t>
      </w:r>
      <w:r w:rsidR="00C92DA5" w:rsidRPr="0072541D">
        <w:t xml:space="preserve"> above </w:t>
      </w:r>
      <w:r w:rsidR="006B7F10" w:rsidRPr="0072541D">
        <w:t xml:space="preserve"> </w:t>
      </w:r>
    </w:p>
    <w:p w14:paraId="48947796" w14:textId="77777777" w:rsidR="006B7F10" w:rsidRPr="0072541D" w:rsidRDefault="006B7F10" w:rsidP="00676234">
      <w:pPr>
        <w:pStyle w:val="ListParagraph"/>
        <w:numPr>
          <w:ilvl w:val="0"/>
          <w:numId w:val="51"/>
        </w:numPr>
        <w:snapToGrid w:val="0"/>
        <w:spacing w:after="0" w:line="240" w:lineRule="auto"/>
      </w:pPr>
      <w:r w:rsidRPr="0072541D">
        <w:t>or one day for barg</w:t>
      </w:r>
      <w:r w:rsidR="00C92DA5" w:rsidRPr="0072541D">
        <w:t>ain</w:t>
      </w:r>
      <w:r w:rsidR="000B4B05" w:rsidRPr="0072541D">
        <w:t>ing</w:t>
      </w:r>
      <w:r w:rsidRPr="0072541D">
        <w:t xml:space="preserve"> Units </w:t>
      </w:r>
      <w:r w:rsidR="00CD5764" w:rsidRPr="0072541D">
        <w:t>mentioned in b(</w:t>
      </w:r>
      <w:r w:rsidR="00C92DA5" w:rsidRPr="0072541D">
        <w:t>ii</w:t>
      </w:r>
      <w:r w:rsidR="00CD5764" w:rsidRPr="0072541D">
        <w:t>)</w:t>
      </w:r>
      <w:r w:rsidR="008B5791" w:rsidRPr="0072541D">
        <w:t xml:space="preserve"> above</w:t>
      </w:r>
    </w:p>
    <w:p w14:paraId="48947797" w14:textId="77777777" w:rsidR="008B5791" w:rsidRPr="008257C7" w:rsidRDefault="008B5791" w:rsidP="008B5791">
      <w:pPr>
        <w:pStyle w:val="ListParagraph"/>
        <w:snapToGrid w:val="0"/>
        <w:spacing w:after="0" w:line="240" w:lineRule="auto"/>
        <w:ind w:left="0" w:firstLine="360"/>
        <w:rPr>
          <w:sz w:val="8"/>
          <w:szCs w:val="8"/>
        </w:rPr>
      </w:pPr>
      <w:r w:rsidRPr="0072541D">
        <w:t xml:space="preserve">    </w:t>
      </w:r>
    </w:p>
    <w:p w14:paraId="48947798" w14:textId="77777777" w:rsidR="006B7F10" w:rsidRPr="0072541D" w:rsidRDefault="006B7F10" w:rsidP="00C92DA5">
      <w:pPr>
        <w:pStyle w:val="ListParagraph"/>
        <w:snapToGrid w:val="0"/>
        <w:spacing w:after="0" w:line="240" w:lineRule="auto"/>
        <w:ind w:left="360"/>
      </w:pPr>
      <w:r w:rsidRPr="0072541D">
        <w:t>If there was any SAPN time already reported under different assignment (</w:t>
      </w:r>
      <w:r w:rsidR="00E42A26" w:rsidRPr="0072541D">
        <w:t xml:space="preserve">note: </w:t>
      </w:r>
      <w:r w:rsidRPr="0072541D">
        <w:t xml:space="preserve">different </w:t>
      </w:r>
      <w:r w:rsidR="00E42A26" w:rsidRPr="0072541D">
        <w:t xml:space="preserve">assignment </w:t>
      </w:r>
      <w:r w:rsidR="000B4B05" w:rsidRPr="0072541D">
        <w:t>means different</w:t>
      </w:r>
      <w:r w:rsidR="00E42A26" w:rsidRPr="0072541D">
        <w:t xml:space="preserve"> </w:t>
      </w:r>
      <w:r w:rsidR="000B4B05" w:rsidRPr="0072541D">
        <w:t>Bargaining</w:t>
      </w:r>
      <w:r w:rsidRPr="0072541D">
        <w:t xml:space="preserve"> Unit or </w:t>
      </w:r>
      <w:r w:rsidR="00E42A26" w:rsidRPr="0072541D">
        <w:t xml:space="preserve">different </w:t>
      </w:r>
      <w:r w:rsidRPr="0072541D">
        <w:t xml:space="preserve">assignment hours), do NOT re-validate them using current assignment unless changing </w:t>
      </w:r>
      <w:r w:rsidR="000B4B05" w:rsidRPr="0072541D">
        <w:t>existing</w:t>
      </w:r>
      <w:r w:rsidRPr="0072541D">
        <w:t xml:space="preserve"> SAPN time.</w:t>
      </w:r>
      <w:r w:rsidR="008B5791" w:rsidRPr="0072541D">
        <w:t xml:space="preserve"> </w:t>
      </w:r>
    </w:p>
    <w:p w14:paraId="48947799" w14:textId="77777777" w:rsidR="006B7F10" w:rsidRPr="0072541D" w:rsidRDefault="006B7F10" w:rsidP="00C92DA5">
      <w:pPr>
        <w:pStyle w:val="ListParagraph"/>
        <w:snapToGrid w:val="0"/>
        <w:spacing w:after="0" w:line="240" w:lineRule="auto"/>
        <w:ind w:left="360"/>
        <w:rPr>
          <w:b/>
          <w:sz w:val="8"/>
          <w:szCs w:val="8"/>
          <w:u w:val="single"/>
        </w:rPr>
      </w:pPr>
    </w:p>
    <w:p w14:paraId="4894779A" w14:textId="77777777" w:rsidR="006B7F10" w:rsidRPr="0072541D" w:rsidRDefault="006B7F10" w:rsidP="00676234">
      <w:pPr>
        <w:pStyle w:val="ListParagraph"/>
        <w:numPr>
          <w:ilvl w:val="0"/>
          <w:numId w:val="47"/>
        </w:numPr>
        <w:snapToGrid w:val="0"/>
        <w:spacing w:after="0" w:line="240" w:lineRule="auto"/>
        <w:ind w:left="360"/>
      </w:pPr>
      <w:r w:rsidRPr="0072541D">
        <w:rPr>
          <w:b/>
          <w:u w:val="single"/>
        </w:rPr>
        <w:t>When SAUP is reported</w:t>
      </w:r>
      <w:r w:rsidRPr="0072541D">
        <w:t xml:space="preserve">, </w:t>
      </w:r>
    </w:p>
    <w:p w14:paraId="4894779B" w14:textId="77777777" w:rsidR="006B7F10" w:rsidRPr="0072541D" w:rsidRDefault="00CD5764" w:rsidP="00C92DA5">
      <w:pPr>
        <w:pStyle w:val="ListParagraph"/>
        <w:snapToGrid w:val="0"/>
        <w:spacing w:after="0" w:line="240" w:lineRule="auto"/>
        <w:ind w:left="360"/>
      </w:pPr>
      <w:r w:rsidRPr="0072541D">
        <w:t>Check the below conditions to allow the time entry of SAPN &amp; SAUP</w:t>
      </w:r>
    </w:p>
    <w:p w14:paraId="4894779C" w14:textId="77777777" w:rsidR="006B7F10" w:rsidRPr="0072541D" w:rsidRDefault="006B7F10" w:rsidP="00676234">
      <w:pPr>
        <w:pStyle w:val="ListParagraph"/>
        <w:numPr>
          <w:ilvl w:val="0"/>
          <w:numId w:val="49"/>
        </w:numPr>
        <w:snapToGrid w:val="0"/>
        <w:spacing w:after="0" w:line="240" w:lineRule="auto"/>
      </w:pPr>
      <w:r w:rsidRPr="0072541D">
        <w:t>If exceeding 8 hours for the calendar month (based on reporting date)</w:t>
      </w:r>
    </w:p>
    <w:p w14:paraId="4894779D" w14:textId="77777777" w:rsidR="006B7F10" w:rsidRPr="0072541D" w:rsidRDefault="006B7F10" w:rsidP="00676234">
      <w:pPr>
        <w:pStyle w:val="ListParagraph"/>
        <w:numPr>
          <w:ilvl w:val="0"/>
          <w:numId w:val="49"/>
        </w:numPr>
        <w:snapToGrid w:val="0"/>
        <w:spacing w:after="0" w:line="240" w:lineRule="auto"/>
      </w:pPr>
      <w:r w:rsidRPr="0072541D">
        <w:t>or if exceeding 40 hours for the fiscal year</w:t>
      </w:r>
    </w:p>
    <w:p w14:paraId="4894779E" w14:textId="77777777" w:rsidR="0072541D" w:rsidRPr="0072541D" w:rsidRDefault="0072541D" w:rsidP="0072541D">
      <w:pPr>
        <w:pStyle w:val="ListParagraph"/>
        <w:snapToGrid w:val="0"/>
        <w:spacing w:after="0" w:line="240" w:lineRule="auto"/>
        <w:ind w:left="0"/>
      </w:pPr>
      <w:r w:rsidRPr="0072541D">
        <w:rPr>
          <w:b/>
        </w:rPr>
        <w:t>UPDATE on 5/8/2018</w:t>
      </w:r>
      <w:r w:rsidRPr="0072541D">
        <w:t>: R8459 – Increase the max SAPN hours for District represented employees</w:t>
      </w:r>
    </w:p>
    <w:p w14:paraId="4894779F" w14:textId="77777777" w:rsidR="006B7F10" w:rsidRPr="008B5791" w:rsidRDefault="0072541D" w:rsidP="008257C7">
      <w:pPr>
        <w:pStyle w:val="ListParagraph"/>
        <w:snapToGrid w:val="0"/>
        <w:spacing w:after="0" w:line="240" w:lineRule="auto"/>
        <w:ind w:left="0"/>
        <w:rPr>
          <w:color w:val="FF00FF"/>
          <w:sz w:val="8"/>
          <w:szCs w:val="8"/>
        </w:rPr>
      </w:pPr>
      <w:r w:rsidRPr="0072541D">
        <w:t>Change monthly max hours of SAPN to 8 hours and change fiscal year max hours to 40 hours.</w:t>
      </w:r>
      <w:r>
        <w:t xml:space="preserve">  These employees will be assigned to a variable in ZTVARVC called ZTM_PA_PROTECTED_SA_40HOURS.</w:t>
      </w:r>
    </w:p>
    <w:p w14:paraId="489477A0" w14:textId="77777777" w:rsidR="00094DDD" w:rsidRPr="008257C7" w:rsidRDefault="00094DDD" w:rsidP="008B5791">
      <w:pPr>
        <w:snapToGrid w:val="0"/>
        <w:spacing w:after="0" w:line="240" w:lineRule="auto"/>
        <w:jc w:val="both"/>
        <w:rPr>
          <w:b/>
          <w:i/>
          <w:sz w:val="8"/>
          <w:szCs w:val="8"/>
        </w:rPr>
      </w:pPr>
    </w:p>
    <w:p w14:paraId="489477A1" w14:textId="77777777" w:rsidR="00DB6F27" w:rsidRPr="008B5791" w:rsidRDefault="00844032" w:rsidP="008B5791">
      <w:pPr>
        <w:snapToGrid w:val="0"/>
        <w:spacing w:after="0" w:line="240" w:lineRule="auto"/>
        <w:jc w:val="both"/>
        <w:rPr>
          <w:b/>
          <w:i/>
        </w:rPr>
      </w:pPr>
      <w:r w:rsidRPr="00FB138C">
        <w:rPr>
          <w:b/>
          <w:i/>
        </w:rPr>
        <w:t xml:space="preserve">Exceptions: </w:t>
      </w:r>
      <w:r w:rsidR="008B5791">
        <w:rPr>
          <w:b/>
          <w:i/>
        </w:rPr>
        <w:t xml:space="preserve"> </w:t>
      </w:r>
      <w:r w:rsidR="00EF4FA8" w:rsidRPr="00EF4FA8">
        <w:rPr>
          <w:b/>
        </w:rPr>
        <w:t>None</w:t>
      </w:r>
    </w:p>
    <w:p w14:paraId="489477A2" w14:textId="77777777" w:rsidR="008E7F2D" w:rsidRPr="0015063F" w:rsidRDefault="00DB6F27" w:rsidP="00DB6F27">
      <w:pPr>
        <w:pStyle w:val="Heading1"/>
        <w:snapToGrid w:val="0"/>
        <w:spacing w:before="0"/>
        <w:jc w:val="both"/>
        <w:rPr>
          <w:rStyle w:val="Emphasis"/>
          <w:i w:val="0"/>
          <w:sz w:val="32"/>
          <w:szCs w:val="32"/>
        </w:rPr>
      </w:pPr>
      <w:bookmarkStart w:id="113" w:name="Technical_Aspects"/>
      <w:bookmarkEnd w:id="113"/>
      <w:r>
        <w:rPr>
          <w:rStyle w:val="Emphasis"/>
          <w:i w:val="0"/>
        </w:rPr>
        <w:br w:type="page"/>
      </w:r>
      <w:bookmarkStart w:id="114" w:name="_Toc86830573"/>
      <w:r w:rsidR="008E7F2D" w:rsidRPr="0015063F">
        <w:rPr>
          <w:rStyle w:val="Emphasis"/>
          <w:i w:val="0"/>
          <w:sz w:val="32"/>
          <w:szCs w:val="32"/>
        </w:rPr>
        <w:lastRenderedPageBreak/>
        <w:t>TECHNICAL ASPECTS</w:t>
      </w:r>
      <w:bookmarkEnd w:id="114"/>
    </w:p>
    <w:p w14:paraId="489477A3" w14:textId="77777777" w:rsidR="00DF14E5" w:rsidRDefault="00DF14E5" w:rsidP="00DB6F27">
      <w:pPr>
        <w:pStyle w:val="Heading1"/>
        <w:numPr>
          <w:ilvl w:val="0"/>
          <w:numId w:val="10"/>
        </w:numPr>
        <w:snapToGrid w:val="0"/>
        <w:spacing w:before="0"/>
        <w:jc w:val="both"/>
        <w:rPr>
          <w:rFonts w:ascii="Calibri" w:hAnsi="Calibri"/>
        </w:rPr>
      </w:pPr>
      <w:bookmarkStart w:id="115" w:name="_Toc86830574"/>
      <w:r>
        <w:rPr>
          <w:rFonts w:ascii="Calibri" w:hAnsi="Calibri"/>
        </w:rPr>
        <w:t>Custom Tables:</w:t>
      </w:r>
      <w:bookmarkEnd w:id="115"/>
    </w:p>
    <w:p w14:paraId="489477A4" w14:textId="77777777" w:rsidR="00DF14E5" w:rsidRDefault="00DF14E5" w:rsidP="00DB6F27">
      <w:pPr>
        <w:pStyle w:val="ListParagraph"/>
        <w:snapToGrid w:val="0"/>
        <w:spacing w:after="0"/>
      </w:pPr>
      <w:r>
        <w:t xml:space="preserve">Create custom tables that will </w:t>
      </w:r>
      <w:r w:rsidRPr="00670BC6">
        <w:t xml:space="preserve">determine employees’ eligibility based on PA/PSA/EG/ESG/Jobs and with the eligibility will be able to establish control over the access to the codes even if the codes were grouped under the same PSG (Personnel </w:t>
      </w:r>
      <w:proofErr w:type="spellStart"/>
      <w:r w:rsidRPr="00670BC6">
        <w:t>SubGroup</w:t>
      </w:r>
      <w:proofErr w:type="spellEnd"/>
      <w:r w:rsidRPr="00670BC6">
        <w:t xml:space="preserve"> Grouping).</w:t>
      </w:r>
    </w:p>
    <w:p w14:paraId="489477A5" w14:textId="77777777" w:rsidR="00794D71" w:rsidRDefault="00794D71" w:rsidP="00DB6F27">
      <w:pPr>
        <w:pStyle w:val="ListParagraph"/>
        <w:snapToGrid w:val="0"/>
        <w:spacing w:after="0"/>
      </w:pPr>
    </w:p>
    <w:p w14:paraId="489477A6" w14:textId="77777777" w:rsidR="00DF14E5" w:rsidRPr="007E6329" w:rsidRDefault="00DF14E5" w:rsidP="00794D71">
      <w:pPr>
        <w:pStyle w:val="ListParagraph"/>
        <w:numPr>
          <w:ilvl w:val="0"/>
          <w:numId w:val="33"/>
        </w:numPr>
        <w:spacing w:after="0" w:line="240" w:lineRule="auto"/>
        <w:rPr>
          <w:sz w:val="24"/>
          <w:szCs w:val="24"/>
          <w:u w:val="single"/>
        </w:rPr>
      </w:pPr>
      <w:r w:rsidRPr="007E6329">
        <w:rPr>
          <w:b/>
          <w:sz w:val="24"/>
          <w:szCs w:val="24"/>
          <w:u w:val="single"/>
        </w:rPr>
        <w:t>ZTM</w:t>
      </w:r>
      <w:r w:rsidR="0015063F">
        <w:rPr>
          <w:b/>
          <w:sz w:val="24"/>
          <w:szCs w:val="24"/>
          <w:u w:val="single"/>
        </w:rPr>
        <w:t>TT</w:t>
      </w:r>
      <w:r w:rsidRPr="007E6329">
        <w:rPr>
          <w:b/>
          <w:sz w:val="24"/>
          <w:szCs w:val="24"/>
          <w:u w:val="single"/>
        </w:rPr>
        <w:t>_AA_ELIG</w:t>
      </w:r>
      <w:r w:rsidRPr="007E6329">
        <w:rPr>
          <w:sz w:val="24"/>
          <w:szCs w:val="24"/>
          <w:u w:val="single"/>
        </w:rPr>
        <w:t xml:space="preserve"> - </w:t>
      </w:r>
      <w:r w:rsidRPr="007E6329">
        <w:rPr>
          <w:b/>
          <w:sz w:val="24"/>
          <w:szCs w:val="24"/>
          <w:u w:val="single"/>
        </w:rPr>
        <w:t>Att. &amp; Abs. Eligibility</w:t>
      </w:r>
    </w:p>
    <w:p w14:paraId="489477A7" w14:textId="77777777" w:rsidR="00DF14E5" w:rsidRDefault="00DF14E5" w:rsidP="00794D71">
      <w:pPr>
        <w:spacing w:after="0" w:line="240" w:lineRule="auto"/>
        <w:ind w:left="720" w:firstLine="360"/>
      </w:pPr>
      <w:r w:rsidRPr="00794D71">
        <w:rPr>
          <w:u w:val="single"/>
        </w:rPr>
        <w:t>T</w:t>
      </w:r>
      <w:r w:rsidRPr="0071063E">
        <w:t xml:space="preserve">he table will </w:t>
      </w:r>
      <w:r w:rsidRPr="00D21F91">
        <w:rPr>
          <w:color w:val="000000"/>
        </w:rPr>
        <w:t xml:space="preserve">have </w:t>
      </w:r>
      <w:r w:rsidR="0015063F" w:rsidRPr="00D21F91">
        <w:rPr>
          <w:b/>
          <w:color w:val="000000"/>
        </w:rPr>
        <w:t>all Attendance and Absence codes</w:t>
      </w:r>
      <w:r w:rsidR="0015063F" w:rsidRPr="00D21F91">
        <w:rPr>
          <w:color w:val="000000"/>
        </w:rPr>
        <w:t xml:space="preserve"> with</w:t>
      </w:r>
      <w:r w:rsidR="0015063F">
        <w:t xml:space="preserve"> </w:t>
      </w:r>
      <w:r w:rsidRPr="0071063E">
        <w:t xml:space="preserve">the </w:t>
      </w:r>
      <w:r>
        <w:t>following fields/columns:</w:t>
      </w:r>
    </w:p>
    <w:p w14:paraId="489477A8" w14:textId="77777777" w:rsidR="00DF14E5" w:rsidRDefault="00DF14E5" w:rsidP="00A653FE">
      <w:pPr>
        <w:numPr>
          <w:ilvl w:val="0"/>
          <w:numId w:val="30"/>
        </w:numPr>
        <w:spacing w:after="0" w:line="240" w:lineRule="auto"/>
      </w:pPr>
      <w:r>
        <w:t>A/</w:t>
      </w:r>
      <w:proofErr w:type="spellStart"/>
      <w:r>
        <w:t>AType</w:t>
      </w:r>
      <w:proofErr w:type="spellEnd"/>
      <w:r>
        <w:t xml:space="preserve"> – </w:t>
      </w:r>
      <w:proofErr w:type="spellStart"/>
      <w:r>
        <w:t>Att</w:t>
      </w:r>
      <w:proofErr w:type="spellEnd"/>
      <w:r>
        <w:t xml:space="preserve">/Abs Type </w:t>
      </w:r>
    </w:p>
    <w:p w14:paraId="489477A9" w14:textId="77777777" w:rsidR="00DF14E5" w:rsidRDefault="00DF14E5" w:rsidP="00A653FE">
      <w:pPr>
        <w:numPr>
          <w:ilvl w:val="0"/>
          <w:numId w:val="30"/>
        </w:numPr>
        <w:spacing w:after="0" w:line="240" w:lineRule="auto"/>
      </w:pPr>
      <w:r>
        <w:t>PA – Personnel Area</w:t>
      </w:r>
    </w:p>
    <w:p w14:paraId="489477AA" w14:textId="77777777" w:rsidR="00DF14E5" w:rsidRDefault="00DF14E5" w:rsidP="00A653FE">
      <w:pPr>
        <w:numPr>
          <w:ilvl w:val="0"/>
          <w:numId w:val="30"/>
        </w:numPr>
        <w:spacing w:after="0" w:line="240" w:lineRule="auto"/>
      </w:pPr>
      <w:r>
        <w:t>PSA – Personnel Subarea</w:t>
      </w:r>
    </w:p>
    <w:p w14:paraId="489477AB" w14:textId="77777777" w:rsidR="00DF14E5" w:rsidRDefault="00DF14E5" w:rsidP="00A653FE">
      <w:pPr>
        <w:numPr>
          <w:ilvl w:val="0"/>
          <w:numId w:val="30"/>
        </w:numPr>
        <w:spacing w:after="0" w:line="240" w:lineRule="auto"/>
      </w:pPr>
      <w:proofErr w:type="spellStart"/>
      <w:r>
        <w:t>JobRef</w:t>
      </w:r>
      <w:proofErr w:type="spellEnd"/>
      <w:r>
        <w:t># - Job Code Ref</w:t>
      </w:r>
    </w:p>
    <w:p w14:paraId="489477AC" w14:textId="77777777" w:rsidR="00DF14E5" w:rsidRDefault="00DF14E5" w:rsidP="00A653FE">
      <w:pPr>
        <w:numPr>
          <w:ilvl w:val="0"/>
          <w:numId w:val="30"/>
        </w:numPr>
        <w:spacing w:after="0" w:line="240" w:lineRule="auto"/>
      </w:pPr>
      <w:r>
        <w:t>EG – Employee Group</w:t>
      </w:r>
    </w:p>
    <w:p w14:paraId="489477AD" w14:textId="77777777" w:rsidR="00DF14E5" w:rsidRDefault="00DF14E5" w:rsidP="00A653FE">
      <w:pPr>
        <w:numPr>
          <w:ilvl w:val="0"/>
          <w:numId w:val="30"/>
        </w:numPr>
        <w:spacing w:after="0" w:line="240" w:lineRule="auto"/>
      </w:pPr>
      <w:r>
        <w:t>ESG – Employee Subgroup</w:t>
      </w:r>
    </w:p>
    <w:p w14:paraId="489477AE" w14:textId="77777777" w:rsidR="00DF14E5" w:rsidRDefault="00DF14E5" w:rsidP="00A653FE">
      <w:pPr>
        <w:numPr>
          <w:ilvl w:val="0"/>
          <w:numId w:val="30"/>
        </w:numPr>
        <w:spacing w:after="0" w:line="240" w:lineRule="auto"/>
      </w:pPr>
      <w:r>
        <w:t>Cost Center</w:t>
      </w:r>
    </w:p>
    <w:p w14:paraId="489477AF" w14:textId="77777777" w:rsidR="00DF14E5" w:rsidRDefault="00DF14E5" w:rsidP="00A653FE">
      <w:pPr>
        <w:numPr>
          <w:ilvl w:val="0"/>
          <w:numId w:val="30"/>
        </w:numPr>
        <w:spacing w:after="0" w:line="240" w:lineRule="auto"/>
      </w:pPr>
      <w:r>
        <w:t>Start Date</w:t>
      </w:r>
    </w:p>
    <w:p w14:paraId="489477B0" w14:textId="77777777" w:rsidR="00DF14E5" w:rsidRDefault="00DF14E5" w:rsidP="00A653FE">
      <w:pPr>
        <w:numPr>
          <w:ilvl w:val="0"/>
          <w:numId w:val="30"/>
        </w:numPr>
        <w:spacing w:after="0" w:line="240" w:lineRule="auto"/>
      </w:pPr>
      <w:r>
        <w:t>End Date</w:t>
      </w:r>
    </w:p>
    <w:p w14:paraId="489477B1" w14:textId="77777777" w:rsidR="00DF14E5" w:rsidRDefault="00DF14E5" w:rsidP="00A653FE">
      <w:pPr>
        <w:numPr>
          <w:ilvl w:val="0"/>
          <w:numId w:val="30"/>
        </w:numPr>
        <w:spacing w:after="0" w:line="240" w:lineRule="auto"/>
      </w:pPr>
      <w:r>
        <w:t>PA (exclude)</w:t>
      </w:r>
    </w:p>
    <w:p w14:paraId="489477B2" w14:textId="77777777" w:rsidR="00DF14E5" w:rsidRDefault="00DF14E5" w:rsidP="00A653FE">
      <w:pPr>
        <w:numPr>
          <w:ilvl w:val="0"/>
          <w:numId w:val="30"/>
        </w:numPr>
        <w:spacing w:after="0" w:line="240" w:lineRule="auto"/>
      </w:pPr>
      <w:r>
        <w:t>PSA (exclude)</w:t>
      </w:r>
    </w:p>
    <w:p w14:paraId="489477B3" w14:textId="77777777" w:rsidR="00DF14E5" w:rsidRDefault="00DF14E5" w:rsidP="00A653FE">
      <w:pPr>
        <w:numPr>
          <w:ilvl w:val="0"/>
          <w:numId w:val="30"/>
        </w:numPr>
        <w:spacing w:after="0" w:line="240" w:lineRule="auto"/>
      </w:pPr>
      <w:r>
        <w:t>Job (exclude)</w:t>
      </w:r>
    </w:p>
    <w:p w14:paraId="489477B4" w14:textId="77777777" w:rsidR="00DF14E5" w:rsidRDefault="00DF14E5" w:rsidP="00A653FE">
      <w:pPr>
        <w:numPr>
          <w:ilvl w:val="0"/>
          <w:numId w:val="30"/>
        </w:numPr>
        <w:spacing w:after="0" w:line="240" w:lineRule="auto"/>
      </w:pPr>
      <w:r>
        <w:t>EG (exclude)</w:t>
      </w:r>
    </w:p>
    <w:p w14:paraId="489477B5" w14:textId="77777777" w:rsidR="00DF14E5" w:rsidRDefault="00DF14E5" w:rsidP="00A653FE">
      <w:pPr>
        <w:numPr>
          <w:ilvl w:val="0"/>
          <w:numId w:val="30"/>
        </w:numPr>
        <w:spacing w:after="0" w:line="240" w:lineRule="auto"/>
      </w:pPr>
      <w:r>
        <w:t xml:space="preserve">ESG (exclude) </w:t>
      </w:r>
    </w:p>
    <w:p w14:paraId="489477B6" w14:textId="77777777" w:rsidR="00DF14E5" w:rsidRDefault="00DF14E5" w:rsidP="00A653FE">
      <w:pPr>
        <w:numPr>
          <w:ilvl w:val="0"/>
          <w:numId w:val="30"/>
        </w:numPr>
        <w:spacing w:after="0" w:line="240" w:lineRule="auto"/>
      </w:pPr>
      <w:r>
        <w:t>Cost Center (exclude)</w:t>
      </w:r>
    </w:p>
    <w:p w14:paraId="489477B7" w14:textId="77777777" w:rsidR="005D16F0" w:rsidRDefault="005D16F0" w:rsidP="00A653FE">
      <w:pPr>
        <w:numPr>
          <w:ilvl w:val="0"/>
          <w:numId w:val="30"/>
        </w:numPr>
        <w:spacing w:after="0" w:line="240" w:lineRule="auto"/>
      </w:pPr>
      <w:r>
        <w:t>DWS Class (exclude)</w:t>
      </w:r>
    </w:p>
    <w:p w14:paraId="489477B8" w14:textId="77777777" w:rsidR="00794D71" w:rsidRPr="00794D71" w:rsidRDefault="00794D71" w:rsidP="00794D71">
      <w:pPr>
        <w:numPr>
          <w:ilvl w:val="0"/>
          <w:numId w:val="30"/>
        </w:numPr>
        <w:spacing w:after="0" w:line="240" w:lineRule="auto"/>
        <w:rPr>
          <w:color w:val="FF00FF"/>
        </w:rPr>
      </w:pPr>
      <w:r w:rsidRPr="00794D71">
        <w:rPr>
          <w:color w:val="FF00FF"/>
        </w:rPr>
        <w:t xml:space="preserve">Blocked </w:t>
      </w:r>
    </w:p>
    <w:p w14:paraId="489477B9" w14:textId="77777777" w:rsidR="00794D71" w:rsidRPr="00794D71" w:rsidRDefault="00794D71" w:rsidP="00A653FE">
      <w:pPr>
        <w:numPr>
          <w:ilvl w:val="0"/>
          <w:numId w:val="30"/>
        </w:numPr>
        <w:spacing w:after="0" w:line="240" w:lineRule="auto"/>
        <w:rPr>
          <w:color w:val="FF00FF"/>
        </w:rPr>
      </w:pPr>
      <w:r w:rsidRPr="00794D71">
        <w:rPr>
          <w:color w:val="FF00FF"/>
        </w:rPr>
        <w:t>Changed on</w:t>
      </w:r>
    </w:p>
    <w:p w14:paraId="489477BA" w14:textId="77777777" w:rsidR="00794D71" w:rsidRPr="00794D71" w:rsidRDefault="00794D71" w:rsidP="00A653FE">
      <w:pPr>
        <w:numPr>
          <w:ilvl w:val="0"/>
          <w:numId w:val="30"/>
        </w:numPr>
        <w:spacing w:after="0" w:line="240" w:lineRule="auto"/>
        <w:rPr>
          <w:color w:val="FF00FF"/>
        </w:rPr>
      </w:pPr>
      <w:r w:rsidRPr="00794D71">
        <w:rPr>
          <w:color w:val="FF00FF"/>
        </w:rPr>
        <w:t>Changed by</w:t>
      </w:r>
    </w:p>
    <w:p w14:paraId="489477BB" w14:textId="77777777" w:rsidR="00135832" w:rsidRDefault="00135832" w:rsidP="00135832">
      <w:pPr>
        <w:spacing w:after="0" w:line="240" w:lineRule="auto"/>
        <w:ind w:firstLine="720"/>
        <w:rPr>
          <w:rStyle w:val="Emphasis"/>
          <w:i w:val="0"/>
          <w:iCs w:val="0"/>
        </w:rPr>
      </w:pPr>
    </w:p>
    <w:p w14:paraId="489477BC" w14:textId="77777777" w:rsidR="00DF14E5" w:rsidRDefault="00DF14E5" w:rsidP="00135832">
      <w:pPr>
        <w:spacing w:after="0" w:line="240" w:lineRule="auto"/>
        <w:ind w:firstLine="720"/>
        <w:rPr>
          <w:rStyle w:val="Emphasis"/>
          <w:i w:val="0"/>
          <w:iCs w:val="0"/>
        </w:rPr>
      </w:pPr>
      <w:r>
        <w:rPr>
          <w:rStyle w:val="Emphasis"/>
          <w:i w:val="0"/>
          <w:iCs w:val="0"/>
        </w:rPr>
        <w:t xml:space="preserve">This table will be populated based on this Requirement Document. </w:t>
      </w:r>
    </w:p>
    <w:p w14:paraId="489477BD" w14:textId="77777777" w:rsidR="00DF14E5" w:rsidRDefault="00DF14E5" w:rsidP="00135832">
      <w:pPr>
        <w:numPr>
          <w:ilvl w:val="0"/>
          <w:numId w:val="31"/>
        </w:numPr>
        <w:spacing w:after="0" w:line="240" w:lineRule="auto"/>
        <w:rPr>
          <w:rStyle w:val="Emphasis"/>
          <w:i w:val="0"/>
          <w:iCs w:val="0"/>
        </w:rPr>
      </w:pPr>
      <w:r>
        <w:rPr>
          <w:rStyle w:val="Emphasis"/>
          <w:i w:val="0"/>
          <w:iCs w:val="0"/>
        </w:rPr>
        <w:t>(1) A/</w:t>
      </w:r>
      <w:proofErr w:type="spellStart"/>
      <w:r>
        <w:rPr>
          <w:rStyle w:val="Emphasis"/>
          <w:i w:val="0"/>
          <w:iCs w:val="0"/>
        </w:rPr>
        <w:t>Atype</w:t>
      </w:r>
      <w:proofErr w:type="spellEnd"/>
      <w:r>
        <w:rPr>
          <w:rStyle w:val="Emphasis"/>
          <w:i w:val="0"/>
          <w:iCs w:val="0"/>
        </w:rPr>
        <w:t xml:space="preserve"> will be for each of the Attendance and Absence type. </w:t>
      </w:r>
    </w:p>
    <w:p w14:paraId="489477BE" w14:textId="77777777" w:rsidR="00DF14E5" w:rsidRPr="00B447E0" w:rsidRDefault="00DF14E5" w:rsidP="00135832">
      <w:pPr>
        <w:numPr>
          <w:ilvl w:val="0"/>
          <w:numId w:val="31"/>
        </w:numPr>
        <w:spacing w:after="0" w:line="240" w:lineRule="auto"/>
        <w:rPr>
          <w:rStyle w:val="Emphasis"/>
          <w:i w:val="0"/>
          <w:iCs w:val="0"/>
        </w:rPr>
      </w:pPr>
      <w:r>
        <w:rPr>
          <w:rStyle w:val="Emphasis"/>
          <w:i w:val="0"/>
          <w:iCs w:val="0"/>
        </w:rPr>
        <w:t xml:space="preserve">(2) thru (7) PA, PSA, Job#, EG, ESG, Cost Center: when entered would indicate the ‘valid’ values to be used when validating the </w:t>
      </w:r>
      <w:proofErr w:type="spellStart"/>
      <w:r>
        <w:rPr>
          <w:rStyle w:val="Emphasis"/>
          <w:i w:val="0"/>
          <w:iCs w:val="0"/>
        </w:rPr>
        <w:t>Att</w:t>
      </w:r>
      <w:proofErr w:type="spellEnd"/>
      <w:r>
        <w:rPr>
          <w:rStyle w:val="Emphasis"/>
          <w:i w:val="0"/>
          <w:iCs w:val="0"/>
        </w:rPr>
        <w:t xml:space="preserve">/Abs entered.  </w:t>
      </w:r>
    </w:p>
    <w:p w14:paraId="489477BF" w14:textId="77777777" w:rsidR="00DF14E5" w:rsidRDefault="00DF14E5" w:rsidP="00A653FE">
      <w:pPr>
        <w:numPr>
          <w:ilvl w:val="0"/>
          <w:numId w:val="31"/>
        </w:numPr>
        <w:spacing w:after="0" w:line="240" w:lineRule="auto"/>
        <w:rPr>
          <w:rStyle w:val="Emphasis"/>
          <w:i w:val="0"/>
          <w:iCs w:val="0"/>
        </w:rPr>
      </w:pPr>
      <w:r>
        <w:rPr>
          <w:rStyle w:val="Emphasis"/>
          <w:i w:val="0"/>
          <w:iCs w:val="0"/>
        </w:rPr>
        <w:t>(8) &amp; (9) Start Date &amp; End Date of the effectivity of the validation(s).</w:t>
      </w:r>
    </w:p>
    <w:p w14:paraId="489477C0" w14:textId="57DA50FE" w:rsidR="00DF14E5" w:rsidRPr="005D16F0" w:rsidRDefault="00794D71" w:rsidP="00A653FE">
      <w:pPr>
        <w:numPr>
          <w:ilvl w:val="0"/>
          <w:numId w:val="31"/>
        </w:numPr>
        <w:spacing w:after="0" w:line="240" w:lineRule="auto"/>
        <w:rPr>
          <w:rFonts w:cs="Times New Roman"/>
        </w:rPr>
      </w:pPr>
      <w:r>
        <w:rPr>
          <w:rStyle w:val="Emphasis"/>
          <w:i w:val="0"/>
          <w:iCs w:val="0"/>
        </w:rPr>
        <w:t>(10) Thru (16</w:t>
      </w:r>
      <w:r w:rsidR="00DF14E5" w:rsidRPr="00B447E0">
        <w:rPr>
          <w:rStyle w:val="Emphasis"/>
          <w:i w:val="0"/>
          <w:iCs w:val="0"/>
        </w:rPr>
        <w:t>) PA</w:t>
      </w:r>
      <w:r w:rsidR="00DF14E5" w:rsidRPr="00B447E0">
        <w:t xml:space="preserve"> (exclude)</w:t>
      </w:r>
      <w:r w:rsidR="00DF14E5">
        <w:t xml:space="preserve">, PSA (exclude), Job (exclude), </w:t>
      </w:r>
      <w:r w:rsidR="00DF14E5" w:rsidRPr="00B447E0">
        <w:t>EG (exclude)</w:t>
      </w:r>
      <w:r w:rsidR="00DF14E5">
        <w:t xml:space="preserve">, </w:t>
      </w:r>
      <w:r w:rsidR="00DF14E5" w:rsidRPr="00B447E0">
        <w:t>ESG (exclude)</w:t>
      </w:r>
      <w:r w:rsidR="00DF14E5">
        <w:t xml:space="preserve">, </w:t>
      </w:r>
      <w:r w:rsidR="00DF14E5" w:rsidRPr="00B447E0">
        <w:t>Cost Center (exclude</w:t>
      </w:r>
      <w:r w:rsidR="00DF14E5">
        <w:t>)</w:t>
      </w:r>
      <w:r>
        <w:t xml:space="preserve">, DWS </w:t>
      </w:r>
      <w:r w:rsidR="00C170DD">
        <w:t>class</w:t>
      </w:r>
      <w:r>
        <w:t xml:space="preserve"> (exclude)</w:t>
      </w:r>
      <w:r w:rsidR="00DF14E5">
        <w:t xml:space="preserve">: when entered would indicate the values to be excluded when validating the </w:t>
      </w:r>
      <w:proofErr w:type="spellStart"/>
      <w:r w:rsidR="00DF14E5">
        <w:t>Att</w:t>
      </w:r>
      <w:proofErr w:type="spellEnd"/>
      <w:r w:rsidR="00DF14E5">
        <w:t>/Abs entered.</w:t>
      </w:r>
    </w:p>
    <w:p w14:paraId="489477C1" w14:textId="77777777" w:rsidR="00DF14E5" w:rsidRDefault="00794D71" w:rsidP="006626FF">
      <w:pPr>
        <w:numPr>
          <w:ilvl w:val="0"/>
          <w:numId w:val="31"/>
        </w:numPr>
        <w:spacing w:after="0" w:line="240" w:lineRule="auto"/>
        <w:rPr>
          <w:color w:val="FF00FF"/>
        </w:rPr>
      </w:pPr>
      <w:r w:rsidRPr="00794D71">
        <w:rPr>
          <w:color w:val="FF00FF"/>
        </w:rPr>
        <w:t>(17) Blocked the time entry for the summer (added during 2018 summer due to the issue caused by summer days</w:t>
      </w:r>
    </w:p>
    <w:p w14:paraId="489477C2" w14:textId="77777777" w:rsidR="00794D71" w:rsidRDefault="00575F1E" w:rsidP="006626FF">
      <w:pPr>
        <w:numPr>
          <w:ilvl w:val="0"/>
          <w:numId w:val="31"/>
        </w:numPr>
        <w:spacing w:after="0" w:line="240" w:lineRule="auto"/>
        <w:rPr>
          <w:color w:val="FF00FF"/>
        </w:rPr>
      </w:pPr>
      <w:r>
        <w:rPr>
          <w:color w:val="FF00FF"/>
        </w:rPr>
        <w:t xml:space="preserve">(18) thru (19): </w:t>
      </w:r>
      <w:r w:rsidR="007E6329">
        <w:rPr>
          <w:color w:val="FF00FF"/>
        </w:rPr>
        <w:t xml:space="preserve">use for </w:t>
      </w:r>
      <w:r w:rsidR="00794D71">
        <w:rPr>
          <w:color w:val="FF00FF"/>
        </w:rPr>
        <w:t>history and</w:t>
      </w:r>
      <w:r w:rsidR="007E6329">
        <w:rPr>
          <w:color w:val="FF00FF"/>
        </w:rPr>
        <w:t>/or</w:t>
      </w:r>
      <w:r w:rsidR="00794D71">
        <w:rPr>
          <w:color w:val="FF00FF"/>
        </w:rPr>
        <w:t xml:space="preserve"> audit trail info </w:t>
      </w:r>
    </w:p>
    <w:p w14:paraId="489477C3" w14:textId="77777777" w:rsidR="00E60BF3" w:rsidRDefault="00E60BF3" w:rsidP="00E60BF3">
      <w:pPr>
        <w:spacing w:after="0" w:line="240" w:lineRule="auto"/>
        <w:ind w:left="1440"/>
        <w:rPr>
          <w:color w:val="FF00FF"/>
        </w:rPr>
      </w:pPr>
    </w:p>
    <w:p w14:paraId="489477C4" w14:textId="77777777" w:rsidR="00E60BF3" w:rsidRDefault="00E60BF3" w:rsidP="00E60BF3">
      <w:pPr>
        <w:spacing w:after="0" w:line="240" w:lineRule="auto"/>
        <w:ind w:left="1440"/>
        <w:rPr>
          <w:color w:val="FF00FF"/>
        </w:rPr>
      </w:pPr>
    </w:p>
    <w:p w14:paraId="489477C5" w14:textId="77777777" w:rsidR="00E60BF3" w:rsidRPr="007E6329" w:rsidRDefault="00E60BF3" w:rsidP="00E60BF3">
      <w:pPr>
        <w:pStyle w:val="ListParagraph"/>
        <w:numPr>
          <w:ilvl w:val="0"/>
          <w:numId w:val="33"/>
        </w:numPr>
        <w:spacing w:after="0" w:line="240" w:lineRule="auto"/>
        <w:rPr>
          <w:sz w:val="24"/>
          <w:szCs w:val="24"/>
          <w:u w:val="single"/>
        </w:rPr>
      </w:pPr>
      <w:r>
        <w:rPr>
          <w:color w:val="FF00FF"/>
        </w:rPr>
        <w:br w:type="page"/>
      </w:r>
      <w:r w:rsidRPr="003258E7">
        <w:rPr>
          <w:b/>
          <w:color w:val="000000" w:themeColor="text1"/>
          <w:sz w:val="24"/>
          <w:szCs w:val="24"/>
          <w:u w:val="single"/>
        </w:rPr>
        <w:lastRenderedPageBreak/>
        <w:t>ZTM</w:t>
      </w:r>
      <w:r w:rsidR="00377FD5" w:rsidRPr="003258E7">
        <w:rPr>
          <w:b/>
          <w:color w:val="000000" w:themeColor="text1"/>
          <w:sz w:val="24"/>
          <w:szCs w:val="24"/>
          <w:u w:val="single"/>
        </w:rPr>
        <w:t>TT</w:t>
      </w:r>
      <w:r w:rsidRPr="003258E7">
        <w:rPr>
          <w:b/>
          <w:color w:val="000000" w:themeColor="text1"/>
          <w:sz w:val="24"/>
          <w:szCs w:val="24"/>
          <w:u w:val="single"/>
        </w:rPr>
        <w:t>_AA_ELIG</w:t>
      </w:r>
      <w:r w:rsidR="000111CB" w:rsidRPr="003258E7">
        <w:rPr>
          <w:b/>
          <w:color w:val="000000" w:themeColor="text1"/>
          <w:sz w:val="24"/>
          <w:szCs w:val="24"/>
          <w:u w:val="single"/>
        </w:rPr>
        <w:t>_DT</w:t>
      </w:r>
      <w:r w:rsidRPr="003258E7">
        <w:rPr>
          <w:color w:val="000000" w:themeColor="text1"/>
          <w:sz w:val="24"/>
          <w:szCs w:val="24"/>
          <w:u w:val="single"/>
        </w:rPr>
        <w:t xml:space="preserve"> </w:t>
      </w:r>
      <w:r w:rsidR="00377FD5" w:rsidRPr="003258E7">
        <w:rPr>
          <w:color w:val="000000" w:themeColor="text1"/>
          <w:sz w:val="24"/>
          <w:szCs w:val="24"/>
          <w:u w:val="single"/>
        </w:rPr>
        <w:t xml:space="preserve">– </w:t>
      </w:r>
      <w:r w:rsidRPr="003258E7">
        <w:rPr>
          <w:b/>
          <w:color w:val="000000" w:themeColor="text1"/>
          <w:sz w:val="24"/>
          <w:szCs w:val="24"/>
          <w:u w:val="single"/>
        </w:rPr>
        <w:t xml:space="preserve">Att. &amp; Abs. </w:t>
      </w:r>
      <w:r w:rsidR="00377FD5" w:rsidRPr="003258E7">
        <w:rPr>
          <w:b/>
          <w:color w:val="000000" w:themeColor="text1"/>
          <w:sz w:val="24"/>
          <w:szCs w:val="24"/>
          <w:u w:val="single"/>
        </w:rPr>
        <w:t xml:space="preserve">codes allowed during the summer </w:t>
      </w:r>
      <w:r w:rsidR="00377FD5">
        <w:rPr>
          <w:b/>
          <w:sz w:val="24"/>
          <w:szCs w:val="24"/>
          <w:u w:val="single"/>
        </w:rPr>
        <w:t xml:space="preserve">dates </w:t>
      </w:r>
    </w:p>
    <w:p w14:paraId="489477C6" w14:textId="77777777" w:rsidR="00FC69DB" w:rsidRDefault="005630FC" w:rsidP="005630FC">
      <w:pPr>
        <w:spacing w:after="0" w:line="240" w:lineRule="auto"/>
        <w:ind w:left="720" w:firstLine="360"/>
      </w:pPr>
      <w:r w:rsidRPr="00794D71">
        <w:rPr>
          <w:u w:val="single"/>
        </w:rPr>
        <w:t>T</w:t>
      </w:r>
      <w:r w:rsidRPr="0071063E">
        <w:t>h</w:t>
      </w:r>
      <w:r w:rsidR="00FC69DB">
        <w:t>is new custom table is crea</w:t>
      </w:r>
      <w:r w:rsidR="00575F1E">
        <w:t>ted to separate all summer dates</w:t>
      </w:r>
      <w:r w:rsidR="00FC69DB">
        <w:t xml:space="preserve"> from ZTMTT_AA_ELIG table </w:t>
      </w:r>
    </w:p>
    <w:p w14:paraId="489477C7" w14:textId="77777777" w:rsidR="00575F1E" w:rsidRDefault="00575F1E" w:rsidP="005630FC">
      <w:pPr>
        <w:spacing w:after="0" w:line="240" w:lineRule="auto"/>
        <w:ind w:left="720" w:firstLine="360"/>
      </w:pPr>
      <w:r>
        <w:t>To make sure to allow only the Attendance/Absence code during the summer.</w:t>
      </w:r>
    </w:p>
    <w:p w14:paraId="489477C8" w14:textId="77777777" w:rsidR="00E60BF3" w:rsidRDefault="00E60BF3" w:rsidP="00575F1E">
      <w:pPr>
        <w:numPr>
          <w:ilvl w:val="0"/>
          <w:numId w:val="55"/>
        </w:numPr>
        <w:spacing w:after="0" w:line="240" w:lineRule="auto"/>
      </w:pPr>
      <w:r>
        <w:t>PA – Personnel Area</w:t>
      </w:r>
    </w:p>
    <w:p w14:paraId="489477C9" w14:textId="77777777" w:rsidR="00E60BF3" w:rsidRDefault="00E60BF3" w:rsidP="00575F1E">
      <w:pPr>
        <w:numPr>
          <w:ilvl w:val="0"/>
          <w:numId w:val="55"/>
        </w:numPr>
        <w:spacing w:after="0" w:line="240" w:lineRule="auto"/>
      </w:pPr>
      <w:r>
        <w:t>PSA – Personnel Subarea</w:t>
      </w:r>
    </w:p>
    <w:p w14:paraId="489477CA" w14:textId="77777777" w:rsidR="00E60BF3" w:rsidRDefault="00E60BF3" w:rsidP="00575F1E">
      <w:pPr>
        <w:numPr>
          <w:ilvl w:val="0"/>
          <w:numId w:val="55"/>
        </w:numPr>
        <w:spacing w:after="0" w:line="240" w:lineRule="auto"/>
      </w:pPr>
      <w:proofErr w:type="spellStart"/>
      <w:r>
        <w:t>JobRef</w:t>
      </w:r>
      <w:proofErr w:type="spellEnd"/>
      <w:r>
        <w:t># - Job Code Ref</w:t>
      </w:r>
    </w:p>
    <w:p w14:paraId="489477CB" w14:textId="77777777" w:rsidR="00E60BF3" w:rsidRDefault="00E60BF3" w:rsidP="00575F1E">
      <w:pPr>
        <w:numPr>
          <w:ilvl w:val="0"/>
          <w:numId w:val="55"/>
        </w:numPr>
        <w:spacing w:after="0" w:line="240" w:lineRule="auto"/>
      </w:pPr>
      <w:r>
        <w:t>EG – Employee Group</w:t>
      </w:r>
    </w:p>
    <w:p w14:paraId="489477CC" w14:textId="77777777" w:rsidR="00E60BF3" w:rsidRDefault="00E60BF3" w:rsidP="00575F1E">
      <w:pPr>
        <w:numPr>
          <w:ilvl w:val="0"/>
          <w:numId w:val="55"/>
        </w:numPr>
        <w:spacing w:after="0" w:line="240" w:lineRule="auto"/>
      </w:pPr>
      <w:r>
        <w:t>ESG – Employee Subgroup</w:t>
      </w:r>
    </w:p>
    <w:p w14:paraId="489477CD" w14:textId="77777777" w:rsidR="00E60BF3" w:rsidRDefault="00E60BF3" w:rsidP="00575F1E">
      <w:pPr>
        <w:numPr>
          <w:ilvl w:val="0"/>
          <w:numId w:val="55"/>
        </w:numPr>
        <w:spacing w:after="0" w:line="240" w:lineRule="auto"/>
      </w:pPr>
      <w:r>
        <w:t>Cost Center</w:t>
      </w:r>
    </w:p>
    <w:p w14:paraId="489477CE" w14:textId="77777777" w:rsidR="00E60BF3" w:rsidRDefault="00E60BF3" w:rsidP="00575F1E">
      <w:pPr>
        <w:numPr>
          <w:ilvl w:val="0"/>
          <w:numId w:val="55"/>
        </w:numPr>
        <w:spacing w:after="0" w:line="240" w:lineRule="auto"/>
      </w:pPr>
      <w:r>
        <w:t>Start Date</w:t>
      </w:r>
      <w:r w:rsidR="000111CB">
        <w:t xml:space="preserve"> (usually summer stating date)</w:t>
      </w:r>
    </w:p>
    <w:p w14:paraId="489477CF" w14:textId="77777777" w:rsidR="00E60BF3" w:rsidRPr="002231AF" w:rsidRDefault="00E60BF3" w:rsidP="00575F1E">
      <w:pPr>
        <w:numPr>
          <w:ilvl w:val="0"/>
          <w:numId w:val="55"/>
        </w:numPr>
        <w:spacing w:after="0" w:line="240" w:lineRule="auto"/>
      </w:pPr>
      <w:r w:rsidRPr="002231AF">
        <w:t>End Date</w:t>
      </w:r>
      <w:r w:rsidR="000111CB" w:rsidRPr="002231AF">
        <w:t xml:space="preserve"> (usually summer stating date)</w:t>
      </w:r>
    </w:p>
    <w:p w14:paraId="489477D0" w14:textId="77777777" w:rsidR="000111CB" w:rsidRPr="002231AF" w:rsidRDefault="000111CB" w:rsidP="00575F1E">
      <w:pPr>
        <w:numPr>
          <w:ilvl w:val="0"/>
          <w:numId w:val="55"/>
        </w:numPr>
        <w:spacing w:after="0" w:line="240" w:lineRule="auto"/>
      </w:pPr>
      <w:r w:rsidRPr="002231AF">
        <w:t xml:space="preserve">Blocked </w:t>
      </w:r>
      <w:r w:rsidR="00575F1E" w:rsidRPr="002231AF">
        <w:t>(if “X”, blocking the time entry for this period)</w:t>
      </w:r>
    </w:p>
    <w:p w14:paraId="489477D1" w14:textId="77777777" w:rsidR="00E60BF3" w:rsidRPr="002231AF" w:rsidRDefault="00E60BF3" w:rsidP="00575F1E">
      <w:pPr>
        <w:numPr>
          <w:ilvl w:val="0"/>
          <w:numId w:val="55"/>
        </w:numPr>
        <w:spacing w:after="0" w:line="240" w:lineRule="auto"/>
      </w:pPr>
      <w:r w:rsidRPr="002231AF">
        <w:t>PA (exclude)</w:t>
      </w:r>
    </w:p>
    <w:p w14:paraId="489477D2" w14:textId="77777777" w:rsidR="00E60BF3" w:rsidRPr="002231AF" w:rsidRDefault="00E60BF3" w:rsidP="00575F1E">
      <w:pPr>
        <w:numPr>
          <w:ilvl w:val="0"/>
          <w:numId w:val="55"/>
        </w:numPr>
        <w:spacing w:after="0" w:line="240" w:lineRule="auto"/>
      </w:pPr>
      <w:r w:rsidRPr="002231AF">
        <w:t>PSA (exclude)</w:t>
      </w:r>
    </w:p>
    <w:p w14:paraId="489477D3" w14:textId="77777777" w:rsidR="00E60BF3" w:rsidRPr="002231AF" w:rsidRDefault="00E60BF3" w:rsidP="00575F1E">
      <w:pPr>
        <w:numPr>
          <w:ilvl w:val="0"/>
          <w:numId w:val="55"/>
        </w:numPr>
        <w:spacing w:after="0" w:line="240" w:lineRule="auto"/>
      </w:pPr>
      <w:r w:rsidRPr="002231AF">
        <w:t>Job (exclude)</w:t>
      </w:r>
    </w:p>
    <w:p w14:paraId="489477D4" w14:textId="77777777" w:rsidR="00E60BF3" w:rsidRPr="002231AF" w:rsidRDefault="00E60BF3" w:rsidP="00575F1E">
      <w:pPr>
        <w:numPr>
          <w:ilvl w:val="0"/>
          <w:numId w:val="55"/>
        </w:numPr>
        <w:spacing w:after="0" w:line="240" w:lineRule="auto"/>
      </w:pPr>
      <w:r w:rsidRPr="002231AF">
        <w:t>EG (exclude)</w:t>
      </w:r>
    </w:p>
    <w:p w14:paraId="489477D5" w14:textId="77777777" w:rsidR="00E60BF3" w:rsidRPr="002231AF" w:rsidRDefault="00E60BF3" w:rsidP="00575F1E">
      <w:pPr>
        <w:numPr>
          <w:ilvl w:val="0"/>
          <w:numId w:val="55"/>
        </w:numPr>
        <w:spacing w:after="0" w:line="240" w:lineRule="auto"/>
      </w:pPr>
      <w:r w:rsidRPr="002231AF">
        <w:t xml:space="preserve">ESG (exclude) </w:t>
      </w:r>
    </w:p>
    <w:p w14:paraId="489477D6" w14:textId="77777777" w:rsidR="00E60BF3" w:rsidRPr="002231AF" w:rsidRDefault="00E60BF3" w:rsidP="00575F1E">
      <w:pPr>
        <w:numPr>
          <w:ilvl w:val="0"/>
          <w:numId w:val="55"/>
        </w:numPr>
        <w:spacing w:after="0" w:line="240" w:lineRule="auto"/>
      </w:pPr>
      <w:r w:rsidRPr="002231AF">
        <w:t>Cost Center (exclude)</w:t>
      </w:r>
    </w:p>
    <w:p w14:paraId="489477D7" w14:textId="77777777" w:rsidR="00E60BF3" w:rsidRPr="002231AF" w:rsidRDefault="00E60BF3" w:rsidP="00575F1E">
      <w:pPr>
        <w:numPr>
          <w:ilvl w:val="0"/>
          <w:numId w:val="55"/>
        </w:numPr>
        <w:spacing w:after="0" w:line="240" w:lineRule="auto"/>
      </w:pPr>
      <w:r w:rsidRPr="002231AF">
        <w:t>DWS Class (exclude)</w:t>
      </w:r>
    </w:p>
    <w:p w14:paraId="489477D8" w14:textId="77777777" w:rsidR="00E60BF3" w:rsidRPr="002231AF" w:rsidRDefault="00E60BF3" w:rsidP="00575F1E">
      <w:pPr>
        <w:numPr>
          <w:ilvl w:val="0"/>
          <w:numId w:val="55"/>
        </w:numPr>
        <w:spacing w:after="0" w:line="240" w:lineRule="auto"/>
      </w:pPr>
      <w:r w:rsidRPr="002231AF">
        <w:t>Changed on</w:t>
      </w:r>
    </w:p>
    <w:p w14:paraId="489477D9" w14:textId="77777777" w:rsidR="00E60BF3" w:rsidRPr="002231AF" w:rsidRDefault="00E60BF3" w:rsidP="00575F1E">
      <w:pPr>
        <w:numPr>
          <w:ilvl w:val="0"/>
          <w:numId w:val="55"/>
        </w:numPr>
        <w:spacing w:after="0" w:line="240" w:lineRule="auto"/>
      </w:pPr>
      <w:r w:rsidRPr="002231AF">
        <w:t>Changed by</w:t>
      </w:r>
    </w:p>
    <w:p w14:paraId="489477DA" w14:textId="77777777" w:rsidR="00E60BF3" w:rsidRPr="002231AF" w:rsidRDefault="00E60BF3" w:rsidP="00575F1E">
      <w:pPr>
        <w:spacing w:after="0" w:line="240" w:lineRule="auto"/>
        <w:ind w:left="720" w:firstLine="720"/>
        <w:rPr>
          <w:rStyle w:val="Emphasis"/>
          <w:i w:val="0"/>
          <w:iCs w:val="0"/>
        </w:rPr>
      </w:pPr>
    </w:p>
    <w:p w14:paraId="489477DB" w14:textId="77777777" w:rsidR="00575F1E" w:rsidRPr="002231AF" w:rsidRDefault="00575F1E" w:rsidP="00575F1E">
      <w:pPr>
        <w:spacing w:after="0" w:line="240" w:lineRule="auto"/>
        <w:ind w:left="1080"/>
      </w:pPr>
      <w:r w:rsidRPr="002231AF">
        <w:t>This table structure is same as ZTMTT_AA_ELIG table.</w:t>
      </w:r>
    </w:p>
    <w:p w14:paraId="489477DC" w14:textId="77777777" w:rsidR="00575F1E" w:rsidRPr="002231AF" w:rsidRDefault="00575F1E" w:rsidP="00575F1E">
      <w:pPr>
        <w:spacing w:after="0" w:line="240" w:lineRule="auto"/>
        <w:ind w:left="360" w:firstLine="720"/>
        <w:rPr>
          <w:rStyle w:val="Emphasis"/>
          <w:i w:val="0"/>
          <w:iCs w:val="0"/>
        </w:rPr>
      </w:pPr>
      <w:r w:rsidRPr="002231AF">
        <w:rPr>
          <w:rStyle w:val="Emphasis"/>
          <w:i w:val="0"/>
          <w:iCs w:val="0"/>
        </w:rPr>
        <w:t xml:space="preserve">Yet, </w:t>
      </w:r>
      <w:r w:rsidR="00F1519F" w:rsidRPr="002231AF">
        <w:rPr>
          <w:rStyle w:val="Emphasis"/>
          <w:i w:val="0"/>
          <w:iCs w:val="0"/>
        </w:rPr>
        <w:t xml:space="preserve">it </w:t>
      </w:r>
      <w:r w:rsidRPr="002231AF">
        <w:rPr>
          <w:rStyle w:val="Emphasis"/>
          <w:i w:val="0"/>
          <w:iCs w:val="0"/>
        </w:rPr>
        <w:t>will be populated based on the summer dates for every school year.</w:t>
      </w:r>
    </w:p>
    <w:p w14:paraId="489477DD" w14:textId="77777777" w:rsidR="002231AF" w:rsidRPr="002231AF" w:rsidRDefault="002231AF" w:rsidP="002231AF">
      <w:pPr>
        <w:spacing w:after="0" w:line="240" w:lineRule="auto"/>
      </w:pPr>
      <w:r w:rsidRPr="002231AF">
        <w:tab/>
        <w:t xml:space="preserve">       Therefore, the 1</w:t>
      </w:r>
      <w:r w:rsidRPr="002231AF">
        <w:rPr>
          <w:vertAlign w:val="superscript"/>
        </w:rPr>
        <w:t>st</w:t>
      </w:r>
      <w:r w:rsidRPr="002231AF">
        <w:t xml:space="preserve"> level of validation for attendance/absence time is done against the ZTMTT_AA_ELIG </w:t>
      </w:r>
    </w:p>
    <w:p w14:paraId="489477DE" w14:textId="77777777" w:rsidR="002231AF" w:rsidRPr="002231AF" w:rsidRDefault="002231AF" w:rsidP="002231AF">
      <w:pPr>
        <w:spacing w:after="0" w:line="240" w:lineRule="auto"/>
        <w:ind w:left="720"/>
      </w:pPr>
      <w:r w:rsidRPr="002231AF">
        <w:t xml:space="preserve">       and then validated against ZTMTT_AA_ELIG_DT after past 1</w:t>
      </w:r>
      <w:r w:rsidRPr="002231AF">
        <w:rPr>
          <w:vertAlign w:val="superscript"/>
        </w:rPr>
        <w:t>st</w:t>
      </w:r>
      <w:r w:rsidRPr="002231AF">
        <w:t xml:space="preserve"> level validation.</w:t>
      </w:r>
    </w:p>
    <w:p w14:paraId="489477DF" w14:textId="77777777" w:rsidR="002231AF" w:rsidRDefault="002231AF" w:rsidP="007E6329">
      <w:pPr>
        <w:spacing w:after="0" w:line="240" w:lineRule="auto"/>
        <w:ind w:left="720"/>
        <w:rPr>
          <w:b/>
          <w:sz w:val="24"/>
          <w:szCs w:val="24"/>
        </w:rPr>
      </w:pPr>
    </w:p>
    <w:p w14:paraId="489477E0" w14:textId="77777777" w:rsidR="002231AF" w:rsidRDefault="002231AF" w:rsidP="007E6329">
      <w:pPr>
        <w:spacing w:after="0" w:line="240" w:lineRule="auto"/>
        <w:ind w:left="720"/>
        <w:rPr>
          <w:b/>
          <w:sz w:val="24"/>
          <w:szCs w:val="24"/>
        </w:rPr>
      </w:pPr>
    </w:p>
    <w:p w14:paraId="489477E1" w14:textId="77777777" w:rsidR="00DF14E5" w:rsidRPr="007E6329" w:rsidRDefault="002231AF" w:rsidP="007E6329">
      <w:pPr>
        <w:spacing w:after="0" w:line="240" w:lineRule="auto"/>
        <w:ind w:left="720"/>
        <w:rPr>
          <w:sz w:val="24"/>
          <w:szCs w:val="24"/>
        </w:rPr>
      </w:pPr>
      <w:r>
        <w:rPr>
          <w:b/>
          <w:sz w:val="24"/>
          <w:szCs w:val="24"/>
        </w:rPr>
        <w:t>(C</w:t>
      </w:r>
      <w:r w:rsidR="00135832" w:rsidRPr="007E6329">
        <w:rPr>
          <w:b/>
          <w:sz w:val="24"/>
          <w:szCs w:val="24"/>
        </w:rPr>
        <w:t xml:space="preserve">)  </w:t>
      </w:r>
      <w:r w:rsidR="007E6329" w:rsidRPr="007E6329">
        <w:rPr>
          <w:b/>
          <w:sz w:val="24"/>
          <w:szCs w:val="24"/>
          <w:u w:val="single"/>
        </w:rPr>
        <w:t>ZTM</w:t>
      </w:r>
      <w:r w:rsidR="00566721">
        <w:rPr>
          <w:b/>
          <w:sz w:val="24"/>
          <w:szCs w:val="24"/>
          <w:u w:val="single"/>
        </w:rPr>
        <w:t>TT</w:t>
      </w:r>
      <w:r w:rsidR="007E6329" w:rsidRPr="007E6329">
        <w:rPr>
          <w:b/>
          <w:sz w:val="24"/>
          <w:szCs w:val="24"/>
          <w:u w:val="single"/>
        </w:rPr>
        <w:t>_AA_ELIG</w:t>
      </w:r>
      <w:r w:rsidR="00DF14E5" w:rsidRPr="007E6329">
        <w:rPr>
          <w:b/>
          <w:sz w:val="24"/>
          <w:szCs w:val="24"/>
          <w:u w:val="single"/>
        </w:rPr>
        <w:t>JOB – Att. &amp; Abs. Eligibility Jobs</w:t>
      </w:r>
    </w:p>
    <w:p w14:paraId="489477E2" w14:textId="77777777" w:rsidR="00135832" w:rsidRDefault="00135832" w:rsidP="007E6329">
      <w:pPr>
        <w:spacing w:after="0" w:line="240" w:lineRule="auto"/>
        <w:ind w:left="720"/>
      </w:pPr>
      <w:r>
        <w:t xml:space="preserve">      </w:t>
      </w:r>
      <w:r w:rsidR="00DF14E5" w:rsidRPr="00D937CD">
        <w:t xml:space="preserve">When </w:t>
      </w:r>
      <w:r w:rsidR="00DF14E5">
        <w:t xml:space="preserve">multiple Job classifications are specified in the Requirement document, </w:t>
      </w:r>
    </w:p>
    <w:p w14:paraId="489477E3" w14:textId="77777777" w:rsidR="00135832" w:rsidRDefault="00135832" w:rsidP="007E6329">
      <w:pPr>
        <w:spacing w:after="0" w:line="240" w:lineRule="auto"/>
        <w:ind w:left="720"/>
      </w:pPr>
      <w:r>
        <w:t xml:space="preserve">      </w:t>
      </w:r>
      <w:r w:rsidR="00DF14E5">
        <w:t>ZTM</w:t>
      </w:r>
      <w:r>
        <w:t>TT</w:t>
      </w:r>
      <w:r w:rsidR="00DF14E5">
        <w:t xml:space="preserve">_AA_ELIG will read this table to get the Job classes stated in the requirement. </w:t>
      </w:r>
    </w:p>
    <w:p w14:paraId="489477E4" w14:textId="77777777" w:rsidR="00DF14E5" w:rsidRPr="00D937CD" w:rsidRDefault="00135832" w:rsidP="007E6329">
      <w:pPr>
        <w:spacing w:after="0" w:line="240" w:lineRule="auto"/>
        <w:ind w:left="720"/>
      </w:pPr>
      <w:r>
        <w:t xml:space="preserve">     </w:t>
      </w:r>
      <w:r w:rsidR="00DF14E5">
        <w:t>The Job classes would be entered in this custom table to simplify multiple repeated entries.</w:t>
      </w:r>
    </w:p>
    <w:p w14:paraId="489477E5" w14:textId="77777777" w:rsidR="00DF14E5" w:rsidRDefault="00DF14E5" w:rsidP="007E6329">
      <w:pPr>
        <w:spacing w:after="0" w:line="240" w:lineRule="auto"/>
        <w:ind w:left="1440"/>
      </w:pPr>
      <w:r w:rsidRPr="008F3E5B">
        <w:t>The table will have the following fields/columns:</w:t>
      </w:r>
    </w:p>
    <w:p w14:paraId="489477E6" w14:textId="77777777" w:rsidR="00DF14E5" w:rsidRDefault="00DF14E5" w:rsidP="007E6329">
      <w:pPr>
        <w:numPr>
          <w:ilvl w:val="0"/>
          <w:numId w:val="32"/>
        </w:numPr>
        <w:spacing w:after="0" w:line="240" w:lineRule="auto"/>
        <w:ind w:left="1800"/>
        <w:rPr>
          <w:rStyle w:val="Emphasis"/>
          <w:i w:val="0"/>
          <w:iCs w:val="0"/>
        </w:rPr>
      </w:pPr>
      <w:r>
        <w:rPr>
          <w:rStyle w:val="Emphasis"/>
          <w:i w:val="0"/>
          <w:iCs w:val="0"/>
        </w:rPr>
        <w:t xml:space="preserve">Job (Ref#) – Number entered in the </w:t>
      </w:r>
      <w:r w:rsidR="00B61712">
        <w:rPr>
          <w:rStyle w:val="Emphasis"/>
          <w:i w:val="0"/>
          <w:iCs w:val="0"/>
        </w:rPr>
        <w:t>ZTMTT_AA_ELIG</w:t>
      </w:r>
      <w:r>
        <w:rPr>
          <w:rStyle w:val="Emphasis"/>
          <w:i w:val="0"/>
          <w:iCs w:val="0"/>
        </w:rPr>
        <w:t xml:space="preserve"> table and point to 2, 3, 4, &amp; 5 below.</w:t>
      </w:r>
    </w:p>
    <w:p w14:paraId="489477E7" w14:textId="77777777" w:rsidR="00DF14E5" w:rsidRDefault="00DF14E5" w:rsidP="007E6329">
      <w:pPr>
        <w:numPr>
          <w:ilvl w:val="0"/>
          <w:numId w:val="32"/>
        </w:numPr>
        <w:spacing w:after="0" w:line="240" w:lineRule="auto"/>
        <w:ind w:left="1800"/>
        <w:rPr>
          <w:rStyle w:val="Emphasis"/>
          <w:i w:val="0"/>
          <w:iCs w:val="0"/>
        </w:rPr>
      </w:pPr>
      <w:r>
        <w:rPr>
          <w:rStyle w:val="Emphasis"/>
          <w:i w:val="0"/>
          <w:iCs w:val="0"/>
        </w:rPr>
        <w:t>No. – Number assigned to the Jobs in sequence. [For example there are 3 Jobs then  it would be 1, 2, &amp; 3]</w:t>
      </w:r>
    </w:p>
    <w:p w14:paraId="489477E8" w14:textId="77777777" w:rsidR="00DF14E5" w:rsidRDefault="00DF14E5" w:rsidP="007E6329">
      <w:pPr>
        <w:numPr>
          <w:ilvl w:val="0"/>
          <w:numId w:val="32"/>
        </w:numPr>
        <w:spacing w:after="0" w:line="240" w:lineRule="auto"/>
        <w:ind w:left="1800"/>
        <w:rPr>
          <w:rStyle w:val="Emphasis"/>
          <w:i w:val="0"/>
          <w:iCs w:val="0"/>
        </w:rPr>
      </w:pPr>
      <w:r>
        <w:rPr>
          <w:rStyle w:val="Emphasis"/>
          <w:i w:val="0"/>
          <w:iCs w:val="0"/>
        </w:rPr>
        <w:t>Start Date – Effective Date</w:t>
      </w:r>
    </w:p>
    <w:p w14:paraId="489477E9" w14:textId="77777777" w:rsidR="00135832" w:rsidRDefault="00135832" w:rsidP="007E6329">
      <w:pPr>
        <w:numPr>
          <w:ilvl w:val="0"/>
          <w:numId w:val="32"/>
        </w:numPr>
        <w:spacing w:after="0" w:line="240" w:lineRule="auto"/>
        <w:ind w:left="1800"/>
        <w:rPr>
          <w:rStyle w:val="Emphasis"/>
          <w:i w:val="0"/>
          <w:iCs w:val="0"/>
        </w:rPr>
      </w:pPr>
      <w:r>
        <w:rPr>
          <w:rStyle w:val="Emphasis"/>
          <w:i w:val="0"/>
          <w:iCs w:val="0"/>
        </w:rPr>
        <w:t>End Date – End of validity</w:t>
      </w:r>
    </w:p>
    <w:p w14:paraId="489477EA" w14:textId="77777777" w:rsidR="00135832" w:rsidRDefault="00135832" w:rsidP="007E6329">
      <w:pPr>
        <w:numPr>
          <w:ilvl w:val="0"/>
          <w:numId w:val="32"/>
        </w:numPr>
        <w:spacing w:after="0" w:line="240" w:lineRule="auto"/>
        <w:ind w:left="1800"/>
        <w:rPr>
          <w:rStyle w:val="Emphasis"/>
          <w:i w:val="0"/>
          <w:iCs w:val="0"/>
        </w:rPr>
      </w:pPr>
      <w:r>
        <w:rPr>
          <w:rStyle w:val="Emphasis"/>
          <w:i w:val="0"/>
          <w:iCs w:val="0"/>
        </w:rPr>
        <w:t xml:space="preserve">Job – actual Job Classes. [For example, the 3 Jobs assigned to numbers 1, 2, &amp; 3 in #2, </w:t>
      </w:r>
    </w:p>
    <w:p w14:paraId="489477EB" w14:textId="77777777" w:rsidR="007E6329" w:rsidRDefault="00135832" w:rsidP="007E6329">
      <w:pPr>
        <w:spacing w:after="0" w:line="240" w:lineRule="auto"/>
        <w:ind w:left="1800"/>
        <w:rPr>
          <w:rStyle w:val="Emphasis"/>
          <w:i w:val="0"/>
          <w:iCs w:val="0"/>
        </w:rPr>
      </w:pPr>
      <w:r>
        <w:rPr>
          <w:rStyle w:val="Emphasis"/>
          <w:i w:val="0"/>
          <w:iCs w:val="0"/>
        </w:rPr>
        <w:t xml:space="preserve">would be </w:t>
      </w:r>
      <w:r w:rsidR="00DF14E5">
        <w:rPr>
          <w:rStyle w:val="Emphasis"/>
          <w:i w:val="0"/>
          <w:iCs w:val="0"/>
        </w:rPr>
        <w:t>listed here].</w:t>
      </w:r>
      <w:r>
        <w:rPr>
          <w:rStyle w:val="Emphasis"/>
          <w:i w:val="0"/>
          <w:iCs w:val="0"/>
        </w:rPr>
        <w:t xml:space="preserve"> </w:t>
      </w:r>
    </w:p>
    <w:p w14:paraId="489477EC" w14:textId="77777777" w:rsidR="007E6329" w:rsidRPr="003258E7" w:rsidRDefault="007E6329" w:rsidP="007E6329">
      <w:pPr>
        <w:numPr>
          <w:ilvl w:val="0"/>
          <w:numId w:val="32"/>
        </w:numPr>
        <w:spacing w:after="0" w:line="240" w:lineRule="auto"/>
        <w:ind w:left="1800"/>
        <w:rPr>
          <w:rStyle w:val="Emphasis"/>
          <w:i w:val="0"/>
          <w:iCs w:val="0"/>
          <w:color w:val="000000" w:themeColor="text1"/>
        </w:rPr>
      </w:pPr>
      <w:proofErr w:type="spellStart"/>
      <w:r w:rsidRPr="003258E7">
        <w:rPr>
          <w:rStyle w:val="Emphasis"/>
          <w:i w:val="0"/>
          <w:iCs w:val="0"/>
          <w:color w:val="000000" w:themeColor="text1"/>
        </w:rPr>
        <w:t>Chngd</w:t>
      </w:r>
      <w:proofErr w:type="spellEnd"/>
      <w:r w:rsidRPr="003258E7">
        <w:rPr>
          <w:rStyle w:val="Emphasis"/>
          <w:i w:val="0"/>
          <w:iCs w:val="0"/>
          <w:color w:val="000000" w:themeColor="text1"/>
        </w:rPr>
        <w:t xml:space="preserve"> on – Data changed date</w:t>
      </w:r>
    </w:p>
    <w:p w14:paraId="489477ED" w14:textId="77777777" w:rsidR="007E6329" w:rsidRPr="003258E7" w:rsidRDefault="007E6329" w:rsidP="007E6329">
      <w:pPr>
        <w:numPr>
          <w:ilvl w:val="0"/>
          <w:numId w:val="32"/>
        </w:numPr>
        <w:spacing w:after="0" w:line="240" w:lineRule="auto"/>
        <w:ind w:left="1800"/>
        <w:rPr>
          <w:rStyle w:val="Emphasis"/>
          <w:i w:val="0"/>
          <w:iCs w:val="0"/>
          <w:color w:val="000000" w:themeColor="text1"/>
        </w:rPr>
      </w:pPr>
      <w:r w:rsidRPr="003258E7">
        <w:rPr>
          <w:rStyle w:val="Emphasis"/>
          <w:i w:val="0"/>
          <w:iCs w:val="0"/>
          <w:color w:val="000000" w:themeColor="text1"/>
        </w:rPr>
        <w:t xml:space="preserve">By – </w:t>
      </w:r>
      <w:proofErr w:type="spellStart"/>
      <w:r w:rsidRPr="003258E7">
        <w:rPr>
          <w:rStyle w:val="Emphasis"/>
          <w:i w:val="0"/>
          <w:iCs w:val="0"/>
          <w:color w:val="000000" w:themeColor="text1"/>
        </w:rPr>
        <w:t>userID</w:t>
      </w:r>
      <w:proofErr w:type="spellEnd"/>
      <w:r w:rsidRPr="003258E7">
        <w:rPr>
          <w:rStyle w:val="Emphasis"/>
          <w:i w:val="0"/>
          <w:iCs w:val="0"/>
          <w:color w:val="000000" w:themeColor="text1"/>
        </w:rPr>
        <w:t xml:space="preserve"> who changed the data</w:t>
      </w:r>
    </w:p>
    <w:p w14:paraId="489477EE" w14:textId="072665A5" w:rsidR="00DF14E5" w:rsidRPr="009174F4" w:rsidRDefault="007E6329" w:rsidP="007E6329">
      <w:pPr>
        <w:spacing w:after="0" w:line="240" w:lineRule="auto"/>
        <w:ind w:left="720" w:firstLine="720"/>
        <w:rPr>
          <w:rStyle w:val="Emphasis"/>
          <w:b/>
          <w:iCs w:val="0"/>
          <w:u w:val="single"/>
        </w:rPr>
      </w:pPr>
      <w:r>
        <w:rPr>
          <w:rStyle w:val="Emphasis"/>
          <w:b/>
          <w:iCs w:val="0"/>
          <w:u w:val="single"/>
        </w:rPr>
        <w:t>*</w:t>
      </w:r>
      <w:r w:rsidR="003258E7">
        <w:rPr>
          <w:rStyle w:val="Emphasis"/>
          <w:b/>
          <w:iCs w:val="0"/>
          <w:u w:val="single"/>
        </w:rPr>
        <w:t>* Sample</w:t>
      </w:r>
      <w:r w:rsidR="00DF14E5" w:rsidRPr="009174F4">
        <w:rPr>
          <w:rStyle w:val="Emphasis"/>
          <w:b/>
          <w:iCs w:val="0"/>
          <w:u w:val="single"/>
        </w:rPr>
        <w:t>:</w:t>
      </w:r>
    </w:p>
    <w:tbl>
      <w:tblPr>
        <w:tblW w:w="7380" w:type="dxa"/>
        <w:tblInd w:w="1968" w:type="dxa"/>
        <w:tblLayout w:type="fixed"/>
        <w:tblLook w:val="04A0" w:firstRow="1" w:lastRow="0" w:firstColumn="1" w:lastColumn="0" w:noHBand="0" w:noVBand="1"/>
      </w:tblPr>
      <w:tblGrid>
        <w:gridCol w:w="1098"/>
        <w:gridCol w:w="540"/>
        <w:gridCol w:w="1079"/>
        <w:gridCol w:w="1282"/>
        <w:gridCol w:w="1127"/>
        <w:gridCol w:w="1127"/>
        <w:gridCol w:w="1127"/>
      </w:tblGrid>
      <w:tr w:rsidR="007E6329" w:rsidRPr="0015643A" w14:paraId="489477F6" w14:textId="77777777" w:rsidTr="007E6329">
        <w:trPr>
          <w:trHeight w:val="341"/>
        </w:trPr>
        <w:tc>
          <w:tcPr>
            <w:tcW w:w="1098"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89477EF" w14:textId="77777777" w:rsidR="007E6329" w:rsidRPr="00783C68" w:rsidRDefault="007E6329" w:rsidP="007E6329">
            <w:pPr>
              <w:spacing w:after="0" w:line="240" w:lineRule="auto"/>
              <w:jc w:val="center"/>
              <w:rPr>
                <w:color w:val="000000"/>
                <w:sz w:val="20"/>
                <w:szCs w:val="20"/>
              </w:rPr>
            </w:pPr>
            <w:r w:rsidRPr="00783C68">
              <w:rPr>
                <w:color w:val="000000"/>
                <w:sz w:val="20"/>
                <w:szCs w:val="20"/>
              </w:rPr>
              <w:t>Job (Ref#)</w:t>
            </w:r>
          </w:p>
        </w:tc>
        <w:tc>
          <w:tcPr>
            <w:tcW w:w="540" w:type="dxa"/>
            <w:tcBorders>
              <w:top w:val="single" w:sz="4" w:space="0" w:color="auto"/>
              <w:left w:val="nil"/>
              <w:bottom w:val="single" w:sz="4" w:space="0" w:color="auto"/>
              <w:right w:val="single" w:sz="4" w:space="0" w:color="auto"/>
            </w:tcBorders>
            <w:shd w:val="clear" w:color="000000" w:fill="FFFF00"/>
            <w:noWrap/>
            <w:vAlign w:val="bottom"/>
            <w:hideMark/>
          </w:tcPr>
          <w:p w14:paraId="489477F0" w14:textId="77777777" w:rsidR="007E6329" w:rsidRPr="00783C68" w:rsidRDefault="007E6329" w:rsidP="007E6329">
            <w:pPr>
              <w:spacing w:after="0" w:line="240" w:lineRule="auto"/>
              <w:jc w:val="center"/>
              <w:rPr>
                <w:color w:val="000000"/>
                <w:sz w:val="20"/>
                <w:szCs w:val="20"/>
              </w:rPr>
            </w:pPr>
            <w:r w:rsidRPr="00783C68">
              <w:rPr>
                <w:color w:val="000000"/>
                <w:sz w:val="20"/>
                <w:szCs w:val="20"/>
              </w:rPr>
              <w:t>No</w:t>
            </w:r>
          </w:p>
        </w:tc>
        <w:tc>
          <w:tcPr>
            <w:tcW w:w="1079" w:type="dxa"/>
            <w:tcBorders>
              <w:top w:val="single" w:sz="4" w:space="0" w:color="auto"/>
              <w:left w:val="nil"/>
              <w:bottom w:val="single" w:sz="4" w:space="0" w:color="auto"/>
              <w:right w:val="single" w:sz="4" w:space="0" w:color="auto"/>
            </w:tcBorders>
            <w:shd w:val="clear" w:color="000000" w:fill="FFFF00"/>
            <w:noWrap/>
            <w:vAlign w:val="bottom"/>
            <w:hideMark/>
          </w:tcPr>
          <w:p w14:paraId="489477F1" w14:textId="77777777" w:rsidR="007E6329" w:rsidRPr="00783C68" w:rsidRDefault="007E6329" w:rsidP="007E6329">
            <w:pPr>
              <w:spacing w:after="0" w:line="240" w:lineRule="auto"/>
              <w:jc w:val="center"/>
              <w:rPr>
                <w:color w:val="000000"/>
                <w:sz w:val="20"/>
                <w:szCs w:val="20"/>
              </w:rPr>
            </w:pPr>
            <w:r w:rsidRPr="00783C68">
              <w:rPr>
                <w:color w:val="000000"/>
                <w:sz w:val="20"/>
                <w:szCs w:val="20"/>
              </w:rPr>
              <w:t xml:space="preserve">Start </w:t>
            </w:r>
          </w:p>
        </w:tc>
        <w:tc>
          <w:tcPr>
            <w:tcW w:w="1282" w:type="dxa"/>
            <w:tcBorders>
              <w:top w:val="single" w:sz="4" w:space="0" w:color="auto"/>
              <w:left w:val="nil"/>
              <w:bottom w:val="single" w:sz="4" w:space="0" w:color="auto"/>
              <w:right w:val="single" w:sz="4" w:space="0" w:color="auto"/>
            </w:tcBorders>
            <w:shd w:val="clear" w:color="000000" w:fill="FFFF00"/>
            <w:noWrap/>
            <w:vAlign w:val="bottom"/>
            <w:hideMark/>
          </w:tcPr>
          <w:p w14:paraId="489477F2" w14:textId="77777777" w:rsidR="007E6329" w:rsidRPr="00783C68" w:rsidRDefault="007E6329" w:rsidP="007E6329">
            <w:pPr>
              <w:spacing w:after="0" w:line="240" w:lineRule="auto"/>
              <w:jc w:val="center"/>
              <w:rPr>
                <w:color w:val="000000"/>
                <w:sz w:val="20"/>
                <w:szCs w:val="20"/>
              </w:rPr>
            </w:pPr>
            <w:r w:rsidRPr="00783C68">
              <w:rPr>
                <w:color w:val="000000"/>
                <w:sz w:val="20"/>
                <w:szCs w:val="20"/>
              </w:rPr>
              <w:t>End</w:t>
            </w:r>
          </w:p>
        </w:tc>
        <w:tc>
          <w:tcPr>
            <w:tcW w:w="1127" w:type="dxa"/>
            <w:tcBorders>
              <w:top w:val="single" w:sz="4" w:space="0" w:color="auto"/>
              <w:left w:val="nil"/>
              <w:bottom w:val="single" w:sz="4" w:space="0" w:color="auto"/>
              <w:right w:val="single" w:sz="4" w:space="0" w:color="auto"/>
            </w:tcBorders>
            <w:shd w:val="clear" w:color="000000" w:fill="FFFF00"/>
            <w:noWrap/>
            <w:vAlign w:val="bottom"/>
            <w:hideMark/>
          </w:tcPr>
          <w:p w14:paraId="489477F3" w14:textId="77777777" w:rsidR="007E6329" w:rsidRPr="00783C68" w:rsidRDefault="007E6329" w:rsidP="007E6329">
            <w:pPr>
              <w:spacing w:after="0" w:line="240" w:lineRule="auto"/>
              <w:jc w:val="center"/>
              <w:rPr>
                <w:color w:val="000000"/>
                <w:sz w:val="20"/>
                <w:szCs w:val="20"/>
              </w:rPr>
            </w:pPr>
            <w:r w:rsidRPr="00783C68">
              <w:rPr>
                <w:color w:val="000000"/>
                <w:sz w:val="20"/>
                <w:szCs w:val="20"/>
              </w:rPr>
              <w:t>Job</w:t>
            </w:r>
          </w:p>
        </w:tc>
        <w:tc>
          <w:tcPr>
            <w:tcW w:w="1127" w:type="dxa"/>
            <w:tcBorders>
              <w:top w:val="single" w:sz="4" w:space="0" w:color="auto"/>
              <w:left w:val="nil"/>
              <w:bottom w:val="single" w:sz="4" w:space="0" w:color="auto"/>
              <w:right w:val="single" w:sz="4" w:space="0" w:color="auto"/>
            </w:tcBorders>
            <w:shd w:val="clear" w:color="000000" w:fill="FFFF00"/>
          </w:tcPr>
          <w:p w14:paraId="489477F4" w14:textId="77777777" w:rsidR="007E6329" w:rsidRPr="00C55083" w:rsidRDefault="007E6329" w:rsidP="007E6329">
            <w:pPr>
              <w:spacing w:after="0" w:line="240" w:lineRule="auto"/>
              <w:jc w:val="center"/>
              <w:rPr>
                <w:color w:val="FF00FF"/>
                <w:sz w:val="20"/>
                <w:szCs w:val="20"/>
              </w:rPr>
            </w:pPr>
            <w:proofErr w:type="spellStart"/>
            <w:r w:rsidRPr="00C55083">
              <w:rPr>
                <w:color w:val="FF00FF"/>
                <w:sz w:val="20"/>
                <w:szCs w:val="20"/>
              </w:rPr>
              <w:t>Chngd</w:t>
            </w:r>
            <w:proofErr w:type="spellEnd"/>
            <w:r w:rsidRPr="00C55083">
              <w:rPr>
                <w:color w:val="FF00FF"/>
                <w:sz w:val="20"/>
                <w:szCs w:val="20"/>
              </w:rPr>
              <w:t xml:space="preserve"> on</w:t>
            </w:r>
          </w:p>
        </w:tc>
        <w:tc>
          <w:tcPr>
            <w:tcW w:w="1127" w:type="dxa"/>
            <w:tcBorders>
              <w:top w:val="single" w:sz="4" w:space="0" w:color="auto"/>
              <w:left w:val="nil"/>
              <w:bottom w:val="single" w:sz="4" w:space="0" w:color="auto"/>
              <w:right w:val="single" w:sz="4" w:space="0" w:color="auto"/>
            </w:tcBorders>
            <w:shd w:val="clear" w:color="000000" w:fill="FFFF00"/>
          </w:tcPr>
          <w:p w14:paraId="489477F5" w14:textId="77777777" w:rsidR="007E6329" w:rsidRPr="00C55083" w:rsidRDefault="007E6329" w:rsidP="007E6329">
            <w:pPr>
              <w:spacing w:after="0" w:line="240" w:lineRule="auto"/>
              <w:jc w:val="center"/>
              <w:rPr>
                <w:color w:val="FF00FF"/>
                <w:sz w:val="20"/>
                <w:szCs w:val="20"/>
              </w:rPr>
            </w:pPr>
            <w:r w:rsidRPr="00C55083">
              <w:rPr>
                <w:color w:val="FF00FF"/>
                <w:sz w:val="20"/>
                <w:szCs w:val="20"/>
              </w:rPr>
              <w:t>By</w:t>
            </w:r>
          </w:p>
        </w:tc>
      </w:tr>
      <w:tr w:rsidR="007E6329" w:rsidRPr="0015643A" w14:paraId="489477FE" w14:textId="77777777" w:rsidTr="007E6329">
        <w:trPr>
          <w:trHeight w:val="26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89477F7" w14:textId="77777777" w:rsidR="007E6329" w:rsidRPr="00783C68" w:rsidRDefault="007E6329" w:rsidP="007E6329">
            <w:pPr>
              <w:spacing w:after="0" w:line="240" w:lineRule="auto"/>
              <w:jc w:val="center"/>
              <w:rPr>
                <w:color w:val="000000"/>
                <w:sz w:val="20"/>
                <w:szCs w:val="20"/>
              </w:rPr>
            </w:pPr>
            <w:r w:rsidRPr="00783C68">
              <w:rPr>
                <w:color w:val="000000"/>
                <w:sz w:val="20"/>
                <w:szCs w:val="20"/>
              </w:rPr>
              <w:t>1</w:t>
            </w:r>
          </w:p>
        </w:tc>
        <w:tc>
          <w:tcPr>
            <w:tcW w:w="540" w:type="dxa"/>
            <w:tcBorders>
              <w:top w:val="nil"/>
              <w:left w:val="nil"/>
              <w:bottom w:val="single" w:sz="4" w:space="0" w:color="auto"/>
              <w:right w:val="single" w:sz="4" w:space="0" w:color="auto"/>
            </w:tcBorders>
            <w:shd w:val="clear" w:color="auto" w:fill="auto"/>
            <w:noWrap/>
            <w:vAlign w:val="bottom"/>
            <w:hideMark/>
          </w:tcPr>
          <w:p w14:paraId="489477F8" w14:textId="77777777" w:rsidR="007E6329" w:rsidRPr="00783C68" w:rsidRDefault="007E6329" w:rsidP="007E6329">
            <w:pPr>
              <w:spacing w:after="0" w:line="240" w:lineRule="auto"/>
              <w:jc w:val="center"/>
              <w:rPr>
                <w:color w:val="000000"/>
                <w:sz w:val="20"/>
                <w:szCs w:val="20"/>
              </w:rPr>
            </w:pPr>
            <w:r w:rsidRPr="00783C68">
              <w:rPr>
                <w:color w:val="000000"/>
                <w:sz w:val="20"/>
                <w:szCs w:val="20"/>
              </w:rPr>
              <w:t>1</w:t>
            </w:r>
          </w:p>
        </w:tc>
        <w:tc>
          <w:tcPr>
            <w:tcW w:w="1079" w:type="dxa"/>
            <w:tcBorders>
              <w:top w:val="nil"/>
              <w:left w:val="nil"/>
              <w:bottom w:val="single" w:sz="4" w:space="0" w:color="auto"/>
              <w:right w:val="single" w:sz="4" w:space="0" w:color="auto"/>
            </w:tcBorders>
            <w:shd w:val="clear" w:color="auto" w:fill="auto"/>
            <w:noWrap/>
            <w:vAlign w:val="bottom"/>
            <w:hideMark/>
          </w:tcPr>
          <w:p w14:paraId="489477F9" w14:textId="77777777" w:rsidR="007E6329" w:rsidRPr="00783C68" w:rsidRDefault="007E6329" w:rsidP="007E6329">
            <w:pPr>
              <w:spacing w:after="0" w:line="240" w:lineRule="auto"/>
              <w:jc w:val="center"/>
              <w:rPr>
                <w:color w:val="000000"/>
                <w:sz w:val="20"/>
                <w:szCs w:val="20"/>
              </w:rPr>
            </w:pPr>
            <w:r w:rsidRPr="00783C68">
              <w:rPr>
                <w:color w:val="000000"/>
                <w:sz w:val="20"/>
                <w:szCs w:val="20"/>
              </w:rPr>
              <w:t>7/1/2012</w:t>
            </w:r>
          </w:p>
        </w:tc>
        <w:tc>
          <w:tcPr>
            <w:tcW w:w="1282" w:type="dxa"/>
            <w:tcBorders>
              <w:top w:val="nil"/>
              <w:left w:val="nil"/>
              <w:bottom w:val="single" w:sz="4" w:space="0" w:color="auto"/>
              <w:right w:val="single" w:sz="4" w:space="0" w:color="auto"/>
            </w:tcBorders>
            <w:shd w:val="clear" w:color="auto" w:fill="auto"/>
            <w:noWrap/>
            <w:vAlign w:val="bottom"/>
            <w:hideMark/>
          </w:tcPr>
          <w:p w14:paraId="489477FA" w14:textId="77777777" w:rsidR="007E6329" w:rsidRPr="00783C68" w:rsidRDefault="007E6329" w:rsidP="007E6329">
            <w:pPr>
              <w:spacing w:after="0" w:line="240" w:lineRule="auto"/>
              <w:jc w:val="center"/>
              <w:rPr>
                <w:color w:val="000000"/>
                <w:sz w:val="20"/>
                <w:szCs w:val="20"/>
              </w:rPr>
            </w:pPr>
            <w:r w:rsidRPr="00783C68">
              <w:rPr>
                <w:color w:val="000000"/>
                <w:sz w:val="20"/>
                <w:szCs w:val="20"/>
              </w:rPr>
              <w:t>12/31/9999</w:t>
            </w:r>
          </w:p>
        </w:tc>
        <w:tc>
          <w:tcPr>
            <w:tcW w:w="1127" w:type="dxa"/>
            <w:tcBorders>
              <w:top w:val="nil"/>
              <w:left w:val="nil"/>
              <w:bottom w:val="single" w:sz="4" w:space="0" w:color="auto"/>
              <w:right w:val="single" w:sz="4" w:space="0" w:color="auto"/>
            </w:tcBorders>
            <w:shd w:val="clear" w:color="auto" w:fill="auto"/>
            <w:noWrap/>
            <w:vAlign w:val="bottom"/>
            <w:hideMark/>
          </w:tcPr>
          <w:p w14:paraId="489477FB" w14:textId="77777777" w:rsidR="007E6329" w:rsidRPr="00783C68" w:rsidRDefault="007E6329" w:rsidP="007E6329">
            <w:pPr>
              <w:spacing w:after="0" w:line="240" w:lineRule="auto"/>
              <w:jc w:val="center"/>
              <w:rPr>
                <w:color w:val="000000"/>
                <w:sz w:val="20"/>
                <w:szCs w:val="20"/>
              </w:rPr>
            </w:pPr>
            <w:r w:rsidRPr="00783C68">
              <w:rPr>
                <w:color w:val="000000"/>
                <w:sz w:val="20"/>
                <w:szCs w:val="20"/>
              </w:rPr>
              <w:t>11100840</w:t>
            </w:r>
          </w:p>
        </w:tc>
        <w:tc>
          <w:tcPr>
            <w:tcW w:w="1127" w:type="dxa"/>
            <w:tcBorders>
              <w:top w:val="nil"/>
              <w:left w:val="nil"/>
              <w:bottom w:val="single" w:sz="4" w:space="0" w:color="auto"/>
              <w:right w:val="single" w:sz="4" w:space="0" w:color="auto"/>
            </w:tcBorders>
          </w:tcPr>
          <w:p w14:paraId="489477FC" w14:textId="77777777" w:rsidR="007E6329" w:rsidRPr="003258E7" w:rsidRDefault="007E6329" w:rsidP="007E6329">
            <w:pPr>
              <w:spacing w:after="0" w:line="240" w:lineRule="auto"/>
              <w:jc w:val="center"/>
              <w:rPr>
                <w:color w:val="000000" w:themeColor="text1"/>
                <w:sz w:val="20"/>
                <w:szCs w:val="20"/>
              </w:rPr>
            </w:pPr>
            <w:r w:rsidRPr="003258E7">
              <w:rPr>
                <w:color w:val="000000" w:themeColor="text1"/>
                <w:sz w:val="20"/>
                <w:szCs w:val="20"/>
              </w:rPr>
              <w:t>5/13/2015</w:t>
            </w:r>
          </w:p>
        </w:tc>
        <w:tc>
          <w:tcPr>
            <w:tcW w:w="1127" w:type="dxa"/>
            <w:tcBorders>
              <w:top w:val="nil"/>
              <w:left w:val="nil"/>
              <w:bottom w:val="single" w:sz="4" w:space="0" w:color="auto"/>
              <w:right w:val="single" w:sz="4" w:space="0" w:color="auto"/>
            </w:tcBorders>
          </w:tcPr>
          <w:p w14:paraId="489477FD" w14:textId="77777777" w:rsidR="007E6329" w:rsidRPr="003258E7" w:rsidRDefault="007E6329" w:rsidP="007E6329">
            <w:pPr>
              <w:spacing w:after="0" w:line="240" w:lineRule="auto"/>
              <w:jc w:val="center"/>
              <w:rPr>
                <w:color w:val="000000" w:themeColor="text1"/>
                <w:sz w:val="20"/>
                <w:szCs w:val="20"/>
              </w:rPr>
            </w:pPr>
            <w:r w:rsidRPr="003258E7">
              <w:rPr>
                <w:color w:val="000000" w:themeColor="text1"/>
                <w:sz w:val="20"/>
                <w:szCs w:val="20"/>
              </w:rPr>
              <w:t>REDENS</w:t>
            </w:r>
          </w:p>
        </w:tc>
      </w:tr>
      <w:tr w:rsidR="007E6329" w:rsidRPr="0015643A" w14:paraId="48947806" w14:textId="77777777" w:rsidTr="007E6329">
        <w:trPr>
          <w:trHeight w:val="300"/>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89477FF" w14:textId="77777777" w:rsidR="007E6329" w:rsidRPr="00783C68" w:rsidRDefault="007E6329" w:rsidP="007E6329">
            <w:pPr>
              <w:spacing w:after="0" w:line="240" w:lineRule="auto"/>
              <w:jc w:val="center"/>
              <w:rPr>
                <w:color w:val="000000"/>
                <w:sz w:val="20"/>
                <w:szCs w:val="20"/>
              </w:rPr>
            </w:pPr>
            <w:r w:rsidRPr="00783C68">
              <w:rPr>
                <w:color w:val="000000"/>
                <w:sz w:val="20"/>
                <w:szCs w:val="20"/>
              </w:rPr>
              <w:t>1</w:t>
            </w:r>
          </w:p>
        </w:tc>
        <w:tc>
          <w:tcPr>
            <w:tcW w:w="540" w:type="dxa"/>
            <w:tcBorders>
              <w:top w:val="nil"/>
              <w:left w:val="nil"/>
              <w:bottom w:val="single" w:sz="4" w:space="0" w:color="auto"/>
              <w:right w:val="single" w:sz="4" w:space="0" w:color="auto"/>
            </w:tcBorders>
            <w:shd w:val="clear" w:color="auto" w:fill="auto"/>
            <w:noWrap/>
            <w:vAlign w:val="bottom"/>
            <w:hideMark/>
          </w:tcPr>
          <w:p w14:paraId="48947800" w14:textId="77777777" w:rsidR="007E6329" w:rsidRPr="00783C68" w:rsidRDefault="007E6329" w:rsidP="007E6329">
            <w:pPr>
              <w:spacing w:after="0" w:line="240" w:lineRule="auto"/>
              <w:jc w:val="center"/>
              <w:rPr>
                <w:color w:val="000000"/>
                <w:sz w:val="20"/>
                <w:szCs w:val="20"/>
              </w:rPr>
            </w:pPr>
            <w:r w:rsidRPr="00783C68">
              <w:rPr>
                <w:color w:val="000000"/>
                <w:sz w:val="20"/>
                <w:szCs w:val="20"/>
              </w:rPr>
              <w:t>2</w:t>
            </w:r>
          </w:p>
        </w:tc>
        <w:tc>
          <w:tcPr>
            <w:tcW w:w="1079" w:type="dxa"/>
            <w:tcBorders>
              <w:top w:val="nil"/>
              <w:left w:val="nil"/>
              <w:bottom w:val="single" w:sz="4" w:space="0" w:color="auto"/>
              <w:right w:val="single" w:sz="4" w:space="0" w:color="auto"/>
            </w:tcBorders>
            <w:shd w:val="clear" w:color="auto" w:fill="auto"/>
            <w:noWrap/>
            <w:vAlign w:val="bottom"/>
            <w:hideMark/>
          </w:tcPr>
          <w:p w14:paraId="48947801" w14:textId="77777777" w:rsidR="007E6329" w:rsidRPr="00783C68" w:rsidRDefault="007E6329" w:rsidP="007E6329">
            <w:pPr>
              <w:spacing w:after="0" w:line="240" w:lineRule="auto"/>
              <w:jc w:val="center"/>
              <w:rPr>
                <w:color w:val="000000"/>
                <w:sz w:val="20"/>
                <w:szCs w:val="20"/>
              </w:rPr>
            </w:pPr>
            <w:r w:rsidRPr="00783C68">
              <w:rPr>
                <w:color w:val="000000"/>
                <w:sz w:val="20"/>
                <w:szCs w:val="20"/>
              </w:rPr>
              <w:t>7/1/2012</w:t>
            </w:r>
          </w:p>
        </w:tc>
        <w:tc>
          <w:tcPr>
            <w:tcW w:w="1282" w:type="dxa"/>
            <w:tcBorders>
              <w:top w:val="nil"/>
              <w:left w:val="nil"/>
              <w:bottom w:val="single" w:sz="4" w:space="0" w:color="auto"/>
              <w:right w:val="single" w:sz="4" w:space="0" w:color="auto"/>
            </w:tcBorders>
            <w:shd w:val="clear" w:color="auto" w:fill="auto"/>
            <w:noWrap/>
            <w:vAlign w:val="bottom"/>
            <w:hideMark/>
          </w:tcPr>
          <w:p w14:paraId="48947802" w14:textId="77777777" w:rsidR="007E6329" w:rsidRPr="00783C68" w:rsidRDefault="007E6329" w:rsidP="007E6329">
            <w:pPr>
              <w:spacing w:after="0" w:line="240" w:lineRule="auto"/>
              <w:jc w:val="center"/>
              <w:rPr>
                <w:color w:val="000000"/>
                <w:sz w:val="20"/>
                <w:szCs w:val="20"/>
              </w:rPr>
            </w:pPr>
            <w:r w:rsidRPr="00783C68">
              <w:rPr>
                <w:color w:val="000000"/>
                <w:sz w:val="20"/>
                <w:szCs w:val="20"/>
              </w:rPr>
              <w:t>12/31/9999</w:t>
            </w:r>
          </w:p>
        </w:tc>
        <w:tc>
          <w:tcPr>
            <w:tcW w:w="1127" w:type="dxa"/>
            <w:tcBorders>
              <w:top w:val="nil"/>
              <w:left w:val="nil"/>
              <w:bottom w:val="single" w:sz="4" w:space="0" w:color="auto"/>
              <w:right w:val="single" w:sz="4" w:space="0" w:color="auto"/>
            </w:tcBorders>
            <w:shd w:val="clear" w:color="auto" w:fill="auto"/>
            <w:noWrap/>
            <w:vAlign w:val="bottom"/>
            <w:hideMark/>
          </w:tcPr>
          <w:p w14:paraId="48947803" w14:textId="77777777" w:rsidR="007E6329" w:rsidRPr="00783C68" w:rsidRDefault="007E6329" w:rsidP="007E6329">
            <w:pPr>
              <w:spacing w:after="0" w:line="240" w:lineRule="auto"/>
              <w:jc w:val="center"/>
              <w:rPr>
                <w:color w:val="000000"/>
                <w:sz w:val="20"/>
                <w:szCs w:val="20"/>
              </w:rPr>
            </w:pPr>
            <w:r w:rsidRPr="00783C68">
              <w:rPr>
                <w:color w:val="000000"/>
                <w:sz w:val="20"/>
                <w:szCs w:val="20"/>
              </w:rPr>
              <w:t>11100841</w:t>
            </w:r>
          </w:p>
        </w:tc>
        <w:tc>
          <w:tcPr>
            <w:tcW w:w="1127" w:type="dxa"/>
            <w:tcBorders>
              <w:top w:val="nil"/>
              <w:left w:val="nil"/>
              <w:bottom w:val="single" w:sz="4" w:space="0" w:color="auto"/>
              <w:right w:val="single" w:sz="4" w:space="0" w:color="auto"/>
            </w:tcBorders>
          </w:tcPr>
          <w:p w14:paraId="48947804" w14:textId="77777777" w:rsidR="007E6329" w:rsidRPr="00C55083" w:rsidRDefault="007E6329" w:rsidP="007E6329">
            <w:pPr>
              <w:spacing w:after="0" w:line="240" w:lineRule="auto"/>
              <w:jc w:val="center"/>
              <w:rPr>
                <w:color w:val="FF00FF"/>
                <w:sz w:val="20"/>
                <w:szCs w:val="20"/>
              </w:rPr>
            </w:pPr>
          </w:p>
        </w:tc>
        <w:tc>
          <w:tcPr>
            <w:tcW w:w="1127" w:type="dxa"/>
            <w:tcBorders>
              <w:top w:val="nil"/>
              <w:left w:val="nil"/>
              <w:bottom w:val="single" w:sz="4" w:space="0" w:color="auto"/>
              <w:right w:val="single" w:sz="4" w:space="0" w:color="auto"/>
            </w:tcBorders>
          </w:tcPr>
          <w:p w14:paraId="48947805" w14:textId="77777777" w:rsidR="007E6329" w:rsidRPr="00C55083" w:rsidRDefault="007E6329" w:rsidP="007E6329">
            <w:pPr>
              <w:spacing w:after="0" w:line="240" w:lineRule="auto"/>
              <w:jc w:val="center"/>
              <w:rPr>
                <w:color w:val="FF00FF"/>
                <w:sz w:val="20"/>
                <w:szCs w:val="20"/>
              </w:rPr>
            </w:pPr>
          </w:p>
        </w:tc>
      </w:tr>
      <w:tr w:rsidR="007E6329" w:rsidRPr="0015643A" w14:paraId="4894780E" w14:textId="77777777" w:rsidTr="007E6329">
        <w:trPr>
          <w:trHeight w:val="251"/>
        </w:trPr>
        <w:tc>
          <w:tcPr>
            <w:tcW w:w="1098" w:type="dxa"/>
            <w:tcBorders>
              <w:top w:val="nil"/>
              <w:left w:val="single" w:sz="4" w:space="0" w:color="auto"/>
              <w:bottom w:val="single" w:sz="4" w:space="0" w:color="auto"/>
              <w:right w:val="single" w:sz="4" w:space="0" w:color="auto"/>
            </w:tcBorders>
            <w:shd w:val="clear" w:color="auto" w:fill="auto"/>
            <w:noWrap/>
            <w:vAlign w:val="bottom"/>
            <w:hideMark/>
          </w:tcPr>
          <w:p w14:paraId="48947807" w14:textId="77777777" w:rsidR="007E6329" w:rsidRPr="00783C68" w:rsidRDefault="007E6329" w:rsidP="007E6329">
            <w:pPr>
              <w:spacing w:after="0" w:line="240" w:lineRule="auto"/>
              <w:jc w:val="center"/>
              <w:rPr>
                <w:color w:val="000000"/>
                <w:sz w:val="20"/>
                <w:szCs w:val="20"/>
              </w:rPr>
            </w:pPr>
            <w:r w:rsidRPr="00783C68">
              <w:rPr>
                <w:color w:val="000000"/>
                <w:sz w:val="20"/>
                <w:szCs w:val="20"/>
              </w:rPr>
              <w:t>1</w:t>
            </w:r>
          </w:p>
        </w:tc>
        <w:tc>
          <w:tcPr>
            <w:tcW w:w="540" w:type="dxa"/>
            <w:tcBorders>
              <w:top w:val="nil"/>
              <w:left w:val="nil"/>
              <w:bottom w:val="single" w:sz="4" w:space="0" w:color="auto"/>
              <w:right w:val="single" w:sz="4" w:space="0" w:color="auto"/>
            </w:tcBorders>
            <w:shd w:val="clear" w:color="auto" w:fill="auto"/>
            <w:noWrap/>
            <w:vAlign w:val="bottom"/>
            <w:hideMark/>
          </w:tcPr>
          <w:p w14:paraId="48947808" w14:textId="77777777" w:rsidR="007E6329" w:rsidRPr="00783C68" w:rsidRDefault="007E6329" w:rsidP="007E6329">
            <w:pPr>
              <w:spacing w:after="0" w:line="240" w:lineRule="auto"/>
              <w:jc w:val="center"/>
              <w:rPr>
                <w:color w:val="000000"/>
                <w:sz w:val="20"/>
                <w:szCs w:val="20"/>
              </w:rPr>
            </w:pPr>
            <w:r w:rsidRPr="00783C68">
              <w:rPr>
                <w:color w:val="000000"/>
                <w:sz w:val="20"/>
                <w:szCs w:val="20"/>
              </w:rPr>
              <w:t>3</w:t>
            </w:r>
          </w:p>
        </w:tc>
        <w:tc>
          <w:tcPr>
            <w:tcW w:w="1079" w:type="dxa"/>
            <w:tcBorders>
              <w:top w:val="nil"/>
              <w:left w:val="nil"/>
              <w:bottom w:val="single" w:sz="4" w:space="0" w:color="auto"/>
              <w:right w:val="single" w:sz="4" w:space="0" w:color="auto"/>
            </w:tcBorders>
            <w:shd w:val="clear" w:color="auto" w:fill="auto"/>
            <w:noWrap/>
            <w:vAlign w:val="bottom"/>
            <w:hideMark/>
          </w:tcPr>
          <w:p w14:paraId="48947809" w14:textId="77777777" w:rsidR="007E6329" w:rsidRPr="00783C68" w:rsidRDefault="007E6329" w:rsidP="007E6329">
            <w:pPr>
              <w:spacing w:after="0" w:line="240" w:lineRule="auto"/>
              <w:jc w:val="center"/>
              <w:rPr>
                <w:color w:val="000000"/>
                <w:sz w:val="20"/>
                <w:szCs w:val="20"/>
              </w:rPr>
            </w:pPr>
            <w:r w:rsidRPr="00783C68">
              <w:rPr>
                <w:color w:val="000000"/>
                <w:sz w:val="20"/>
                <w:szCs w:val="20"/>
              </w:rPr>
              <w:t>7/1/2012</w:t>
            </w:r>
          </w:p>
        </w:tc>
        <w:tc>
          <w:tcPr>
            <w:tcW w:w="1282" w:type="dxa"/>
            <w:tcBorders>
              <w:top w:val="nil"/>
              <w:left w:val="nil"/>
              <w:bottom w:val="single" w:sz="4" w:space="0" w:color="auto"/>
              <w:right w:val="single" w:sz="4" w:space="0" w:color="auto"/>
            </w:tcBorders>
            <w:shd w:val="clear" w:color="auto" w:fill="auto"/>
            <w:noWrap/>
            <w:vAlign w:val="bottom"/>
            <w:hideMark/>
          </w:tcPr>
          <w:p w14:paraId="4894780A" w14:textId="77777777" w:rsidR="007E6329" w:rsidRPr="00783C68" w:rsidRDefault="007E6329" w:rsidP="007E6329">
            <w:pPr>
              <w:spacing w:after="0" w:line="240" w:lineRule="auto"/>
              <w:jc w:val="center"/>
              <w:rPr>
                <w:color w:val="000000"/>
                <w:sz w:val="20"/>
                <w:szCs w:val="20"/>
              </w:rPr>
            </w:pPr>
            <w:r w:rsidRPr="00783C68">
              <w:rPr>
                <w:color w:val="000000"/>
                <w:sz w:val="20"/>
                <w:szCs w:val="20"/>
              </w:rPr>
              <w:t>12/31/9999</w:t>
            </w:r>
          </w:p>
        </w:tc>
        <w:tc>
          <w:tcPr>
            <w:tcW w:w="1127" w:type="dxa"/>
            <w:tcBorders>
              <w:top w:val="nil"/>
              <w:left w:val="nil"/>
              <w:bottom w:val="single" w:sz="4" w:space="0" w:color="auto"/>
              <w:right w:val="single" w:sz="4" w:space="0" w:color="auto"/>
            </w:tcBorders>
            <w:shd w:val="clear" w:color="auto" w:fill="auto"/>
            <w:noWrap/>
            <w:vAlign w:val="bottom"/>
            <w:hideMark/>
          </w:tcPr>
          <w:p w14:paraId="4894780B" w14:textId="77777777" w:rsidR="007E6329" w:rsidRPr="00783C68" w:rsidRDefault="007E6329" w:rsidP="007E6329">
            <w:pPr>
              <w:spacing w:after="0" w:line="240" w:lineRule="auto"/>
              <w:jc w:val="center"/>
              <w:rPr>
                <w:color w:val="000000"/>
                <w:sz w:val="20"/>
                <w:szCs w:val="20"/>
              </w:rPr>
            </w:pPr>
            <w:r w:rsidRPr="00783C68">
              <w:rPr>
                <w:color w:val="000000"/>
                <w:sz w:val="20"/>
                <w:szCs w:val="20"/>
              </w:rPr>
              <w:t>19100555</w:t>
            </w:r>
          </w:p>
        </w:tc>
        <w:tc>
          <w:tcPr>
            <w:tcW w:w="1127" w:type="dxa"/>
            <w:tcBorders>
              <w:top w:val="nil"/>
              <w:left w:val="nil"/>
              <w:bottom w:val="single" w:sz="4" w:space="0" w:color="auto"/>
              <w:right w:val="single" w:sz="4" w:space="0" w:color="auto"/>
            </w:tcBorders>
          </w:tcPr>
          <w:p w14:paraId="4894780C" w14:textId="77777777" w:rsidR="007E6329" w:rsidRPr="00C55083" w:rsidRDefault="007E6329" w:rsidP="007E6329">
            <w:pPr>
              <w:spacing w:after="0" w:line="240" w:lineRule="auto"/>
              <w:jc w:val="center"/>
              <w:rPr>
                <w:color w:val="FF00FF"/>
                <w:sz w:val="20"/>
                <w:szCs w:val="20"/>
              </w:rPr>
            </w:pPr>
          </w:p>
        </w:tc>
        <w:tc>
          <w:tcPr>
            <w:tcW w:w="1127" w:type="dxa"/>
            <w:tcBorders>
              <w:top w:val="nil"/>
              <w:left w:val="nil"/>
              <w:bottom w:val="single" w:sz="4" w:space="0" w:color="auto"/>
              <w:right w:val="single" w:sz="4" w:space="0" w:color="auto"/>
            </w:tcBorders>
          </w:tcPr>
          <w:p w14:paraId="4894780D" w14:textId="77777777" w:rsidR="007E6329" w:rsidRPr="00C55083" w:rsidRDefault="007E6329" w:rsidP="007E6329">
            <w:pPr>
              <w:spacing w:after="0" w:line="240" w:lineRule="auto"/>
              <w:jc w:val="center"/>
              <w:rPr>
                <w:color w:val="FF00FF"/>
                <w:sz w:val="20"/>
                <w:szCs w:val="20"/>
              </w:rPr>
            </w:pPr>
          </w:p>
        </w:tc>
      </w:tr>
    </w:tbl>
    <w:p w14:paraId="4894780F" w14:textId="77777777" w:rsidR="00DF14E5" w:rsidRDefault="00DF14E5" w:rsidP="00DF14E5">
      <w:pPr>
        <w:spacing w:after="0" w:line="240" w:lineRule="auto"/>
        <w:ind w:left="720"/>
        <w:rPr>
          <w:b/>
        </w:rPr>
      </w:pPr>
    </w:p>
    <w:p w14:paraId="48947810" w14:textId="77777777" w:rsidR="00DF14E5" w:rsidRPr="007E6329" w:rsidRDefault="002231AF" w:rsidP="002231AF">
      <w:pPr>
        <w:numPr>
          <w:ilvl w:val="0"/>
          <w:numId w:val="56"/>
        </w:numPr>
        <w:spacing w:after="0" w:line="240" w:lineRule="auto"/>
        <w:rPr>
          <w:b/>
          <w:u w:val="single"/>
        </w:rPr>
      </w:pPr>
      <w:r>
        <w:rPr>
          <w:b/>
          <w:u w:val="single"/>
        </w:rPr>
        <w:br w:type="page"/>
      </w:r>
      <w:r w:rsidR="00DF14E5" w:rsidRPr="007E6329">
        <w:rPr>
          <w:b/>
          <w:u w:val="single"/>
        </w:rPr>
        <w:lastRenderedPageBreak/>
        <w:t xml:space="preserve">T-Code - ZTM_AA_VALID - </w:t>
      </w:r>
      <w:proofErr w:type="spellStart"/>
      <w:r w:rsidR="00DF14E5" w:rsidRPr="007E6329">
        <w:rPr>
          <w:b/>
          <w:u w:val="single"/>
        </w:rPr>
        <w:t>Att</w:t>
      </w:r>
      <w:proofErr w:type="spellEnd"/>
      <w:r w:rsidR="00DF14E5" w:rsidRPr="007E6329">
        <w:rPr>
          <w:b/>
          <w:u w:val="single"/>
        </w:rPr>
        <w:t>/Abs types – PA/PSA Validation</w:t>
      </w:r>
    </w:p>
    <w:p w14:paraId="48947811" w14:textId="77777777" w:rsidR="00DF14E5" w:rsidRDefault="00DF14E5" w:rsidP="002231AF">
      <w:pPr>
        <w:spacing w:after="0" w:line="240" w:lineRule="auto"/>
        <w:ind w:left="1035"/>
      </w:pPr>
      <w:r>
        <w:t>Create a Program and Transaction Code with three Run Options so we can validate the attendance or absence against the PA/PSA combination. For each Attendance and Absence type listed above, we should be able to run a program to get a list of invalid records and/or missing records and their corresponding PSG – Personnel Subgroup Grouping.</w:t>
      </w:r>
    </w:p>
    <w:p w14:paraId="48947812" w14:textId="77777777" w:rsidR="00DF14E5" w:rsidRPr="00176145" w:rsidRDefault="00DF14E5" w:rsidP="007E6329">
      <w:pPr>
        <w:numPr>
          <w:ilvl w:val="0"/>
          <w:numId w:val="36"/>
        </w:numPr>
        <w:spacing w:after="0" w:line="240" w:lineRule="auto"/>
        <w:rPr>
          <w:u w:val="single"/>
        </w:rPr>
      </w:pPr>
      <w:r>
        <w:t xml:space="preserve"> </w:t>
      </w:r>
      <w:r>
        <w:rPr>
          <w:b/>
          <w:u w:val="single"/>
        </w:rPr>
        <w:t>If the Run Option is “Requirements vs Config validation”</w:t>
      </w:r>
      <w:r w:rsidRPr="00176145">
        <w:rPr>
          <w:u w:val="single"/>
        </w:rPr>
        <w:t xml:space="preserve">: </w:t>
      </w:r>
    </w:p>
    <w:p w14:paraId="48947813" w14:textId="77777777" w:rsidR="00DF14E5" w:rsidRDefault="00DF14E5" w:rsidP="007E6329">
      <w:pPr>
        <w:numPr>
          <w:ilvl w:val="0"/>
          <w:numId w:val="34"/>
        </w:numPr>
        <w:spacing w:after="0" w:line="240" w:lineRule="auto"/>
      </w:pPr>
      <w:r>
        <w:t>Attendance or Absence type</w:t>
      </w:r>
    </w:p>
    <w:p w14:paraId="48947814" w14:textId="77777777" w:rsidR="00DF14E5" w:rsidRDefault="00DF14E5" w:rsidP="007E6329">
      <w:pPr>
        <w:numPr>
          <w:ilvl w:val="0"/>
          <w:numId w:val="34"/>
        </w:numPr>
        <w:spacing w:after="0" w:line="240" w:lineRule="auto"/>
      </w:pPr>
      <w:r w:rsidRPr="00176145">
        <w:t>PA-Personnel Area</w:t>
      </w:r>
    </w:p>
    <w:p w14:paraId="48947815" w14:textId="77777777" w:rsidR="00DF14E5" w:rsidRPr="0011038F" w:rsidRDefault="00DF14E5" w:rsidP="007E6329">
      <w:pPr>
        <w:numPr>
          <w:ilvl w:val="0"/>
          <w:numId w:val="34"/>
        </w:numPr>
        <w:spacing w:after="0" w:line="240" w:lineRule="auto"/>
      </w:pPr>
      <w:r w:rsidRPr="00176145">
        <w:t>PSA- Personnel Subarea</w:t>
      </w:r>
    </w:p>
    <w:p w14:paraId="48947816" w14:textId="77777777" w:rsidR="00DF14E5" w:rsidRPr="0011038F" w:rsidRDefault="00DF14E5" w:rsidP="007E6329">
      <w:pPr>
        <w:spacing w:after="0" w:line="240" w:lineRule="auto"/>
        <w:ind w:left="1395"/>
        <w:rPr>
          <w:u w:val="single"/>
        </w:rPr>
      </w:pPr>
      <w:r>
        <w:rPr>
          <w:b/>
          <w:u w:val="single"/>
        </w:rPr>
        <w:t xml:space="preserve">The </w:t>
      </w:r>
      <w:r w:rsidRPr="0011038F">
        <w:rPr>
          <w:b/>
          <w:u w:val="single"/>
        </w:rPr>
        <w:t>Process</w:t>
      </w:r>
      <w:r>
        <w:rPr>
          <w:b/>
          <w:u w:val="single"/>
        </w:rPr>
        <w:t xml:space="preserve"> is:</w:t>
      </w:r>
    </w:p>
    <w:p w14:paraId="48947817" w14:textId="77777777" w:rsidR="00DF14E5" w:rsidRDefault="00DF14E5" w:rsidP="007E6329">
      <w:pPr>
        <w:numPr>
          <w:ilvl w:val="0"/>
          <w:numId w:val="35"/>
        </w:numPr>
        <w:spacing w:after="0" w:line="240" w:lineRule="auto"/>
      </w:pPr>
      <w:r>
        <w:t xml:space="preserve">Take the </w:t>
      </w:r>
      <w:proofErr w:type="spellStart"/>
      <w:r>
        <w:t>att</w:t>
      </w:r>
      <w:proofErr w:type="spellEnd"/>
      <w:r>
        <w:t>/abs code and get all the groupings that exists.</w:t>
      </w:r>
    </w:p>
    <w:p w14:paraId="48947818" w14:textId="77777777" w:rsidR="00DF14E5" w:rsidRDefault="00DF14E5" w:rsidP="007E6329">
      <w:pPr>
        <w:numPr>
          <w:ilvl w:val="0"/>
          <w:numId w:val="35"/>
        </w:numPr>
        <w:spacing w:after="0" w:line="240" w:lineRule="auto"/>
      </w:pPr>
      <w:r>
        <w:t xml:space="preserve">For each grouping, get all the PA/PSA combinations and store in </w:t>
      </w:r>
      <w:r w:rsidRPr="00565F93">
        <w:t>TABLE STEP 2</w:t>
      </w:r>
      <w:r>
        <w:t>.</w:t>
      </w:r>
    </w:p>
    <w:p w14:paraId="48947819" w14:textId="77777777" w:rsidR="00DF14E5" w:rsidRDefault="00DF14E5" w:rsidP="007E6329">
      <w:pPr>
        <w:numPr>
          <w:ilvl w:val="0"/>
          <w:numId w:val="35"/>
        </w:numPr>
        <w:spacing w:after="0" w:line="240" w:lineRule="auto"/>
      </w:pPr>
      <w:r>
        <w:t>With the entries from TABLE STEP 2, validate that with the requirements from ‘Selections’. If it does NOT meet the requirement, output the PA/PSA combination as ‘</w:t>
      </w:r>
      <w:r w:rsidRPr="00565F93">
        <w:rPr>
          <w:u w:val="single"/>
        </w:rPr>
        <w:t>invalid PA/PSA combinations</w:t>
      </w:r>
      <w:r>
        <w:t>’.</w:t>
      </w:r>
    </w:p>
    <w:p w14:paraId="4894781A" w14:textId="77777777" w:rsidR="00DF14E5" w:rsidRDefault="00DF14E5" w:rsidP="007E6329">
      <w:pPr>
        <w:numPr>
          <w:ilvl w:val="0"/>
          <w:numId w:val="35"/>
        </w:numPr>
        <w:spacing w:after="0" w:line="240" w:lineRule="auto"/>
      </w:pPr>
      <w:r>
        <w:t xml:space="preserve">Take each PA from Requirements on Selection screen and get all the PA/PSA combination that are in the Configuration. </w:t>
      </w:r>
      <w:r w:rsidRPr="00565F93">
        <w:t>Take each entry here that is valid PA/PSA as per the Requirement and on only the one that i</w:t>
      </w:r>
      <w:r>
        <w:t>s VALID, make sure the Grouping number</w:t>
      </w:r>
      <w:r w:rsidRPr="00565F93">
        <w:t xml:space="preserve"> exists in TABLE STEP 2.</w:t>
      </w:r>
      <w:r>
        <w:t xml:space="preserve"> </w:t>
      </w:r>
      <w:r w:rsidRPr="00565F93">
        <w:t xml:space="preserve">If it does </w:t>
      </w:r>
      <w:r>
        <w:t>NOT</w:t>
      </w:r>
      <w:r w:rsidRPr="00565F93">
        <w:t xml:space="preserve"> exist</w:t>
      </w:r>
      <w:r>
        <w:t>,</w:t>
      </w:r>
      <w:r w:rsidRPr="00565F93">
        <w:t xml:space="preserve"> then LIS</w:t>
      </w:r>
      <w:r>
        <w:t>T that in the report as ‘</w:t>
      </w:r>
      <w:r w:rsidRPr="00565F93">
        <w:rPr>
          <w:u w:val="single"/>
        </w:rPr>
        <w:t>missing PA/PSA combinations</w:t>
      </w:r>
      <w:r>
        <w:t>’.</w:t>
      </w:r>
    </w:p>
    <w:p w14:paraId="4894781B" w14:textId="77777777" w:rsidR="00DF14E5" w:rsidRPr="003775C6" w:rsidRDefault="00DF14E5" w:rsidP="007E6329">
      <w:pPr>
        <w:numPr>
          <w:ilvl w:val="0"/>
          <w:numId w:val="36"/>
        </w:numPr>
        <w:spacing w:after="0" w:line="240" w:lineRule="auto"/>
      </w:pPr>
      <w:r w:rsidRPr="003775C6">
        <w:rPr>
          <w:b/>
          <w:u w:val="single"/>
        </w:rPr>
        <w:t xml:space="preserve">If the </w:t>
      </w:r>
      <w:r>
        <w:rPr>
          <w:b/>
          <w:u w:val="single"/>
        </w:rPr>
        <w:t>Run Option</w:t>
      </w:r>
      <w:r w:rsidRPr="003775C6">
        <w:rPr>
          <w:b/>
          <w:u w:val="single"/>
        </w:rPr>
        <w:t xml:space="preserve"> is</w:t>
      </w:r>
      <w:r>
        <w:rPr>
          <w:b/>
          <w:u w:val="single"/>
        </w:rPr>
        <w:t xml:space="preserve"> “PSG Comparison”</w:t>
      </w:r>
      <w:r>
        <w:rPr>
          <w:b/>
        </w:rPr>
        <w:t>:</w:t>
      </w:r>
    </w:p>
    <w:p w14:paraId="4894781C" w14:textId="77777777" w:rsidR="00DF14E5" w:rsidRDefault="00DF14E5" w:rsidP="007E6329">
      <w:pPr>
        <w:numPr>
          <w:ilvl w:val="0"/>
          <w:numId w:val="38"/>
        </w:numPr>
        <w:spacing w:after="0" w:line="240" w:lineRule="auto"/>
      </w:pPr>
      <w:r>
        <w:t>PSG – Personnel Subgroup Grouping Comparison PSG 1 &amp; 2</w:t>
      </w:r>
    </w:p>
    <w:p w14:paraId="4894781D" w14:textId="77777777" w:rsidR="00DF14E5" w:rsidRPr="001F013C" w:rsidRDefault="00DF14E5" w:rsidP="007E6329">
      <w:pPr>
        <w:spacing w:after="0" w:line="240" w:lineRule="auto"/>
        <w:ind w:left="1395"/>
      </w:pPr>
      <w:r>
        <w:rPr>
          <w:b/>
          <w:u w:val="single"/>
        </w:rPr>
        <w:t xml:space="preserve">The Process is: </w:t>
      </w:r>
    </w:p>
    <w:p w14:paraId="4894781E" w14:textId="77777777" w:rsidR="00DF14E5" w:rsidRPr="001F013C" w:rsidRDefault="00DF14E5" w:rsidP="007E6329">
      <w:pPr>
        <w:spacing w:after="0" w:line="240" w:lineRule="auto"/>
        <w:ind w:left="1755"/>
      </w:pPr>
      <w:r>
        <w:t xml:space="preserve">Compare the Attendance &amp; Absence codes in each PSG and display the Attendance/Absence type that is in one PSG and missing on the other and vice-versa. </w:t>
      </w:r>
    </w:p>
    <w:p w14:paraId="4894781F" w14:textId="77777777" w:rsidR="00DF14E5" w:rsidRPr="00CA1AB5" w:rsidRDefault="00DF14E5" w:rsidP="007E6329">
      <w:pPr>
        <w:spacing w:after="0" w:line="240" w:lineRule="auto"/>
        <w:ind w:left="720"/>
      </w:pPr>
      <w:r>
        <w:t xml:space="preserve">       </w:t>
      </w:r>
      <w:r w:rsidRPr="00BA5CDE">
        <w:t>(C)</w:t>
      </w:r>
      <w:r>
        <w:rPr>
          <w:b/>
          <w:u w:val="single"/>
        </w:rPr>
        <w:t xml:space="preserve">If the Run Option is </w:t>
      </w:r>
      <w:r w:rsidRPr="00AE2975">
        <w:rPr>
          <w:b/>
          <w:u w:val="single"/>
        </w:rPr>
        <w:t>“</w:t>
      </w:r>
      <w:proofErr w:type="spellStart"/>
      <w:r w:rsidRPr="00AE2975">
        <w:rPr>
          <w:b/>
          <w:u w:val="single"/>
        </w:rPr>
        <w:t>Att</w:t>
      </w:r>
      <w:proofErr w:type="spellEnd"/>
      <w:r w:rsidRPr="00AE2975">
        <w:rPr>
          <w:b/>
          <w:u w:val="single"/>
        </w:rPr>
        <w:t>/Abs Type Filter”:</w:t>
      </w:r>
    </w:p>
    <w:p w14:paraId="48947820" w14:textId="77777777" w:rsidR="00DF14E5" w:rsidRDefault="00DF14E5" w:rsidP="007E6329">
      <w:pPr>
        <w:numPr>
          <w:ilvl w:val="0"/>
          <w:numId w:val="38"/>
        </w:numPr>
        <w:spacing w:after="0" w:line="240" w:lineRule="auto"/>
      </w:pPr>
      <w:proofErr w:type="spellStart"/>
      <w:r>
        <w:t>Att</w:t>
      </w:r>
      <w:proofErr w:type="spellEnd"/>
      <w:r>
        <w:t>/Abs Type Filter test – where any one or more of the following: PA/PSA/Job/EG/ESG/</w:t>
      </w:r>
      <w:proofErr w:type="spellStart"/>
      <w:r>
        <w:t>CostCtr</w:t>
      </w:r>
      <w:proofErr w:type="spellEnd"/>
      <w:r>
        <w:t xml:space="preserve"> or Pernr is selected.</w:t>
      </w:r>
    </w:p>
    <w:p w14:paraId="48947821" w14:textId="77777777" w:rsidR="00DF14E5" w:rsidRDefault="00DF14E5" w:rsidP="007E6329">
      <w:pPr>
        <w:spacing w:after="0" w:line="240" w:lineRule="auto"/>
        <w:ind w:left="2115"/>
      </w:pPr>
    </w:p>
    <w:p w14:paraId="48947822" w14:textId="77777777" w:rsidR="00DF14E5" w:rsidRPr="009E020A" w:rsidRDefault="00DF14E5" w:rsidP="007E6329">
      <w:pPr>
        <w:spacing w:after="0" w:line="240" w:lineRule="auto"/>
        <w:rPr>
          <w:b/>
          <w:u w:val="single"/>
        </w:rPr>
      </w:pPr>
      <w:r>
        <w:t xml:space="preserve">                         </w:t>
      </w:r>
      <w:r>
        <w:rPr>
          <w:b/>
          <w:u w:val="single"/>
        </w:rPr>
        <w:t>The Process is:</w:t>
      </w:r>
    </w:p>
    <w:p w14:paraId="48947823" w14:textId="77777777" w:rsidR="00DF14E5" w:rsidRDefault="00DF14E5" w:rsidP="007E6329">
      <w:pPr>
        <w:spacing w:after="0" w:line="240" w:lineRule="auto"/>
        <w:ind w:left="1080"/>
      </w:pPr>
      <w:r>
        <w:t xml:space="preserve">            Take the </w:t>
      </w:r>
      <w:proofErr w:type="spellStart"/>
      <w:r>
        <w:t>Att</w:t>
      </w:r>
      <w:proofErr w:type="spellEnd"/>
      <w:r>
        <w:t xml:space="preserve">/Abs from the Employee’s PSG and validate its eligibility from a custom Z-Table that will also be created and will list or display whether the </w:t>
      </w:r>
      <w:proofErr w:type="spellStart"/>
      <w:r>
        <w:t>Att</w:t>
      </w:r>
      <w:proofErr w:type="spellEnd"/>
      <w:r>
        <w:t>/Abs is ‘valid’ or ‘invalid’.</w:t>
      </w:r>
    </w:p>
    <w:p w14:paraId="48947824" w14:textId="77777777" w:rsidR="002231AF" w:rsidRDefault="002231AF" w:rsidP="007E6329">
      <w:pPr>
        <w:spacing w:after="0" w:line="240" w:lineRule="auto"/>
        <w:ind w:left="1080"/>
      </w:pPr>
    </w:p>
    <w:p w14:paraId="48947825" w14:textId="77777777" w:rsidR="002231AF" w:rsidRDefault="002231AF" w:rsidP="007E6329">
      <w:pPr>
        <w:spacing w:after="0" w:line="240" w:lineRule="auto"/>
        <w:ind w:left="1080"/>
      </w:pPr>
    </w:p>
    <w:p w14:paraId="48947826" w14:textId="77777777" w:rsidR="007E6329" w:rsidRPr="007E6329" w:rsidRDefault="007E6329" w:rsidP="002231AF">
      <w:pPr>
        <w:pStyle w:val="ListParagraph"/>
        <w:ind w:left="0"/>
        <w:rPr>
          <w:sz w:val="24"/>
          <w:szCs w:val="24"/>
          <w:u w:val="single"/>
        </w:rPr>
      </w:pPr>
      <w:r>
        <w:rPr>
          <w:b/>
        </w:rPr>
        <w:t xml:space="preserve">       </w:t>
      </w:r>
      <w:r w:rsidR="002231AF">
        <w:rPr>
          <w:b/>
        </w:rPr>
        <w:t xml:space="preserve">      </w:t>
      </w:r>
      <w:r>
        <w:rPr>
          <w:b/>
        </w:rPr>
        <w:t xml:space="preserve"> </w:t>
      </w:r>
      <w:r w:rsidR="002231AF">
        <w:rPr>
          <w:b/>
          <w:sz w:val="24"/>
          <w:szCs w:val="24"/>
          <w:u w:val="single"/>
        </w:rPr>
        <w:t>(E</w:t>
      </w:r>
      <w:r w:rsidRPr="007E6329">
        <w:rPr>
          <w:b/>
          <w:sz w:val="24"/>
          <w:szCs w:val="24"/>
          <w:u w:val="single"/>
        </w:rPr>
        <w:t>)  ZTMBTB – Beyond the Bell Funds Table</w:t>
      </w:r>
    </w:p>
    <w:p w14:paraId="48947827" w14:textId="77777777" w:rsidR="007E6329" w:rsidRDefault="007E6329" w:rsidP="007E6329">
      <w:pPr>
        <w:spacing w:after="0" w:line="240" w:lineRule="auto"/>
        <w:ind w:left="720"/>
      </w:pPr>
      <w:r>
        <w:t xml:space="preserve">       </w:t>
      </w:r>
      <w:r w:rsidR="00F24225">
        <w:t>Whenever BL or BLNC is entered in CATS</w:t>
      </w:r>
      <w:r w:rsidR="00F14160">
        <w:t xml:space="preserve">, a user exit requires the Time Keeper </w:t>
      </w:r>
      <w:r w:rsidR="00F24225">
        <w:t xml:space="preserve">to enter an account string: </w:t>
      </w:r>
    </w:p>
    <w:p w14:paraId="48947828" w14:textId="77777777" w:rsidR="007E6329" w:rsidRDefault="007E6329" w:rsidP="007E6329">
      <w:pPr>
        <w:spacing w:after="0" w:line="240" w:lineRule="auto"/>
        <w:ind w:left="720"/>
      </w:pPr>
      <w:r>
        <w:t xml:space="preserve">       </w:t>
      </w:r>
      <w:r w:rsidR="00F24225" w:rsidRPr="00F24225">
        <w:t>Receiver Cost Center, Receiver F</w:t>
      </w:r>
      <w:r w:rsidR="00F24225">
        <w:t xml:space="preserve">und, &amp; Receiver Functional Area. </w:t>
      </w:r>
      <w:r w:rsidR="00F14160">
        <w:t>Th</w:t>
      </w:r>
      <w:r>
        <w:t>e Time Keeper would enter their</w:t>
      </w:r>
    </w:p>
    <w:p w14:paraId="48947829" w14:textId="77777777" w:rsidR="007E6329" w:rsidRDefault="007E6329" w:rsidP="007E6329">
      <w:pPr>
        <w:spacing w:after="0" w:line="240" w:lineRule="auto"/>
        <w:ind w:left="720"/>
      </w:pPr>
      <w:r>
        <w:t xml:space="preserve">       </w:t>
      </w:r>
      <w:r w:rsidR="00F14160">
        <w:t>authorized Cost Center as Receiver Cost Center and the Fund &amp; Functional Area comes from</w:t>
      </w:r>
    </w:p>
    <w:p w14:paraId="4894782A" w14:textId="77777777" w:rsidR="007E6329" w:rsidRDefault="007E6329" w:rsidP="007E6329">
      <w:pPr>
        <w:spacing w:after="0" w:line="240" w:lineRule="auto"/>
        <w:ind w:left="720"/>
      </w:pPr>
      <w:r>
        <w:t xml:space="preserve">       </w:t>
      </w:r>
      <w:r w:rsidR="00F24225" w:rsidRPr="00F24225">
        <w:t>ZHRTT_CATS_ACC Change View ‘Valid a</w:t>
      </w:r>
      <w:r w:rsidR="00F14160">
        <w:t>ccounting strings for A/A Type’</w:t>
      </w:r>
      <w:r w:rsidR="00F24225">
        <w:t xml:space="preserve">. </w:t>
      </w:r>
    </w:p>
    <w:p w14:paraId="4894782B" w14:textId="77777777" w:rsidR="007E6329" w:rsidRDefault="007E6329" w:rsidP="007E6329">
      <w:pPr>
        <w:spacing w:after="0" w:line="240" w:lineRule="auto"/>
        <w:ind w:left="720"/>
      </w:pPr>
      <w:r>
        <w:t xml:space="preserve">       </w:t>
      </w:r>
      <w:r w:rsidR="00F24225">
        <w:t xml:space="preserve">This table </w:t>
      </w:r>
      <w:r w:rsidR="00F14160">
        <w:t xml:space="preserve">is maintained by BASE-Time and </w:t>
      </w:r>
      <w:r w:rsidR="00F24225">
        <w:t>holds the valid value</w:t>
      </w:r>
      <w:r w:rsidR="00F14160">
        <w:t xml:space="preserve">s of the Fund/Functional Area </w:t>
      </w:r>
      <w:r w:rsidR="00F24225">
        <w:t>that could be</w:t>
      </w:r>
    </w:p>
    <w:p w14:paraId="4894782C" w14:textId="77777777" w:rsidR="007E6329" w:rsidRDefault="007E6329" w:rsidP="007E6329">
      <w:pPr>
        <w:spacing w:after="0" w:line="240" w:lineRule="auto"/>
        <w:ind w:left="720"/>
      </w:pPr>
      <w:r>
        <w:t xml:space="preserve">      </w:t>
      </w:r>
      <w:r w:rsidR="00F24225">
        <w:t xml:space="preserve"> entered in </w:t>
      </w:r>
      <w:r w:rsidR="00F14160">
        <w:t xml:space="preserve">the account string </w:t>
      </w:r>
      <w:r w:rsidR="00F24225" w:rsidRPr="00F24225">
        <w:t>whenever B</w:t>
      </w:r>
      <w:r w:rsidR="00F24225">
        <w:t xml:space="preserve">L or BLNC is reported in CATS. </w:t>
      </w:r>
      <w:r w:rsidR="00F14160">
        <w:t xml:space="preserve">Effective 07/01/2012, this table </w:t>
      </w:r>
    </w:p>
    <w:p w14:paraId="4894782D" w14:textId="77777777" w:rsidR="00F24225" w:rsidRPr="00F24225" w:rsidRDefault="007E6329" w:rsidP="007E6329">
      <w:pPr>
        <w:spacing w:after="0" w:line="240" w:lineRule="auto"/>
        <w:ind w:left="720"/>
      </w:pPr>
      <w:r>
        <w:t xml:space="preserve">        </w:t>
      </w:r>
      <w:r w:rsidR="00F14160">
        <w:t xml:space="preserve">would be delimited and a new updatable transaction code would be made available to Beyond the Bell. A </w:t>
      </w:r>
    </w:p>
    <w:p w14:paraId="4894782E" w14:textId="77777777" w:rsidR="007E6329" w:rsidRDefault="007E6329" w:rsidP="00627483">
      <w:pPr>
        <w:pStyle w:val="NoSpacing"/>
        <w:jc w:val="both"/>
        <w:rPr>
          <w:rStyle w:val="Heading1Char"/>
          <w:rFonts w:ascii="Calibri" w:hAnsi="Calibri"/>
          <w:u w:val="single"/>
        </w:rPr>
      </w:pPr>
      <w:bookmarkStart w:id="116" w:name="Validation_rules"/>
      <w:bookmarkEnd w:id="116"/>
    </w:p>
    <w:p w14:paraId="4894782F" w14:textId="77777777" w:rsidR="002231AF" w:rsidRDefault="002231AF" w:rsidP="007E6329">
      <w:pPr>
        <w:pStyle w:val="NoSpacing"/>
        <w:ind w:left="720"/>
        <w:jc w:val="both"/>
        <w:rPr>
          <w:rStyle w:val="Heading1Char"/>
          <w:rFonts w:ascii="Calibri" w:hAnsi="Calibri"/>
          <w:u w:val="single"/>
        </w:rPr>
      </w:pPr>
    </w:p>
    <w:p w14:paraId="48947830" w14:textId="77777777" w:rsidR="00CF6DC0" w:rsidRDefault="008E7F2D" w:rsidP="007E6329">
      <w:pPr>
        <w:pStyle w:val="NoSpacing"/>
        <w:ind w:left="720"/>
        <w:jc w:val="both"/>
        <w:rPr>
          <w:sz w:val="28"/>
          <w:szCs w:val="28"/>
        </w:rPr>
      </w:pPr>
      <w:bookmarkStart w:id="117" w:name="_Toc86830575"/>
      <w:r w:rsidRPr="008E7F2D">
        <w:rPr>
          <w:rStyle w:val="Heading1Char"/>
          <w:rFonts w:ascii="Calibri" w:hAnsi="Calibri"/>
          <w:u w:val="single"/>
        </w:rPr>
        <w:t>Validation Rules</w:t>
      </w:r>
      <w:bookmarkEnd w:id="117"/>
      <w:r w:rsidRPr="008E7F2D">
        <w:rPr>
          <w:sz w:val="28"/>
          <w:szCs w:val="28"/>
        </w:rPr>
        <w:t xml:space="preserve">: </w:t>
      </w:r>
    </w:p>
    <w:p w14:paraId="48947831" w14:textId="77777777" w:rsidR="00DF14E5" w:rsidRPr="00DF14E5" w:rsidRDefault="00DF14E5" w:rsidP="007E6329">
      <w:pPr>
        <w:ind w:left="720"/>
        <w:rPr>
          <w:sz w:val="28"/>
          <w:szCs w:val="28"/>
          <w:u w:val="single"/>
        </w:rPr>
      </w:pPr>
      <w:r w:rsidRPr="00DF14E5">
        <w:rPr>
          <w:sz w:val="28"/>
          <w:szCs w:val="28"/>
          <w:u w:val="single"/>
        </w:rPr>
        <w:t>NOTE – Please ref</w:t>
      </w:r>
      <w:r w:rsidR="003E66E9">
        <w:rPr>
          <w:sz w:val="28"/>
          <w:szCs w:val="28"/>
          <w:u w:val="single"/>
        </w:rPr>
        <w:t>er to Functional Specs Catalogue</w:t>
      </w:r>
      <w:r w:rsidRPr="00DF14E5">
        <w:rPr>
          <w:sz w:val="28"/>
          <w:szCs w:val="28"/>
          <w:u w:val="single"/>
        </w:rPr>
        <w:t xml:space="preserve"> and other </w:t>
      </w:r>
      <w:r>
        <w:rPr>
          <w:sz w:val="28"/>
          <w:szCs w:val="28"/>
          <w:u w:val="single"/>
        </w:rPr>
        <w:t>F</w:t>
      </w:r>
      <w:r w:rsidRPr="00DF14E5">
        <w:rPr>
          <w:sz w:val="28"/>
          <w:szCs w:val="28"/>
          <w:u w:val="single"/>
        </w:rPr>
        <w:t>unctional Specs for latest information.</w:t>
      </w:r>
      <w:r>
        <w:rPr>
          <w:sz w:val="28"/>
          <w:szCs w:val="28"/>
          <w:u w:val="single"/>
        </w:rPr>
        <w:t xml:space="preserve"> These are listed as is at the time of this project.</w:t>
      </w:r>
      <w:r w:rsidRPr="00DF14E5">
        <w:rPr>
          <w:sz w:val="28"/>
          <w:szCs w:val="28"/>
          <w:u w:val="single"/>
        </w:rPr>
        <w:t xml:space="preserve"> </w:t>
      </w:r>
    </w:p>
    <w:p w14:paraId="48947832" w14:textId="77777777" w:rsidR="00DF14E5" w:rsidRPr="00986C63" w:rsidRDefault="002231AF" w:rsidP="00627483">
      <w:pPr>
        <w:pStyle w:val="NoSpacing"/>
        <w:jc w:val="both"/>
        <w:rPr>
          <w:sz w:val="8"/>
          <w:szCs w:val="8"/>
        </w:rPr>
      </w:pPr>
      <w:r>
        <w:rPr>
          <w:sz w:val="28"/>
          <w:szCs w:val="28"/>
        </w:rPr>
        <w:br w:type="page"/>
      </w:r>
    </w:p>
    <w:p w14:paraId="48947833" w14:textId="77777777" w:rsidR="00874AF2" w:rsidRPr="00A61A11" w:rsidRDefault="008E7F2D" w:rsidP="00FD6BC7">
      <w:pPr>
        <w:pStyle w:val="NoSpacing"/>
        <w:numPr>
          <w:ilvl w:val="0"/>
          <w:numId w:val="10"/>
        </w:numPr>
        <w:jc w:val="both"/>
        <w:rPr>
          <w:sz w:val="24"/>
          <w:szCs w:val="24"/>
        </w:rPr>
      </w:pPr>
      <w:bookmarkStart w:id="118" w:name="CATS_USER_Exits"/>
      <w:bookmarkEnd w:id="118"/>
      <w:r w:rsidRPr="008E7F2D">
        <w:rPr>
          <w:i/>
          <w:sz w:val="24"/>
          <w:szCs w:val="24"/>
          <w:u w:val="single"/>
        </w:rPr>
        <w:lastRenderedPageBreak/>
        <w:t>CATS User-Exits</w:t>
      </w:r>
      <w:r w:rsidRPr="008E7F2D">
        <w:rPr>
          <w:sz w:val="24"/>
          <w:szCs w:val="24"/>
        </w:rPr>
        <w:t>:</w:t>
      </w:r>
    </w:p>
    <w:p w14:paraId="48947834" w14:textId="77777777" w:rsidR="00A71DED" w:rsidRPr="00664099" w:rsidRDefault="008E7F2D" w:rsidP="00627483">
      <w:pPr>
        <w:pStyle w:val="NoSpacing"/>
        <w:jc w:val="both"/>
      </w:pPr>
      <w:r w:rsidRPr="008E7F2D">
        <w:tab/>
        <w:t xml:space="preserve">CATS User-Exits are important tools that could be used to customize the functionality of CATS. There are 13 of them and could be accessed via IMG (Implementation Guide) </w:t>
      </w:r>
      <w:r w:rsidRPr="008E7F2D">
        <w:rPr>
          <w:rFonts w:ascii="Wingdings" w:eastAsia="Wingdings" w:hAnsi="Wingdings" w:cs="Wingdings"/>
        </w:rPr>
        <w:t></w:t>
      </w:r>
      <w:r w:rsidRPr="008E7F2D">
        <w:t xml:space="preserve"> Cross Application components </w:t>
      </w:r>
      <w:r w:rsidRPr="008E7F2D">
        <w:rPr>
          <w:rFonts w:ascii="Wingdings" w:eastAsia="Wingdings" w:hAnsi="Wingdings" w:cs="Wingdings"/>
        </w:rPr>
        <w:t></w:t>
      </w:r>
      <w:r w:rsidRPr="008E7F2D">
        <w:t xml:space="preserve"> Time sheet </w:t>
      </w:r>
      <w:r w:rsidRPr="008E7F2D">
        <w:rPr>
          <w:rFonts w:ascii="Wingdings" w:eastAsia="Wingdings" w:hAnsi="Wingdings" w:cs="Wingdings"/>
        </w:rPr>
        <w:t></w:t>
      </w:r>
      <w:r w:rsidRPr="008E7F2D">
        <w:t xml:space="preserve"> Customer specific modifications </w:t>
      </w:r>
      <w:r w:rsidRPr="008E7F2D">
        <w:rPr>
          <w:rFonts w:ascii="Wingdings" w:eastAsia="Wingdings" w:hAnsi="Wingdings" w:cs="Wingdings"/>
        </w:rPr>
        <w:t></w:t>
      </w:r>
      <w:r w:rsidRPr="008E7F2D">
        <w:t xml:space="preserve"> Create SAP enhancements for the time sheet. The User-exits are developed to lay down the validation of certain business rules in the front end or before time entry. </w:t>
      </w:r>
    </w:p>
    <w:p w14:paraId="48947835" w14:textId="77777777" w:rsidR="00A71DED" w:rsidRPr="00664099" w:rsidRDefault="00A71DED" w:rsidP="00627483">
      <w:pPr>
        <w:pStyle w:val="NoSpacing"/>
        <w:jc w:val="both"/>
      </w:pPr>
    </w:p>
    <w:p w14:paraId="48947836" w14:textId="77777777" w:rsidR="00874AF2" w:rsidRPr="00664099" w:rsidRDefault="008E7F2D" w:rsidP="00627483">
      <w:pPr>
        <w:pStyle w:val="NoSpacing"/>
        <w:jc w:val="both"/>
      </w:pPr>
      <w:r w:rsidRPr="008E7F2D">
        <w:t xml:space="preserve">By having these validations, Time Keepers would be prevented from entering inaccurate data that could cause errors in time transfer, time evaluation, payroll, and posting. Other validations are done through Time Evaluation. </w:t>
      </w:r>
    </w:p>
    <w:p w14:paraId="48947837" w14:textId="77777777" w:rsidR="00A06D04" w:rsidRPr="00664099" w:rsidRDefault="00A06D04" w:rsidP="00627483">
      <w:pPr>
        <w:pStyle w:val="NoSpacing"/>
        <w:jc w:val="both"/>
      </w:pPr>
    </w:p>
    <w:p w14:paraId="48947838" w14:textId="77777777" w:rsidR="00A06D04" w:rsidRPr="00664099" w:rsidRDefault="008E7F2D" w:rsidP="00627483">
      <w:pPr>
        <w:pStyle w:val="NoSpacing"/>
        <w:jc w:val="both"/>
      </w:pPr>
      <w:r w:rsidRPr="008E7F2D">
        <w:t>There are 13 user-exits in SAP:</w:t>
      </w:r>
    </w:p>
    <w:tbl>
      <w:tblPr>
        <w:tblW w:w="10120" w:type="dxa"/>
        <w:tblInd w:w="95" w:type="dxa"/>
        <w:tblLook w:val="04A0" w:firstRow="1" w:lastRow="0" w:firstColumn="1" w:lastColumn="0" w:noHBand="0" w:noVBand="1"/>
      </w:tblPr>
      <w:tblGrid>
        <w:gridCol w:w="608"/>
        <w:gridCol w:w="9512"/>
      </w:tblGrid>
      <w:tr w:rsidR="00937C2C" w:rsidRPr="00664099" w14:paraId="4894783B" w14:textId="77777777" w:rsidTr="00937C2C">
        <w:trPr>
          <w:trHeight w:val="465"/>
        </w:trPr>
        <w:tc>
          <w:tcPr>
            <w:tcW w:w="520" w:type="dxa"/>
            <w:tcBorders>
              <w:top w:val="nil"/>
              <w:left w:val="nil"/>
              <w:bottom w:val="nil"/>
              <w:right w:val="nil"/>
            </w:tcBorders>
            <w:shd w:val="clear" w:color="000000" w:fill="FFFF00"/>
            <w:vAlign w:val="bottom"/>
            <w:hideMark/>
          </w:tcPr>
          <w:p w14:paraId="48947839"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Seq. No.</w:t>
            </w:r>
          </w:p>
        </w:tc>
        <w:tc>
          <w:tcPr>
            <w:tcW w:w="9600" w:type="dxa"/>
            <w:tcBorders>
              <w:top w:val="nil"/>
              <w:left w:val="nil"/>
              <w:bottom w:val="nil"/>
              <w:right w:val="nil"/>
            </w:tcBorders>
            <w:shd w:val="clear" w:color="000000" w:fill="FFFF00"/>
            <w:vAlign w:val="bottom"/>
            <w:hideMark/>
          </w:tcPr>
          <w:p w14:paraId="4894783A" w14:textId="77777777" w:rsidR="00937C2C" w:rsidRPr="00664099" w:rsidRDefault="00D1322C" w:rsidP="00627483">
            <w:pPr>
              <w:spacing w:after="0" w:line="240" w:lineRule="auto"/>
              <w:jc w:val="both"/>
              <w:rPr>
                <w:rFonts w:cs="Arial"/>
                <w:b/>
                <w:bCs/>
                <w:color w:val="000000"/>
              </w:rPr>
            </w:pPr>
            <w:r>
              <w:rPr>
                <w:rFonts w:cs="Arial"/>
                <w:b/>
                <w:bCs/>
                <w:color w:val="000000"/>
              </w:rPr>
              <w:t xml:space="preserve">List of the </w:t>
            </w:r>
            <w:r w:rsidR="008E7F2D" w:rsidRPr="008E7F2D">
              <w:rPr>
                <w:rFonts w:cs="Arial"/>
                <w:b/>
                <w:bCs/>
                <w:color w:val="000000"/>
              </w:rPr>
              <w:t xml:space="preserve">13 User-exits and </w:t>
            </w:r>
            <w:r>
              <w:rPr>
                <w:rFonts w:cs="Arial"/>
                <w:b/>
                <w:bCs/>
                <w:color w:val="000000"/>
              </w:rPr>
              <w:t>their description</w:t>
            </w:r>
          </w:p>
        </w:tc>
      </w:tr>
      <w:tr w:rsidR="00937C2C" w:rsidRPr="00664099" w14:paraId="4894783E" w14:textId="77777777" w:rsidTr="00937C2C">
        <w:trPr>
          <w:trHeight w:val="300"/>
        </w:trPr>
        <w:tc>
          <w:tcPr>
            <w:tcW w:w="520" w:type="dxa"/>
            <w:tcBorders>
              <w:top w:val="nil"/>
              <w:left w:val="nil"/>
              <w:bottom w:val="nil"/>
              <w:right w:val="nil"/>
            </w:tcBorders>
            <w:shd w:val="clear" w:color="auto" w:fill="auto"/>
            <w:noWrap/>
            <w:vAlign w:val="bottom"/>
            <w:hideMark/>
          </w:tcPr>
          <w:p w14:paraId="4894783C"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1</w:t>
            </w:r>
          </w:p>
        </w:tc>
        <w:tc>
          <w:tcPr>
            <w:tcW w:w="9600" w:type="dxa"/>
            <w:tcBorders>
              <w:top w:val="nil"/>
              <w:left w:val="nil"/>
              <w:bottom w:val="nil"/>
              <w:right w:val="nil"/>
            </w:tcBorders>
            <w:shd w:val="clear" w:color="auto" w:fill="auto"/>
            <w:vAlign w:val="bottom"/>
            <w:hideMark/>
          </w:tcPr>
          <w:p w14:paraId="4894783D"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CATS0001 (Set up worklist): This one defines a worklist in the upper part of the CATS screen</w:t>
            </w:r>
          </w:p>
        </w:tc>
      </w:tr>
      <w:tr w:rsidR="00937C2C" w:rsidRPr="00664099" w14:paraId="48947841" w14:textId="77777777" w:rsidTr="00937C2C">
        <w:trPr>
          <w:trHeight w:val="465"/>
        </w:trPr>
        <w:tc>
          <w:tcPr>
            <w:tcW w:w="520" w:type="dxa"/>
            <w:tcBorders>
              <w:top w:val="nil"/>
              <w:left w:val="nil"/>
              <w:bottom w:val="nil"/>
              <w:right w:val="nil"/>
            </w:tcBorders>
            <w:shd w:val="clear" w:color="auto" w:fill="auto"/>
            <w:noWrap/>
            <w:vAlign w:val="bottom"/>
            <w:hideMark/>
          </w:tcPr>
          <w:p w14:paraId="4894783F"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2</w:t>
            </w:r>
          </w:p>
        </w:tc>
        <w:tc>
          <w:tcPr>
            <w:tcW w:w="9600" w:type="dxa"/>
            <w:tcBorders>
              <w:top w:val="nil"/>
              <w:left w:val="nil"/>
              <w:bottom w:val="nil"/>
              <w:right w:val="nil"/>
            </w:tcBorders>
            <w:shd w:val="clear" w:color="auto" w:fill="auto"/>
            <w:vAlign w:val="bottom"/>
            <w:hideMark/>
          </w:tcPr>
          <w:p w14:paraId="48947840"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CATS0002 (Supplement recorded data): Here you can add values to customer defined additional fields or even modify the data entered by the user</w:t>
            </w:r>
          </w:p>
        </w:tc>
      </w:tr>
      <w:tr w:rsidR="00937C2C" w:rsidRPr="00664099" w14:paraId="48947844" w14:textId="77777777" w:rsidTr="00937C2C">
        <w:trPr>
          <w:trHeight w:val="300"/>
        </w:trPr>
        <w:tc>
          <w:tcPr>
            <w:tcW w:w="520" w:type="dxa"/>
            <w:tcBorders>
              <w:top w:val="nil"/>
              <w:left w:val="nil"/>
              <w:bottom w:val="nil"/>
              <w:right w:val="nil"/>
            </w:tcBorders>
            <w:shd w:val="clear" w:color="auto" w:fill="auto"/>
            <w:noWrap/>
            <w:vAlign w:val="bottom"/>
            <w:hideMark/>
          </w:tcPr>
          <w:p w14:paraId="48947842"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3</w:t>
            </w:r>
          </w:p>
        </w:tc>
        <w:tc>
          <w:tcPr>
            <w:tcW w:w="9600" w:type="dxa"/>
            <w:tcBorders>
              <w:top w:val="nil"/>
              <w:left w:val="nil"/>
              <w:bottom w:val="nil"/>
              <w:right w:val="nil"/>
            </w:tcBorders>
            <w:shd w:val="clear" w:color="auto" w:fill="auto"/>
            <w:vAlign w:val="bottom"/>
            <w:hideMark/>
          </w:tcPr>
          <w:p w14:paraId="48947843"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CATS0003 (Validate recorded data): This one is to check entries for whatsoever</w:t>
            </w:r>
          </w:p>
        </w:tc>
      </w:tr>
      <w:tr w:rsidR="00937C2C" w:rsidRPr="00664099" w14:paraId="48947847" w14:textId="77777777" w:rsidTr="00937C2C">
        <w:trPr>
          <w:trHeight w:val="465"/>
        </w:trPr>
        <w:tc>
          <w:tcPr>
            <w:tcW w:w="520" w:type="dxa"/>
            <w:tcBorders>
              <w:top w:val="nil"/>
              <w:left w:val="nil"/>
              <w:bottom w:val="nil"/>
              <w:right w:val="nil"/>
            </w:tcBorders>
            <w:shd w:val="clear" w:color="auto" w:fill="auto"/>
            <w:noWrap/>
            <w:vAlign w:val="bottom"/>
            <w:hideMark/>
          </w:tcPr>
          <w:p w14:paraId="48947845"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4</w:t>
            </w:r>
          </w:p>
        </w:tc>
        <w:tc>
          <w:tcPr>
            <w:tcW w:w="9600" w:type="dxa"/>
            <w:tcBorders>
              <w:top w:val="nil"/>
              <w:left w:val="nil"/>
              <w:bottom w:val="nil"/>
              <w:right w:val="nil"/>
            </w:tcBorders>
            <w:shd w:val="clear" w:color="auto" w:fill="auto"/>
            <w:vAlign w:val="bottom"/>
            <w:hideMark/>
          </w:tcPr>
          <w:p w14:paraId="48947846"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CATS0004 (Deactivate functions on the interface): CATS got a lot of buttons. Here you can get rid of the ones you don't need.</w:t>
            </w:r>
          </w:p>
        </w:tc>
      </w:tr>
      <w:tr w:rsidR="00937C2C" w:rsidRPr="00664099" w14:paraId="4894784A" w14:textId="77777777" w:rsidTr="00937C2C">
        <w:trPr>
          <w:trHeight w:val="465"/>
        </w:trPr>
        <w:tc>
          <w:tcPr>
            <w:tcW w:w="520" w:type="dxa"/>
            <w:tcBorders>
              <w:top w:val="nil"/>
              <w:left w:val="nil"/>
              <w:bottom w:val="nil"/>
              <w:right w:val="nil"/>
            </w:tcBorders>
            <w:shd w:val="clear" w:color="auto" w:fill="auto"/>
            <w:noWrap/>
            <w:vAlign w:val="bottom"/>
            <w:hideMark/>
          </w:tcPr>
          <w:p w14:paraId="48947848"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5</w:t>
            </w:r>
          </w:p>
        </w:tc>
        <w:tc>
          <w:tcPr>
            <w:tcW w:w="9600" w:type="dxa"/>
            <w:tcBorders>
              <w:top w:val="nil"/>
              <w:left w:val="nil"/>
              <w:bottom w:val="nil"/>
              <w:right w:val="nil"/>
            </w:tcBorders>
            <w:shd w:val="clear" w:color="auto" w:fill="auto"/>
            <w:vAlign w:val="bottom"/>
            <w:hideMark/>
          </w:tcPr>
          <w:p w14:paraId="48947849"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CATS0005 (Customer field enhancements): You can add fields to CI_CATSDB here to later on use to display or enter additional data</w:t>
            </w:r>
          </w:p>
        </w:tc>
      </w:tr>
      <w:tr w:rsidR="00937C2C" w:rsidRPr="00664099" w14:paraId="4894784D" w14:textId="77777777" w:rsidTr="00937C2C">
        <w:trPr>
          <w:trHeight w:val="300"/>
        </w:trPr>
        <w:tc>
          <w:tcPr>
            <w:tcW w:w="520" w:type="dxa"/>
            <w:tcBorders>
              <w:top w:val="nil"/>
              <w:left w:val="nil"/>
              <w:bottom w:val="nil"/>
              <w:right w:val="nil"/>
            </w:tcBorders>
            <w:shd w:val="clear" w:color="auto" w:fill="auto"/>
            <w:noWrap/>
            <w:vAlign w:val="bottom"/>
            <w:hideMark/>
          </w:tcPr>
          <w:p w14:paraId="4894784B"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6</w:t>
            </w:r>
          </w:p>
        </w:tc>
        <w:tc>
          <w:tcPr>
            <w:tcW w:w="9600" w:type="dxa"/>
            <w:tcBorders>
              <w:top w:val="nil"/>
              <w:left w:val="nil"/>
              <w:bottom w:val="nil"/>
              <w:right w:val="nil"/>
            </w:tcBorders>
            <w:shd w:val="clear" w:color="auto" w:fill="auto"/>
            <w:vAlign w:val="bottom"/>
            <w:hideMark/>
          </w:tcPr>
          <w:p w14:paraId="4894784C"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CATS0006 (Validate entire time sheet): Mainly serves to validate the hours entered if you don't use HR</w:t>
            </w:r>
          </w:p>
        </w:tc>
      </w:tr>
      <w:tr w:rsidR="00937C2C" w:rsidRPr="00664099" w14:paraId="48947850" w14:textId="77777777" w:rsidTr="00937C2C">
        <w:trPr>
          <w:trHeight w:val="300"/>
        </w:trPr>
        <w:tc>
          <w:tcPr>
            <w:tcW w:w="520" w:type="dxa"/>
            <w:tcBorders>
              <w:top w:val="nil"/>
              <w:left w:val="nil"/>
              <w:bottom w:val="nil"/>
              <w:right w:val="nil"/>
            </w:tcBorders>
            <w:shd w:val="clear" w:color="auto" w:fill="auto"/>
            <w:noWrap/>
            <w:vAlign w:val="bottom"/>
            <w:hideMark/>
          </w:tcPr>
          <w:p w14:paraId="4894784E"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7</w:t>
            </w:r>
          </w:p>
        </w:tc>
        <w:tc>
          <w:tcPr>
            <w:tcW w:w="9600" w:type="dxa"/>
            <w:tcBorders>
              <w:top w:val="nil"/>
              <w:left w:val="nil"/>
              <w:bottom w:val="nil"/>
              <w:right w:val="nil"/>
            </w:tcBorders>
            <w:shd w:val="clear" w:color="auto" w:fill="auto"/>
            <w:vAlign w:val="bottom"/>
            <w:hideMark/>
          </w:tcPr>
          <w:p w14:paraId="4894784F"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CATS0007 (</w:t>
            </w:r>
            <w:proofErr w:type="spellStart"/>
            <w:r w:rsidRPr="008E7F2D">
              <w:rPr>
                <w:rFonts w:cs="Arial"/>
                <w:b/>
                <w:bCs/>
                <w:color w:val="666666"/>
              </w:rPr>
              <w:t>Subscreen</w:t>
            </w:r>
            <w:proofErr w:type="spellEnd"/>
            <w:r w:rsidRPr="008E7F2D">
              <w:rPr>
                <w:rFonts w:cs="Arial"/>
                <w:b/>
                <w:bCs/>
                <w:color w:val="666666"/>
              </w:rPr>
              <w:t xml:space="preserve"> on Initial screen): Customer popup, defines data valid for the entire time sheet(row)</w:t>
            </w:r>
          </w:p>
        </w:tc>
      </w:tr>
      <w:tr w:rsidR="00937C2C" w:rsidRPr="00664099" w14:paraId="48947853" w14:textId="77777777" w:rsidTr="00937C2C">
        <w:trPr>
          <w:trHeight w:val="465"/>
        </w:trPr>
        <w:tc>
          <w:tcPr>
            <w:tcW w:w="520" w:type="dxa"/>
            <w:tcBorders>
              <w:top w:val="nil"/>
              <w:left w:val="nil"/>
              <w:bottom w:val="nil"/>
              <w:right w:val="nil"/>
            </w:tcBorders>
            <w:shd w:val="clear" w:color="auto" w:fill="auto"/>
            <w:noWrap/>
            <w:vAlign w:val="bottom"/>
            <w:hideMark/>
          </w:tcPr>
          <w:p w14:paraId="48947851"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8</w:t>
            </w:r>
          </w:p>
        </w:tc>
        <w:tc>
          <w:tcPr>
            <w:tcW w:w="9600" w:type="dxa"/>
            <w:tcBorders>
              <w:top w:val="nil"/>
              <w:left w:val="nil"/>
              <w:bottom w:val="nil"/>
              <w:right w:val="nil"/>
            </w:tcBorders>
            <w:shd w:val="clear" w:color="auto" w:fill="auto"/>
            <w:vAlign w:val="bottom"/>
            <w:hideMark/>
          </w:tcPr>
          <w:p w14:paraId="48947852"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CATS0008 (Determine recipients for the approval workflow): You can connect CATS to a standard workflow so that superiors can approve times entered before they are transferred (HR, CO, PS...)</w:t>
            </w:r>
          </w:p>
        </w:tc>
      </w:tr>
      <w:tr w:rsidR="00937C2C" w:rsidRPr="00664099" w14:paraId="48947856" w14:textId="77777777" w:rsidTr="00937C2C">
        <w:trPr>
          <w:trHeight w:val="465"/>
        </w:trPr>
        <w:tc>
          <w:tcPr>
            <w:tcW w:w="520" w:type="dxa"/>
            <w:tcBorders>
              <w:top w:val="nil"/>
              <w:left w:val="nil"/>
              <w:bottom w:val="nil"/>
              <w:right w:val="nil"/>
            </w:tcBorders>
            <w:shd w:val="clear" w:color="auto" w:fill="auto"/>
            <w:noWrap/>
            <w:vAlign w:val="bottom"/>
            <w:hideMark/>
          </w:tcPr>
          <w:p w14:paraId="48947854"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9</w:t>
            </w:r>
          </w:p>
        </w:tc>
        <w:tc>
          <w:tcPr>
            <w:tcW w:w="9600" w:type="dxa"/>
            <w:tcBorders>
              <w:top w:val="nil"/>
              <w:left w:val="nil"/>
              <w:bottom w:val="nil"/>
              <w:right w:val="nil"/>
            </w:tcBorders>
            <w:shd w:val="clear" w:color="auto" w:fill="auto"/>
            <w:vAlign w:val="bottom"/>
            <w:hideMark/>
          </w:tcPr>
          <w:p w14:paraId="48947855"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CATS0009 (User-Defined Text Fields in the Data Entry Section): You got two 40 character text fields in the data entry part you can fill with this exit - display only</w:t>
            </w:r>
          </w:p>
        </w:tc>
      </w:tr>
      <w:tr w:rsidR="00937C2C" w:rsidRPr="00664099" w14:paraId="48947859" w14:textId="77777777" w:rsidTr="00937C2C">
        <w:trPr>
          <w:trHeight w:val="300"/>
        </w:trPr>
        <w:tc>
          <w:tcPr>
            <w:tcW w:w="520" w:type="dxa"/>
            <w:tcBorders>
              <w:top w:val="nil"/>
              <w:left w:val="nil"/>
              <w:bottom w:val="nil"/>
              <w:right w:val="nil"/>
            </w:tcBorders>
            <w:shd w:val="clear" w:color="auto" w:fill="auto"/>
            <w:noWrap/>
            <w:vAlign w:val="bottom"/>
            <w:hideMark/>
          </w:tcPr>
          <w:p w14:paraId="48947857"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10</w:t>
            </w:r>
          </w:p>
        </w:tc>
        <w:tc>
          <w:tcPr>
            <w:tcW w:w="9600" w:type="dxa"/>
            <w:tcBorders>
              <w:top w:val="nil"/>
              <w:left w:val="nil"/>
              <w:bottom w:val="nil"/>
              <w:right w:val="nil"/>
            </w:tcBorders>
            <w:shd w:val="clear" w:color="auto" w:fill="auto"/>
            <w:vAlign w:val="bottom"/>
            <w:hideMark/>
          </w:tcPr>
          <w:p w14:paraId="48947858"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CATS0010 (Display User-Defined Fields in the Worklist): Same as above for the worklist</w:t>
            </w:r>
          </w:p>
        </w:tc>
      </w:tr>
      <w:tr w:rsidR="00937C2C" w:rsidRPr="00664099" w14:paraId="4894785C" w14:textId="77777777" w:rsidTr="00937C2C">
        <w:trPr>
          <w:trHeight w:val="300"/>
        </w:trPr>
        <w:tc>
          <w:tcPr>
            <w:tcW w:w="520" w:type="dxa"/>
            <w:tcBorders>
              <w:top w:val="nil"/>
              <w:left w:val="nil"/>
              <w:bottom w:val="nil"/>
              <w:right w:val="nil"/>
            </w:tcBorders>
            <w:shd w:val="clear" w:color="auto" w:fill="auto"/>
            <w:noWrap/>
            <w:vAlign w:val="bottom"/>
            <w:hideMark/>
          </w:tcPr>
          <w:p w14:paraId="4894785A"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11</w:t>
            </w:r>
          </w:p>
        </w:tc>
        <w:tc>
          <w:tcPr>
            <w:tcW w:w="9600" w:type="dxa"/>
            <w:tcBorders>
              <w:top w:val="nil"/>
              <w:left w:val="nil"/>
              <w:bottom w:val="nil"/>
              <w:right w:val="nil"/>
            </w:tcBorders>
            <w:shd w:val="clear" w:color="auto" w:fill="auto"/>
            <w:vAlign w:val="bottom"/>
            <w:hideMark/>
          </w:tcPr>
          <w:p w14:paraId="4894785B"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CATS0011 (Customer-Defined Functions): Add your own functions to the menu</w:t>
            </w:r>
          </w:p>
        </w:tc>
      </w:tr>
      <w:tr w:rsidR="00937C2C" w:rsidRPr="00664099" w14:paraId="4894785F" w14:textId="77777777" w:rsidTr="00937C2C">
        <w:trPr>
          <w:trHeight w:val="300"/>
        </w:trPr>
        <w:tc>
          <w:tcPr>
            <w:tcW w:w="520" w:type="dxa"/>
            <w:tcBorders>
              <w:top w:val="nil"/>
              <w:left w:val="nil"/>
              <w:bottom w:val="nil"/>
              <w:right w:val="nil"/>
            </w:tcBorders>
            <w:shd w:val="clear" w:color="auto" w:fill="auto"/>
            <w:noWrap/>
            <w:vAlign w:val="bottom"/>
            <w:hideMark/>
          </w:tcPr>
          <w:p w14:paraId="4894785D"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12</w:t>
            </w:r>
          </w:p>
        </w:tc>
        <w:tc>
          <w:tcPr>
            <w:tcW w:w="9600" w:type="dxa"/>
            <w:tcBorders>
              <w:top w:val="nil"/>
              <w:left w:val="nil"/>
              <w:bottom w:val="nil"/>
              <w:right w:val="nil"/>
            </w:tcBorders>
            <w:shd w:val="clear" w:color="auto" w:fill="auto"/>
            <w:vAlign w:val="bottom"/>
            <w:hideMark/>
          </w:tcPr>
          <w:p w14:paraId="4894785E" w14:textId="77777777" w:rsidR="00937C2C" w:rsidRPr="00664099" w:rsidRDefault="008E7F2D" w:rsidP="00627483">
            <w:pPr>
              <w:spacing w:after="0" w:line="240" w:lineRule="auto"/>
              <w:jc w:val="both"/>
              <w:rPr>
                <w:rFonts w:cs="Arial"/>
                <w:b/>
                <w:bCs/>
                <w:color w:val="666666"/>
              </w:rPr>
            </w:pPr>
            <w:r w:rsidRPr="008E7F2D">
              <w:rPr>
                <w:rFonts w:cs="Arial"/>
                <w:b/>
                <w:bCs/>
                <w:color w:val="666666"/>
              </w:rPr>
              <w:t xml:space="preserve">CATS0012 (Customer </w:t>
            </w:r>
            <w:proofErr w:type="spellStart"/>
            <w:r w:rsidRPr="008E7F2D">
              <w:rPr>
                <w:rFonts w:cs="Arial"/>
                <w:b/>
                <w:bCs/>
                <w:color w:val="666666"/>
              </w:rPr>
              <w:t>Subscreen</w:t>
            </w:r>
            <w:proofErr w:type="spellEnd"/>
            <w:r w:rsidRPr="008E7F2D">
              <w:rPr>
                <w:rFonts w:cs="Arial"/>
                <w:b/>
                <w:bCs/>
                <w:color w:val="666666"/>
              </w:rPr>
              <w:t>): Define CATS header</w:t>
            </w:r>
          </w:p>
        </w:tc>
      </w:tr>
      <w:tr w:rsidR="00937C2C" w:rsidRPr="00664099" w14:paraId="48947862" w14:textId="77777777" w:rsidTr="00937C2C">
        <w:trPr>
          <w:trHeight w:val="300"/>
        </w:trPr>
        <w:tc>
          <w:tcPr>
            <w:tcW w:w="520" w:type="dxa"/>
            <w:tcBorders>
              <w:top w:val="nil"/>
              <w:left w:val="nil"/>
              <w:bottom w:val="nil"/>
              <w:right w:val="nil"/>
            </w:tcBorders>
            <w:shd w:val="clear" w:color="auto" w:fill="auto"/>
            <w:noWrap/>
            <w:vAlign w:val="bottom"/>
            <w:hideMark/>
          </w:tcPr>
          <w:p w14:paraId="48947860" w14:textId="77777777" w:rsidR="00937C2C" w:rsidRPr="00664099" w:rsidRDefault="008E7F2D" w:rsidP="00627483">
            <w:pPr>
              <w:spacing w:after="0" w:line="240" w:lineRule="auto"/>
              <w:jc w:val="both"/>
              <w:rPr>
                <w:rFonts w:cs="Times New Roman"/>
                <w:b/>
                <w:bCs/>
                <w:color w:val="000000"/>
              </w:rPr>
            </w:pPr>
            <w:r w:rsidRPr="008E7F2D">
              <w:rPr>
                <w:rFonts w:cs="Times New Roman"/>
                <w:b/>
                <w:bCs/>
                <w:color w:val="000000"/>
              </w:rPr>
              <w:t>13</w:t>
            </w:r>
          </w:p>
        </w:tc>
        <w:tc>
          <w:tcPr>
            <w:tcW w:w="9600" w:type="dxa"/>
            <w:tcBorders>
              <w:top w:val="nil"/>
              <w:left w:val="nil"/>
              <w:bottom w:val="nil"/>
              <w:right w:val="nil"/>
            </w:tcBorders>
            <w:shd w:val="clear" w:color="auto" w:fill="auto"/>
            <w:vAlign w:val="bottom"/>
            <w:hideMark/>
          </w:tcPr>
          <w:p w14:paraId="48947861" w14:textId="77777777" w:rsidR="00937C2C" w:rsidRPr="00664099" w:rsidRDefault="008E7F2D" w:rsidP="00627483">
            <w:pPr>
              <w:spacing w:after="0" w:line="240" w:lineRule="auto"/>
              <w:jc w:val="both"/>
              <w:rPr>
                <w:rFonts w:cs="Arial"/>
                <w:b/>
                <w:bCs/>
                <w:color w:val="666666"/>
              </w:rPr>
            </w:pPr>
            <w:r w:rsidRPr="008E7F2D">
              <w:rPr>
                <w:rFonts w:cs="Arial"/>
                <w:b/>
                <w:bCs/>
                <w:color w:val="666666"/>
              </w:rPr>
              <w:t>CATP0001 (Determine Target Hours): Define your own target hours</w:t>
            </w:r>
          </w:p>
        </w:tc>
      </w:tr>
    </w:tbl>
    <w:p w14:paraId="48947863" w14:textId="77777777" w:rsidR="00937C2C" w:rsidRPr="00A61A11" w:rsidRDefault="00937C2C" w:rsidP="00627483">
      <w:pPr>
        <w:pStyle w:val="NoSpacing"/>
        <w:jc w:val="both"/>
        <w:rPr>
          <w:sz w:val="24"/>
          <w:szCs w:val="24"/>
        </w:rPr>
      </w:pPr>
    </w:p>
    <w:p w14:paraId="48947864" w14:textId="77777777" w:rsidR="00A06D04" w:rsidRPr="00DE2298" w:rsidRDefault="008E7F2D" w:rsidP="00627483">
      <w:pPr>
        <w:pStyle w:val="NoSpacing"/>
        <w:jc w:val="both"/>
        <w:rPr>
          <w:b/>
          <w:sz w:val="24"/>
          <w:szCs w:val="24"/>
        </w:rPr>
      </w:pPr>
      <w:r w:rsidRPr="00DE2298">
        <w:rPr>
          <w:b/>
          <w:sz w:val="24"/>
          <w:szCs w:val="24"/>
        </w:rPr>
        <w:t>These are some of the CATS User-exits that are currently active in the system.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
        <w:gridCol w:w="1327"/>
        <w:gridCol w:w="2710"/>
        <w:gridCol w:w="3173"/>
        <w:gridCol w:w="2203"/>
      </w:tblGrid>
      <w:tr w:rsidR="00DE2298" w:rsidRPr="00DE2298" w14:paraId="4894786A" w14:textId="77777777" w:rsidTr="00C64AF0">
        <w:trPr>
          <w:trHeight w:val="250"/>
        </w:trPr>
        <w:tc>
          <w:tcPr>
            <w:tcW w:w="490" w:type="dxa"/>
            <w:hideMark/>
          </w:tcPr>
          <w:p w14:paraId="48947865" w14:textId="77777777" w:rsidR="00DE2298" w:rsidRPr="00C64AF0" w:rsidRDefault="00DE2298" w:rsidP="00C64AF0">
            <w:pPr>
              <w:pStyle w:val="NoSpacing"/>
              <w:jc w:val="both"/>
              <w:rPr>
                <w:sz w:val="20"/>
                <w:szCs w:val="20"/>
              </w:rPr>
            </w:pPr>
            <w:r w:rsidRPr="00C64AF0">
              <w:rPr>
                <w:sz w:val="20"/>
                <w:szCs w:val="20"/>
              </w:rPr>
              <w:t>No.</w:t>
            </w:r>
          </w:p>
        </w:tc>
        <w:tc>
          <w:tcPr>
            <w:tcW w:w="1327" w:type="dxa"/>
            <w:hideMark/>
          </w:tcPr>
          <w:p w14:paraId="48947866" w14:textId="77777777" w:rsidR="00DE2298" w:rsidRPr="00C64AF0" w:rsidRDefault="00DE2298" w:rsidP="00C64AF0">
            <w:pPr>
              <w:pStyle w:val="NoSpacing"/>
              <w:jc w:val="both"/>
              <w:rPr>
                <w:b/>
                <w:bCs/>
                <w:sz w:val="20"/>
                <w:szCs w:val="20"/>
              </w:rPr>
            </w:pPr>
            <w:r w:rsidRPr="00C64AF0">
              <w:rPr>
                <w:b/>
                <w:bCs/>
                <w:sz w:val="20"/>
                <w:szCs w:val="20"/>
              </w:rPr>
              <w:t>Object ID</w:t>
            </w:r>
          </w:p>
        </w:tc>
        <w:tc>
          <w:tcPr>
            <w:tcW w:w="2710" w:type="dxa"/>
            <w:hideMark/>
          </w:tcPr>
          <w:p w14:paraId="48947867" w14:textId="77777777" w:rsidR="00DE2298" w:rsidRPr="00C64AF0" w:rsidRDefault="00DE2298" w:rsidP="00C64AF0">
            <w:pPr>
              <w:pStyle w:val="NoSpacing"/>
              <w:jc w:val="both"/>
              <w:rPr>
                <w:b/>
                <w:bCs/>
                <w:sz w:val="20"/>
                <w:szCs w:val="20"/>
              </w:rPr>
            </w:pPr>
            <w:r w:rsidRPr="00C64AF0">
              <w:rPr>
                <w:b/>
                <w:bCs/>
                <w:sz w:val="20"/>
                <w:szCs w:val="20"/>
              </w:rPr>
              <w:t>BADI</w:t>
            </w:r>
          </w:p>
        </w:tc>
        <w:tc>
          <w:tcPr>
            <w:tcW w:w="3173" w:type="dxa"/>
            <w:hideMark/>
          </w:tcPr>
          <w:p w14:paraId="48947868" w14:textId="77777777" w:rsidR="00DE2298" w:rsidRPr="00C64AF0" w:rsidRDefault="00DE2298" w:rsidP="00C64AF0">
            <w:pPr>
              <w:pStyle w:val="NoSpacing"/>
              <w:jc w:val="both"/>
              <w:rPr>
                <w:b/>
                <w:bCs/>
                <w:sz w:val="20"/>
                <w:szCs w:val="20"/>
              </w:rPr>
            </w:pPr>
            <w:r w:rsidRPr="00C64AF0">
              <w:rPr>
                <w:b/>
                <w:bCs/>
                <w:sz w:val="20"/>
                <w:szCs w:val="20"/>
              </w:rPr>
              <w:t>CATS User Exit Class</w:t>
            </w:r>
          </w:p>
        </w:tc>
        <w:tc>
          <w:tcPr>
            <w:tcW w:w="2203" w:type="dxa"/>
            <w:hideMark/>
          </w:tcPr>
          <w:p w14:paraId="48947869" w14:textId="77777777" w:rsidR="00DE2298" w:rsidRPr="00C64AF0" w:rsidRDefault="00DE2298" w:rsidP="00C64AF0">
            <w:pPr>
              <w:pStyle w:val="NoSpacing"/>
              <w:jc w:val="both"/>
              <w:rPr>
                <w:b/>
                <w:bCs/>
                <w:sz w:val="20"/>
                <w:szCs w:val="20"/>
              </w:rPr>
            </w:pPr>
            <w:r w:rsidRPr="00C64AF0">
              <w:rPr>
                <w:b/>
                <w:bCs/>
                <w:sz w:val="20"/>
                <w:szCs w:val="20"/>
              </w:rPr>
              <w:t>Title</w:t>
            </w:r>
          </w:p>
        </w:tc>
      </w:tr>
      <w:tr w:rsidR="00DE2298" w:rsidRPr="00DE2298" w14:paraId="48947870" w14:textId="77777777" w:rsidTr="00C64AF0">
        <w:trPr>
          <w:trHeight w:val="412"/>
        </w:trPr>
        <w:tc>
          <w:tcPr>
            <w:tcW w:w="490" w:type="dxa"/>
            <w:hideMark/>
          </w:tcPr>
          <w:p w14:paraId="4894786B" w14:textId="77777777" w:rsidR="00DE2298" w:rsidRPr="00C64AF0" w:rsidRDefault="00DE2298" w:rsidP="00C64AF0">
            <w:pPr>
              <w:pStyle w:val="NoSpacing"/>
              <w:jc w:val="both"/>
              <w:rPr>
                <w:sz w:val="20"/>
                <w:szCs w:val="20"/>
              </w:rPr>
            </w:pPr>
            <w:r w:rsidRPr="00C64AF0">
              <w:rPr>
                <w:sz w:val="20"/>
                <w:szCs w:val="20"/>
              </w:rPr>
              <w:t>1</w:t>
            </w:r>
          </w:p>
        </w:tc>
        <w:tc>
          <w:tcPr>
            <w:tcW w:w="1327" w:type="dxa"/>
            <w:hideMark/>
          </w:tcPr>
          <w:p w14:paraId="4894786C" w14:textId="77777777" w:rsidR="00DE2298" w:rsidRPr="00C64AF0" w:rsidRDefault="00DE2298" w:rsidP="00C64AF0">
            <w:pPr>
              <w:pStyle w:val="NoSpacing"/>
              <w:jc w:val="both"/>
              <w:rPr>
                <w:sz w:val="20"/>
                <w:szCs w:val="20"/>
              </w:rPr>
            </w:pPr>
            <w:r w:rsidRPr="00C64AF0">
              <w:rPr>
                <w:sz w:val="20"/>
                <w:szCs w:val="20"/>
              </w:rPr>
              <w:t>ZHREH0374</w:t>
            </w:r>
          </w:p>
        </w:tc>
        <w:tc>
          <w:tcPr>
            <w:tcW w:w="2710" w:type="dxa"/>
            <w:hideMark/>
          </w:tcPr>
          <w:p w14:paraId="4894786D" w14:textId="77777777" w:rsidR="00DE2298" w:rsidRPr="00C64AF0" w:rsidRDefault="00DE2298" w:rsidP="00C64AF0">
            <w:pPr>
              <w:pStyle w:val="NoSpacing"/>
              <w:jc w:val="both"/>
              <w:rPr>
                <w:sz w:val="20"/>
                <w:szCs w:val="20"/>
              </w:rPr>
            </w:pPr>
            <w:r w:rsidRPr="00C64AF0">
              <w:rPr>
                <w:sz w:val="20"/>
                <w:szCs w:val="20"/>
              </w:rPr>
              <w:t>ZTMIM_DEF_REC_KOSTL</w:t>
            </w:r>
          </w:p>
        </w:tc>
        <w:tc>
          <w:tcPr>
            <w:tcW w:w="3173" w:type="dxa"/>
            <w:hideMark/>
          </w:tcPr>
          <w:p w14:paraId="4894786E" w14:textId="77777777" w:rsidR="00DE2298" w:rsidRPr="00C64AF0" w:rsidRDefault="00DE2298" w:rsidP="00C64AF0">
            <w:pPr>
              <w:pStyle w:val="NoSpacing"/>
              <w:jc w:val="both"/>
              <w:rPr>
                <w:sz w:val="20"/>
                <w:szCs w:val="20"/>
              </w:rPr>
            </w:pPr>
            <w:r w:rsidRPr="00C64AF0">
              <w:rPr>
                <w:sz w:val="20"/>
                <w:szCs w:val="20"/>
              </w:rPr>
              <w:t>ZCL_IM_HR_DEF_CATS_RKOSTL</w:t>
            </w:r>
          </w:p>
        </w:tc>
        <w:tc>
          <w:tcPr>
            <w:tcW w:w="2203" w:type="dxa"/>
            <w:hideMark/>
          </w:tcPr>
          <w:p w14:paraId="4894786F" w14:textId="77777777" w:rsidR="00DE2298" w:rsidRPr="00C64AF0" w:rsidRDefault="00DE2298" w:rsidP="00C64AF0">
            <w:pPr>
              <w:pStyle w:val="NoSpacing"/>
              <w:jc w:val="both"/>
              <w:rPr>
                <w:sz w:val="20"/>
                <w:szCs w:val="20"/>
              </w:rPr>
            </w:pPr>
            <w:r w:rsidRPr="00C64AF0">
              <w:rPr>
                <w:sz w:val="20"/>
                <w:szCs w:val="20"/>
              </w:rPr>
              <w:t xml:space="preserve">Default receiver cost center for substitute employee </w:t>
            </w:r>
            <w:proofErr w:type="spellStart"/>
            <w:r w:rsidRPr="00C64AF0">
              <w:rPr>
                <w:sz w:val="20"/>
                <w:szCs w:val="20"/>
              </w:rPr>
              <w:t>subgrp</w:t>
            </w:r>
            <w:proofErr w:type="spellEnd"/>
          </w:p>
        </w:tc>
      </w:tr>
      <w:tr w:rsidR="00DE2298" w:rsidRPr="00DE2298" w14:paraId="48947876" w14:textId="77777777" w:rsidTr="00C64AF0">
        <w:trPr>
          <w:trHeight w:val="412"/>
        </w:trPr>
        <w:tc>
          <w:tcPr>
            <w:tcW w:w="490" w:type="dxa"/>
            <w:hideMark/>
          </w:tcPr>
          <w:p w14:paraId="48947871" w14:textId="77777777" w:rsidR="00DE2298" w:rsidRPr="00C64AF0" w:rsidRDefault="00DE2298" w:rsidP="00C64AF0">
            <w:pPr>
              <w:pStyle w:val="NoSpacing"/>
              <w:jc w:val="both"/>
              <w:rPr>
                <w:sz w:val="20"/>
                <w:szCs w:val="20"/>
              </w:rPr>
            </w:pPr>
            <w:r w:rsidRPr="00C64AF0">
              <w:rPr>
                <w:sz w:val="20"/>
                <w:szCs w:val="20"/>
              </w:rPr>
              <w:t>2</w:t>
            </w:r>
          </w:p>
        </w:tc>
        <w:tc>
          <w:tcPr>
            <w:tcW w:w="1327" w:type="dxa"/>
            <w:hideMark/>
          </w:tcPr>
          <w:p w14:paraId="48947872" w14:textId="77777777" w:rsidR="00DE2298" w:rsidRPr="00C64AF0" w:rsidRDefault="00DE2298" w:rsidP="00C64AF0">
            <w:pPr>
              <w:pStyle w:val="NoSpacing"/>
              <w:jc w:val="both"/>
              <w:rPr>
                <w:sz w:val="20"/>
                <w:szCs w:val="20"/>
              </w:rPr>
            </w:pPr>
            <w:r w:rsidRPr="00C64AF0">
              <w:rPr>
                <w:sz w:val="20"/>
                <w:szCs w:val="20"/>
              </w:rPr>
              <w:t>ZHREH0374</w:t>
            </w:r>
          </w:p>
        </w:tc>
        <w:tc>
          <w:tcPr>
            <w:tcW w:w="2710" w:type="dxa"/>
            <w:hideMark/>
          </w:tcPr>
          <w:p w14:paraId="48947873" w14:textId="77777777" w:rsidR="00DE2298" w:rsidRPr="00C64AF0" w:rsidRDefault="00DE2298" w:rsidP="00C64AF0">
            <w:pPr>
              <w:pStyle w:val="NoSpacing"/>
              <w:jc w:val="both"/>
              <w:rPr>
                <w:sz w:val="20"/>
                <w:szCs w:val="20"/>
              </w:rPr>
            </w:pPr>
            <w:r w:rsidRPr="00C64AF0">
              <w:rPr>
                <w:sz w:val="20"/>
                <w:szCs w:val="20"/>
              </w:rPr>
              <w:t>ZTMIM_VALIDTE_RKOSTL</w:t>
            </w:r>
          </w:p>
        </w:tc>
        <w:tc>
          <w:tcPr>
            <w:tcW w:w="3173" w:type="dxa"/>
            <w:hideMark/>
          </w:tcPr>
          <w:p w14:paraId="48947874" w14:textId="77777777" w:rsidR="00DE2298" w:rsidRPr="00C64AF0" w:rsidRDefault="00DE2298" w:rsidP="00C64AF0">
            <w:pPr>
              <w:pStyle w:val="NoSpacing"/>
              <w:jc w:val="both"/>
              <w:rPr>
                <w:sz w:val="20"/>
                <w:szCs w:val="20"/>
              </w:rPr>
            </w:pPr>
            <w:r w:rsidRPr="00C64AF0">
              <w:rPr>
                <w:sz w:val="20"/>
                <w:szCs w:val="20"/>
              </w:rPr>
              <w:t>ZCL_IM_HR_VALIDATE_RKOSTL</w:t>
            </w:r>
          </w:p>
        </w:tc>
        <w:tc>
          <w:tcPr>
            <w:tcW w:w="2203" w:type="dxa"/>
            <w:hideMark/>
          </w:tcPr>
          <w:p w14:paraId="48947875" w14:textId="77777777" w:rsidR="00DE2298" w:rsidRPr="00C64AF0" w:rsidRDefault="00DE2298" w:rsidP="00C64AF0">
            <w:pPr>
              <w:pStyle w:val="NoSpacing"/>
              <w:jc w:val="both"/>
              <w:rPr>
                <w:sz w:val="20"/>
                <w:szCs w:val="20"/>
              </w:rPr>
            </w:pPr>
            <w:r w:rsidRPr="00C64AF0">
              <w:rPr>
                <w:sz w:val="20"/>
                <w:szCs w:val="20"/>
              </w:rPr>
              <w:t>Validate receiver cost center for substitute time entry</w:t>
            </w:r>
          </w:p>
        </w:tc>
      </w:tr>
      <w:tr w:rsidR="00DE2298" w:rsidRPr="00DE2298" w14:paraId="4894787C" w14:textId="77777777" w:rsidTr="00C64AF0">
        <w:trPr>
          <w:trHeight w:val="412"/>
        </w:trPr>
        <w:tc>
          <w:tcPr>
            <w:tcW w:w="490" w:type="dxa"/>
            <w:hideMark/>
          </w:tcPr>
          <w:p w14:paraId="48947877" w14:textId="77777777" w:rsidR="00DE2298" w:rsidRPr="00C64AF0" w:rsidRDefault="00DE2298" w:rsidP="00C64AF0">
            <w:pPr>
              <w:pStyle w:val="NoSpacing"/>
              <w:jc w:val="both"/>
              <w:rPr>
                <w:sz w:val="20"/>
                <w:szCs w:val="20"/>
              </w:rPr>
            </w:pPr>
            <w:r w:rsidRPr="00C64AF0">
              <w:rPr>
                <w:sz w:val="20"/>
                <w:szCs w:val="20"/>
              </w:rPr>
              <w:t>3</w:t>
            </w:r>
          </w:p>
        </w:tc>
        <w:tc>
          <w:tcPr>
            <w:tcW w:w="1327" w:type="dxa"/>
            <w:hideMark/>
          </w:tcPr>
          <w:p w14:paraId="48947878" w14:textId="77777777" w:rsidR="00DE2298" w:rsidRPr="00C64AF0" w:rsidRDefault="00DE2298" w:rsidP="00C64AF0">
            <w:pPr>
              <w:pStyle w:val="NoSpacing"/>
              <w:jc w:val="both"/>
              <w:rPr>
                <w:sz w:val="20"/>
                <w:szCs w:val="20"/>
              </w:rPr>
            </w:pPr>
            <w:r w:rsidRPr="00C64AF0">
              <w:rPr>
                <w:sz w:val="20"/>
                <w:szCs w:val="20"/>
              </w:rPr>
              <w:t> </w:t>
            </w:r>
          </w:p>
        </w:tc>
        <w:tc>
          <w:tcPr>
            <w:tcW w:w="2710" w:type="dxa"/>
            <w:hideMark/>
          </w:tcPr>
          <w:p w14:paraId="48947879" w14:textId="77777777" w:rsidR="00DE2298" w:rsidRPr="00C64AF0" w:rsidRDefault="00DE2298" w:rsidP="00C64AF0">
            <w:pPr>
              <w:pStyle w:val="NoSpacing"/>
              <w:jc w:val="both"/>
              <w:rPr>
                <w:sz w:val="20"/>
                <w:szCs w:val="20"/>
              </w:rPr>
            </w:pPr>
            <w:r w:rsidRPr="00C64AF0">
              <w:rPr>
                <w:sz w:val="20"/>
                <w:szCs w:val="20"/>
              </w:rPr>
              <w:t>ZTM_PERIOD_CHECK</w:t>
            </w:r>
          </w:p>
        </w:tc>
        <w:tc>
          <w:tcPr>
            <w:tcW w:w="3173" w:type="dxa"/>
            <w:hideMark/>
          </w:tcPr>
          <w:p w14:paraId="4894787A" w14:textId="77777777" w:rsidR="00DE2298" w:rsidRPr="00C64AF0" w:rsidRDefault="00DE2298" w:rsidP="00C64AF0">
            <w:pPr>
              <w:pStyle w:val="NoSpacing"/>
              <w:jc w:val="both"/>
              <w:rPr>
                <w:sz w:val="20"/>
                <w:szCs w:val="20"/>
              </w:rPr>
            </w:pPr>
            <w:r w:rsidRPr="00C64AF0">
              <w:rPr>
                <w:sz w:val="20"/>
                <w:szCs w:val="20"/>
              </w:rPr>
              <w:t>ZCL_IM_TM_PERIOD_CHECK</w:t>
            </w:r>
          </w:p>
        </w:tc>
        <w:tc>
          <w:tcPr>
            <w:tcW w:w="2203" w:type="dxa"/>
            <w:hideMark/>
          </w:tcPr>
          <w:p w14:paraId="4894787B" w14:textId="77777777" w:rsidR="00DE2298" w:rsidRPr="00C64AF0" w:rsidRDefault="00DE2298" w:rsidP="00C64AF0">
            <w:pPr>
              <w:pStyle w:val="NoSpacing"/>
              <w:jc w:val="both"/>
              <w:rPr>
                <w:sz w:val="20"/>
                <w:szCs w:val="20"/>
              </w:rPr>
            </w:pPr>
            <w:r w:rsidRPr="00C64AF0">
              <w:rPr>
                <w:sz w:val="20"/>
                <w:szCs w:val="20"/>
              </w:rPr>
              <w:t>Bypass Posting Period Check in CAT2 &amp; ZCAT2</w:t>
            </w:r>
          </w:p>
        </w:tc>
      </w:tr>
      <w:tr w:rsidR="00DE2298" w:rsidRPr="00DE2298" w14:paraId="48947882" w14:textId="77777777" w:rsidTr="00C64AF0">
        <w:trPr>
          <w:trHeight w:val="250"/>
        </w:trPr>
        <w:tc>
          <w:tcPr>
            <w:tcW w:w="490" w:type="dxa"/>
            <w:hideMark/>
          </w:tcPr>
          <w:p w14:paraId="4894787D" w14:textId="77777777" w:rsidR="00DE2298" w:rsidRPr="00C64AF0" w:rsidRDefault="00DE2298" w:rsidP="00C64AF0">
            <w:pPr>
              <w:pStyle w:val="NoSpacing"/>
              <w:jc w:val="both"/>
              <w:rPr>
                <w:sz w:val="20"/>
                <w:szCs w:val="20"/>
              </w:rPr>
            </w:pPr>
            <w:r w:rsidRPr="00C64AF0">
              <w:rPr>
                <w:sz w:val="20"/>
                <w:szCs w:val="20"/>
              </w:rPr>
              <w:t>4</w:t>
            </w:r>
          </w:p>
        </w:tc>
        <w:tc>
          <w:tcPr>
            <w:tcW w:w="1327" w:type="dxa"/>
            <w:hideMark/>
          </w:tcPr>
          <w:p w14:paraId="4894787E" w14:textId="77777777" w:rsidR="00DE2298" w:rsidRPr="00C64AF0" w:rsidRDefault="00DE2298" w:rsidP="00C64AF0">
            <w:pPr>
              <w:pStyle w:val="NoSpacing"/>
              <w:jc w:val="both"/>
              <w:rPr>
                <w:sz w:val="20"/>
                <w:szCs w:val="20"/>
              </w:rPr>
            </w:pPr>
            <w:r w:rsidRPr="00C64AF0">
              <w:rPr>
                <w:sz w:val="20"/>
                <w:szCs w:val="20"/>
              </w:rPr>
              <w:t>ZHREH0419</w:t>
            </w:r>
          </w:p>
        </w:tc>
        <w:tc>
          <w:tcPr>
            <w:tcW w:w="2710" w:type="dxa"/>
            <w:hideMark/>
          </w:tcPr>
          <w:p w14:paraId="4894787F" w14:textId="77777777" w:rsidR="00DE2298" w:rsidRPr="00C64AF0" w:rsidRDefault="00DE2298" w:rsidP="00C64AF0">
            <w:pPr>
              <w:pStyle w:val="NoSpacing"/>
              <w:jc w:val="both"/>
              <w:rPr>
                <w:sz w:val="20"/>
                <w:szCs w:val="20"/>
              </w:rPr>
            </w:pPr>
            <w:r w:rsidRPr="00C64AF0">
              <w:rPr>
                <w:sz w:val="20"/>
                <w:szCs w:val="20"/>
              </w:rPr>
              <w:t>ZHREH0419_CHECK_HO</w:t>
            </w:r>
          </w:p>
        </w:tc>
        <w:tc>
          <w:tcPr>
            <w:tcW w:w="3173" w:type="dxa"/>
            <w:hideMark/>
          </w:tcPr>
          <w:p w14:paraId="48947880" w14:textId="77777777" w:rsidR="00DE2298" w:rsidRPr="00C64AF0" w:rsidRDefault="00DE2298" w:rsidP="00C64AF0">
            <w:pPr>
              <w:pStyle w:val="NoSpacing"/>
              <w:jc w:val="both"/>
              <w:rPr>
                <w:sz w:val="20"/>
                <w:szCs w:val="20"/>
              </w:rPr>
            </w:pPr>
            <w:r w:rsidRPr="00C64AF0">
              <w:rPr>
                <w:sz w:val="20"/>
                <w:szCs w:val="20"/>
              </w:rPr>
              <w:t>ZCL_IM_HREH0419_CHECK_HO</w:t>
            </w:r>
          </w:p>
        </w:tc>
        <w:tc>
          <w:tcPr>
            <w:tcW w:w="2203" w:type="dxa"/>
            <w:hideMark/>
          </w:tcPr>
          <w:p w14:paraId="48947881" w14:textId="77777777" w:rsidR="00DE2298" w:rsidRPr="00C64AF0" w:rsidRDefault="00DE2298" w:rsidP="00C64AF0">
            <w:pPr>
              <w:pStyle w:val="NoSpacing"/>
              <w:jc w:val="both"/>
              <w:rPr>
                <w:sz w:val="20"/>
                <w:szCs w:val="20"/>
              </w:rPr>
            </w:pPr>
            <w:r w:rsidRPr="00C64AF0">
              <w:rPr>
                <w:sz w:val="20"/>
                <w:szCs w:val="20"/>
              </w:rPr>
              <w:t>Check Holiday</w:t>
            </w:r>
          </w:p>
        </w:tc>
      </w:tr>
      <w:tr w:rsidR="00DE2298" w:rsidRPr="00DE2298" w14:paraId="48947888" w14:textId="77777777" w:rsidTr="00C64AF0">
        <w:trPr>
          <w:trHeight w:val="250"/>
        </w:trPr>
        <w:tc>
          <w:tcPr>
            <w:tcW w:w="490" w:type="dxa"/>
            <w:hideMark/>
          </w:tcPr>
          <w:p w14:paraId="48947883" w14:textId="77777777" w:rsidR="00DE2298" w:rsidRPr="00C64AF0" w:rsidRDefault="00DE2298" w:rsidP="00C64AF0">
            <w:pPr>
              <w:pStyle w:val="NoSpacing"/>
              <w:jc w:val="both"/>
              <w:rPr>
                <w:sz w:val="20"/>
                <w:szCs w:val="20"/>
              </w:rPr>
            </w:pPr>
            <w:r w:rsidRPr="00C64AF0">
              <w:rPr>
                <w:sz w:val="20"/>
                <w:szCs w:val="20"/>
              </w:rPr>
              <w:t>5</w:t>
            </w:r>
          </w:p>
        </w:tc>
        <w:tc>
          <w:tcPr>
            <w:tcW w:w="1327" w:type="dxa"/>
            <w:hideMark/>
          </w:tcPr>
          <w:p w14:paraId="48947884" w14:textId="77777777" w:rsidR="00DE2298" w:rsidRPr="00C64AF0" w:rsidRDefault="00DE2298" w:rsidP="00C64AF0">
            <w:pPr>
              <w:pStyle w:val="NoSpacing"/>
              <w:jc w:val="both"/>
              <w:rPr>
                <w:sz w:val="20"/>
                <w:szCs w:val="20"/>
              </w:rPr>
            </w:pPr>
            <w:r w:rsidRPr="00C64AF0">
              <w:rPr>
                <w:sz w:val="20"/>
                <w:szCs w:val="20"/>
              </w:rPr>
              <w:t>ZHREH0420</w:t>
            </w:r>
          </w:p>
        </w:tc>
        <w:tc>
          <w:tcPr>
            <w:tcW w:w="2710" w:type="dxa"/>
            <w:hideMark/>
          </w:tcPr>
          <w:p w14:paraId="48947885" w14:textId="77777777" w:rsidR="00DE2298" w:rsidRPr="00C64AF0" w:rsidRDefault="00DE2298" w:rsidP="00C64AF0">
            <w:pPr>
              <w:pStyle w:val="NoSpacing"/>
              <w:jc w:val="both"/>
              <w:rPr>
                <w:sz w:val="20"/>
                <w:szCs w:val="20"/>
              </w:rPr>
            </w:pPr>
            <w:r w:rsidRPr="00C64AF0">
              <w:rPr>
                <w:sz w:val="20"/>
                <w:szCs w:val="20"/>
              </w:rPr>
              <w:t>ZTMIM_CHECK_BB</w:t>
            </w:r>
          </w:p>
        </w:tc>
        <w:tc>
          <w:tcPr>
            <w:tcW w:w="3173" w:type="dxa"/>
            <w:hideMark/>
          </w:tcPr>
          <w:p w14:paraId="48947886" w14:textId="77777777" w:rsidR="00DE2298" w:rsidRPr="00C64AF0" w:rsidRDefault="00DE2298" w:rsidP="00C64AF0">
            <w:pPr>
              <w:pStyle w:val="NoSpacing"/>
              <w:jc w:val="both"/>
              <w:rPr>
                <w:sz w:val="20"/>
                <w:szCs w:val="20"/>
              </w:rPr>
            </w:pPr>
            <w:r w:rsidRPr="00C64AF0">
              <w:rPr>
                <w:sz w:val="20"/>
                <w:szCs w:val="20"/>
              </w:rPr>
              <w:t>ZCL_IM_TMIM_CHECK_BB</w:t>
            </w:r>
          </w:p>
        </w:tc>
        <w:tc>
          <w:tcPr>
            <w:tcW w:w="2203" w:type="dxa"/>
            <w:hideMark/>
          </w:tcPr>
          <w:p w14:paraId="48947887" w14:textId="77777777" w:rsidR="00DE2298" w:rsidRPr="00C64AF0" w:rsidRDefault="00DE2298" w:rsidP="00C64AF0">
            <w:pPr>
              <w:pStyle w:val="NoSpacing"/>
              <w:jc w:val="both"/>
              <w:rPr>
                <w:sz w:val="20"/>
                <w:szCs w:val="20"/>
              </w:rPr>
            </w:pPr>
            <w:r w:rsidRPr="00C64AF0">
              <w:rPr>
                <w:sz w:val="20"/>
                <w:szCs w:val="20"/>
              </w:rPr>
              <w:t>Check BB Time</w:t>
            </w:r>
          </w:p>
        </w:tc>
      </w:tr>
      <w:tr w:rsidR="00DE2298" w:rsidRPr="00DE2298" w14:paraId="4894788E" w14:textId="77777777" w:rsidTr="00C64AF0">
        <w:trPr>
          <w:trHeight w:val="250"/>
        </w:trPr>
        <w:tc>
          <w:tcPr>
            <w:tcW w:w="490" w:type="dxa"/>
            <w:hideMark/>
          </w:tcPr>
          <w:p w14:paraId="48947889" w14:textId="77777777" w:rsidR="00DE2298" w:rsidRPr="00C64AF0" w:rsidRDefault="00DE2298" w:rsidP="00C64AF0">
            <w:pPr>
              <w:pStyle w:val="NoSpacing"/>
              <w:jc w:val="both"/>
              <w:rPr>
                <w:sz w:val="20"/>
                <w:szCs w:val="20"/>
              </w:rPr>
            </w:pPr>
            <w:r w:rsidRPr="00C64AF0">
              <w:rPr>
                <w:sz w:val="20"/>
                <w:szCs w:val="20"/>
              </w:rPr>
              <w:t>6</w:t>
            </w:r>
          </w:p>
        </w:tc>
        <w:tc>
          <w:tcPr>
            <w:tcW w:w="1327" w:type="dxa"/>
            <w:hideMark/>
          </w:tcPr>
          <w:p w14:paraId="4894788A" w14:textId="77777777" w:rsidR="00DE2298" w:rsidRPr="00C64AF0" w:rsidRDefault="00DE2298" w:rsidP="00C64AF0">
            <w:pPr>
              <w:pStyle w:val="NoSpacing"/>
              <w:jc w:val="both"/>
              <w:rPr>
                <w:sz w:val="20"/>
                <w:szCs w:val="20"/>
              </w:rPr>
            </w:pPr>
            <w:r w:rsidRPr="00C64AF0">
              <w:rPr>
                <w:sz w:val="20"/>
                <w:szCs w:val="20"/>
              </w:rPr>
              <w:t>ZHREH0420</w:t>
            </w:r>
          </w:p>
        </w:tc>
        <w:tc>
          <w:tcPr>
            <w:tcW w:w="2710" w:type="dxa"/>
            <w:hideMark/>
          </w:tcPr>
          <w:p w14:paraId="4894788B" w14:textId="77777777" w:rsidR="00DE2298" w:rsidRPr="00C64AF0" w:rsidRDefault="00DE2298" w:rsidP="00C64AF0">
            <w:pPr>
              <w:pStyle w:val="NoSpacing"/>
              <w:jc w:val="both"/>
              <w:rPr>
                <w:sz w:val="20"/>
                <w:szCs w:val="20"/>
              </w:rPr>
            </w:pPr>
            <w:r w:rsidRPr="00C64AF0">
              <w:rPr>
                <w:sz w:val="20"/>
                <w:szCs w:val="20"/>
              </w:rPr>
              <w:t>ZTMIM_CHECK_RGZND_ZT</w:t>
            </w:r>
          </w:p>
        </w:tc>
        <w:tc>
          <w:tcPr>
            <w:tcW w:w="3173" w:type="dxa"/>
            <w:hideMark/>
          </w:tcPr>
          <w:p w14:paraId="4894788C" w14:textId="77777777" w:rsidR="00DE2298" w:rsidRPr="00C64AF0" w:rsidRDefault="00DE2298" w:rsidP="00C64AF0">
            <w:pPr>
              <w:pStyle w:val="NoSpacing"/>
              <w:jc w:val="both"/>
              <w:rPr>
                <w:sz w:val="20"/>
                <w:szCs w:val="20"/>
              </w:rPr>
            </w:pPr>
            <w:r w:rsidRPr="00C64AF0">
              <w:rPr>
                <w:sz w:val="20"/>
                <w:szCs w:val="20"/>
              </w:rPr>
              <w:t>ZCL_IM_TMIM_CHECK_RGZND_ZT</w:t>
            </w:r>
          </w:p>
        </w:tc>
        <w:tc>
          <w:tcPr>
            <w:tcW w:w="2203" w:type="dxa"/>
            <w:hideMark/>
          </w:tcPr>
          <w:p w14:paraId="4894788D" w14:textId="77777777" w:rsidR="00DE2298" w:rsidRPr="00C64AF0" w:rsidRDefault="00DE2298" w:rsidP="00C64AF0">
            <w:pPr>
              <w:pStyle w:val="NoSpacing"/>
              <w:jc w:val="both"/>
              <w:rPr>
                <w:sz w:val="20"/>
                <w:szCs w:val="20"/>
              </w:rPr>
            </w:pPr>
            <w:r w:rsidRPr="00C64AF0">
              <w:rPr>
                <w:sz w:val="20"/>
                <w:szCs w:val="20"/>
              </w:rPr>
              <w:t>Check RGZN, RGZD, ZT</w:t>
            </w:r>
          </w:p>
        </w:tc>
      </w:tr>
      <w:tr w:rsidR="00DE2298" w:rsidRPr="00DE2298" w14:paraId="48947894" w14:textId="77777777" w:rsidTr="00C64AF0">
        <w:trPr>
          <w:trHeight w:val="412"/>
        </w:trPr>
        <w:tc>
          <w:tcPr>
            <w:tcW w:w="490" w:type="dxa"/>
            <w:hideMark/>
          </w:tcPr>
          <w:p w14:paraId="4894788F" w14:textId="77777777" w:rsidR="00DE2298" w:rsidRPr="00C64AF0" w:rsidRDefault="00DE2298" w:rsidP="00C64AF0">
            <w:pPr>
              <w:pStyle w:val="NoSpacing"/>
              <w:jc w:val="both"/>
              <w:rPr>
                <w:sz w:val="20"/>
                <w:szCs w:val="20"/>
              </w:rPr>
            </w:pPr>
            <w:r w:rsidRPr="00C64AF0">
              <w:rPr>
                <w:sz w:val="20"/>
                <w:szCs w:val="20"/>
              </w:rPr>
              <w:t>7</w:t>
            </w:r>
          </w:p>
        </w:tc>
        <w:tc>
          <w:tcPr>
            <w:tcW w:w="1327" w:type="dxa"/>
            <w:hideMark/>
          </w:tcPr>
          <w:p w14:paraId="48947890" w14:textId="77777777" w:rsidR="00DE2298" w:rsidRPr="00C64AF0" w:rsidRDefault="00DE2298" w:rsidP="00C64AF0">
            <w:pPr>
              <w:pStyle w:val="NoSpacing"/>
              <w:jc w:val="both"/>
              <w:rPr>
                <w:sz w:val="20"/>
                <w:szCs w:val="20"/>
              </w:rPr>
            </w:pPr>
            <w:r w:rsidRPr="00C64AF0">
              <w:rPr>
                <w:sz w:val="20"/>
                <w:szCs w:val="20"/>
              </w:rPr>
              <w:t>ZHREH0461</w:t>
            </w:r>
          </w:p>
        </w:tc>
        <w:tc>
          <w:tcPr>
            <w:tcW w:w="2710" w:type="dxa"/>
            <w:hideMark/>
          </w:tcPr>
          <w:p w14:paraId="48947891" w14:textId="77777777" w:rsidR="00DE2298" w:rsidRPr="00C64AF0" w:rsidRDefault="00DE2298" w:rsidP="00C64AF0">
            <w:pPr>
              <w:pStyle w:val="NoSpacing"/>
              <w:jc w:val="both"/>
              <w:rPr>
                <w:sz w:val="20"/>
                <w:szCs w:val="20"/>
              </w:rPr>
            </w:pPr>
            <w:r w:rsidRPr="00C64AF0">
              <w:rPr>
                <w:sz w:val="20"/>
                <w:szCs w:val="20"/>
              </w:rPr>
              <w:t>ZTMIM_CHECK_AA</w:t>
            </w:r>
          </w:p>
        </w:tc>
        <w:tc>
          <w:tcPr>
            <w:tcW w:w="3173" w:type="dxa"/>
            <w:hideMark/>
          </w:tcPr>
          <w:p w14:paraId="48947892" w14:textId="77777777" w:rsidR="00DE2298" w:rsidRPr="00C64AF0" w:rsidRDefault="00DE2298" w:rsidP="00C64AF0">
            <w:pPr>
              <w:pStyle w:val="NoSpacing"/>
              <w:jc w:val="both"/>
              <w:rPr>
                <w:sz w:val="20"/>
                <w:szCs w:val="20"/>
              </w:rPr>
            </w:pPr>
            <w:r w:rsidRPr="00C64AF0">
              <w:rPr>
                <w:sz w:val="20"/>
                <w:szCs w:val="20"/>
              </w:rPr>
              <w:t>ZCL_IM_TMIM_CHECK_AA</w:t>
            </w:r>
          </w:p>
        </w:tc>
        <w:tc>
          <w:tcPr>
            <w:tcW w:w="2203" w:type="dxa"/>
            <w:hideMark/>
          </w:tcPr>
          <w:p w14:paraId="48947893" w14:textId="77777777" w:rsidR="00DE2298" w:rsidRPr="00C64AF0" w:rsidRDefault="00DE2298" w:rsidP="00C64AF0">
            <w:pPr>
              <w:pStyle w:val="NoSpacing"/>
              <w:jc w:val="both"/>
              <w:rPr>
                <w:sz w:val="20"/>
                <w:szCs w:val="20"/>
              </w:rPr>
            </w:pPr>
            <w:r w:rsidRPr="00C64AF0">
              <w:rPr>
                <w:sz w:val="20"/>
                <w:szCs w:val="20"/>
              </w:rPr>
              <w:t>Check AA Hours for Certificated Subs</w:t>
            </w:r>
          </w:p>
        </w:tc>
      </w:tr>
      <w:tr w:rsidR="00DE2298" w:rsidRPr="00DE2298" w14:paraId="4894789A" w14:textId="77777777" w:rsidTr="00C64AF0">
        <w:trPr>
          <w:trHeight w:val="250"/>
        </w:trPr>
        <w:tc>
          <w:tcPr>
            <w:tcW w:w="490" w:type="dxa"/>
            <w:hideMark/>
          </w:tcPr>
          <w:p w14:paraId="48947895" w14:textId="77777777" w:rsidR="00DE2298" w:rsidRPr="00C64AF0" w:rsidRDefault="00DE2298" w:rsidP="00C64AF0">
            <w:pPr>
              <w:pStyle w:val="NoSpacing"/>
              <w:jc w:val="both"/>
              <w:rPr>
                <w:sz w:val="20"/>
                <w:szCs w:val="20"/>
              </w:rPr>
            </w:pPr>
            <w:r w:rsidRPr="00C64AF0">
              <w:rPr>
                <w:sz w:val="20"/>
                <w:szCs w:val="20"/>
              </w:rPr>
              <w:t>8</w:t>
            </w:r>
          </w:p>
        </w:tc>
        <w:tc>
          <w:tcPr>
            <w:tcW w:w="1327" w:type="dxa"/>
            <w:hideMark/>
          </w:tcPr>
          <w:p w14:paraId="48947896" w14:textId="77777777" w:rsidR="00DE2298" w:rsidRPr="00C64AF0" w:rsidRDefault="00DE2298" w:rsidP="00C64AF0">
            <w:pPr>
              <w:pStyle w:val="NoSpacing"/>
              <w:jc w:val="both"/>
              <w:rPr>
                <w:sz w:val="20"/>
                <w:szCs w:val="20"/>
              </w:rPr>
            </w:pPr>
            <w:r w:rsidRPr="00C64AF0">
              <w:rPr>
                <w:sz w:val="20"/>
                <w:szCs w:val="20"/>
              </w:rPr>
              <w:t>ZHREH0477</w:t>
            </w:r>
          </w:p>
        </w:tc>
        <w:tc>
          <w:tcPr>
            <w:tcW w:w="2710" w:type="dxa"/>
            <w:hideMark/>
          </w:tcPr>
          <w:p w14:paraId="48947897" w14:textId="77777777" w:rsidR="00DE2298" w:rsidRPr="00C64AF0" w:rsidRDefault="00DE2298" w:rsidP="00C64AF0">
            <w:pPr>
              <w:pStyle w:val="NoSpacing"/>
              <w:jc w:val="both"/>
              <w:rPr>
                <w:sz w:val="20"/>
                <w:szCs w:val="20"/>
              </w:rPr>
            </w:pPr>
            <w:r w:rsidRPr="00C64AF0">
              <w:rPr>
                <w:sz w:val="20"/>
                <w:szCs w:val="20"/>
              </w:rPr>
              <w:t>ZTM_CHECK_RGHO</w:t>
            </w:r>
          </w:p>
        </w:tc>
        <w:tc>
          <w:tcPr>
            <w:tcW w:w="3173" w:type="dxa"/>
            <w:hideMark/>
          </w:tcPr>
          <w:p w14:paraId="48947898" w14:textId="77777777" w:rsidR="00DE2298" w:rsidRPr="00C64AF0" w:rsidRDefault="00DE2298" w:rsidP="00C64AF0">
            <w:pPr>
              <w:pStyle w:val="NoSpacing"/>
              <w:jc w:val="both"/>
              <w:rPr>
                <w:sz w:val="20"/>
                <w:szCs w:val="20"/>
              </w:rPr>
            </w:pPr>
            <w:r w:rsidRPr="00C64AF0">
              <w:rPr>
                <w:sz w:val="20"/>
                <w:szCs w:val="20"/>
              </w:rPr>
              <w:t>ZCL_IM_TM_CHECK_RGHO</w:t>
            </w:r>
          </w:p>
        </w:tc>
        <w:tc>
          <w:tcPr>
            <w:tcW w:w="2203" w:type="dxa"/>
            <w:hideMark/>
          </w:tcPr>
          <w:p w14:paraId="48947899" w14:textId="77777777" w:rsidR="00DE2298" w:rsidRPr="00C64AF0" w:rsidRDefault="00DE2298" w:rsidP="00C64AF0">
            <w:pPr>
              <w:pStyle w:val="NoSpacing"/>
              <w:jc w:val="both"/>
              <w:rPr>
                <w:sz w:val="20"/>
                <w:szCs w:val="20"/>
              </w:rPr>
            </w:pPr>
            <w:r w:rsidRPr="00C64AF0">
              <w:rPr>
                <w:sz w:val="20"/>
                <w:szCs w:val="20"/>
              </w:rPr>
              <w:t>Validate RGHO</w:t>
            </w:r>
          </w:p>
        </w:tc>
      </w:tr>
      <w:tr w:rsidR="00DE2298" w:rsidRPr="00DE2298" w14:paraId="489478A0" w14:textId="77777777" w:rsidTr="00C64AF0">
        <w:trPr>
          <w:trHeight w:val="250"/>
        </w:trPr>
        <w:tc>
          <w:tcPr>
            <w:tcW w:w="490" w:type="dxa"/>
            <w:hideMark/>
          </w:tcPr>
          <w:p w14:paraId="4894789B" w14:textId="77777777" w:rsidR="00DE2298" w:rsidRPr="00C64AF0" w:rsidRDefault="00DE2298" w:rsidP="00C64AF0">
            <w:pPr>
              <w:pStyle w:val="NoSpacing"/>
              <w:jc w:val="both"/>
              <w:rPr>
                <w:sz w:val="20"/>
                <w:szCs w:val="20"/>
              </w:rPr>
            </w:pPr>
            <w:r w:rsidRPr="00C64AF0">
              <w:rPr>
                <w:sz w:val="20"/>
                <w:szCs w:val="20"/>
              </w:rPr>
              <w:t>9</w:t>
            </w:r>
          </w:p>
        </w:tc>
        <w:tc>
          <w:tcPr>
            <w:tcW w:w="1327" w:type="dxa"/>
            <w:hideMark/>
          </w:tcPr>
          <w:p w14:paraId="4894789C" w14:textId="77777777" w:rsidR="00DE2298" w:rsidRPr="00C64AF0" w:rsidRDefault="00DE2298" w:rsidP="00C64AF0">
            <w:pPr>
              <w:pStyle w:val="NoSpacing"/>
              <w:jc w:val="both"/>
              <w:rPr>
                <w:sz w:val="20"/>
                <w:szCs w:val="20"/>
              </w:rPr>
            </w:pPr>
            <w:r w:rsidRPr="00C64AF0">
              <w:rPr>
                <w:sz w:val="20"/>
                <w:szCs w:val="20"/>
              </w:rPr>
              <w:t>ZHREH0484</w:t>
            </w:r>
          </w:p>
        </w:tc>
        <w:tc>
          <w:tcPr>
            <w:tcW w:w="2710" w:type="dxa"/>
            <w:hideMark/>
          </w:tcPr>
          <w:p w14:paraId="4894789D" w14:textId="77777777" w:rsidR="00DE2298" w:rsidRPr="00C64AF0" w:rsidRDefault="00DE2298" w:rsidP="00C64AF0">
            <w:pPr>
              <w:pStyle w:val="NoSpacing"/>
              <w:jc w:val="both"/>
              <w:rPr>
                <w:sz w:val="20"/>
                <w:szCs w:val="20"/>
              </w:rPr>
            </w:pPr>
            <w:r w:rsidRPr="00C64AF0">
              <w:rPr>
                <w:sz w:val="20"/>
                <w:szCs w:val="20"/>
              </w:rPr>
              <w:t>ZTMIM_CHECK_DIFF</w:t>
            </w:r>
          </w:p>
        </w:tc>
        <w:tc>
          <w:tcPr>
            <w:tcW w:w="3173" w:type="dxa"/>
            <w:hideMark/>
          </w:tcPr>
          <w:p w14:paraId="4894789E" w14:textId="77777777" w:rsidR="00DE2298" w:rsidRPr="00C64AF0" w:rsidRDefault="00DE2298" w:rsidP="00C64AF0">
            <w:pPr>
              <w:pStyle w:val="NoSpacing"/>
              <w:jc w:val="both"/>
              <w:rPr>
                <w:sz w:val="20"/>
                <w:szCs w:val="20"/>
              </w:rPr>
            </w:pPr>
            <w:r w:rsidRPr="00C64AF0">
              <w:rPr>
                <w:sz w:val="20"/>
                <w:szCs w:val="20"/>
              </w:rPr>
              <w:t>ZCL_IM_TMIM_CHECK_DIFF</w:t>
            </w:r>
          </w:p>
        </w:tc>
        <w:tc>
          <w:tcPr>
            <w:tcW w:w="2203" w:type="dxa"/>
            <w:hideMark/>
          </w:tcPr>
          <w:p w14:paraId="4894789F" w14:textId="77777777" w:rsidR="00DE2298" w:rsidRPr="00C64AF0" w:rsidRDefault="00DE2298" w:rsidP="00C64AF0">
            <w:pPr>
              <w:pStyle w:val="NoSpacing"/>
              <w:jc w:val="both"/>
              <w:rPr>
                <w:sz w:val="20"/>
                <w:szCs w:val="20"/>
              </w:rPr>
            </w:pPr>
            <w:r w:rsidRPr="00C64AF0">
              <w:rPr>
                <w:sz w:val="20"/>
                <w:szCs w:val="20"/>
              </w:rPr>
              <w:t>Check Differentials</w:t>
            </w:r>
          </w:p>
        </w:tc>
      </w:tr>
      <w:tr w:rsidR="00DE2298" w:rsidRPr="00DE2298" w14:paraId="489478A6" w14:textId="77777777" w:rsidTr="00C64AF0">
        <w:trPr>
          <w:trHeight w:val="412"/>
        </w:trPr>
        <w:tc>
          <w:tcPr>
            <w:tcW w:w="490" w:type="dxa"/>
            <w:hideMark/>
          </w:tcPr>
          <w:p w14:paraId="489478A1" w14:textId="77777777" w:rsidR="00DE2298" w:rsidRPr="00C64AF0" w:rsidRDefault="00DE2298" w:rsidP="00C64AF0">
            <w:pPr>
              <w:pStyle w:val="NoSpacing"/>
              <w:jc w:val="both"/>
              <w:rPr>
                <w:sz w:val="20"/>
                <w:szCs w:val="20"/>
              </w:rPr>
            </w:pPr>
            <w:r w:rsidRPr="00C64AF0">
              <w:rPr>
                <w:sz w:val="20"/>
                <w:szCs w:val="20"/>
              </w:rPr>
              <w:t>10</w:t>
            </w:r>
          </w:p>
        </w:tc>
        <w:tc>
          <w:tcPr>
            <w:tcW w:w="1327" w:type="dxa"/>
            <w:hideMark/>
          </w:tcPr>
          <w:p w14:paraId="489478A2" w14:textId="77777777" w:rsidR="00DE2298" w:rsidRPr="00C64AF0" w:rsidRDefault="00DE2298" w:rsidP="00C64AF0">
            <w:pPr>
              <w:pStyle w:val="NoSpacing"/>
              <w:jc w:val="both"/>
              <w:rPr>
                <w:sz w:val="20"/>
                <w:szCs w:val="20"/>
              </w:rPr>
            </w:pPr>
            <w:r w:rsidRPr="00C64AF0">
              <w:rPr>
                <w:sz w:val="20"/>
                <w:szCs w:val="20"/>
              </w:rPr>
              <w:t>ZHREH0496</w:t>
            </w:r>
          </w:p>
        </w:tc>
        <w:tc>
          <w:tcPr>
            <w:tcW w:w="2710" w:type="dxa"/>
            <w:hideMark/>
          </w:tcPr>
          <w:p w14:paraId="489478A3" w14:textId="77777777" w:rsidR="00DE2298" w:rsidRPr="00C64AF0" w:rsidRDefault="00DE2298" w:rsidP="00C64AF0">
            <w:pPr>
              <w:pStyle w:val="NoSpacing"/>
              <w:jc w:val="both"/>
              <w:rPr>
                <w:sz w:val="20"/>
                <w:szCs w:val="20"/>
              </w:rPr>
            </w:pPr>
            <w:r w:rsidRPr="00C64AF0">
              <w:rPr>
                <w:sz w:val="20"/>
                <w:szCs w:val="20"/>
              </w:rPr>
              <w:t>ZHREH0496_CHK_TOT_HRS</w:t>
            </w:r>
          </w:p>
        </w:tc>
        <w:tc>
          <w:tcPr>
            <w:tcW w:w="3173" w:type="dxa"/>
            <w:hideMark/>
          </w:tcPr>
          <w:p w14:paraId="489478A4" w14:textId="77777777" w:rsidR="00DE2298" w:rsidRPr="00C64AF0" w:rsidRDefault="00DE2298" w:rsidP="00C64AF0">
            <w:pPr>
              <w:pStyle w:val="NoSpacing"/>
              <w:jc w:val="both"/>
              <w:rPr>
                <w:sz w:val="20"/>
                <w:szCs w:val="20"/>
              </w:rPr>
            </w:pPr>
            <w:r w:rsidRPr="00C64AF0">
              <w:rPr>
                <w:sz w:val="20"/>
                <w:szCs w:val="20"/>
              </w:rPr>
              <w:t>ZCL_IM_TMIM_CHECK_TOT_HRS</w:t>
            </w:r>
          </w:p>
        </w:tc>
        <w:tc>
          <w:tcPr>
            <w:tcW w:w="2203" w:type="dxa"/>
            <w:hideMark/>
          </w:tcPr>
          <w:p w14:paraId="489478A5" w14:textId="77777777" w:rsidR="00DE2298" w:rsidRPr="00C64AF0" w:rsidRDefault="00DE2298" w:rsidP="00C64AF0">
            <w:pPr>
              <w:pStyle w:val="NoSpacing"/>
              <w:jc w:val="both"/>
              <w:rPr>
                <w:sz w:val="20"/>
                <w:szCs w:val="20"/>
              </w:rPr>
            </w:pPr>
            <w:r w:rsidRPr="00C64AF0">
              <w:rPr>
                <w:sz w:val="20"/>
                <w:szCs w:val="20"/>
              </w:rPr>
              <w:t>Validation to restrict Absences past schedule hour</w:t>
            </w:r>
          </w:p>
        </w:tc>
      </w:tr>
      <w:tr w:rsidR="00DE2298" w:rsidRPr="00DE2298" w14:paraId="489478AC" w14:textId="77777777" w:rsidTr="00C64AF0">
        <w:trPr>
          <w:trHeight w:val="412"/>
        </w:trPr>
        <w:tc>
          <w:tcPr>
            <w:tcW w:w="490" w:type="dxa"/>
            <w:hideMark/>
          </w:tcPr>
          <w:p w14:paraId="489478A7" w14:textId="77777777" w:rsidR="00DE2298" w:rsidRPr="00C64AF0" w:rsidRDefault="00DE2298" w:rsidP="00C64AF0">
            <w:pPr>
              <w:pStyle w:val="NoSpacing"/>
              <w:jc w:val="both"/>
              <w:rPr>
                <w:sz w:val="20"/>
                <w:szCs w:val="20"/>
              </w:rPr>
            </w:pPr>
            <w:r w:rsidRPr="00C64AF0">
              <w:rPr>
                <w:sz w:val="20"/>
                <w:szCs w:val="20"/>
              </w:rPr>
              <w:lastRenderedPageBreak/>
              <w:t>11</w:t>
            </w:r>
          </w:p>
        </w:tc>
        <w:tc>
          <w:tcPr>
            <w:tcW w:w="1327" w:type="dxa"/>
            <w:hideMark/>
          </w:tcPr>
          <w:p w14:paraId="489478A8" w14:textId="77777777" w:rsidR="00DE2298" w:rsidRPr="00C64AF0" w:rsidRDefault="00DE2298" w:rsidP="00C64AF0">
            <w:pPr>
              <w:pStyle w:val="NoSpacing"/>
              <w:jc w:val="both"/>
              <w:rPr>
                <w:sz w:val="20"/>
                <w:szCs w:val="20"/>
              </w:rPr>
            </w:pPr>
            <w:r w:rsidRPr="00C64AF0">
              <w:rPr>
                <w:sz w:val="20"/>
                <w:szCs w:val="20"/>
              </w:rPr>
              <w:t>ZHREH0497</w:t>
            </w:r>
          </w:p>
        </w:tc>
        <w:tc>
          <w:tcPr>
            <w:tcW w:w="2710" w:type="dxa"/>
            <w:hideMark/>
          </w:tcPr>
          <w:p w14:paraId="489478A9" w14:textId="77777777" w:rsidR="00DE2298" w:rsidRPr="00C64AF0" w:rsidRDefault="00DE2298" w:rsidP="00C64AF0">
            <w:pPr>
              <w:pStyle w:val="NoSpacing"/>
              <w:jc w:val="both"/>
              <w:rPr>
                <w:sz w:val="20"/>
                <w:szCs w:val="20"/>
              </w:rPr>
            </w:pPr>
            <w:r w:rsidRPr="00C64AF0">
              <w:rPr>
                <w:sz w:val="20"/>
                <w:szCs w:val="20"/>
              </w:rPr>
              <w:t>ZHREH0497_COMP_CAP</w:t>
            </w:r>
          </w:p>
        </w:tc>
        <w:tc>
          <w:tcPr>
            <w:tcW w:w="3173" w:type="dxa"/>
            <w:hideMark/>
          </w:tcPr>
          <w:p w14:paraId="489478AA" w14:textId="77777777" w:rsidR="00DE2298" w:rsidRPr="00C64AF0" w:rsidRDefault="00DE2298" w:rsidP="00C64AF0">
            <w:pPr>
              <w:pStyle w:val="NoSpacing"/>
              <w:jc w:val="both"/>
              <w:rPr>
                <w:sz w:val="20"/>
                <w:szCs w:val="20"/>
              </w:rPr>
            </w:pPr>
            <w:r w:rsidRPr="00C64AF0">
              <w:rPr>
                <w:sz w:val="20"/>
                <w:szCs w:val="20"/>
              </w:rPr>
              <w:t>ZCL_IM_HREH0497_COMP_CAP</w:t>
            </w:r>
          </w:p>
        </w:tc>
        <w:tc>
          <w:tcPr>
            <w:tcW w:w="2203" w:type="dxa"/>
            <w:hideMark/>
          </w:tcPr>
          <w:p w14:paraId="489478AB" w14:textId="77777777" w:rsidR="00DE2298" w:rsidRPr="00C64AF0" w:rsidRDefault="00DE2298" w:rsidP="00C64AF0">
            <w:pPr>
              <w:pStyle w:val="NoSpacing"/>
              <w:jc w:val="both"/>
              <w:rPr>
                <w:sz w:val="20"/>
                <w:szCs w:val="20"/>
              </w:rPr>
            </w:pPr>
            <w:r w:rsidRPr="00C64AF0">
              <w:rPr>
                <w:sz w:val="20"/>
                <w:szCs w:val="20"/>
              </w:rPr>
              <w:t>Limit Comp time cap to 130 hours for Police Officers</w:t>
            </w:r>
          </w:p>
        </w:tc>
      </w:tr>
      <w:tr w:rsidR="00DE2298" w:rsidRPr="00DE2298" w14:paraId="489478B2" w14:textId="77777777" w:rsidTr="00C64AF0">
        <w:trPr>
          <w:trHeight w:val="412"/>
        </w:trPr>
        <w:tc>
          <w:tcPr>
            <w:tcW w:w="490" w:type="dxa"/>
            <w:hideMark/>
          </w:tcPr>
          <w:p w14:paraId="489478AD" w14:textId="77777777" w:rsidR="00DE2298" w:rsidRPr="00C64AF0" w:rsidRDefault="00DE2298" w:rsidP="00C64AF0">
            <w:pPr>
              <w:pStyle w:val="NoSpacing"/>
              <w:jc w:val="both"/>
              <w:rPr>
                <w:sz w:val="20"/>
                <w:szCs w:val="20"/>
              </w:rPr>
            </w:pPr>
            <w:r w:rsidRPr="00C64AF0">
              <w:rPr>
                <w:sz w:val="20"/>
                <w:szCs w:val="20"/>
              </w:rPr>
              <w:t>12</w:t>
            </w:r>
          </w:p>
        </w:tc>
        <w:tc>
          <w:tcPr>
            <w:tcW w:w="1327" w:type="dxa"/>
            <w:hideMark/>
          </w:tcPr>
          <w:p w14:paraId="489478AE" w14:textId="77777777" w:rsidR="00DE2298" w:rsidRPr="00C64AF0" w:rsidRDefault="00DE2298" w:rsidP="00C64AF0">
            <w:pPr>
              <w:pStyle w:val="NoSpacing"/>
              <w:jc w:val="both"/>
              <w:rPr>
                <w:sz w:val="20"/>
                <w:szCs w:val="20"/>
              </w:rPr>
            </w:pPr>
            <w:r w:rsidRPr="00C64AF0">
              <w:rPr>
                <w:sz w:val="20"/>
                <w:szCs w:val="20"/>
              </w:rPr>
              <w:t>ZHREH0498</w:t>
            </w:r>
          </w:p>
        </w:tc>
        <w:tc>
          <w:tcPr>
            <w:tcW w:w="2710" w:type="dxa"/>
            <w:hideMark/>
          </w:tcPr>
          <w:p w14:paraId="489478AF" w14:textId="77777777" w:rsidR="00DE2298" w:rsidRPr="00C64AF0" w:rsidRDefault="00DE2298" w:rsidP="00C64AF0">
            <w:pPr>
              <w:pStyle w:val="NoSpacing"/>
              <w:jc w:val="both"/>
              <w:rPr>
                <w:sz w:val="20"/>
                <w:szCs w:val="20"/>
              </w:rPr>
            </w:pPr>
            <w:r w:rsidRPr="00C64AF0">
              <w:rPr>
                <w:sz w:val="20"/>
                <w:szCs w:val="20"/>
              </w:rPr>
              <w:t>ZHREH0498_QUOTA_CHK</w:t>
            </w:r>
          </w:p>
        </w:tc>
        <w:tc>
          <w:tcPr>
            <w:tcW w:w="3173" w:type="dxa"/>
            <w:hideMark/>
          </w:tcPr>
          <w:p w14:paraId="489478B0" w14:textId="77777777" w:rsidR="00DE2298" w:rsidRPr="00C64AF0" w:rsidRDefault="00DE2298" w:rsidP="00C64AF0">
            <w:pPr>
              <w:pStyle w:val="NoSpacing"/>
              <w:jc w:val="both"/>
              <w:rPr>
                <w:sz w:val="20"/>
                <w:szCs w:val="20"/>
              </w:rPr>
            </w:pPr>
            <w:r w:rsidRPr="00C64AF0">
              <w:rPr>
                <w:sz w:val="20"/>
                <w:szCs w:val="20"/>
              </w:rPr>
              <w:t>ZCL_IM_HREH0498_QUOTA_CHK</w:t>
            </w:r>
          </w:p>
        </w:tc>
        <w:tc>
          <w:tcPr>
            <w:tcW w:w="2203" w:type="dxa"/>
            <w:hideMark/>
          </w:tcPr>
          <w:p w14:paraId="489478B1" w14:textId="77777777" w:rsidR="00DE2298" w:rsidRPr="00C64AF0" w:rsidRDefault="00DE2298" w:rsidP="00C64AF0">
            <w:pPr>
              <w:pStyle w:val="NoSpacing"/>
              <w:jc w:val="both"/>
              <w:rPr>
                <w:sz w:val="20"/>
                <w:szCs w:val="20"/>
              </w:rPr>
            </w:pPr>
            <w:r w:rsidRPr="00C64AF0">
              <w:rPr>
                <w:sz w:val="20"/>
                <w:szCs w:val="20"/>
              </w:rPr>
              <w:t>Concurrent - Absence Type from Quota deduction validation</w:t>
            </w:r>
          </w:p>
        </w:tc>
      </w:tr>
      <w:tr w:rsidR="00DE2298" w:rsidRPr="00DE2298" w14:paraId="489478B8" w14:textId="77777777" w:rsidTr="00C64AF0">
        <w:trPr>
          <w:trHeight w:val="250"/>
        </w:trPr>
        <w:tc>
          <w:tcPr>
            <w:tcW w:w="490" w:type="dxa"/>
            <w:hideMark/>
          </w:tcPr>
          <w:p w14:paraId="489478B3" w14:textId="77777777" w:rsidR="00DE2298" w:rsidRPr="00C64AF0" w:rsidRDefault="00DE2298" w:rsidP="00C64AF0">
            <w:pPr>
              <w:pStyle w:val="NoSpacing"/>
              <w:jc w:val="both"/>
              <w:rPr>
                <w:sz w:val="20"/>
                <w:szCs w:val="20"/>
              </w:rPr>
            </w:pPr>
            <w:r w:rsidRPr="00C64AF0">
              <w:rPr>
                <w:sz w:val="20"/>
                <w:szCs w:val="20"/>
              </w:rPr>
              <w:t>13</w:t>
            </w:r>
          </w:p>
        </w:tc>
        <w:tc>
          <w:tcPr>
            <w:tcW w:w="1327" w:type="dxa"/>
            <w:hideMark/>
          </w:tcPr>
          <w:p w14:paraId="489478B4" w14:textId="77777777" w:rsidR="00DE2298" w:rsidRPr="00C64AF0" w:rsidRDefault="00DE2298" w:rsidP="00C64AF0">
            <w:pPr>
              <w:pStyle w:val="NoSpacing"/>
              <w:jc w:val="both"/>
              <w:rPr>
                <w:sz w:val="20"/>
                <w:szCs w:val="20"/>
              </w:rPr>
            </w:pPr>
            <w:r w:rsidRPr="00C64AF0">
              <w:rPr>
                <w:sz w:val="20"/>
                <w:szCs w:val="20"/>
              </w:rPr>
              <w:t>ZHREH0511</w:t>
            </w:r>
          </w:p>
        </w:tc>
        <w:tc>
          <w:tcPr>
            <w:tcW w:w="2710" w:type="dxa"/>
            <w:hideMark/>
          </w:tcPr>
          <w:p w14:paraId="489478B5" w14:textId="77777777" w:rsidR="00DE2298" w:rsidRPr="00C64AF0" w:rsidRDefault="00DE2298" w:rsidP="00C64AF0">
            <w:pPr>
              <w:pStyle w:val="NoSpacing"/>
              <w:jc w:val="both"/>
              <w:rPr>
                <w:sz w:val="20"/>
                <w:szCs w:val="20"/>
              </w:rPr>
            </w:pPr>
            <w:r w:rsidRPr="00C64AF0">
              <w:rPr>
                <w:sz w:val="20"/>
                <w:szCs w:val="20"/>
              </w:rPr>
              <w:t>ZHREH0511_FH_DWS</w:t>
            </w:r>
          </w:p>
        </w:tc>
        <w:tc>
          <w:tcPr>
            <w:tcW w:w="3173" w:type="dxa"/>
            <w:hideMark/>
          </w:tcPr>
          <w:p w14:paraId="489478B6" w14:textId="77777777" w:rsidR="00DE2298" w:rsidRPr="00C64AF0" w:rsidRDefault="00DE2298" w:rsidP="00C64AF0">
            <w:pPr>
              <w:pStyle w:val="NoSpacing"/>
              <w:jc w:val="both"/>
              <w:rPr>
                <w:sz w:val="20"/>
                <w:szCs w:val="20"/>
              </w:rPr>
            </w:pPr>
            <w:r w:rsidRPr="00C64AF0">
              <w:rPr>
                <w:sz w:val="20"/>
                <w:szCs w:val="20"/>
              </w:rPr>
              <w:t>ZCL_IM_HREH0511_FH_DWS</w:t>
            </w:r>
          </w:p>
        </w:tc>
        <w:tc>
          <w:tcPr>
            <w:tcW w:w="2203" w:type="dxa"/>
            <w:hideMark/>
          </w:tcPr>
          <w:p w14:paraId="489478B7" w14:textId="77777777" w:rsidR="00DE2298" w:rsidRPr="00C64AF0" w:rsidRDefault="00DE2298" w:rsidP="00C64AF0">
            <w:pPr>
              <w:pStyle w:val="NoSpacing"/>
              <w:jc w:val="both"/>
              <w:rPr>
                <w:sz w:val="20"/>
                <w:szCs w:val="20"/>
              </w:rPr>
            </w:pPr>
            <w:r w:rsidRPr="00C64AF0">
              <w:rPr>
                <w:sz w:val="20"/>
                <w:szCs w:val="20"/>
              </w:rPr>
              <w:t>Validate Furlough DWS Days</w:t>
            </w:r>
          </w:p>
        </w:tc>
      </w:tr>
      <w:tr w:rsidR="00DE2298" w:rsidRPr="00DE2298" w14:paraId="489478BE" w14:textId="77777777" w:rsidTr="00C64AF0">
        <w:trPr>
          <w:trHeight w:val="250"/>
        </w:trPr>
        <w:tc>
          <w:tcPr>
            <w:tcW w:w="490" w:type="dxa"/>
            <w:hideMark/>
          </w:tcPr>
          <w:p w14:paraId="489478B9" w14:textId="77777777" w:rsidR="00DE2298" w:rsidRPr="00C64AF0" w:rsidRDefault="00DE2298" w:rsidP="00C64AF0">
            <w:pPr>
              <w:pStyle w:val="NoSpacing"/>
              <w:jc w:val="both"/>
              <w:rPr>
                <w:sz w:val="20"/>
                <w:szCs w:val="20"/>
              </w:rPr>
            </w:pPr>
            <w:r w:rsidRPr="00C64AF0">
              <w:rPr>
                <w:sz w:val="20"/>
                <w:szCs w:val="20"/>
              </w:rPr>
              <w:t>14</w:t>
            </w:r>
          </w:p>
        </w:tc>
        <w:tc>
          <w:tcPr>
            <w:tcW w:w="1327" w:type="dxa"/>
            <w:hideMark/>
          </w:tcPr>
          <w:p w14:paraId="489478BA" w14:textId="77777777" w:rsidR="00DE2298" w:rsidRPr="00C64AF0" w:rsidRDefault="00DE2298" w:rsidP="00C64AF0">
            <w:pPr>
              <w:pStyle w:val="NoSpacing"/>
              <w:jc w:val="both"/>
              <w:rPr>
                <w:sz w:val="20"/>
                <w:szCs w:val="20"/>
              </w:rPr>
            </w:pPr>
            <w:r w:rsidRPr="00C64AF0">
              <w:rPr>
                <w:sz w:val="20"/>
                <w:szCs w:val="20"/>
              </w:rPr>
              <w:t>ZHREH0452</w:t>
            </w:r>
          </w:p>
        </w:tc>
        <w:tc>
          <w:tcPr>
            <w:tcW w:w="2710" w:type="dxa"/>
            <w:hideMark/>
          </w:tcPr>
          <w:p w14:paraId="489478BB" w14:textId="77777777" w:rsidR="00DE2298" w:rsidRPr="00C64AF0" w:rsidRDefault="00DE2298" w:rsidP="00C64AF0">
            <w:pPr>
              <w:pStyle w:val="NoSpacing"/>
              <w:jc w:val="both"/>
              <w:rPr>
                <w:sz w:val="20"/>
                <w:szCs w:val="20"/>
              </w:rPr>
            </w:pPr>
            <w:r w:rsidRPr="00C64AF0">
              <w:rPr>
                <w:sz w:val="20"/>
                <w:szCs w:val="20"/>
              </w:rPr>
              <w:t>ZTMIM_CHECK_VBID</w:t>
            </w:r>
          </w:p>
        </w:tc>
        <w:tc>
          <w:tcPr>
            <w:tcW w:w="3173" w:type="dxa"/>
            <w:hideMark/>
          </w:tcPr>
          <w:p w14:paraId="489478BC" w14:textId="77777777" w:rsidR="00DE2298" w:rsidRPr="00C64AF0" w:rsidRDefault="00DE2298" w:rsidP="00C64AF0">
            <w:pPr>
              <w:pStyle w:val="NoSpacing"/>
              <w:jc w:val="both"/>
              <w:rPr>
                <w:sz w:val="20"/>
                <w:szCs w:val="20"/>
              </w:rPr>
            </w:pPr>
            <w:r w:rsidRPr="00C64AF0">
              <w:rPr>
                <w:sz w:val="20"/>
                <w:szCs w:val="20"/>
              </w:rPr>
              <w:t>ZCL_IM_TMIM_CHECK_VBID</w:t>
            </w:r>
          </w:p>
        </w:tc>
        <w:tc>
          <w:tcPr>
            <w:tcW w:w="2203" w:type="dxa"/>
            <w:hideMark/>
          </w:tcPr>
          <w:p w14:paraId="489478BD" w14:textId="77777777" w:rsidR="00DE2298" w:rsidRPr="00C64AF0" w:rsidRDefault="00DE2298" w:rsidP="00C64AF0">
            <w:pPr>
              <w:pStyle w:val="NoSpacing"/>
              <w:jc w:val="both"/>
              <w:rPr>
                <w:sz w:val="20"/>
                <w:szCs w:val="20"/>
              </w:rPr>
            </w:pPr>
            <w:r w:rsidRPr="00C64AF0">
              <w:rPr>
                <w:sz w:val="20"/>
                <w:szCs w:val="20"/>
              </w:rPr>
              <w:t>Validate VBID attendance type</w:t>
            </w:r>
          </w:p>
        </w:tc>
      </w:tr>
      <w:tr w:rsidR="00DE2298" w:rsidRPr="00DE2298" w14:paraId="489478C4" w14:textId="77777777" w:rsidTr="00C64AF0">
        <w:trPr>
          <w:trHeight w:val="250"/>
        </w:trPr>
        <w:tc>
          <w:tcPr>
            <w:tcW w:w="490" w:type="dxa"/>
            <w:hideMark/>
          </w:tcPr>
          <w:p w14:paraId="489478BF" w14:textId="77777777" w:rsidR="00DE2298" w:rsidRPr="00C64AF0" w:rsidRDefault="00DE2298" w:rsidP="00C64AF0">
            <w:pPr>
              <w:pStyle w:val="NoSpacing"/>
              <w:jc w:val="both"/>
              <w:rPr>
                <w:sz w:val="20"/>
                <w:szCs w:val="20"/>
              </w:rPr>
            </w:pPr>
            <w:r w:rsidRPr="00C64AF0">
              <w:rPr>
                <w:sz w:val="20"/>
                <w:szCs w:val="20"/>
              </w:rPr>
              <w:t>15</w:t>
            </w:r>
          </w:p>
        </w:tc>
        <w:tc>
          <w:tcPr>
            <w:tcW w:w="1327" w:type="dxa"/>
            <w:hideMark/>
          </w:tcPr>
          <w:p w14:paraId="489478C0" w14:textId="77777777" w:rsidR="00DE2298" w:rsidRPr="00C64AF0" w:rsidRDefault="00DE2298" w:rsidP="00C64AF0">
            <w:pPr>
              <w:pStyle w:val="NoSpacing"/>
              <w:jc w:val="both"/>
              <w:rPr>
                <w:sz w:val="20"/>
                <w:szCs w:val="20"/>
              </w:rPr>
            </w:pPr>
            <w:r w:rsidRPr="00C64AF0">
              <w:rPr>
                <w:sz w:val="20"/>
                <w:szCs w:val="20"/>
              </w:rPr>
              <w:t>ZHREH0453</w:t>
            </w:r>
          </w:p>
        </w:tc>
        <w:tc>
          <w:tcPr>
            <w:tcW w:w="2710" w:type="dxa"/>
            <w:hideMark/>
          </w:tcPr>
          <w:p w14:paraId="489478C1" w14:textId="77777777" w:rsidR="00DE2298" w:rsidRPr="00C64AF0" w:rsidRDefault="00DE2298" w:rsidP="00C64AF0">
            <w:pPr>
              <w:pStyle w:val="NoSpacing"/>
              <w:jc w:val="both"/>
              <w:rPr>
                <w:sz w:val="20"/>
                <w:szCs w:val="20"/>
              </w:rPr>
            </w:pPr>
            <w:r w:rsidRPr="00C64AF0">
              <w:rPr>
                <w:sz w:val="20"/>
                <w:szCs w:val="20"/>
              </w:rPr>
              <w:t>ZTMIM_CHECK_HOAD</w:t>
            </w:r>
          </w:p>
        </w:tc>
        <w:tc>
          <w:tcPr>
            <w:tcW w:w="3173" w:type="dxa"/>
            <w:hideMark/>
          </w:tcPr>
          <w:p w14:paraId="489478C2" w14:textId="77777777" w:rsidR="00DE2298" w:rsidRPr="00C64AF0" w:rsidRDefault="00DE2298" w:rsidP="00C64AF0">
            <w:pPr>
              <w:pStyle w:val="NoSpacing"/>
              <w:jc w:val="both"/>
              <w:rPr>
                <w:sz w:val="20"/>
                <w:szCs w:val="20"/>
              </w:rPr>
            </w:pPr>
            <w:r w:rsidRPr="00C64AF0">
              <w:rPr>
                <w:sz w:val="20"/>
                <w:szCs w:val="20"/>
              </w:rPr>
              <w:t>ZCL_IM_TMIM_CHECK_HOAD</w:t>
            </w:r>
          </w:p>
        </w:tc>
        <w:tc>
          <w:tcPr>
            <w:tcW w:w="2203" w:type="dxa"/>
            <w:hideMark/>
          </w:tcPr>
          <w:p w14:paraId="489478C3" w14:textId="77777777" w:rsidR="00DE2298" w:rsidRPr="00C64AF0" w:rsidRDefault="00DE2298" w:rsidP="00C64AF0">
            <w:pPr>
              <w:pStyle w:val="NoSpacing"/>
              <w:jc w:val="both"/>
              <w:rPr>
                <w:sz w:val="20"/>
                <w:szCs w:val="20"/>
              </w:rPr>
            </w:pPr>
            <w:r w:rsidRPr="00C64AF0">
              <w:rPr>
                <w:sz w:val="20"/>
                <w:szCs w:val="20"/>
              </w:rPr>
              <w:t>Validate HOAD time</w:t>
            </w:r>
          </w:p>
        </w:tc>
      </w:tr>
      <w:tr w:rsidR="00DE2298" w:rsidRPr="00DE2298" w14:paraId="489478CA" w14:textId="77777777" w:rsidTr="00C64AF0">
        <w:trPr>
          <w:trHeight w:val="412"/>
        </w:trPr>
        <w:tc>
          <w:tcPr>
            <w:tcW w:w="490" w:type="dxa"/>
            <w:hideMark/>
          </w:tcPr>
          <w:p w14:paraId="489478C5" w14:textId="77777777" w:rsidR="00DE2298" w:rsidRPr="00C64AF0" w:rsidRDefault="00DE2298" w:rsidP="00C64AF0">
            <w:pPr>
              <w:pStyle w:val="NoSpacing"/>
              <w:jc w:val="both"/>
              <w:rPr>
                <w:sz w:val="20"/>
                <w:szCs w:val="20"/>
              </w:rPr>
            </w:pPr>
            <w:r w:rsidRPr="00C64AF0">
              <w:rPr>
                <w:sz w:val="20"/>
                <w:szCs w:val="20"/>
              </w:rPr>
              <w:t>16</w:t>
            </w:r>
          </w:p>
        </w:tc>
        <w:tc>
          <w:tcPr>
            <w:tcW w:w="1327" w:type="dxa"/>
            <w:hideMark/>
          </w:tcPr>
          <w:p w14:paraId="489478C6" w14:textId="77777777" w:rsidR="00DE2298" w:rsidRPr="00C64AF0" w:rsidRDefault="00DE2298" w:rsidP="00C64AF0">
            <w:pPr>
              <w:pStyle w:val="NoSpacing"/>
              <w:jc w:val="both"/>
              <w:rPr>
                <w:sz w:val="20"/>
                <w:szCs w:val="20"/>
              </w:rPr>
            </w:pPr>
            <w:r w:rsidRPr="00C64AF0">
              <w:rPr>
                <w:sz w:val="20"/>
                <w:szCs w:val="20"/>
              </w:rPr>
              <w:t>ZHREH0456</w:t>
            </w:r>
          </w:p>
        </w:tc>
        <w:tc>
          <w:tcPr>
            <w:tcW w:w="2710" w:type="dxa"/>
            <w:hideMark/>
          </w:tcPr>
          <w:p w14:paraId="489478C7" w14:textId="77777777" w:rsidR="00DE2298" w:rsidRPr="00C64AF0" w:rsidRDefault="00DE2298" w:rsidP="00C64AF0">
            <w:pPr>
              <w:pStyle w:val="NoSpacing"/>
              <w:jc w:val="both"/>
              <w:rPr>
                <w:sz w:val="20"/>
                <w:szCs w:val="20"/>
              </w:rPr>
            </w:pPr>
            <w:r w:rsidRPr="00C64AF0">
              <w:rPr>
                <w:sz w:val="20"/>
                <w:szCs w:val="20"/>
              </w:rPr>
              <w:t>ZTMIM_CHECK_ABSENCE2</w:t>
            </w:r>
          </w:p>
        </w:tc>
        <w:tc>
          <w:tcPr>
            <w:tcW w:w="3173" w:type="dxa"/>
            <w:hideMark/>
          </w:tcPr>
          <w:p w14:paraId="489478C8" w14:textId="77777777" w:rsidR="00DE2298" w:rsidRPr="00C64AF0" w:rsidRDefault="00DE2298" w:rsidP="00C64AF0">
            <w:pPr>
              <w:pStyle w:val="NoSpacing"/>
              <w:jc w:val="both"/>
              <w:rPr>
                <w:sz w:val="20"/>
                <w:szCs w:val="20"/>
              </w:rPr>
            </w:pPr>
            <w:r w:rsidRPr="00C64AF0">
              <w:rPr>
                <w:sz w:val="20"/>
                <w:szCs w:val="20"/>
              </w:rPr>
              <w:t>ZCL_IM_TMIM_CHECK_ABSENCE2</w:t>
            </w:r>
          </w:p>
        </w:tc>
        <w:tc>
          <w:tcPr>
            <w:tcW w:w="2203" w:type="dxa"/>
            <w:hideMark/>
          </w:tcPr>
          <w:p w14:paraId="489478C9" w14:textId="77777777" w:rsidR="00DE2298" w:rsidRPr="00C64AF0" w:rsidRDefault="00DE2298" w:rsidP="00C64AF0">
            <w:pPr>
              <w:pStyle w:val="NoSpacing"/>
              <w:jc w:val="both"/>
              <w:rPr>
                <w:sz w:val="20"/>
                <w:szCs w:val="20"/>
              </w:rPr>
            </w:pPr>
            <w:r w:rsidRPr="00C64AF0">
              <w:rPr>
                <w:sz w:val="20"/>
                <w:szCs w:val="20"/>
              </w:rPr>
              <w:t>Validate Absence -&gt;Part time, Concurrent limit, two weeks check</w:t>
            </w:r>
          </w:p>
        </w:tc>
      </w:tr>
      <w:tr w:rsidR="00DE2298" w:rsidRPr="00DE2298" w14:paraId="489478D0" w14:textId="77777777" w:rsidTr="00C64AF0">
        <w:trPr>
          <w:trHeight w:val="426"/>
        </w:trPr>
        <w:tc>
          <w:tcPr>
            <w:tcW w:w="490" w:type="dxa"/>
            <w:hideMark/>
          </w:tcPr>
          <w:p w14:paraId="489478CB" w14:textId="77777777" w:rsidR="00DE2298" w:rsidRPr="00C64AF0" w:rsidRDefault="00DE2298" w:rsidP="00C64AF0">
            <w:pPr>
              <w:pStyle w:val="NoSpacing"/>
              <w:jc w:val="both"/>
              <w:rPr>
                <w:sz w:val="20"/>
                <w:szCs w:val="20"/>
              </w:rPr>
            </w:pPr>
            <w:r w:rsidRPr="00C64AF0">
              <w:rPr>
                <w:sz w:val="20"/>
                <w:szCs w:val="20"/>
              </w:rPr>
              <w:t>17</w:t>
            </w:r>
          </w:p>
        </w:tc>
        <w:tc>
          <w:tcPr>
            <w:tcW w:w="1327" w:type="dxa"/>
            <w:hideMark/>
          </w:tcPr>
          <w:p w14:paraId="489478CC" w14:textId="77777777" w:rsidR="00DE2298" w:rsidRPr="00C64AF0" w:rsidRDefault="00DE2298" w:rsidP="00C64AF0">
            <w:pPr>
              <w:pStyle w:val="NoSpacing"/>
              <w:jc w:val="both"/>
              <w:rPr>
                <w:sz w:val="20"/>
                <w:szCs w:val="20"/>
              </w:rPr>
            </w:pPr>
            <w:r w:rsidRPr="00C64AF0">
              <w:rPr>
                <w:sz w:val="20"/>
                <w:szCs w:val="20"/>
              </w:rPr>
              <w:t>none</w:t>
            </w:r>
          </w:p>
        </w:tc>
        <w:tc>
          <w:tcPr>
            <w:tcW w:w="2710" w:type="dxa"/>
            <w:hideMark/>
          </w:tcPr>
          <w:p w14:paraId="489478CD" w14:textId="77777777" w:rsidR="00DE2298" w:rsidRPr="00C64AF0" w:rsidRDefault="00DE2298" w:rsidP="00C64AF0">
            <w:pPr>
              <w:pStyle w:val="NoSpacing"/>
              <w:jc w:val="both"/>
              <w:rPr>
                <w:sz w:val="20"/>
                <w:szCs w:val="20"/>
              </w:rPr>
            </w:pPr>
            <w:r w:rsidRPr="00C64AF0">
              <w:rPr>
                <w:sz w:val="20"/>
                <w:szCs w:val="20"/>
              </w:rPr>
              <w:t>ZTMIM_CHECK_WAGE_TY</w:t>
            </w:r>
          </w:p>
        </w:tc>
        <w:tc>
          <w:tcPr>
            <w:tcW w:w="3173" w:type="dxa"/>
            <w:hideMark/>
          </w:tcPr>
          <w:p w14:paraId="489478CE" w14:textId="77777777" w:rsidR="00DE2298" w:rsidRPr="00C64AF0" w:rsidRDefault="00DE2298" w:rsidP="00C64AF0">
            <w:pPr>
              <w:pStyle w:val="NoSpacing"/>
              <w:jc w:val="both"/>
              <w:rPr>
                <w:sz w:val="20"/>
                <w:szCs w:val="20"/>
              </w:rPr>
            </w:pPr>
            <w:r w:rsidRPr="00C64AF0">
              <w:rPr>
                <w:sz w:val="20"/>
                <w:szCs w:val="20"/>
              </w:rPr>
              <w:t>ZCL_IM_TMIM_CHECK_WAGE_TY</w:t>
            </w:r>
          </w:p>
        </w:tc>
        <w:tc>
          <w:tcPr>
            <w:tcW w:w="2203" w:type="dxa"/>
            <w:hideMark/>
          </w:tcPr>
          <w:p w14:paraId="489478CF" w14:textId="77777777" w:rsidR="00DE2298" w:rsidRPr="00C64AF0" w:rsidRDefault="00DE2298" w:rsidP="00C64AF0">
            <w:pPr>
              <w:pStyle w:val="NoSpacing"/>
              <w:jc w:val="both"/>
              <w:rPr>
                <w:sz w:val="20"/>
                <w:szCs w:val="20"/>
              </w:rPr>
            </w:pPr>
            <w:r w:rsidRPr="00C64AF0">
              <w:rPr>
                <w:sz w:val="20"/>
                <w:szCs w:val="20"/>
              </w:rPr>
              <w:t>Check CATS wage type field for valid entries</w:t>
            </w:r>
          </w:p>
        </w:tc>
      </w:tr>
    </w:tbl>
    <w:p w14:paraId="489478D1" w14:textId="77777777" w:rsidR="00DE2298" w:rsidRPr="00A61A11" w:rsidRDefault="00DE2298" w:rsidP="00627483">
      <w:pPr>
        <w:pStyle w:val="NoSpacing"/>
        <w:jc w:val="both"/>
        <w:rPr>
          <w:sz w:val="24"/>
          <w:szCs w:val="24"/>
        </w:rPr>
      </w:pPr>
    </w:p>
    <w:p w14:paraId="489478D2" w14:textId="77777777" w:rsidR="00A06D04" w:rsidRPr="00DE2298" w:rsidRDefault="004178F5" w:rsidP="00627483">
      <w:pPr>
        <w:pStyle w:val="NoSpacing"/>
        <w:jc w:val="both"/>
        <w:rPr>
          <w:b/>
          <w:sz w:val="24"/>
          <w:szCs w:val="24"/>
        </w:rPr>
      </w:pPr>
      <w:r w:rsidRPr="00DE2298">
        <w:rPr>
          <w:b/>
          <w:sz w:val="24"/>
          <w:szCs w:val="24"/>
        </w:rPr>
        <w:t>The current CATS User-Exits with descriptions:</w:t>
      </w:r>
    </w:p>
    <w:p w14:paraId="489478D3" w14:textId="77777777" w:rsidR="00E8727D" w:rsidRDefault="00E8727D" w:rsidP="00627483">
      <w:pPr>
        <w:pStyle w:val="NoSpacing"/>
        <w:jc w:val="both"/>
        <w:rPr>
          <w:sz w:val="24"/>
          <w:szCs w:val="24"/>
        </w:rPr>
      </w:pPr>
    </w:p>
    <w:tbl>
      <w:tblPr>
        <w:tblW w:w="9353" w:type="dxa"/>
        <w:tblInd w:w="440" w:type="dxa"/>
        <w:tblLook w:val="04A0" w:firstRow="1" w:lastRow="0" w:firstColumn="1" w:lastColumn="0" w:noHBand="0" w:noVBand="1"/>
      </w:tblPr>
      <w:tblGrid>
        <w:gridCol w:w="520"/>
        <w:gridCol w:w="2296"/>
        <w:gridCol w:w="6537"/>
      </w:tblGrid>
      <w:tr w:rsidR="00E8727D" w:rsidRPr="00E8727D" w14:paraId="489478D7" w14:textId="77777777" w:rsidTr="00DE2298">
        <w:trPr>
          <w:trHeight w:val="136"/>
        </w:trPr>
        <w:tc>
          <w:tcPr>
            <w:tcW w:w="479" w:type="dxa"/>
            <w:tcBorders>
              <w:top w:val="single" w:sz="8" w:space="0" w:color="auto"/>
              <w:left w:val="single" w:sz="8" w:space="0" w:color="auto"/>
              <w:bottom w:val="single" w:sz="4" w:space="0" w:color="auto"/>
              <w:right w:val="single" w:sz="4" w:space="0" w:color="auto"/>
            </w:tcBorders>
            <w:shd w:val="clear" w:color="000000" w:fill="00FFFF"/>
            <w:hideMark/>
          </w:tcPr>
          <w:p w14:paraId="489478D4"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No.</w:t>
            </w:r>
          </w:p>
        </w:tc>
        <w:tc>
          <w:tcPr>
            <w:tcW w:w="2304" w:type="dxa"/>
            <w:tcBorders>
              <w:top w:val="single" w:sz="8" w:space="0" w:color="auto"/>
              <w:left w:val="nil"/>
              <w:bottom w:val="single" w:sz="4" w:space="0" w:color="auto"/>
              <w:right w:val="single" w:sz="4" w:space="0" w:color="auto"/>
            </w:tcBorders>
            <w:shd w:val="clear" w:color="000000" w:fill="00FFFF"/>
            <w:hideMark/>
          </w:tcPr>
          <w:p w14:paraId="489478D5" w14:textId="77777777" w:rsidR="00E8727D" w:rsidRPr="00E8727D" w:rsidRDefault="00E8727D" w:rsidP="00627483">
            <w:pPr>
              <w:spacing w:after="0" w:line="240" w:lineRule="auto"/>
              <w:jc w:val="both"/>
              <w:rPr>
                <w:rFonts w:cs="Times New Roman"/>
                <w:b/>
                <w:bCs/>
                <w:color w:val="000000"/>
                <w:sz w:val="16"/>
                <w:szCs w:val="16"/>
              </w:rPr>
            </w:pPr>
            <w:r w:rsidRPr="00E8727D">
              <w:rPr>
                <w:rFonts w:cs="Times New Roman"/>
                <w:b/>
                <w:bCs/>
                <w:color w:val="000000"/>
                <w:sz w:val="16"/>
                <w:szCs w:val="16"/>
              </w:rPr>
              <w:t>Title</w:t>
            </w:r>
          </w:p>
        </w:tc>
        <w:tc>
          <w:tcPr>
            <w:tcW w:w="6570" w:type="dxa"/>
            <w:tcBorders>
              <w:top w:val="single" w:sz="8" w:space="0" w:color="auto"/>
              <w:left w:val="nil"/>
              <w:bottom w:val="single" w:sz="4" w:space="0" w:color="auto"/>
              <w:right w:val="single" w:sz="8" w:space="0" w:color="auto"/>
            </w:tcBorders>
            <w:shd w:val="clear" w:color="000000" w:fill="00FFFF"/>
            <w:hideMark/>
          </w:tcPr>
          <w:p w14:paraId="489478D6" w14:textId="77777777" w:rsidR="00E8727D" w:rsidRPr="00E8727D" w:rsidRDefault="00E8727D" w:rsidP="00627483">
            <w:pPr>
              <w:spacing w:after="0" w:line="240" w:lineRule="auto"/>
              <w:jc w:val="both"/>
              <w:rPr>
                <w:rFonts w:cs="Times New Roman"/>
                <w:b/>
                <w:bCs/>
                <w:color w:val="000000"/>
                <w:sz w:val="16"/>
                <w:szCs w:val="16"/>
              </w:rPr>
            </w:pPr>
            <w:r w:rsidRPr="00E8727D">
              <w:rPr>
                <w:rFonts w:cs="Times New Roman"/>
                <w:b/>
                <w:bCs/>
                <w:color w:val="000000"/>
                <w:sz w:val="16"/>
                <w:szCs w:val="16"/>
              </w:rPr>
              <w:t>Description of Validations</w:t>
            </w:r>
          </w:p>
        </w:tc>
      </w:tr>
      <w:tr w:rsidR="00E8727D" w:rsidRPr="00E8727D" w14:paraId="489478DB" w14:textId="77777777" w:rsidTr="00DE2298">
        <w:trPr>
          <w:trHeight w:val="224"/>
        </w:trPr>
        <w:tc>
          <w:tcPr>
            <w:tcW w:w="479" w:type="dxa"/>
            <w:tcBorders>
              <w:top w:val="nil"/>
              <w:left w:val="single" w:sz="8" w:space="0" w:color="auto"/>
              <w:bottom w:val="single" w:sz="4" w:space="0" w:color="auto"/>
              <w:right w:val="single" w:sz="4" w:space="0" w:color="auto"/>
            </w:tcBorders>
            <w:shd w:val="clear" w:color="auto" w:fill="auto"/>
            <w:hideMark/>
          </w:tcPr>
          <w:p w14:paraId="489478D8"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1</w:t>
            </w:r>
          </w:p>
        </w:tc>
        <w:tc>
          <w:tcPr>
            <w:tcW w:w="2304" w:type="dxa"/>
            <w:tcBorders>
              <w:top w:val="nil"/>
              <w:left w:val="nil"/>
              <w:bottom w:val="single" w:sz="4" w:space="0" w:color="auto"/>
              <w:right w:val="single" w:sz="4" w:space="0" w:color="auto"/>
            </w:tcBorders>
            <w:shd w:val="clear" w:color="auto" w:fill="auto"/>
            <w:hideMark/>
          </w:tcPr>
          <w:p w14:paraId="489478D9"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xml:space="preserve">Default receiver cost center for substitute employee </w:t>
            </w:r>
            <w:proofErr w:type="spellStart"/>
            <w:r w:rsidRPr="00E8727D">
              <w:rPr>
                <w:rFonts w:ascii="Verdana" w:hAnsi="Verdana" w:cs="Times New Roman"/>
                <w:sz w:val="16"/>
                <w:szCs w:val="16"/>
              </w:rPr>
              <w:t>subgrp</w:t>
            </w:r>
            <w:proofErr w:type="spellEnd"/>
          </w:p>
        </w:tc>
        <w:tc>
          <w:tcPr>
            <w:tcW w:w="6570" w:type="dxa"/>
            <w:tcBorders>
              <w:top w:val="nil"/>
              <w:left w:val="nil"/>
              <w:bottom w:val="single" w:sz="4" w:space="0" w:color="auto"/>
              <w:right w:val="single" w:sz="8" w:space="0" w:color="auto"/>
            </w:tcBorders>
            <w:shd w:val="clear" w:color="auto" w:fill="auto"/>
            <w:hideMark/>
          </w:tcPr>
          <w:p w14:paraId="489478DA"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Default the receiver cost center for substitutes (pool cost center employees)</w:t>
            </w:r>
          </w:p>
        </w:tc>
      </w:tr>
      <w:tr w:rsidR="00E8727D" w:rsidRPr="00E8727D" w14:paraId="489478DF" w14:textId="77777777" w:rsidTr="00DE2298">
        <w:trPr>
          <w:trHeight w:val="1792"/>
        </w:trPr>
        <w:tc>
          <w:tcPr>
            <w:tcW w:w="479" w:type="dxa"/>
            <w:tcBorders>
              <w:top w:val="nil"/>
              <w:left w:val="single" w:sz="8" w:space="0" w:color="auto"/>
              <w:bottom w:val="single" w:sz="4" w:space="0" w:color="auto"/>
              <w:right w:val="single" w:sz="4" w:space="0" w:color="auto"/>
            </w:tcBorders>
            <w:shd w:val="clear" w:color="auto" w:fill="auto"/>
            <w:hideMark/>
          </w:tcPr>
          <w:p w14:paraId="489478DC"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2</w:t>
            </w:r>
          </w:p>
        </w:tc>
        <w:tc>
          <w:tcPr>
            <w:tcW w:w="2304" w:type="dxa"/>
            <w:tcBorders>
              <w:top w:val="nil"/>
              <w:left w:val="nil"/>
              <w:bottom w:val="single" w:sz="4" w:space="0" w:color="auto"/>
              <w:right w:val="single" w:sz="4" w:space="0" w:color="auto"/>
            </w:tcBorders>
            <w:shd w:val="clear" w:color="auto" w:fill="auto"/>
            <w:hideMark/>
          </w:tcPr>
          <w:p w14:paraId="489478DD"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Validate receiver cost center for substitute time entry</w:t>
            </w:r>
          </w:p>
        </w:tc>
        <w:tc>
          <w:tcPr>
            <w:tcW w:w="6570" w:type="dxa"/>
            <w:tcBorders>
              <w:top w:val="nil"/>
              <w:left w:val="nil"/>
              <w:bottom w:val="single" w:sz="4" w:space="0" w:color="auto"/>
              <w:right w:val="single" w:sz="8" w:space="0" w:color="auto"/>
            </w:tcBorders>
            <w:shd w:val="clear" w:color="auto" w:fill="auto"/>
            <w:hideMark/>
          </w:tcPr>
          <w:p w14:paraId="489478DE"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Purpose     : 1. For substitutes, get person's time administrator and get his cost center</w:t>
            </w:r>
            <w:r w:rsidRPr="00E8727D">
              <w:rPr>
                <w:rFonts w:ascii="Verdana" w:hAnsi="Verdana" w:cs="Times New Roman"/>
                <w:sz w:val="16"/>
                <w:szCs w:val="16"/>
              </w:rPr>
              <w:br/>
              <w:t xml:space="preserve">*                   Get all </w:t>
            </w:r>
            <w:proofErr w:type="spellStart"/>
            <w:r w:rsidRPr="00E8727D">
              <w:rPr>
                <w:rFonts w:ascii="Verdana" w:hAnsi="Verdana" w:cs="Times New Roman"/>
                <w:sz w:val="16"/>
                <w:szCs w:val="16"/>
              </w:rPr>
              <w:t>Org.Units</w:t>
            </w:r>
            <w:proofErr w:type="spellEnd"/>
            <w:r w:rsidRPr="00E8727D">
              <w:rPr>
                <w:rFonts w:ascii="Verdana" w:hAnsi="Verdana" w:cs="Times New Roman"/>
                <w:sz w:val="16"/>
                <w:szCs w:val="16"/>
              </w:rPr>
              <w:t xml:space="preserve"> underneath him and if the employee's cost center is not</w:t>
            </w:r>
            <w:r w:rsidRPr="00E8727D">
              <w:rPr>
                <w:rFonts w:ascii="Verdana" w:hAnsi="Verdana" w:cs="Times New Roman"/>
                <w:sz w:val="16"/>
                <w:szCs w:val="16"/>
              </w:rPr>
              <w:br/>
              <w:t>*                   in one of those give warning message</w:t>
            </w:r>
            <w:r w:rsidRPr="00E8727D">
              <w:rPr>
                <w:rFonts w:ascii="Verdana" w:hAnsi="Verdana" w:cs="Times New Roman"/>
                <w:sz w:val="16"/>
                <w:szCs w:val="16"/>
              </w:rPr>
              <w:br/>
              <w:t>*                2. If employee's position is funded by 1XXXX/1WWWW/1ZZZZ functional area then</w:t>
            </w:r>
            <w:r w:rsidRPr="00E8727D">
              <w:rPr>
                <w:rFonts w:ascii="Verdana" w:hAnsi="Verdana" w:cs="Times New Roman"/>
                <w:sz w:val="16"/>
                <w:szCs w:val="16"/>
              </w:rPr>
              <w:br/>
              <w:t>*                   cost assignment should be overridden with proper values.</w:t>
            </w:r>
            <w:r w:rsidRPr="00E8727D">
              <w:rPr>
                <w:rFonts w:ascii="Verdana" w:hAnsi="Verdana" w:cs="Times New Roman"/>
                <w:sz w:val="16"/>
                <w:szCs w:val="16"/>
              </w:rPr>
              <w:br/>
              <w:t>*                3. If cost center or fund or functional area is entered, all three must be present</w:t>
            </w:r>
            <w:r w:rsidRPr="00E8727D">
              <w:rPr>
                <w:rFonts w:ascii="Verdana" w:hAnsi="Verdana" w:cs="Times New Roman"/>
                <w:sz w:val="16"/>
                <w:szCs w:val="16"/>
              </w:rPr>
              <w:br/>
              <w:t>*                4. If functional area ends with 1XXXX/1WWWW/1ZZZZ give error message</w:t>
            </w:r>
            <w:r w:rsidRPr="00E8727D">
              <w:rPr>
                <w:rFonts w:ascii="Verdana" w:hAnsi="Verdana" w:cs="Times New Roman"/>
                <w:sz w:val="16"/>
                <w:szCs w:val="16"/>
              </w:rPr>
              <w:br/>
              <w:t>*                5. If employee position is super position or pool position then cost assignment should be</w:t>
            </w:r>
            <w:r w:rsidRPr="00E8727D">
              <w:rPr>
                <w:rFonts w:ascii="Verdana" w:hAnsi="Verdana" w:cs="Times New Roman"/>
                <w:sz w:val="16"/>
                <w:szCs w:val="16"/>
              </w:rPr>
              <w:br/>
              <w:t>*                   override with proper values</w:t>
            </w:r>
            <w:r w:rsidRPr="00E8727D">
              <w:rPr>
                <w:rFonts w:ascii="Verdana" w:hAnsi="Verdana" w:cs="Times New Roman"/>
                <w:sz w:val="16"/>
                <w:szCs w:val="16"/>
              </w:rPr>
              <w:br/>
              <w:t>*                6. If given cost center is pool cost center give error message</w:t>
            </w:r>
            <w:r w:rsidRPr="00E8727D">
              <w:rPr>
                <w:rFonts w:ascii="Verdana" w:hAnsi="Verdana" w:cs="Times New Roman"/>
                <w:sz w:val="16"/>
                <w:szCs w:val="16"/>
              </w:rPr>
              <w:br/>
              <w:t>*                7. Buy back time should be charged to functional area ending with 3941</w:t>
            </w:r>
            <w:r w:rsidRPr="00E8727D">
              <w:rPr>
                <w:rFonts w:ascii="Verdana" w:hAnsi="Verdana" w:cs="Times New Roman"/>
                <w:sz w:val="16"/>
                <w:szCs w:val="16"/>
              </w:rPr>
              <w:br/>
            </w:r>
            <w:r w:rsidRPr="00E8727D">
              <w:rPr>
                <w:rFonts w:ascii="Verdana" w:hAnsi="Verdana" w:cs="Times New Roman"/>
                <w:sz w:val="16"/>
                <w:szCs w:val="16"/>
              </w:rPr>
              <w:br/>
              <w:t>* Don't allow any cost center that is pool location</w:t>
            </w:r>
            <w:r w:rsidRPr="00E8727D">
              <w:rPr>
                <w:rFonts w:ascii="Verdana" w:hAnsi="Verdana" w:cs="Times New Roman"/>
                <w:sz w:val="16"/>
                <w:szCs w:val="16"/>
              </w:rPr>
              <w:br/>
              <w:t>* make sure no changes are made to days that are blocked for the user (TK/TA).</w:t>
            </w:r>
          </w:p>
        </w:tc>
      </w:tr>
      <w:tr w:rsidR="00E8727D" w:rsidRPr="00E8727D" w14:paraId="489478E3" w14:textId="77777777" w:rsidTr="00DE2298">
        <w:trPr>
          <w:trHeight w:val="224"/>
        </w:trPr>
        <w:tc>
          <w:tcPr>
            <w:tcW w:w="479" w:type="dxa"/>
            <w:tcBorders>
              <w:top w:val="nil"/>
              <w:left w:val="single" w:sz="8" w:space="0" w:color="auto"/>
              <w:bottom w:val="single" w:sz="4" w:space="0" w:color="auto"/>
              <w:right w:val="single" w:sz="4" w:space="0" w:color="auto"/>
            </w:tcBorders>
            <w:shd w:val="clear" w:color="auto" w:fill="auto"/>
            <w:hideMark/>
          </w:tcPr>
          <w:p w14:paraId="489478E0"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3</w:t>
            </w:r>
          </w:p>
        </w:tc>
        <w:tc>
          <w:tcPr>
            <w:tcW w:w="2304" w:type="dxa"/>
            <w:tcBorders>
              <w:top w:val="nil"/>
              <w:left w:val="nil"/>
              <w:bottom w:val="single" w:sz="4" w:space="0" w:color="auto"/>
              <w:right w:val="single" w:sz="4" w:space="0" w:color="auto"/>
            </w:tcBorders>
            <w:shd w:val="clear" w:color="auto" w:fill="auto"/>
            <w:hideMark/>
          </w:tcPr>
          <w:p w14:paraId="489478E1"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Bypass Posting Period Check in CAT2 &amp; ZCAT2</w:t>
            </w:r>
          </w:p>
        </w:tc>
        <w:tc>
          <w:tcPr>
            <w:tcW w:w="6570" w:type="dxa"/>
            <w:tcBorders>
              <w:top w:val="nil"/>
              <w:left w:val="nil"/>
              <w:bottom w:val="single" w:sz="4" w:space="0" w:color="auto"/>
              <w:right w:val="single" w:sz="8" w:space="0" w:color="auto"/>
            </w:tcBorders>
            <w:shd w:val="clear" w:color="auto" w:fill="auto"/>
            <w:hideMark/>
          </w:tcPr>
          <w:p w14:paraId="489478E2"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This user exit is not a CATS user-exit but a FI us</w:t>
            </w:r>
            <w:r>
              <w:rPr>
                <w:rFonts w:ascii="Verdana" w:hAnsi="Verdana" w:cs="Times New Roman"/>
                <w:sz w:val="16"/>
                <w:szCs w:val="16"/>
              </w:rPr>
              <w:t>er-exit, specifically created to</w:t>
            </w:r>
            <w:r w:rsidRPr="00E8727D">
              <w:rPr>
                <w:rFonts w:ascii="Verdana" w:hAnsi="Verdana" w:cs="Times New Roman"/>
                <w:sz w:val="16"/>
                <w:szCs w:val="16"/>
              </w:rPr>
              <w:t xml:space="preserve"> bypass the Period checking in the Finance Posting Simulation during CATS (CAT2&amp;ZCAT2)</w:t>
            </w:r>
          </w:p>
        </w:tc>
      </w:tr>
      <w:tr w:rsidR="00E8727D" w:rsidRPr="00E8727D" w14:paraId="489478E7" w14:textId="77777777" w:rsidTr="00DE2298">
        <w:trPr>
          <w:trHeight w:val="1232"/>
        </w:trPr>
        <w:tc>
          <w:tcPr>
            <w:tcW w:w="479" w:type="dxa"/>
            <w:tcBorders>
              <w:top w:val="nil"/>
              <w:left w:val="single" w:sz="8" w:space="0" w:color="auto"/>
              <w:bottom w:val="single" w:sz="4" w:space="0" w:color="auto"/>
              <w:right w:val="single" w:sz="4" w:space="0" w:color="auto"/>
            </w:tcBorders>
            <w:shd w:val="clear" w:color="auto" w:fill="auto"/>
            <w:hideMark/>
          </w:tcPr>
          <w:p w14:paraId="489478E4"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4</w:t>
            </w:r>
          </w:p>
        </w:tc>
        <w:tc>
          <w:tcPr>
            <w:tcW w:w="2304" w:type="dxa"/>
            <w:tcBorders>
              <w:top w:val="nil"/>
              <w:left w:val="nil"/>
              <w:bottom w:val="single" w:sz="4" w:space="0" w:color="auto"/>
              <w:right w:val="single" w:sz="4" w:space="0" w:color="auto"/>
            </w:tcBorders>
            <w:shd w:val="clear" w:color="auto" w:fill="auto"/>
            <w:hideMark/>
          </w:tcPr>
          <w:p w14:paraId="489478E5"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Check Holiday</w:t>
            </w:r>
          </w:p>
        </w:tc>
        <w:tc>
          <w:tcPr>
            <w:tcW w:w="6570" w:type="dxa"/>
            <w:tcBorders>
              <w:top w:val="nil"/>
              <w:left w:val="nil"/>
              <w:bottom w:val="single" w:sz="4" w:space="0" w:color="auto"/>
              <w:right w:val="single" w:sz="8" w:space="0" w:color="auto"/>
            </w:tcBorders>
            <w:shd w:val="clear" w:color="auto" w:fill="auto"/>
            <w:hideMark/>
          </w:tcPr>
          <w:p w14:paraId="489478E6" w14:textId="1B5C74D0"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Overview    : 1. HO/HOSB/HOWB is Not allowed for Z Basis on non 2UTA</w:t>
            </w:r>
            <w:r w:rsidRPr="00E8727D">
              <w:rPr>
                <w:rFonts w:ascii="Verdana" w:hAnsi="Verdana" w:cs="Times New Roman"/>
                <w:sz w:val="16"/>
                <w:szCs w:val="16"/>
              </w:rPr>
              <w:br/>
              <w:t>*                For 2UTH/2UTA:</w:t>
            </w:r>
            <w:r w:rsidRPr="00E8727D">
              <w:rPr>
                <w:rFonts w:ascii="Verdana" w:hAnsi="Verdana" w:cs="Times New Roman"/>
                <w:sz w:val="16"/>
                <w:szCs w:val="16"/>
              </w:rPr>
              <w:br/>
              <w:t>*                2. Check ESG/PSA/PA Permissibility</w:t>
            </w:r>
            <w:r w:rsidRPr="00E8727D">
              <w:rPr>
                <w:rFonts w:ascii="Verdana" w:hAnsi="Verdana" w:cs="Times New Roman"/>
                <w:sz w:val="16"/>
                <w:szCs w:val="16"/>
              </w:rPr>
              <w:br/>
              <w:t xml:space="preserve">*                   not allowed for ESG S1 or Z1, Z2 other </w:t>
            </w:r>
            <w:r w:rsidR="003258E7" w:rsidRPr="00E8727D">
              <w:rPr>
                <w:rFonts w:ascii="Verdana" w:hAnsi="Verdana" w:cs="Times New Roman"/>
                <w:sz w:val="16"/>
                <w:szCs w:val="16"/>
              </w:rPr>
              <w:t>than</w:t>
            </w:r>
            <w:r w:rsidRPr="00E8727D">
              <w:rPr>
                <w:rFonts w:ascii="Verdana" w:hAnsi="Verdana" w:cs="Times New Roman"/>
                <w:sz w:val="16"/>
                <w:szCs w:val="16"/>
              </w:rPr>
              <w:t xml:space="preserve"> PA ZUTH, PSA X--- or -XSX,</w:t>
            </w:r>
            <w:r w:rsidRPr="00E8727D">
              <w:rPr>
                <w:rFonts w:ascii="Verdana" w:hAnsi="Verdana" w:cs="Times New Roman"/>
                <w:sz w:val="16"/>
                <w:szCs w:val="16"/>
              </w:rPr>
              <w:br/>
              <w:t>*                3. Z Basis is allowed only on summer holidays (July 4, Admission day, Labor day)</w:t>
            </w:r>
            <w:r w:rsidRPr="00E8727D">
              <w:rPr>
                <w:rFonts w:ascii="Verdana" w:hAnsi="Verdana" w:cs="Times New Roman"/>
                <w:sz w:val="16"/>
                <w:szCs w:val="16"/>
              </w:rPr>
              <w:br/>
              <w:t>*                4. July4Th holiday is not allowed for ZUTH- B, C, D, E and K basis</w:t>
            </w:r>
            <w:r w:rsidRPr="00E8727D">
              <w:rPr>
                <w:rFonts w:ascii="Verdana" w:hAnsi="Verdana" w:cs="Times New Roman"/>
                <w:sz w:val="16"/>
                <w:szCs w:val="16"/>
              </w:rPr>
              <w:br/>
              <w:t>*                5. Admission Day/Labor day is not allowed for ZUTH- C and K basis</w:t>
            </w:r>
            <w:r w:rsidRPr="00E8727D">
              <w:rPr>
                <w:rFonts w:ascii="Verdana" w:hAnsi="Verdana" w:cs="Times New Roman"/>
                <w:sz w:val="16"/>
                <w:szCs w:val="16"/>
              </w:rPr>
              <w:br/>
              <w:t>*                6. HO   is only allowed on legal holidays</w:t>
            </w:r>
            <w:r w:rsidRPr="00E8727D">
              <w:rPr>
                <w:rFonts w:ascii="Verdana" w:hAnsi="Verdana" w:cs="Times New Roman"/>
                <w:sz w:val="16"/>
                <w:szCs w:val="16"/>
              </w:rPr>
              <w:br/>
              <w:t>*                7. HOWB is only allowed on winter break holidays and not a legal holiday</w:t>
            </w:r>
            <w:r w:rsidRPr="00E8727D">
              <w:rPr>
                <w:rFonts w:ascii="Verdana" w:hAnsi="Verdana" w:cs="Times New Roman"/>
                <w:sz w:val="16"/>
                <w:szCs w:val="16"/>
              </w:rPr>
              <w:br/>
              <w:t>*                8. HOSB is only allowed on spring break holidays and not a legal holiday</w:t>
            </w:r>
            <w:r w:rsidRPr="00E8727D">
              <w:rPr>
                <w:rFonts w:ascii="Verdana" w:hAnsi="Verdana" w:cs="Times New Roman"/>
                <w:sz w:val="16"/>
                <w:szCs w:val="16"/>
              </w:rPr>
              <w:br/>
              <w:t xml:space="preserve">*                9. HOWB/HOSB for 2UTA is only allowed if the combined assigned </w:t>
            </w:r>
            <w:proofErr w:type="spellStart"/>
            <w:r w:rsidRPr="00E8727D">
              <w:rPr>
                <w:rFonts w:ascii="Verdana" w:hAnsi="Verdana" w:cs="Times New Roman"/>
                <w:sz w:val="16"/>
                <w:szCs w:val="16"/>
              </w:rPr>
              <w:t>hrs</w:t>
            </w:r>
            <w:proofErr w:type="spellEnd"/>
            <w:r w:rsidRPr="00E8727D">
              <w:rPr>
                <w:rFonts w:ascii="Verdana" w:hAnsi="Verdana" w:cs="Times New Roman"/>
                <w:sz w:val="16"/>
                <w:szCs w:val="16"/>
              </w:rPr>
              <w:t xml:space="preserve"> is &lt;= 2.</w:t>
            </w:r>
          </w:p>
        </w:tc>
      </w:tr>
      <w:tr w:rsidR="00E8727D" w:rsidRPr="00E8727D" w14:paraId="489478EB" w14:textId="77777777" w:rsidTr="008B66EA">
        <w:trPr>
          <w:trHeight w:val="224"/>
        </w:trPr>
        <w:tc>
          <w:tcPr>
            <w:tcW w:w="479" w:type="dxa"/>
            <w:tcBorders>
              <w:top w:val="nil"/>
              <w:left w:val="single" w:sz="8" w:space="0" w:color="auto"/>
              <w:right w:val="single" w:sz="4" w:space="0" w:color="auto"/>
            </w:tcBorders>
            <w:shd w:val="clear" w:color="auto" w:fill="auto"/>
            <w:hideMark/>
          </w:tcPr>
          <w:p w14:paraId="489478E8"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5</w:t>
            </w:r>
          </w:p>
        </w:tc>
        <w:tc>
          <w:tcPr>
            <w:tcW w:w="2304" w:type="dxa"/>
            <w:tcBorders>
              <w:top w:val="nil"/>
              <w:left w:val="nil"/>
              <w:right w:val="single" w:sz="4" w:space="0" w:color="auto"/>
            </w:tcBorders>
            <w:shd w:val="clear" w:color="auto" w:fill="auto"/>
            <w:hideMark/>
          </w:tcPr>
          <w:p w14:paraId="489478E9"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Check BB Time</w:t>
            </w:r>
          </w:p>
        </w:tc>
        <w:tc>
          <w:tcPr>
            <w:tcW w:w="6570" w:type="dxa"/>
            <w:tcBorders>
              <w:top w:val="nil"/>
              <w:left w:val="nil"/>
              <w:right w:val="single" w:sz="8" w:space="0" w:color="auto"/>
            </w:tcBorders>
            <w:shd w:val="clear" w:color="auto" w:fill="auto"/>
            <w:hideMark/>
          </w:tcPr>
          <w:p w14:paraId="489478EA"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Overview    : 1. Check total no. of days allowed</w:t>
            </w:r>
            <w:r w:rsidRPr="00E8727D">
              <w:rPr>
                <w:rFonts w:ascii="Verdana" w:hAnsi="Verdana" w:cs="Times New Roman"/>
                <w:sz w:val="16"/>
                <w:szCs w:val="16"/>
              </w:rPr>
              <w:br/>
              <w:t>*                2. Check no. of hours and limit to either DWH or 6</w:t>
            </w:r>
          </w:p>
        </w:tc>
      </w:tr>
      <w:tr w:rsidR="00E8727D" w:rsidRPr="00E8727D" w14:paraId="489478EF" w14:textId="77777777" w:rsidTr="00DE2298">
        <w:trPr>
          <w:trHeight w:val="1232"/>
        </w:trPr>
        <w:tc>
          <w:tcPr>
            <w:tcW w:w="479" w:type="dxa"/>
            <w:tcBorders>
              <w:top w:val="nil"/>
              <w:left w:val="single" w:sz="8" w:space="0" w:color="auto"/>
              <w:bottom w:val="single" w:sz="4" w:space="0" w:color="auto"/>
              <w:right w:val="single" w:sz="4" w:space="0" w:color="auto"/>
            </w:tcBorders>
            <w:shd w:val="clear" w:color="auto" w:fill="auto"/>
            <w:hideMark/>
          </w:tcPr>
          <w:p w14:paraId="489478EC"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lastRenderedPageBreak/>
              <w:t>6</w:t>
            </w:r>
          </w:p>
        </w:tc>
        <w:tc>
          <w:tcPr>
            <w:tcW w:w="2304" w:type="dxa"/>
            <w:tcBorders>
              <w:top w:val="nil"/>
              <w:left w:val="nil"/>
              <w:bottom w:val="single" w:sz="4" w:space="0" w:color="auto"/>
              <w:right w:val="single" w:sz="4" w:space="0" w:color="auto"/>
            </w:tcBorders>
            <w:shd w:val="clear" w:color="auto" w:fill="auto"/>
            <w:hideMark/>
          </w:tcPr>
          <w:p w14:paraId="489478ED"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Check RGZN, RGZD, ZT</w:t>
            </w:r>
          </w:p>
        </w:tc>
        <w:tc>
          <w:tcPr>
            <w:tcW w:w="6570" w:type="dxa"/>
            <w:tcBorders>
              <w:top w:val="nil"/>
              <w:left w:val="nil"/>
              <w:bottom w:val="single" w:sz="4" w:space="0" w:color="auto"/>
              <w:right w:val="single" w:sz="8" w:space="0" w:color="auto"/>
            </w:tcBorders>
            <w:shd w:val="clear" w:color="auto" w:fill="auto"/>
            <w:hideMark/>
          </w:tcPr>
          <w:p w14:paraId="489478EE"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Overview    : 1. A/A Type RGZN/RGZD is not allowed on off-track day</w:t>
            </w:r>
            <w:r w:rsidRPr="00E8727D">
              <w:rPr>
                <w:rFonts w:ascii="Verdana" w:hAnsi="Verdana" w:cs="Times New Roman"/>
                <w:sz w:val="16"/>
                <w:szCs w:val="16"/>
              </w:rPr>
              <w:br/>
              <w:t>*                2. Allow RGHO only on legal holidays, moved to a different Badi</w:t>
            </w:r>
            <w:r w:rsidRPr="00E8727D">
              <w:rPr>
                <w:rFonts w:ascii="Verdana" w:hAnsi="Verdana" w:cs="Times New Roman"/>
                <w:sz w:val="16"/>
                <w:szCs w:val="16"/>
              </w:rPr>
              <w:br/>
              <w:t>*                3. Restrict RG on legal holiday D4601</w:t>
            </w:r>
            <w:r w:rsidRPr="00E8727D">
              <w:rPr>
                <w:rFonts w:ascii="Verdana" w:hAnsi="Verdana" w:cs="Times New Roman"/>
                <w:sz w:val="16"/>
                <w:szCs w:val="16"/>
              </w:rPr>
              <w:br/>
              <w:t>*   D3821 - Check calendar day. If it is SPRG or WNTR they must change calendar to SN* or SD* for SPRG or WN* or WD* for WNTR, D4601 - Check legal holiday</w:t>
            </w:r>
            <w:r w:rsidRPr="00E8727D">
              <w:rPr>
                <w:rFonts w:ascii="Verdana" w:hAnsi="Verdana" w:cs="Times New Roman"/>
                <w:sz w:val="16"/>
                <w:szCs w:val="16"/>
              </w:rPr>
              <w:br/>
              <w:t>*                3. Allow RG on admission day for specific group of people &amp; limit to DWH</w:t>
            </w:r>
            <w:r w:rsidRPr="00E8727D">
              <w:rPr>
                <w:rFonts w:ascii="Verdana" w:hAnsi="Verdana" w:cs="Times New Roman"/>
                <w:sz w:val="16"/>
                <w:szCs w:val="16"/>
              </w:rPr>
              <w:br/>
              <w:t>*                4. RGMK not allowed for the employee based on PSA</w:t>
            </w:r>
            <w:r w:rsidRPr="00E8727D">
              <w:rPr>
                <w:rFonts w:ascii="Verdana" w:hAnsi="Verdana" w:cs="Times New Roman"/>
                <w:sz w:val="16"/>
                <w:szCs w:val="16"/>
              </w:rPr>
              <w:br/>
              <w:t>*                  . Allow RGMK on certain off track days</w:t>
            </w:r>
            <w:r w:rsidRPr="00E8727D">
              <w:rPr>
                <w:rFonts w:ascii="Verdana" w:hAnsi="Verdana" w:cs="Times New Roman"/>
                <w:sz w:val="16"/>
                <w:szCs w:val="16"/>
              </w:rPr>
              <w:br/>
            </w:r>
            <w:r w:rsidRPr="00E8727D">
              <w:rPr>
                <w:rFonts w:ascii="Verdana" w:hAnsi="Verdana" w:cs="Times New Roman"/>
                <w:sz w:val="16"/>
                <w:szCs w:val="16"/>
              </w:rPr>
              <w:br/>
              <w:t xml:space="preserve">* Overview    : 1. ZT </w:t>
            </w:r>
            <w:proofErr w:type="spellStart"/>
            <w:r w:rsidRPr="00E8727D">
              <w:rPr>
                <w:rFonts w:ascii="Verdana" w:hAnsi="Verdana" w:cs="Times New Roman"/>
                <w:sz w:val="16"/>
                <w:szCs w:val="16"/>
              </w:rPr>
              <w:t>Hrs</w:t>
            </w:r>
            <w:proofErr w:type="spellEnd"/>
            <w:r w:rsidRPr="00E8727D">
              <w:rPr>
                <w:rFonts w:ascii="Verdana" w:hAnsi="Verdana" w:cs="Times New Roman"/>
                <w:sz w:val="16"/>
                <w:szCs w:val="16"/>
              </w:rPr>
              <w:t xml:space="preserve"> after two consecutive months not allowed (removed)</w:t>
            </w:r>
            <w:r w:rsidRPr="00E8727D">
              <w:rPr>
                <w:rFonts w:ascii="Verdana" w:hAnsi="Verdana" w:cs="Times New Roman"/>
                <w:sz w:val="16"/>
                <w:szCs w:val="16"/>
              </w:rPr>
              <w:br/>
              <w:t>*                2. ZT hours exceeding 15hrs/month not allowed</w:t>
            </w:r>
          </w:p>
        </w:tc>
      </w:tr>
      <w:tr w:rsidR="00E8727D" w:rsidRPr="00E8727D" w14:paraId="489478F3" w14:textId="77777777" w:rsidTr="00DE2298">
        <w:trPr>
          <w:trHeight w:val="448"/>
        </w:trPr>
        <w:tc>
          <w:tcPr>
            <w:tcW w:w="479" w:type="dxa"/>
            <w:tcBorders>
              <w:top w:val="nil"/>
              <w:left w:val="single" w:sz="8" w:space="0" w:color="auto"/>
              <w:bottom w:val="single" w:sz="4" w:space="0" w:color="auto"/>
              <w:right w:val="single" w:sz="4" w:space="0" w:color="auto"/>
            </w:tcBorders>
            <w:shd w:val="clear" w:color="auto" w:fill="auto"/>
            <w:hideMark/>
          </w:tcPr>
          <w:p w14:paraId="489478F0"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7</w:t>
            </w:r>
          </w:p>
        </w:tc>
        <w:tc>
          <w:tcPr>
            <w:tcW w:w="2304" w:type="dxa"/>
            <w:tcBorders>
              <w:top w:val="nil"/>
              <w:left w:val="nil"/>
              <w:bottom w:val="single" w:sz="4" w:space="0" w:color="auto"/>
              <w:right w:val="single" w:sz="4" w:space="0" w:color="auto"/>
            </w:tcBorders>
            <w:shd w:val="clear" w:color="auto" w:fill="auto"/>
            <w:hideMark/>
          </w:tcPr>
          <w:p w14:paraId="489478F1"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Check AA Hours for Certificated Subs</w:t>
            </w:r>
          </w:p>
        </w:tc>
        <w:tc>
          <w:tcPr>
            <w:tcW w:w="6570" w:type="dxa"/>
            <w:tcBorders>
              <w:top w:val="nil"/>
              <w:left w:val="nil"/>
              <w:bottom w:val="single" w:sz="4" w:space="0" w:color="auto"/>
              <w:right w:val="single" w:sz="8" w:space="0" w:color="auto"/>
            </w:tcBorders>
            <w:shd w:val="clear" w:color="auto" w:fill="auto"/>
            <w:hideMark/>
          </w:tcPr>
          <w:p w14:paraId="489478F2" w14:textId="2DF8080C" w:rsidR="00E8727D" w:rsidRPr="00E8727D" w:rsidRDefault="003258E7" w:rsidP="00627483">
            <w:pPr>
              <w:spacing w:after="0" w:line="240" w:lineRule="auto"/>
              <w:jc w:val="both"/>
              <w:rPr>
                <w:rFonts w:ascii="Verdana" w:hAnsi="Verdana" w:cs="Times New Roman"/>
                <w:sz w:val="16"/>
                <w:szCs w:val="16"/>
              </w:rPr>
            </w:pPr>
            <w:r>
              <w:rPr>
                <w:rFonts w:ascii="Verdana" w:hAnsi="Verdana" w:cs="Times New Roman"/>
                <w:sz w:val="16"/>
                <w:szCs w:val="16"/>
              </w:rPr>
              <w:t>* Overview    : 1. Check AA</w:t>
            </w:r>
            <w:r w:rsidR="00E8727D" w:rsidRPr="00E8727D">
              <w:rPr>
                <w:rFonts w:ascii="Verdana" w:hAnsi="Verdana" w:cs="Times New Roman"/>
                <w:sz w:val="16"/>
                <w:szCs w:val="16"/>
              </w:rPr>
              <w:t xml:space="preserve"> -&gt; Allow only 1 Hour of AA reported per day</w:t>
            </w:r>
            <w:r w:rsidR="00E8727D" w:rsidRPr="00E8727D">
              <w:rPr>
                <w:rFonts w:ascii="Verdana" w:hAnsi="Verdana" w:cs="Times New Roman"/>
                <w:sz w:val="16"/>
                <w:szCs w:val="16"/>
              </w:rPr>
              <w:br/>
              <w:t>*                2. AA is allowed only on On-Track day</w:t>
            </w:r>
            <w:r w:rsidR="00E8727D" w:rsidRPr="00E8727D">
              <w:rPr>
                <w:rFonts w:ascii="Verdana" w:hAnsi="Verdana" w:cs="Times New Roman"/>
                <w:sz w:val="16"/>
                <w:szCs w:val="16"/>
              </w:rPr>
              <w:br/>
              <w:t>*                3. RG time must be present in order to report AA</w:t>
            </w:r>
            <w:r w:rsidR="00E8727D" w:rsidRPr="00E8727D">
              <w:rPr>
                <w:rFonts w:ascii="Verdana" w:hAnsi="Verdana" w:cs="Times New Roman"/>
                <w:sz w:val="16"/>
                <w:szCs w:val="16"/>
              </w:rPr>
              <w:br/>
              <w:t>Allow 2Hours for 6Hrs assignments</w:t>
            </w:r>
          </w:p>
        </w:tc>
      </w:tr>
      <w:tr w:rsidR="00E8727D" w:rsidRPr="00E8727D" w14:paraId="489478F7" w14:textId="77777777" w:rsidTr="00DE2298">
        <w:trPr>
          <w:trHeight w:val="224"/>
        </w:trPr>
        <w:tc>
          <w:tcPr>
            <w:tcW w:w="479" w:type="dxa"/>
            <w:tcBorders>
              <w:top w:val="nil"/>
              <w:left w:val="single" w:sz="8" w:space="0" w:color="auto"/>
              <w:bottom w:val="single" w:sz="4" w:space="0" w:color="auto"/>
              <w:right w:val="single" w:sz="4" w:space="0" w:color="auto"/>
            </w:tcBorders>
            <w:shd w:val="clear" w:color="auto" w:fill="auto"/>
            <w:hideMark/>
          </w:tcPr>
          <w:p w14:paraId="489478F4"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8</w:t>
            </w:r>
          </w:p>
        </w:tc>
        <w:tc>
          <w:tcPr>
            <w:tcW w:w="2304" w:type="dxa"/>
            <w:tcBorders>
              <w:top w:val="nil"/>
              <w:left w:val="nil"/>
              <w:bottom w:val="single" w:sz="4" w:space="0" w:color="auto"/>
              <w:right w:val="single" w:sz="4" w:space="0" w:color="auto"/>
            </w:tcBorders>
            <w:shd w:val="clear" w:color="auto" w:fill="auto"/>
            <w:hideMark/>
          </w:tcPr>
          <w:p w14:paraId="489478F5"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Validate RGHO</w:t>
            </w:r>
          </w:p>
        </w:tc>
        <w:tc>
          <w:tcPr>
            <w:tcW w:w="6570" w:type="dxa"/>
            <w:tcBorders>
              <w:top w:val="nil"/>
              <w:left w:val="nil"/>
              <w:bottom w:val="single" w:sz="4" w:space="0" w:color="auto"/>
              <w:right w:val="single" w:sz="8" w:space="0" w:color="auto"/>
            </w:tcBorders>
            <w:shd w:val="clear" w:color="auto" w:fill="auto"/>
            <w:hideMark/>
          </w:tcPr>
          <w:p w14:paraId="489478F6"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Overview    : 1. A/A Type RGZN/RGZD is not allowed on off-track day</w:t>
            </w:r>
            <w:r w:rsidRPr="00E8727D">
              <w:rPr>
                <w:rFonts w:ascii="Verdana" w:hAnsi="Verdana" w:cs="Times New Roman"/>
                <w:sz w:val="16"/>
                <w:szCs w:val="16"/>
              </w:rPr>
              <w:br/>
              <w:t>*                2. D4601:Allow RGHO only on legal holidays, restrict RG on legal holiday</w:t>
            </w:r>
          </w:p>
        </w:tc>
      </w:tr>
      <w:tr w:rsidR="00E8727D" w:rsidRPr="00E8727D" w14:paraId="489478FB" w14:textId="77777777" w:rsidTr="00DE2298">
        <w:trPr>
          <w:trHeight w:val="448"/>
        </w:trPr>
        <w:tc>
          <w:tcPr>
            <w:tcW w:w="479" w:type="dxa"/>
            <w:tcBorders>
              <w:top w:val="nil"/>
              <w:left w:val="single" w:sz="8" w:space="0" w:color="auto"/>
              <w:bottom w:val="single" w:sz="4" w:space="0" w:color="auto"/>
              <w:right w:val="single" w:sz="4" w:space="0" w:color="auto"/>
            </w:tcBorders>
            <w:shd w:val="clear" w:color="auto" w:fill="auto"/>
            <w:hideMark/>
          </w:tcPr>
          <w:p w14:paraId="489478F8"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9</w:t>
            </w:r>
          </w:p>
        </w:tc>
        <w:tc>
          <w:tcPr>
            <w:tcW w:w="2304" w:type="dxa"/>
            <w:tcBorders>
              <w:top w:val="nil"/>
              <w:left w:val="nil"/>
              <w:bottom w:val="single" w:sz="4" w:space="0" w:color="auto"/>
              <w:right w:val="single" w:sz="4" w:space="0" w:color="auto"/>
            </w:tcBorders>
            <w:shd w:val="clear" w:color="auto" w:fill="auto"/>
            <w:hideMark/>
          </w:tcPr>
          <w:p w14:paraId="489478F9"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Check Differentials</w:t>
            </w:r>
          </w:p>
        </w:tc>
        <w:tc>
          <w:tcPr>
            <w:tcW w:w="6570" w:type="dxa"/>
            <w:tcBorders>
              <w:top w:val="nil"/>
              <w:left w:val="nil"/>
              <w:bottom w:val="single" w:sz="4" w:space="0" w:color="auto"/>
              <w:right w:val="single" w:sz="8" w:space="0" w:color="auto"/>
            </w:tcBorders>
            <w:shd w:val="clear" w:color="auto" w:fill="auto"/>
            <w:hideMark/>
          </w:tcPr>
          <w:p w14:paraId="489478FA"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Purpose     : This user exit is designed to check Differentials for their validity (Month)</w:t>
            </w:r>
            <w:r w:rsidRPr="00E8727D">
              <w:rPr>
                <w:rFonts w:ascii="Verdana" w:hAnsi="Verdana" w:cs="Times New Roman"/>
                <w:sz w:val="16"/>
                <w:szCs w:val="16"/>
              </w:rPr>
              <w:br/>
              <w:t>Get wage type validity based on process class 95</w:t>
            </w:r>
            <w:r w:rsidRPr="00E8727D">
              <w:rPr>
                <w:rFonts w:ascii="Verdana" w:hAnsi="Verdana" w:cs="Times New Roman"/>
                <w:sz w:val="16"/>
                <w:szCs w:val="16"/>
              </w:rPr>
              <w:br/>
            </w:r>
            <w:r w:rsidRPr="00E8727D">
              <w:rPr>
                <w:rFonts w:ascii="Verdana" w:hAnsi="Verdana" w:cs="Times New Roman"/>
                <w:sz w:val="16"/>
                <w:szCs w:val="16"/>
              </w:rPr>
              <w:br/>
              <w:t>*  Purpose     : This user exit is designed to check Differentials total %age in the month</w:t>
            </w:r>
          </w:p>
        </w:tc>
      </w:tr>
      <w:tr w:rsidR="00E8727D" w:rsidRPr="00E8727D" w14:paraId="489478FF" w14:textId="77777777" w:rsidTr="00DE2298">
        <w:trPr>
          <w:trHeight w:val="224"/>
        </w:trPr>
        <w:tc>
          <w:tcPr>
            <w:tcW w:w="479" w:type="dxa"/>
            <w:tcBorders>
              <w:top w:val="nil"/>
              <w:left w:val="single" w:sz="8" w:space="0" w:color="auto"/>
              <w:bottom w:val="single" w:sz="4" w:space="0" w:color="auto"/>
              <w:right w:val="single" w:sz="4" w:space="0" w:color="auto"/>
            </w:tcBorders>
            <w:shd w:val="clear" w:color="auto" w:fill="auto"/>
            <w:hideMark/>
          </w:tcPr>
          <w:p w14:paraId="489478FC"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10</w:t>
            </w:r>
          </w:p>
        </w:tc>
        <w:tc>
          <w:tcPr>
            <w:tcW w:w="2304" w:type="dxa"/>
            <w:tcBorders>
              <w:top w:val="nil"/>
              <w:left w:val="nil"/>
              <w:bottom w:val="single" w:sz="4" w:space="0" w:color="auto"/>
              <w:right w:val="single" w:sz="4" w:space="0" w:color="auto"/>
            </w:tcBorders>
            <w:shd w:val="clear" w:color="auto" w:fill="auto"/>
            <w:hideMark/>
          </w:tcPr>
          <w:p w14:paraId="489478FD"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Validation to restrict Absences past schedule hour</w:t>
            </w:r>
          </w:p>
        </w:tc>
        <w:tc>
          <w:tcPr>
            <w:tcW w:w="6570" w:type="dxa"/>
            <w:tcBorders>
              <w:top w:val="nil"/>
              <w:left w:val="nil"/>
              <w:bottom w:val="single" w:sz="4" w:space="0" w:color="auto"/>
              <w:right w:val="single" w:sz="8" w:space="0" w:color="auto"/>
            </w:tcBorders>
            <w:shd w:val="clear" w:color="auto" w:fill="auto"/>
            <w:hideMark/>
          </w:tcPr>
          <w:p w14:paraId="489478FE"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Overview    : 1. Sum up hours for each day and checks against max allowed.</w:t>
            </w:r>
          </w:p>
        </w:tc>
      </w:tr>
      <w:tr w:rsidR="00E8727D" w:rsidRPr="00E8727D" w14:paraId="48947903" w14:textId="77777777" w:rsidTr="00DE2298">
        <w:trPr>
          <w:trHeight w:val="336"/>
        </w:trPr>
        <w:tc>
          <w:tcPr>
            <w:tcW w:w="479" w:type="dxa"/>
            <w:tcBorders>
              <w:top w:val="nil"/>
              <w:left w:val="single" w:sz="8" w:space="0" w:color="auto"/>
              <w:bottom w:val="single" w:sz="4" w:space="0" w:color="auto"/>
              <w:right w:val="single" w:sz="4" w:space="0" w:color="auto"/>
            </w:tcBorders>
            <w:shd w:val="clear" w:color="auto" w:fill="auto"/>
            <w:hideMark/>
          </w:tcPr>
          <w:p w14:paraId="48947900"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11</w:t>
            </w:r>
          </w:p>
        </w:tc>
        <w:tc>
          <w:tcPr>
            <w:tcW w:w="2304" w:type="dxa"/>
            <w:tcBorders>
              <w:top w:val="nil"/>
              <w:left w:val="nil"/>
              <w:bottom w:val="single" w:sz="4" w:space="0" w:color="auto"/>
              <w:right w:val="single" w:sz="4" w:space="0" w:color="auto"/>
            </w:tcBorders>
            <w:shd w:val="clear" w:color="auto" w:fill="auto"/>
            <w:hideMark/>
          </w:tcPr>
          <w:p w14:paraId="48947901"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Limit Comp time cap to 130 hours for Police Officers</w:t>
            </w:r>
          </w:p>
        </w:tc>
        <w:tc>
          <w:tcPr>
            <w:tcW w:w="6570" w:type="dxa"/>
            <w:tcBorders>
              <w:top w:val="nil"/>
              <w:left w:val="nil"/>
              <w:bottom w:val="single" w:sz="4" w:space="0" w:color="auto"/>
              <w:right w:val="single" w:sz="8" w:space="0" w:color="auto"/>
            </w:tcBorders>
            <w:shd w:val="clear" w:color="auto" w:fill="auto"/>
            <w:hideMark/>
          </w:tcPr>
          <w:p w14:paraId="48947902"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Purpose     : To Check and Cap the Comp time for Police officers</w:t>
            </w:r>
            <w:r w:rsidRPr="00E8727D">
              <w:rPr>
                <w:rFonts w:ascii="Verdana" w:hAnsi="Verdana" w:cs="Times New Roman"/>
                <w:sz w:val="16"/>
                <w:szCs w:val="16"/>
              </w:rPr>
              <w:br/>
              <w:t>*                to limit 130 hours beginning OCT 1st XXXX year to</w:t>
            </w:r>
            <w:r w:rsidRPr="00E8727D">
              <w:rPr>
                <w:rFonts w:ascii="Verdana" w:hAnsi="Verdana" w:cs="Times New Roman"/>
                <w:sz w:val="16"/>
                <w:szCs w:val="16"/>
              </w:rPr>
              <w:br/>
              <w:t>*                SEP 30th (XXXX +1) next Year.</w:t>
            </w:r>
          </w:p>
        </w:tc>
      </w:tr>
      <w:tr w:rsidR="00E8727D" w:rsidRPr="00E8727D" w14:paraId="48947907" w14:textId="77777777" w:rsidTr="00DE2298">
        <w:trPr>
          <w:trHeight w:val="224"/>
        </w:trPr>
        <w:tc>
          <w:tcPr>
            <w:tcW w:w="479" w:type="dxa"/>
            <w:tcBorders>
              <w:top w:val="nil"/>
              <w:left w:val="single" w:sz="8" w:space="0" w:color="auto"/>
              <w:bottom w:val="single" w:sz="4" w:space="0" w:color="auto"/>
              <w:right w:val="single" w:sz="4" w:space="0" w:color="auto"/>
            </w:tcBorders>
            <w:shd w:val="clear" w:color="auto" w:fill="auto"/>
            <w:hideMark/>
          </w:tcPr>
          <w:p w14:paraId="48947904"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12</w:t>
            </w:r>
          </w:p>
        </w:tc>
        <w:tc>
          <w:tcPr>
            <w:tcW w:w="2304" w:type="dxa"/>
            <w:tcBorders>
              <w:top w:val="nil"/>
              <w:left w:val="nil"/>
              <w:bottom w:val="single" w:sz="4" w:space="0" w:color="auto"/>
              <w:right w:val="single" w:sz="4" w:space="0" w:color="auto"/>
            </w:tcBorders>
            <w:shd w:val="clear" w:color="auto" w:fill="auto"/>
            <w:hideMark/>
          </w:tcPr>
          <w:p w14:paraId="48947905"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Concurrent - Absence Type from Quota deduction validation</w:t>
            </w:r>
          </w:p>
        </w:tc>
        <w:tc>
          <w:tcPr>
            <w:tcW w:w="6570" w:type="dxa"/>
            <w:tcBorders>
              <w:top w:val="nil"/>
              <w:left w:val="nil"/>
              <w:bottom w:val="single" w:sz="4" w:space="0" w:color="auto"/>
              <w:right w:val="single" w:sz="8" w:space="0" w:color="auto"/>
            </w:tcBorders>
            <w:shd w:val="clear" w:color="auto" w:fill="auto"/>
            <w:hideMark/>
          </w:tcPr>
          <w:p w14:paraId="48947906"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Purpose     :This enhancement is to check entered absences (across assignments)</w:t>
            </w:r>
            <w:r w:rsidRPr="00E8727D">
              <w:rPr>
                <w:rFonts w:ascii="Verdana" w:hAnsi="Verdana" w:cs="Times New Roman"/>
                <w:sz w:val="16"/>
                <w:szCs w:val="16"/>
              </w:rPr>
              <w:br/>
              <w:t>*               against the allowed quota balance (per person)</w:t>
            </w:r>
          </w:p>
        </w:tc>
      </w:tr>
      <w:tr w:rsidR="00E8727D" w:rsidRPr="00E8727D" w14:paraId="4894790B" w14:textId="77777777" w:rsidTr="00DE2298">
        <w:trPr>
          <w:trHeight w:val="1568"/>
        </w:trPr>
        <w:tc>
          <w:tcPr>
            <w:tcW w:w="479" w:type="dxa"/>
            <w:tcBorders>
              <w:top w:val="nil"/>
              <w:left w:val="single" w:sz="8" w:space="0" w:color="auto"/>
              <w:bottom w:val="single" w:sz="4" w:space="0" w:color="auto"/>
              <w:right w:val="single" w:sz="4" w:space="0" w:color="auto"/>
            </w:tcBorders>
            <w:shd w:val="clear" w:color="auto" w:fill="auto"/>
            <w:hideMark/>
          </w:tcPr>
          <w:p w14:paraId="48947908"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13</w:t>
            </w:r>
          </w:p>
        </w:tc>
        <w:tc>
          <w:tcPr>
            <w:tcW w:w="2304" w:type="dxa"/>
            <w:tcBorders>
              <w:top w:val="nil"/>
              <w:left w:val="nil"/>
              <w:bottom w:val="single" w:sz="4" w:space="0" w:color="auto"/>
              <w:right w:val="single" w:sz="4" w:space="0" w:color="auto"/>
            </w:tcBorders>
            <w:shd w:val="clear" w:color="auto" w:fill="auto"/>
            <w:hideMark/>
          </w:tcPr>
          <w:p w14:paraId="48947909"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Validate Furlough DWS Days</w:t>
            </w:r>
          </w:p>
        </w:tc>
        <w:tc>
          <w:tcPr>
            <w:tcW w:w="6570" w:type="dxa"/>
            <w:tcBorders>
              <w:top w:val="nil"/>
              <w:left w:val="nil"/>
              <w:bottom w:val="single" w:sz="4" w:space="0" w:color="auto"/>
              <w:right w:val="single" w:sz="8" w:space="0" w:color="auto"/>
            </w:tcBorders>
            <w:shd w:val="clear" w:color="auto" w:fill="auto"/>
            <w:hideMark/>
          </w:tcPr>
          <w:p w14:paraId="4894790A"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br/>
            </w:r>
            <w:r w:rsidRPr="00E8727D">
              <w:rPr>
                <w:rFonts w:ascii="Verdana" w:hAnsi="Verdana" w:cs="Times New Roman"/>
                <w:sz w:val="16"/>
                <w:szCs w:val="16"/>
              </w:rPr>
              <w:br/>
              <w:t>* FH time entry</w:t>
            </w:r>
            <w:r w:rsidRPr="00E8727D">
              <w:rPr>
                <w:rFonts w:ascii="Verdana" w:hAnsi="Verdana" w:cs="Times New Roman"/>
                <w:sz w:val="16"/>
                <w:szCs w:val="16"/>
              </w:rPr>
              <w:br/>
              <w:t>*    1) check if FH change is allowed (user/day) 1180</w:t>
            </w:r>
            <w:r w:rsidRPr="00E8727D">
              <w:rPr>
                <w:rFonts w:ascii="Verdana" w:hAnsi="Verdana" w:cs="Times New Roman"/>
                <w:sz w:val="16"/>
                <w:szCs w:val="16"/>
              </w:rPr>
              <w:br/>
              <w:t xml:space="preserve">*    2) check for assignments who CAN / </w:t>
            </w:r>
            <w:r>
              <w:rPr>
                <w:rFonts w:ascii="Verdana" w:hAnsi="Verdana" w:cs="Times New Roman"/>
                <w:sz w:val="16"/>
                <w:szCs w:val="16"/>
              </w:rPr>
              <w:t>CAN</w:t>
            </w:r>
            <w:r w:rsidRPr="00E8727D">
              <w:rPr>
                <w:rFonts w:ascii="Verdana" w:hAnsi="Verdana" w:cs="Times New Roman"/>
                <w:sz w:val="16"/>
                <w:szCs w:val="16"/>
              </w:rPr>
              <w:t>NOT report FH in CAT2</w:t>
            </w:r>
            <w:r w:rsidRPr="00E8727D">
              <w:rPr>
                <w:rFonts w:ascii="Verdana" w:hAnsi="Verdana" w:cs="Times New Roman"/>
                <w:sz w:val="16"/>
                <w:szCs w:val="16"/>
              </w:rPr>
              <w:br/>
              <w:t>*    3) check if Furlough (FH) is allowed on this day</w:t>
            </w:r>
            <w:r w:rsidRPr="00E8727D">
              <w:rPr>
                <w:rFonts w:ascii="Verdana" w:hAnsi="Verdana" w:cs="Times New Roman"/>
                <w:sz w:val="16"/>
                <w:szCs w:val="16"/>
              </w:rPr>
              <w:br/>
              <w:t>*    4) Check hours for Part Time</w:t>
            </w:r>
            <w:r w:rsidRPr="00E8727D">
              <w:rPr>
                <w:rFonts w:ascii="Verdana" w:hAnsi="Verdana" w:cs="Times New Roman"/>
                <w:sz w:val="16"/>
                <w:szCs w:val="16"/>
              </w:rPr>
              <w:br/>
              <w:t>*    5) Check for Partial FH, Partial Hours</w:t>
            </w:r>
            <w:r w:rsidRPr="00E8727D">
              <w:rPr>
                <w:rFonts w:ascii="Verdana" w:hAnsi="Verdana" w:cs="Times New Roman"/>
                <w:sz w:val="16"/>
                <w:szCs w:val="16"/>
              </w:rPr>
              <w:br/>
              <w:t>* FH calendar day</w:t>
            </w:r>
            <w:r w:rsidRPr="00E8727D">
              <w:rPr>
                <w:rFonts w:ascii="Verdana" w:hAnsi="Verdana" w:cs="Times New Roman"/>
                <w:sz w:val="16"/>
                <w:szCs w:val="16"/>
              </w:rPr>
              <w:br/>
              <w:t xml:space="preserve">*    validate any </w:t>
            </w:r>
            <w:proofErr w:type="spellStart"/>
            <w:r w:rsidRPr="00E8727D">
              <w:rPr>
                <w:rFonts w:ascii="Verdana" w:hAnsi="Verdana" w:cs="Times New Roman"/>
                <w:sz w:val="16"/>
                <w:szCs w:val="16"/>
              </w:rPr>
              <w:t>Att</w:t>
            </w:r>
            <w:proofErr w:type="spellEnd"/>
            <w:r w:rsidRPr="00E8727D">
              <w:rPr>
                <w:rFonts w:ascii="Verdana" w:hAnsi="Verdana" w:cs="Times New Roman"/>
                <w:sz w:val="16"/>
                <w:szCs w:val="16"/>
              </w:rPr>
              <w:t>/Abs types entered on a Furlough Day</w:t>
            </w:r>
            <w:r w:rsidRPr="00E8727D">
              <w:rPr>
                <w:rFonts w:ascii="Verdana" w:hAnsi="Verdana" w:cs="Times New Roman"/>
                <w:sz w:val="16"/>
                <w:szCs w:val="16"/>
              </w:rPr>
              <w:br/>
            </w:r>
            <w:r w:rsidRPr="00E8727D">
              <w:rPr>
                <w:rFonts w:ascii="Verdana" w:hAnsi="Verdana" w:cs="Times New Roman"/>
                <w:sz w:val="16"/>
                <w:szCs w:val="16"/>
              </w:rPr>
              <w:br/>
              <w:t>* re-validate the '0003_validate_record' user-exit but now will the full number of FH hours for each day</w:t>
            </w:r>
            <w:r w:rsidRPr="00E8727D">
              <w:rPr>
                <w:rFonts w:ascii="Verdana" w:hAnsi="Verdana" w:cs="Times New Roman"/>
                <w:sz w:val="16"/>
                <w:szCs w:val="16"/>
              </w:rPr>
              <w:br/>
              <w:t>* also include deleted FH records</w:t>
            </w:r>
          </w:p>
        </w:tc>
      </w:tr>
      <w:tr w:rsidR="00E8727D" w:rsidRPr="00E8727D" w14:paraId="4894790F" w14:textId="77777777" w:rsidTr="00DE2298">
        <w:trPr>
          <w:trHeight w:val="448"/>
        </w:trPr>
        <w:tc>
          <w:tcPr>
            <w:tcW w:w="479" w:type="dxa"/>
            <w:tcBorders>
              <w:top w:val="nil"/>
              <w:left w:val="single" w:sz="8" w:space="0" w:color="auto"/>
              <w:bottom w:val="single" w:sz="4" w:space="0" w:color="auto"/>
              <w:right w:val="single" w:sz="4" w:space="0" w:color="auto"/>
            </w:tcBorders>
            <w:shd w:val="clear" w:color="auto" w:fill="auto"/>
            <w:hideMark/>
          </w:tcPr>
          <w:p w14:paraId="4894790C"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14</w:t>
            </w:r>
          </w:p>
        </w:tc>
        <w:tc>
          <w:tcPr>
            <w:tcW w:w="2304" w:type="dxa"/>
            <w:tcBorders>
              <w:top w:val="nil"/>
              <w:left w:val="nil"/>
              <w:bottom w:val="single" w:sz="4" w:space="0" w:color="auto"/>
              <w:right w:val="single" w:sz="4" w:space="0" w:color="auto"/>
            </w:tcBorders>
            <w:shd w:val="clear" w:color="auto" w:fill="auto"/>
            <w:hideMark/>
          </w:tcPr>
          <w:p w14:paraId="4894790D"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Validate VBID attendance type</w:t>
            </w:r>
          </w:p>
        </w:tc>
        <w:tc>
          <w:tcPr>
            <w:tcW w:w="6570" w:type="dxa"/>
            <w:tcBorders>
              <w:top w:val="nil"/>
              <w:left w:val="nil"/>
              <w:bottom w:val="single" w:sz="4" w:space="0" w:color="auto"/>
              <w:right w:val="single" w:sz="8" w:space="0" w:color="auto"/>
            </w:tcBorders>
            <w:shd w:val="clear" w:color="auto" w:fill="auto"/>
            <w:hideMark/>
          </w:tcPr>
          <w:p w14:paraId="4894790E"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Overview    : 1. Check VBID for whole numbers</w:t>
            </w:r>
            <w:r w:rsidRPr="00E8727D">
              <w:rPr>
                <w:rFonts w:ascii="Verdana" w:hAnsi="Verdana" w:cs="Times New Roman"/>
                <w:sz w:val="16"/>
                <w:szCs w:val="16"/>
              </w:rPr>
              <w:br/>
              <w:t>*                2. Check VBID for specific job class people &amp; people in specific cost centers</w:t>
            </w:r>
            <w:r w:rsidRPr="00E8727D">
              <w:rPr>
                <w:rFonts w:ascii="Verdana" w:hAnsi="Verdana" w:cs="Times New Roman"/>
                <w:sz w:val="16"/>
                <w:szCs w:val="16"/>
              </w:rPr>
              <w:br/>
            </w:r>
            <w:r w:rsidRPr="00E8727D">
              <w:rPr>
                <w:rFonts w:ascii="Verdana" w:hAnsi="Verdana" w:cs="Times New Roman"/>
                <w:sz w:val="16"/>
                <w:szCs w:val="16"/>
              </w:rPr>
              <w:br/>
              <w:t>*  Overview    : 1. Check VBID for entire fiscal year</w:t>
            </w:r>
          </w:p>
        </w:tc>
      </w:tr>
      <w:tr w:rsidR="00E8727D" w:rsidRPr="00E8727D" w14:paraId="48947913" w14:textId="77777777" w:rsidTr="00DE2298">
        <w:trPr>
          <w:trHeight w:val="672"/>
        </w:trPr>
        <w:tc>
          <w:tcPr>
            <w:tcW w:w="479" w:type="dxa"/>
            <w:tcBorders>
              <w:top w:val="nil"/>
              <w:left w:val="single" w:sz="8" w:space="0" w:color="auto"/>
              <w:bottom w:val="single" w:sz="4" w:space="0" w:color="auto"/>
              <w:right w:val="single" w:sz="4" w:space="0" w:color="auto"/>
            </w:tcBorders>
            <w:shd w:val="clear" w:color="auto" w:fill="auto"/>
            <w:hideMark/>
          </w:tcPr>
          <w:p w14:paraId="48947910"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15</w:t>
            </w:r>
          </w:p>
        </w:tc>
        <w:tc>
          <w:tcPr>
            <w:tcW w:w="2304" w:type="dxa"/>
            <w:tcBorders>
              <w:top w:val="nil"/>
              <w:left w:val="nil"/>
              <w:bottom w:val="single" w:sz="4" w:space="0" w:color="auto"/>
              <w:right w:val="single" w:sz="4" w:space="0" w:color="auto"/>
            </w:tcBorders>
            <w:shd w:val="clear" w:color="auto" w:fill="auto"/>
            <w:hideMark/>
          </w:tcPr>
          <w:p w14:paraId="48947911"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Validate HOAD time</w:t>
            </w:r>
          </w:p>
        </w:tc>
        <w:tc>
          <w:tcPr>
            <w:tcW w:w="6570" w:type="dxa"/>
            <w:tcBorders>
              <w:top w:val="nil"/>
              <w:left w:val="nil"/>
              <w:bottom w:val="single" w:sz="4" w:space="0" w:color="auto"/>
              <w:right w:val="single" w:sz="8" w:space="0" w:color="auto"/>
            </w:tcBorders>
            <w:shd w:val="clear" w:color="auto" w:fill="auto"/>
            <w:hideMark/>
          </w:tcPr>
          <w:p w14:paraId="48947912"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Overview    : 1. Allow HOAD on none On-track days for specific group of people</w:t>
            </w:r>
            <w:r w:rsidRPr="00E8727D">
              <w:rPr>
                <w:rFonts w:ascii="Verdana" w:hAnsi="Verdana" w:cs="Times New Roman"/>
                <w:sz w:val="16"/>
                <w:szCs w:val="16"/>
              </w:rPr>
              <w:br/>
            </w:r>
            <w:r w:rsidRPr="00E8727D">
              <w:rPr>
                <w:rFonts w:ascii="Verdana" w:hAnsi="Verdana" w:cs="Times New Roman"/>
                <w:sz w:val="16"/>
                <w:szCs w:val="16"/>
              </w:rPr>
              <w:br/>
              <w:t>*  Overview    : 1. Check HOAD eligibility -&gt; Allow only if RG reported on</w:t>
            </w:r>
            <w:r w:rsidRPr="00E8727D">
              <w:rPr>
                <w:rFonts w:ascii="Verdana" w:hAnsi="Verdana" w:cs="Times New Roman"/>
                <w:sz w:val="16"/>
                <w:szCs w:val="16"/>
              </w:rPr>
              <w:br/>
              <w:t>*                   admission day &amp; allow it only before 2 pay periods for SM &amp; 1months</w:t>
            </w:r>
            <w:r w:rsidRPr="00E8727D">
              <w:rPr>
                <w:rFonts w:ascii="Verdana" w:hAnsi="Verdana" w:cs="Times New Roman"/>
                <w:sz w:val="16"/>
                <w:szCs w:val="16"/>
              </w:rPr>
              <w:br/>
              <w:t>*                   for CE/CL excluding current one</w:t>
            </w:r>
          </w:p>
        </w:tc>
      </w:tr>
      <w:tr w:rsidR="00E8727D" w:rsidRPr="00E8727D" w14:paraId="48947917" w14:textId="77777777" w:rsidTr="00DE2298">
        <w:trPr>
          <w:trHeight w:val="336"/>
        </w:trPr>
        <w:tc>
          <w:tcPr>
            <w:tcW w:w="479" w:type="dxa"/>
            <w:tcBorders>
              <w:top w:val="nil"/>
              <w:left w:val="single" w:sz="8" w:space="0" w:color="auto"/>
              <w:bottom w:val="single" w:sz="4" w:space="0" w:color="auto"/>
              <w:right w:val="single" w:sz="4" w:space="0" w:color="auto"/>
            </w:tcBorders>
            <w:shd w:val="clear" w:color="auto" w:fill="auto"/>
            <w:hideMark/>
          </w:tcPr>
          <w:p w14:paraId="48947914"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16</w:t>
            </w:r>
          </w:p>
        </w:tc>
        <w:tc>
          <w:tcPr>
            <w:tcW w:w="2304" w:type="dxa"/>
            <w:tcBorders>
              <w:top w:val="nil"/>
              <w:left w:val="nil"/>
              <w:bottom w:val="single" w:sz="4" w:space="0" w:color="auto"/>
              <w:right w:val="single" w:sz="4" w:space="0" w:color="auto"/>
            </w:tcBorders>
            <w:shd w:val="clear" w:color="auto" w:fill="auto"/>
            <w:hideMark/>
          </w:tcPr>
          <w:p w14:paraId="48947915"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Validate Absence -&gt;Part time, Concurrent limit, two weeks ch</w:t>
            </w:r>
            <w:r>
              <w:rPr>
                <w:rFonts w:ascii="Verdana" w:hAnsi="Verdana" w:cs="Times New Roman"/>
                <w:sz w:val="16"/>
                <w:szCs w:val="16"/>
              </w:rPr>
              <w:t>eck</w:t>
            </w:r>
          </w:p>
        </w:tc>
        <w:tc>
          <w:tcPr>
            <w:tcW w:w="6570" w:type="dxa"/>
            <w:tcBorders>
              <w:top w:val="nil"/>
              <w:left w:val="nil"/>
              <w:bottom w:val="single" w:sz="4" w:space="0" w:color="auto"/>
              <w:right w:val="single" w:sz="8" w:space="0" w:color="auto"/>
            </w:tcBorders>
            <w:shd w:val="clear" w:color="auto" w:fill="auto"/>
            <w:hideMark/>
          </w:tcPr>
          <w:p w14:paraId="48947916"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Overview    : 1. Check total no. of part-time absences against benefit average hours (ZHRTT_PT_AVG_HRS)</w:t>
            </w:r>
            <w:r w:rsidRPr="00E8727D">
              <w:rPr>
                <w:rFonts w:ascii="Verdana" w:hAnsi="Verdana" w:cs="Times New Roman"/>
                <w:sz w:val="16"/>
                <w:szCs w:val="16"/>
              </w:rPr>
              <w:br/>
              <w:t>*                2. If Part-time check total absences for two weeks against assignment hours</w:t>
            </w:r>
          </w:p>
        </w:tc>
      </w:tr>
      <w:tr w:rsidR="00E8727D" w:rsidRPr="00E8727D" w14:paraId="4894791B" w14:textId="77777777" w:rsidTr="00DE2298">
        <w:trPr>
          <w:trHeight w:val="32"/>
        </w:trPr>
        <w:tc>
          <w:tcPr>
            <w:tcW w:w="479" w:type="dxa"/>
            <w:tcBorders>
              <w:top w:val="nil"/>
              <w:left w:val="single" w:sz="8" w:space="0" w:color="auto"/>
              <w:bottom w:val="single" w:sz="8" w:space="0" w:color="auto"/>
              <w:right w:val="single" w:sz="4" w:space="0" w:color="auto"/>
            </w:tcBorders>
            <w:shd w:val="clear" w:color="auto" w:fill="auto"/>
            <w:hideMark/>
          </w:tcPr>
          <w:p w14:paraId="48947918" w14:textId="77777777" w:rsidR="00E8727D" w:rsidRPr="00E8727D" w:rsidRDefault="00E8727D" w:rsidP="00627483">
            <w:pPr>
              <w:spacing w:after="0" w:line="240" w:lineRule="auto"/>
              <w:jc w:val="both"/>
              <w:rPr>
                <w:rFonts w:ascii="Verdana" w:hAnsi="Verdana" w:cs="Times New Roman"/>
                <w:b/>
                <w:bCs/>
                <w:sz w:val="16"/>
                <w:szCs w:val="16"/>
              </w:rPr>
            </w:pPr>
            <w:r w:rsidRPr="00E8727D">
              <w:rPr>
                <w:rFonts w:ascii="Verdana" w:hAnsi="Verdana" w:cs="Times New Roman"/>
                <w:b/>
                <w:bCs/>
                <w:sz w:val="16"/>
                <w:szCs w:val="16"/>
              </w:rPr>
              <w:t>17</w:t>
            </w:r>
          </w:p>
        </w:tc>
        <w:tc>
          <w:tcPr>
            <w:tcW w:w="2304" w:type="dxa"/>
            <w:tcBorders>
              <w:top w:val="nil"/>
              <w:left w:val="nil"/>
              <w:bottom w:val="single" w:sz="8" w:space="0" w:color="auto"/>
              <w:right w:val="single" w:sz="4" w:space="0" w:color="auto"/>
            </w:tcBorders>
            <w:shd w:val="clear" w:color="auto" w:fill="auto"/>
            <w:hideMark/>
          </w:tcPr>
          <w:p w14:paraId="48947919" w14:textId="77777777"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Check CATS wage type field for valid entries</w:t>
            </w:r>
          </w:p>
        </w:tc>
        <w:tc>
          <w:tcPr>
            <w:tcW w:w="6570" w:type="dxa"/>
            <w:tcBorders>
              <w:top w:val="nil"/>
              <w:left w:val="nil"/>
              <w:bottom w:val="single" w:sz="8" w:space="0" w:color="auto"/>
              <w:right w:val="single" w:sz="8" w:space="0" w:color="auto"/>
            </w:tcBorders>
            <w:shd w:val="clear" w:color="auto" w:fill="auto"/>
            <w:hideMark/>
          </w:tcPr>
          <w:p w14:paraId="4894791A" w14:textId="19301091" w:rsidR="00E8727D" w:rsidRPr="00E8727D" w:rsidRDefault="00E8727D" w:rsidP="00627483">
            <w:pPr>
              <w:spacing w:after="0" w:line="240" w:lineRule="auto"/>
              <w:jc w:val="both"/>
              <w:rPr>
                <w:rFonts w:ascii="Verdana" w:hAnsi="Verdana" w:cs="Times New Roman"/>
                <w:sz w:val="16"/>
                <w:szCs w:val="16"/>
              </w:rPr>
            </w:pPr>
            <w:r w:rsidRPr="00E8727D">
              <w:rPr>
                <w:rFonts w:ascii="Verdana" w:hAnsi="Verdana" w:cs="Times New Roman"/>
                <w:sz w:val="16"/>
                <w:szCs w:val="16"/>
              </w:rPr>
              <w:t>* Purpose     : This method will check the wage type field on CATS and</w:t>
            </w:r>
            <w:r w:rsidRPr="00E8727D">
              <w:rPr>
                <w:rFonts w:ascii="Verdana" w:hAnsi="Verdana" w:cs="Times New Roman"/>
                <w:sz w:val="16"/>
                <w:szCs w:val="16"/>
              </w:rPr>
              <w:br/>
              <w:t xml:space="preserve">*                send </w:t>
            </w:r>
            <w:r w:rsidR="00C170DD" w:rsidRPr="00E8727D">
              <w:rPr>
                <w:rFonts w:ascii="Verdana" w:hAnsi="Verdana" w:cs="Times New Roman"/>
                <w:sz w:val="16"/>
                <w:szCs w:val="16"/>
              </w:rPr>
              <w:t>an</w:t>
            </w:r>
            <w:r w:rsidRPr="00E8727D">
              <w:rPr>
                <w:rFonts w:ascii="Verdana" w:hAnsi="Verdana" w:cs="Times New Roman"/>
                <w:sz w:val="16"/>
                <w:szCs w:val="16"/>
              </w:rPr>
              <w:t xml:space="preserve"> error message if you pick an incorrect </w:t>
            </w:r>
            <w:r w:rsidR="003258E7" w:rsidRPr="00E8727D">
              <w:rPr>
                <w:rFonts w:ascii="Verdana" w:hAnsi="Verdana" w:cs="Times New Roman"/>
                <w:sz w:val="16"/>
                <w:szCs w:val="16"/>
              </w:rPr>
              <w:t xml:space="preserve">one </w:t>
            </w:r>
            <w:r w:rsidRPr="00E8727D">
              <w:rPr>
                <w:rFonts w:ascii="Verdana" w:hAnsi="Verdana" w:cs="Times New Roman"/>
                <w:sz w:val="16"/>
                <w:szCs w:val="16"/>
              </w:rPr>
              <w:br/>
              <w:t xml:space="preserve">(40P5 40P7 40R7 are not </w:t>
            </w:r>
            <w:r w:rsidR="003258E7" w:rsidRPr="00E8727D">
              <w:rPr>
                <w:rFonts w:ascii="Verdana" w:hAnsi="Verdana" w:cs="Times New Roman"/>
                <w:sz w:val="16"/>
                <w:szCs w:val="16"/>
              </w:rPr>
              <w:t>allowed!)</w:t>
            </w:r>
          </w:p>
        </w:tc>
      </w:tr>
    </w:tbl>
    <w:p w14:paraId="4894791C" w14:textId="77777777" w:rsidR="00E8727D" w:rsidRPr="00A61A11" w:rsidRDefault="00E8727D" w:rsidP="00627483">
      <w:pPr>
        <w:pStyle w:val="NoSpacing"/>
        <w:jc w:val="both"/>
        <w:rPr>
          <w:sz w:val="24"/>
          <w:szCs w:val="24"/>
        </w:rPr>
      </w:pPr>
    </w:p>
    <w:p w14:paraId="4894791D" w14:textId="77777777" w:rsidR="00874AF2" w:rsidRDefault="00874AF2" w:rsidP="00627483">
      <w:pPr>
        <w:pStyle w:val="NoSpacing"/>
        <w:ind w:left="720"/>
        <w:jc w:val="both"/>
        <w:rPr>
          <w:rFonts w:ascii="Arial Narrow" w:hAnsi="Arial Narrow"/>
          <w:sz w:val="24"/>
          <w:szCs w:val="24"/>
        </w:rPr>
      </w:pPr>
    </w:p>
    <w:p w14:paraId="4894791E" w14:textId="77777777" w:rsidR="00BD0695" w:rsidRPr="00A61A11" w:rsidRDefault="008E7F2D" w:rsidP="00FD6BC7">
      <w:pPr>
        <w:pStyle w:val="NoSpacing"/>
        <w:numPr>
          <w:ilvl w:val="0"/>
          <w:numId w:val="10"/>
        </w:numPr>
        <w:jc w:val="both"/>
        <w:rPr>
          <w:sz w:val="24"/>
          <w:szCs w:val="24"/>
        </w:rPr>
      </w:pPr>
      <w:bookmarkStart w:id="119" w:name="Time_Evaluation"/>
      <w:bookmarkEnd w:id="119"/>
      <w:r w:rsidRPr="008E7F2D">
        <w:rPr>
          <w:sz w:val="24"/>
          <w:szCs w:val="24"/>
        </w:rPr>
        <w:t>Time Evaluation consists of three parts:</w:t>
      </w:r>
    </w:p>
    <w:p w14:paraId="4894791F" w14:textId="77777777" w:rsidR="00E05D78" w:rsidRPr="00A61A11" w:rsidRDefault="008E7F2D" w:rsidP="00FD6BC7">
      <w:pPr>
        <w:pStyle w:val="NoSpacing"/>
        <w:numPr>
          <w:ilvl w:val="0"/>
          <w:numId w:val="11"/>
        </w:numPr>
        <w:jc w:val="both"/>
        <w:rPr>
          <w:sz w:val="24"/>
          <w:szCs w:val="24"/>
        </w:rPr>
      </w:pPr>
      <w:r w:rsidRPr="008E7F2D">
        <w:rPr>
          <w:sz w:val="24"/>
          <w:szCs w:val="24"/>
        </w:rPr>
        <w:lastRenderedPageBreak/>
        <w:t>Time Evaluation Report RPTIME00</w:t>
      </w:r>
    </w:p>
    <w:p w14:paraId="48947920" w14:textId="77777777" w:rsidR="00BD0695" w:rsidRPr="00A61A11" w:rsidRDefault="008E7F2D" w:rsidP="00FD6BC7">
      <w:pPr>
        <w:pStyle w:val="NoSpacing"/>
        <w:numPr>
          <w:ilvl w:val="0"/>
          <w:numId w:val="11"/>
        </w:numPr>
        <w:jc w:val="both"/>
        <w:rPr>
          <w:sz w:val="24"/>
          <w:szCs w:val="24"/>
        </w:rPr>
      </w:pPr>
      <w:r w:rsidRPr="008E7F2D">
        <w:rPr>
          <w:sz w:val="24"/>
          <w:szCs w:val="24"/>
        </w:rPr>
        <w:t>Schema processing</w:t>
      </w:r>
    </w:p>
    <w:p w14:paraId="48947921" w14:textId="77777777" w:rsidR="00BD0695" w:rsidRPr="00A61A11" w:rsidRDefault="008E7F2D" w:rsidP="00FD6BC7">
      <w:pPr>
        <w:pStyle w:val="NoSpacing"/>
        <w:numPr>
          <w:ilvl w:val="0"/>
          <w:numId w:val="11"/>
        </w:numPr>
        <w:jc w:val="both"/>
        <w:rPr>
          <w:sz w:val="24"/>
          <w:szCs w:val="24"/>
        </w:rPr>
      </w:pPr>
      <w:r w:rsidRPr="008E7F2D">
        <w:rPr>
          <w:sz w:val="24"/>
          <w:szCs w:val="24"/>
        </w:rPr>
        <w:t>Customizing time evaluation</w:t>
      </w:r>
    </w:p>
    <w:p w14:paraId="48947922" w14:textId="77777777" w:rsidR="00E05D78" w:rsidRPr="00A61A11" w:rsidRDefault="00E05D78" w:rsidP="00627483">
      <w:pPr>
        <w:pStyle w:val="NoSpacing"/>
        <w:ind w:left="720"/>
        <w:jc w:val="both"/>
        <w:rPr>
          <w:sz w:val="24"/>
          <w:szCs w:val="24"/>
        </w:rPr>
      </w:pPr>
    </w:p>
    <w:p w14:paraId="48947923" w14:textId="77777777" w:rsidR="00874AF2" w:rsidRPr="00A61A11" w:rsidRDefault="00874AF2" w:rsidP="00627483">
      <w:pPr>
        <w:pStyle w:val="NoSpacing"/>
        <w:ind w:left="720"/>
        <w:jc w:val="both"/>
        <w:rPr>
          <w:sz w:val="24"/>
          <w:szCs w:val="24"/>
        </w:rPr>
      </w:pPr>
    </w:p>
    <w:p w14:paraId="48947924" w14:textId="77777777" w:rsidR="00BD0695" w:rsidRPr="00A61A11" w:rsidRDefault="008E7F2D" w:rsidP="00627483">
      <w:pPr>
        <w:pStyle w:val="NoSpacing"/>
        <w:jc w:val="both"/>
        <w:rPr>
          <w:b/>
          <w:color w:val="548DD4"/>
          <w:sz w:val="24"/>
          <w:szCs w:val="24"/>
        </w:rPr>
      </w:pPr>
      <w:r w:rsidRPr="008E7F2D">
        <w:rPr>
          <w:b/>
          <w:color w:val="548DD4"/>
          <w:sz w:val="24"/>
          <w:szCs w:val="24"/>
        </w:rPr>
        <w:t xml:space="preserve">I. </w:t>
      </w:r>
      <w:bookmarkStart w:id="120" w:name="Time_Evaluation_Report"/>
      <w:bookmarkEnd w:id="120"/>
      <w:r w:rsidRPr="008E7F2D">
        <w:rPr>
          <w:b/>
          <w:color w:val="548DD4"/>
          <w:sz w:val="24"/>
          <w:szCs w:val="24"/>
        </w:rPr>
        <w:t>Time Evaluation Report RPTIME00</w:t>
      </w:r>
    </w:p>
    <w:p w14:paraId="48947925" w14:textId="77777777" w:rsidR="008E2BAE" w:rsidRPr="00A61A11" w:rsidRDefault="008E7F2D" w:rsidP="00627483">
      <w:pPr>
        <w:pStyle w:val="NoSpacing"/>
        <w:jc w:val="both"/>
        <w:rPr>
          <w:sz w:val="24"/>
          <w:szCs w:val="24"/>
        </w:rPr>
      </w:pPr>
      <w:r w:rsidRPr="008E7F2D">
        <w:rPr>
          <w:sz w:val="24"/>
          <w:szCs w:val="24"/>
        </w:rPr>
        <w:t xml:space="preserve">The </w:t>
      </w:r>
      <w:r w:rsidRPr="008E7F2D">
        <w:rPr>
          <w:i/>
          <w:iCs/>
          <w:sz w:val="24"/>
          <w:szCs w:val="24"/>
        </w:rPr>
        <w:t>time evaluation report RPTIME00</w:t>
      </w:r>
      <w:r w:rsidRPr="008E7F2D">
        <w:rPr>
          <w:sz w:val="24"/>
          <w:szCs w:val="24"/>
        </w:rPr>
        <w:t xml:space="preserve"> forms the core of time evaluation in the SAP System. </w:t>
      </w:r>
    </w:p>
    <w:p w14:paraId="48947926" w14:textId="77777777" w:rsidR="008E2BAE" w:rsidRPr="00A61A11" w:rsidRDefault="008E7F2D" w:rsidP="00627483">
      <w:pPr>
        <w:pStyle w:val="NoSpacing"/>
        <w:jc w:val="both"/>
        <w:rPr>
          <w:sz w:val="24"/>
          <w:szCs w:val="24"/>
        </w:rPr>
      </w:pPr>
      <w:r w:rsidRPr="008E7F2D">
        <w:rPr>
          <w:sz w:val="24"/>
          <w:szCs w:val="24"/>
        </w:rPr>
        <w:t xml:space="preserve">It takes on a general control role in time evaluation. </w:t>
      </w:r>
    </w:p>
    <w:p w14:paraId="48947927" w14:textId="77777777" w:rsidR="00BD0695" w:rsidRPr="00A61A11" w:rsidRDefault="008E7F2D" w:rsidP="00627483">
      <w:pPr>
        <w:pStyle w:val="NoSpacing"/>
        <w:jc w:val="both"/>
        <w:rPr>
          <w:sz w:val="24"/>
          <w:szCs w:val="24"/>
        </w:rPr>
      </w:pPr>
      <w:r w:rsidRPr="008E7F2D">
        <w:rPr>
          <w:sz w:val="24"/>
          <w:szCs w:val="24"/>
        </w:rPr>
        <w:t>This includes:</w:t>
      </w:r>
    </w:p>
    <w:p w14:paraId="48947928" w14:textId="77777777" w:rsidR="00BD0695" w:rsidRPr="00A61A11" w:rsidRDefault="008E7F2D" w:rsidP="00FD6BC7">
      <w:pPr>
        <w:pStyle w:val="NoSpacing"/>
        <w:numPr>
          <w:ilvl w:val="0"/>
          <w:numId w:val="12"/>
        </w:numPr>
        <w:jc w:val="both"/>
        <w:rPr>
          <w:sz w:val="24"/>
          <w:szCs w:val="24"/>
        </w:rPr>
      </w:pPr>
      <w:r w:rsidRPr="008E7F2D">
        <w:rPr>
          <w:sz w:val="24"/>
          <w:szCs w:val="24"/>
        </w:rPr>
        <w:t>Selecting employees for time evaluation</w:t>
      </w:r>
    </w:p>
    <w:p w14:paraId="48947929" w14:textId="77777777" w:rsidR="00BD0695" w:rsidRPr="00A61A11" w:rsidRDefault="008E7F2D" w:rsidP="00FD6BC7">
      <w:pPr>
        <w:pStyle w:val="NoSpacing"/>
        <w:numPr>
          <w:ilvl w:val="0"/>
          <w:numId w:val="12"/>
        </w:numPr>
        <w:jc w:val="both"/>
        <w:rPr>
          <w:sz w:val="24"/>
          <w:szCs w:val="24"/>
        </w:rPr>
      </w:pPr>
      <w:r w:rsidRPr="008E7F2D">
        <w:rPr>
          <w:sz w:val="24"/>
          <w:szCs w:val="24"/>
        </w:rPr>
        <w:t>Retrieving data</w:t>
      </w:r>
    </w:p>
    <w:p w14:paraId="4894792A" w14:textId="77777777" w:rsidR="00BD0695" w:rsidRPr="00A61A11" w:rsidRDefault="008E7F2D" w:rsidP="00FD6BC7">
      <w:pPr>
        <w:pStyle w:val="NoSpacing"/>
        <w:numPr>
          <w:ilvl w:val="0"/>
          <w:numId w:val="12"/>
        </w:numPr>
        <w:jc w:val="both"/>
        <w:rPr>
          <w:sz w:val="24"/>
          <w:szCs w:val="24"/>
        </w:rPr>
      </w:pPr>
      <w:r w:rsidRPr="008E7F2D">
        <w:rPr>
          <w:sz w:val="24"/>
          <w:szCs w:val="24"/>
        </w:rPr>
        <w:t>Determining the evaluation period</w:t>
      </w:r>
    </w:p>
    <w:p w14:paraId="4894792B" w14:textId="77777777" w:rsidR="00BD0695" w:rsidRPr="00A61A11" w:rsidRDefault="008E7F2D" w:rsidP="00FD6BC7">
      <w:pPr>
        <w:pStyle w:val="NoSpacing"/>
        <w:numPr>
          <w:ilvl w:val="0"/>
          <w:numId w:val="12"/>
        </w:numPr>
        <w:jc w:val="both"/>
        <w:rPr>
          <w:sz w:val="24"/>
          <w:szCs w:val="24"/>
        </w:rPr>
      </w:pPr>
      <w:r w:rsidRPr="008E7F2D">
        <w:rPr>
          <w:sz w:val="24"/>
          <w:szCs w:val="24"/>
        </w:rPr>
        <w:t>Storing the evaluation results</w:t>
      </w:r>
    </w:p>
    <w:p w14:paraId="4894792C" w14:textId="77777777" w:rsidR="00BD0695" w:rsidRPr="00A61A11" w:rsidRDefault="008E7F2D" w:rsidP="00627483">
      <w:pPr>
        <w:pStyle w:val="NoSpacing"/>
        <w:jc w:val="both"/>
        <w:rPr>
          <w:sz w:val="24"/>
          <w:szCs w:val="24"/>
        </w:rPr>
      </w:pPr>
      <w:r w:rsidRPr="008E7F2D">
        <w:rPr>
          <w:sz w:val="24"/>
          <w:szCs w:val="24"/>
        </w:rPr>
        <w:t xml:space="preserve">The time evaluation report triggers function pool SAPFP51T to </w:t>
      </w:r>
      <w:proofErr w:type="spellStart"/>
      <w:r w:rsidRPr="008E7F2D">
        <w:rPr>
          <w:sz w:val="24"/>
          <w:szCs w:val="24"/>
        </w:rPr>
        <w:t>valuate</w:t>
      </w:r>
      <w:proofErr w:type="spellEnd"/>
      <w:r w:rsidRPr="008E7F2D">
        <w:rPr>
          <w:sz w:val="24"/>
          <w:szCs w:val="24"/>
        </w:rPr>
        <w:t xml:space="preserve"> the time data. The function pool calls application components, which process the time data.</w:t>
      </w:r>
    </w:p>
    <w:p w14:paraId="4894792D" w14:textId="77777777" w:rsidR="00BD0695" w:rsidRPr="00A61A11" w:rsidRDefault="00BD0695" w:rsidP="00627483">
      <w:pPr>
        <w:pStyle w:val="NoSpacing"/>
        <w:ind w:left="720"/>
        <w:jc w:val="both"/>
        <w:rPr>
          <w:sz w:val="24"/>
          <w:szCs w:val="24"/>
        </w:rPr>
      </w:pPr>
    </w:p>
    <w:p w14:paraId="4894792E" w14:textId="77777777" w:rsidR="008E2BAE" w:rsidRPr="00A61A11" w:rsidRDefault="008E7F2D" w:rsidP="00627483">
      <w:pPr>
        <w:pStyle w:val="NoSpacing"/>
        <w:jc w:val="both"/>
        <w:rPr>
          <w:b/>
          <w:color w:val="548DD4"/>
          <w:sz w:val="24"/>
          <w:szCs w:val="24"/>
        </w:rPr>
      </w:pPr>
      <w:r w:rsidRPr="008E7F2D">
        <w:rPr>
          <w:b/>
          <w:color w:val="548DD4"/>
          <w:sz w:val="24"/>
          <w:szCs w:val="24"/>
        </w:rPr>
        <w:t xml:space="preserve">II. </w:t>
      </w:r>
      <w:bookmarkStart w:id="121" w:name="Schema_Processing"/>
      <w:bookmarkEnd w:id="121"/>
      <w:r w:rsidRPr="008E7F2D">
        <w:rPr>
          <w:b/>
          <w:color w:val="548DD4"/>
          <w:sz w:val="24"/>
          <w:szCs w:val="24"/>
        </w:rPr>
        <w:t>Schema processing</w:t>
      </w:r>
    </w:p>
    <w:p w14:paraId="4894792F" w14:textId="100D0E94" w:rsidR="008E2BAE" w:rsidRPr="00A61A11" w:rsidRDefault="008E7F2D" w:rsidP="00627483">
      <w:pPr>
        <w:pStyle w:val="NoSpacing"/>
        <w:jc w:val="both"/>
        <w:rPr>
          <w:sz w:val="24"/>
          <w:szCs w:val="24"/>
        </w:rPr>
      </w:pPr>
      <w:r w:rsidRPr="008E7F2D">
        <w:rPr>
          <w:sz w:val="24"/>
          <w:szCs w:val="24"/>
        </w:rPr>
        <w:t xml:space="preserve">Time data processing is made up of individual processing steps, which are controlled by rules. Schema processing defines which processing steps should be performed in which order to </w:t>
      </w:r>
      <w:proofErr w:type="spellStart"/>
      <w:r w:rsidRPr="008E7F2D">
        <w:rPr>
          <w:sz w:val="24"/>
          <w:szCs w:val="24"/>
        </w:rPr>
        <w:t>valuate</w:t>
      </w:r>
      <w:proofErr w:type="spellEnd"/>
      <w:r w:rsidRPr="008E7F2D">
        <w:rPr>
          <w:sz w:val="24"/>
          <w:szCs w:val="24"/>
        </w:rPr>
        <w:t xml:space="preserve"> the time data, and specifies how the</w:t>
      </w:r>
      <w:r w:rsidR="00454CD3">
        <w:rPr>
          <w:sz w:val="24"/>
          <w:szCs w:val="24"/>
        </w:rPr>
        <w:t xml:space="preserve"> </w:t>
      </w:r>
      <w:r w:rsidRPr="008E7F2D">
        <w:rPr>
          <w:sz w:val="24"/>
          <w:szCs w:val="24"/>
        </w:rPr>
        <w:t>individual</w:t>
      </w:r>
      <w:r w:rsidR="00454CD3">
        <w:rPr>
          <w:sz w:val="24"/>
          <w:szCs w:val="24"/>
        </w:rPr>
        <w:t xml:space="preserve"> </w:t>
      </w:r>
      <w:r w:rsidRPr="008E7F2D">
        <w:rPr>
          <w:sz w:val="24"/>
          <w:szCs w:val="24"/>
        </w:rPr>
        <w:t xml:space="preserve">steps should be executed. </w:t>
      </w:r>
      <w:r w:rsidRPr="008E7F2D">
        <w:rPr>
          <w:sz w:val="24"/>
          <w:szCs w:val="24"/>
        </w:rPr>
        <w:br/>
        <w:t>The execution of the processing steps is defined in function pool SAPFP51T and is hard-coded. Actual processing takes place according to the rules specified when the system was customized.</w:t>
      </w:r>
    </w:p>
    <w:p w14:paraId="48947930" w14:textId="77777777" w:rsidR="00BD0695" w:rsidRPr="00A61A11" w:rsidRDefault="00BD0695" w:rsidP="00627483">
      <w:pPr>
        <w:pStyle w:val="NoSpacing"/>
        <w:jc w:val="both"/>
        <w:rPr>
          <w:sz w:val="24"/>
          <w:szCs w:val="24"/>
        </w:rPr>
      </w:pPr>
    </w:p>
    <w:p w14:paraId="48947931" w14:textId="77777777" w:rsidR="008E2BAE" w:rsidRPr="00A61A11" w:rsidRDefault="008E7F2D" w:rsidP="00627483">
      <w:pPr>
        <w:pStyle w:val="NoSpacing"/>
        <w:jc w:val="both"/>
        <w:rPr>
          <w:b/>
          <w:color w:val="548DD4"/>
          <w:sz w:val="24"/>
          <w:szCs w:val="24"/>
        </w:rPr>
      </w:pPr>
      <w:r w:rsidRPr="008E7F2D">
        <w:rPr>
          <w:b/>
          <w:color w:val="548DD4"/>
          <w:sz w:val="24"/>
          <w:szCs w:val="24"/>
        </w:rPr>
        <w:t xml:space="preserve">III. </w:t>
      </w:r>
      <w:bookmarkStart w:id="122" w:name="Customizing_Evaluation"/>
      <w:bookmarkEnd w:id="122"/>
      <w:r w:rsidRPr="008E7F2D">
        <w:rPr>
          <w:b/>
          <w:color w:val="548DD4"/>
          <w:sz w:val="24"/>
          <w:szCs w:val="24"/>
        </w:rPr>
        <w:t>Customizing the evaluation</w:t>
      </w:r>
    </w:p>
    <w:p w14:paraId="48947932" w14:textId="77777777" w:rsidR="008E2BAE" w:rsidRPr="00A61A11" w:rsidRDefault="008E7F2D" w:rsidP="00627483">
      <w:pPr>
        <w:pStyle w:val="NoSpacing"/>
        <w:jc w:val="both"/>
        <w:rPr>
          <w:sz w:val="24"/>
          <w:szCs w:val="24"/>
        </w:rPr>
      </w:pPr>
      <w:r w:rsidRPr="008E7F2D">
        <w:rPr>
          <w:sz w:val="24"/>
          <w:szCs w:val="24"/>
        </w:rPr>
        <w:t xml:space="preserve">Certain steps and global settings in time evaluation are determined in greater detail by making entries in customizing tables, independently of schema processing. </w:t>
      </w:r>
    </w:p>
    <w:p w14:paraId="48947933" w14:textId="77777777" w:rsidR="0097113D" w:rsidRPr="00C83CB2" w:rsidRDefault="00E773F2" w:rsidP="0097113D">
      <w:pPr>
        <w:pStyle w:val="Heading1"/>
        <w:jc w:val="both"/>
        <w:rPr>
          <w:rFonts w:ascii="Calibri" w:hAnsi="Calibri"/>
          <w:color w:val="2F5496" w:themeColor="accent1" w:themeShade="BF"/>
        </w:rPr>
      </w:pPr>
      <w:bookmarkStart w:id="123" w:name="Appendix_A"/>
      <w:bookmarkStart w:id="124" w:name="_Toc296496673"/>
      <w:bookmarkStart w:id="125" w:name="_Toc86830576"/>
      <w:bookmarkStart w:id="126" w:name="Appendix_A_Abs_Att_Table"/>
      <w:bookmarkEnd w:id="123"/>
      <w:r w:rsidRPr="00C83CB2">
        <w:rPr>
          <w:rFonts w:ascii="Calibri" w:hAnsi="Calibri"/>
          <w:color w:val="2F5496" w:themeColor="accent1" w:themeShade="BF"/>
        </w:rPr>
        <w:t xml:space="preserve">Appendix A: </w:t>
      </w:r>
      <w:r w:rsidR="008E7F2D" w:rsidRPr="00C83CB2">
        <w:rPr>
          <w:rFonts w:ascii="Calibri" w:hAnsi="Calibri"/>
          <w:color w:val="2F5496" w:themeColor="accent1" w:themeShade="BF"/>
        </w:rPr>
        <w:t>Absence and Attendance Table (Detail)</w:t>
      </w:r>
      <w:bookmarkEnd w:id="124"/>
      <w:r w:rsidR="008E7F2D" w:rsidRPr="00C83CB2">
        <w:rPr>
          <w:rFonts w:ascii="Calibri" w:hAnsi="Calibri"/>
          <w:color w:val="2F5496" w:themeColor="accent1" w:themeShade="BF"/>
        </w:rPr>
        <w:t xml:space="preserve"> </w:t>
      </w:r>
      <w:r w:rsidR="0097113D" w:rsidRPr="00C83CB2">
        <w:rPr>
          <w:rFonts w:ascii="Calibri" w:hAnsi="Calibri"/>
          <w:color w:val="2F5496" w:themeColor="accent1" w:themeShade="BF"/>
        </w:rPr>
        <w:t>– T-code ZTMAAWAGE or table ZHRTT_AWART_WAGE (please look at the actual table for latest information although its listed here)</w:t>
      </w:r>
      <w:bookmarkEnd w:id="125"/>
    </w:p>
    <w:bookmarkEnd w:id="126"/>
    <w:p w14:paraId="48947934" w14:textId="77777777" w:rsidR="00793C2C" w:rsidRPr="00A61A11" w:rsidRDefault="008E7F2D" w:rsidP="00627483">
      <w:pPr>
        <w:pStyle w:val="NoSpacing"/>
        <w:jc w:val="both"/>
        <w:rPr>
          <w:i/>
        </w:rPr>
      </w:pPr>
      <w:r w:rsidRPr="008E7F2D">
        <w:rPr>
          <w:i/>
        </w:rPr>
        <w:t>The following table provides a detailed list of the attendance &amp; absences which are “</w:t>
      </w:r>
      <w:r w:rsidRPr="008E7F2D">
        <w:rPr>
          <w:i/>
          <w:u w:val="single"/>
        </w:rPr>
        <w:t>core hours</w:t>
      </w:r>
      <w:r w:rsidRPr="008E7F2D">
        <w:rPr>
          <w:i/>
        </w:rPr>
        <w:t>” and which are labeled “</w:t>
      </w:r>
      <w:r w:rsidRPr="008E7F2D">
        <w:rPr>
          <w:i/>
          <w:u w:val="single"/>
        </w:rPr>
        <w:t>additional time</w:t>
      </w:r>
      <w:r w:rsidRPr="008E7F2D">
        <w:rPr>
          <w:i/>
        </w:rPr>
        <w:t>,” which absences deduct from absence quotas, &amp; the time types.</w:t>
      </w:r>
    </w:p>
    <w:tbl>
      <w:tblPr>
        <w:tblW w:w="10775" w:type="dxa"/>
        <w:tblInd w:w="-252" w:type="dxa"/>
        <w:tblLook w:val="04A0" w:firstRow="1" w:lastRow="0" w:firstColumn="1" w:lastColumn="0" w:noHBand="0" w:noVBand="1"/>
      </w:tblPr>
      <w:tblGrid>
        <w:gridCol w:w="900"/>
        <w:gridCol w:w="820"/>
        <w:gridCol w:w="724"/>
        <w:gridCol w:w="597"/>
        <w:gridCol w:w="1999"/>
        <w:gridCol w:w="2618"/>
        <w:gridCol w:w="848"/>
        <w:gridCol w:w="1124"/>
        <w:gridCol w:w="1145"/>
      </w:tblGrid>
      <w:tr w:rsidR="0084043F" w:rsidRPr="0084043F" w14:paraId="4894793E" w14:textId="77777777" w:rsidTr="0084043F">
        <w:trPr>
          <w:trHeight w:val="686"/>
        </w:trPr>
        <w:tc>
          <w:tcPr>
            <w:tcW w:w="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47935"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A/</w:t>
            </w:r>
            <w:proofErr w:type="spellStart"/>
            <w:r w:rsidRPr="0084043F">
              <w:rPr>
                <w:rFonts w:cs="Times New Roman"/>
                <w:b/>
                <w:bCs/>
                <w:color w:val="000000"/>
                <w:sz w:val="16"/>
                <w:szCs w:val="16"/>
                <w:u w:val="single"/>
              </w:rPr>
              <w:t>AType</w:t>
            </w:r>
            <w:proofErr w:type="spellEnd"/>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8947936"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A/A Type</w:t>
            </w:r>
          </w:p>
        </w:tc>
        <w:tc>
          <w:tcPr>
            <w:tcW w:w="724" w:type="dxa"/>
            <w:tcBorders>
              <w:top w:val="single" w:sz="4" w:space="0" w:color="auto"/>
              <w:left w:val="nil"/>
              <w:bottom w:val="single" w:sz="4" w:space="0" w:color="auto"/>
              <w:right w:val="single" w:sz="4" w:space="0" w:color="auto"/>
            </w:tcBorders>
            <w:shd w:val="clear" w:color="auto" w:fill="auto"/>
            <w:vAlign w:val="bottom"/>
            <w:hideMark/>
          </w:tcPr>
          <w:p w14:paraId="48947937"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Regular Wage type</w:t>
            </w:r>
          </w:p>
        </w:tc>
        <w:tc>
          <w:tcPr>
            <w:tcW w:w="597" w:type="dxa"/>
            <w:tcBorders>
              <w:top w:val="single" w:sz="4" w:space="0" w:color="auto"/>
              <w:left w:val="nil"/>
              <w:bottom w:val="single" w:sz="4" w:space="0" w:color="auto"/>
              <w:right w:val="single" w:sz="4" w:space="0" w:color="auto"/>
            </w:tcBorders>
            <w:shd w:val="clear" w:color="auto" w:fill="auto"/>
            <w:vAlign w:val="bottom"/>
            <w:hideMark/>
          </w:tcPr>
          <w:p w14:paraId="48947938"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Z-Time Wage type</w:t>
            </w:r>
          </w:p>
        </w:tc>
        <w:tc>
          <w:tcPr>
            <w:tcW w:w="1999" w:type="dxa"/>
            <w:tcBorders>
              <w:top w:val="single" w:sz="4" w:space="0" w:color="auto"/>
              <w:left w:val="nil"/>
              <w:bottom w:val="single" w:sz="4" w:space="0" w:color="auto"/>
              <w:right w:val="single" w:sz="4" w:space="0" w:color="auto"/>
            </w:tcBorders>
            <w:shd w:val="clear" w:color="auto" w:fill="auto"/>
            <w:vAlign w:val="bottom"/>
            <w:hideMark/>
          </w:tcPr>
          <w:p w14:paraId="48947939"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Att./Abs. type text</w:t>
            </w:r>
          </w:p>
        </w:tc>
        <w:tc>
          <w:tcPr>
            <w:tcW w:w="2618" w:type="dxa"/>
            <w:tcBorders>
              <w:top w:val="single" w:sz="4" w:space="0" w:color="auto"/>
              <w:left w:val="nil"/>
              <w:bottom w:val="single" w:sz="4" w:space="0" w:color="auto"/>
              <w:right w:val="single" w:sz="4" w:space="0" w:color="auto"/>
            </w:tcBorders>
            <w:shd w:val="clear" w:color="auto" w:fill="auto"/>
            <w:vAlign w:val="bottom"/>
            <w:hideMark/>
          </w:tcPr>
          <w:p w14:paraId="4894793A" w14:textId="77777777" w:rsidR="0084043F" w:rsidRPr="0084043F" w:rsidRDefault="0084043F" w:rsidP="00627483">
            <w:pPr>
              <w:spacing w:after="0" w:line="240" w:lineRule="auto"/>
              <w:jc w:val="both"/>
              <w:rPr>
                <w:rFonts w:cs="Times New Roman"/>
                <w:b/>
                <w:bCs/>
                <w:i/>
                <w:iCs/>
                <w:color w:val="000000"/>
                <w:sz w:val="16"/>
                <w:szCs w:val="16"/>
                <w:u w:val="single"/>
              </w:rPr>
            </w:pPr>
            <w:r w:rsidRPr="0084043F">
              <w:rPr>
                <w:rFonts w:cs="Times New Roman"/>
                <w:b/>
                <w:bCs/>
                <w:i/>
                <w:iCs/>
                <w:color w:val="000000"/>
                <w:sz w:val="16"/>
                <w:szCs w:val="16"/>
                <w:u w:val="single"/>
              </w:rPr>
              <w:t xml:space="preserve">CATEGORY </w:t>
            </w:r>
          </w:p>
        </w:tc>
        <w:tc>
          <w:tcPr>
            <w:tcW w:w="848" w:type="dxa"/>
            <w:tcBorders>
              <w:top w:val="single" w:sz="4" w:space="0" w:color="auto"/>
              <w:left w:val="nil"/>
              <w:bottom w:val="single" w:sz="4" w:space="0" w:color="auto"/>
              <w:right w:val="single" w:sz="4" w:space="0" w:color="auto"/>
            </w:tcBorders>
            <w:shd w:val="clear" w:color="auto" w:fill="auto"/>
            <w:vAlign w:val="bottom"/>
            <w:hideMark/>
          </w:tcPr>
          <w:p w14:paraId="4894793B" w14:textId="77777777" w:rsidR="0084043F" w:rsidRPr="0084043F" w:rsidRDefault="0084043F" w:rsidP="00627483">
            <w:pPr>
              <w:spacing w:after="0" w:line="240" w:lineRule="auto"/>
              <w:jc w:val="both"/>
              <w:rPr>
                <w:rFonts w:cs="Times New Roman"/>
                <w:b/>
                <w:bCs/>
                <w:i/>
                <w:iCs/>
                <w:color w:val="000000"/>
                <w:sz w:val="16"/>
                <w:szCs w:val="16"/>
                <w:u w:val="single"/>
              </w:rPr>
            </w:pPr>
            <w:r w:rsidRPr="0084043F">
              <w:rPr>
                <w:rFonts w:cs="Times New Roman"/>
                <w:b/>
                <w:bCs/>
                <w:i/>
                <w:iCs/>
                <w:color w:val="000000"/>
                <w:sz w:val="16"/>
                <w:szCs w:val="16"/>
                <w:u w:val="single"/>
              </w:rPr>
              <w:t xml:space="preserve">Absence  Quota Type </w:t>
            </w:r>
          </w:p>
        </w:tc>
        <w:tc>
          <w:tcPr>
            <w:tcW w:w="1124" w:type="dxa"/>
            <w:tcBorders>
              <w:top w:val="single" w:sz="4" w:space="0" w:color="auto"/>
              <w:left w:val="nil"/>
              <w:bottom w:val="single" w:sz="4" w:space="0" w:color="auto"/>
              <w:right w:val="single" w:sz="4" w:space="0" w:color="auto"/>
            </w:tcBorders>
            <w:shd w:val="clear" w:color="auto" w:fill="auto"/>
            <w:vAlign w:val="bottom"/>
            <w:hideMark/>
          </w:tcPr>
          <w:p w14:paraId="4894793C"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 xml:space="preserve">Time Type </w:t>
            </w:r>
          </w:p>
        </w:tc>
        <w:tc>
          <w:tcPr>
            <w:tcW w:w="1145" w:type="dxa"/>
            <w:tcBorders>
              <w:top w:val="single" w:sz="4" w:space="0" w:color="auto"/>
              <w:left w:val="nil"/>
              <w:bottom w:val="single" w:sz="4" w:space="0" w:color="auto"/>
              <w:right w:val="single" w:sz="4" w:space="0" w:color="auto"/>
            </w:tcBorders>
            <w:shd w:val="clear" w:color="auto" w:fill="auto"/>
            <w:vAlign w:val="bottom"/>
            <w:hideMark/>
          </w:tcPr>
          <w:p w14:paraId="4894793D"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Time Type Text</w:t>
            </w:r>
          </w:p>
        </w:tc>
      </w:tr>
      <w:tr w:rsidR="0084043F" w:rsidRPr="0084043F" w14:paraId="48947948"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3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AA</w:t>
            </w:r>
          </w:p>
        </w:tc>
        <w:tc>
          <w:tcPr>
            <w:tcW w:w="820" w:type="dxa"/>
            <w:tcBorders>
              <w:top w:val="nil"/>
              <w:left w:val="nil"/>
              <w:bottom w:val="single" w:sz="4" w:space="0" w:color="auto"/>
              <w:right w:val="single" w:sz="4" w:space="0" w:color="auto"/>
            </w:tcBorders>
            <w:shd w:val="clear" w:color="auto" w:fill="auto"/>
            <w:noWrap/>
            <w:vAlign w:val="bottom"/>
            <w:hideMark/>
          </w:tcPr>
          <w:p w14:paraId="4894794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4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0175</w:t>
            </w:r>
          </w:p>
        </w:tc>
        <w:tc>
          <w:tcPr>
            <w:tcW w:w="597" w:type="dxa"/>
            <w:tcBorders>
              <w:top w:val="nil"/>
              <w:left w:val="nil"/>
              <w:bottom w:val="single" w:sz="4" w:space="0" w:color="auto"/>
              <w:right w:val="single" w:sz="4" w:space="0" w:color="auto"/>
            </w:tcBorders>
            <w:shd w:val="clear" w:color="auto" w:fill="auto"/>
            <w:noWrap/>
            <w:vAlign w:val="bottom"/>
            <w:hideMark/>
          </w:tcPr>
          <w:p w14:paraId="4894794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9" w:type="dxa"/>
            <w:tcBorders>
              <w:top w:val="nil"/>
              <w:left w:val="nil"/>
              <w:bottom w:val="single" w:sz="4" w:space="0" w:color="auto"/>
              <w:right w:val="single" w:sz="4" w:space="0" w:color="auto"/>
            </w:tcBorders>
            <w:shd w:val="clear" w:color="auto" w:fill="auto"/>
            <w:noWrap/>
            <w:vAlign w:val="bottom"/>
            <w:hideMark/>
          </w:tcPr>
          <w:p w14:paraId="4894794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Auxiliary Assignment</w:t>
            </w:r>
          </w:p>
        </w:tc>
        <w:tc>
          <w:tcPr>
            <w:tcW w:w="2618" w:type="dxa"/>
            <w:tcBorders>
              <w:top w:val="nil"/>
              <w:left w:val="nil"/>
              <w:bottom w:val="single" w:sz="4" w:space="0" w:color="auto"/>
              <w:right w:val="single" w:sz="4" w:space="0" w:color="auto"/>
            </w:tcBorders>
            <w:shd w:val="clear" w:color="auto" w:fill="auto"/>
            <w:vAlign w:val="bottom"/>
            <w:hideMark/>
          </w:tcPr>
          <w:p w14:paraId="48947944"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addh-att:addtional</w:t>
            </w:r>
            <w:proofErr w:type="spellEnd"/>
            <w:r w:rsidRPr="008D6B20">
              <w:rPr>
                <w:rFonts w:cs="Times New Roman"/>
                <w:color w:val="000000"/>
                <w:sz w:val="16"/>
                <w:szCs w:val="16"/>
              </w:rPr>
              <w:t xml:space="preserve"> hours</w:t>
            </w:r>
          </w:p>
        </w:tc>
        <w:tc>
          <w:tcPr>
            <w:tcW w:w="848" w:type="dxa"/>
            <w:tcBorders>
              <w:top w:val="nil"/>
              <w:left w:val="nil"/>
              <w:bottom w:val="single" w:sz="4" w:space="0" w:color="auto"/>
              <w:right w:val="single" w:sz="4" w:space="0" w:color="auto"/>
            </w:tcBorders>
            <w:shd w:val="clear" w:color="auto" w:fill="auto"/>
            <w:vAlign w:val="bottom"/>
            <w:hideMark/>
          </w:tcPr>
          <w:p w14:paraId="4894794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4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4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52"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4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BL</w:t>
            </w:r>
          </w:p>
        </w:tc>
        <w:tc>
          <w:tcPr>
            <w:tcW w:w="820" w:type="dxa"/>
            <w:tcBorders>
              <w:top w:val="nil"/>
              <w:left w:val="nil"/>
              <w:bottom w:val="single" w:sz="4" w:space="0" w:color="auto"/>
              <w:right w:val="single" w:sz="4" w:space="0" w:color="auto"/>
            </w:tcBorders>
            <w:shd w:val="clear" w:color="auto" w:fill="auto"/>
            <w:noWrap/>
            <w:vAlign w:val="bottom"/>
            <w:hideMark/>
          </w:tcPr>
          <w:p w14:paraId="4894794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4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0179</w:t>
            </w:r>
          </w:p>
        </w:tc>
        <w:tc>
          <w:tcPr>
            <w:tcW w:w="597" w:type="dxa"/>
            <w:tcBorders>
              <w:top w:val="nil"/>
              <w:left w:val="nil"/>
              <w:bottom w:val="single" w:sz="4" w:space="0" w:color="auto"/>
              <w:right w:val="single" w:sz="4" w:space="0" w:color="auto"/>
            </w:tcBorders>
            <w:shd w:val="clear" w:color="auto" w:fill="auto"/>
            <w:noWrap/>
            <w:vAlign w:val="bottom"/>
            <w:hideMark/>
          </w:tcPr>
          <w:p w14:paraId="4894794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9" w:type="dxa"/>
            <w:tcBorders>
              <w:top w:val="nil"/>
              <w:left w:val="nil"/>
              <w:bottom w:val="single" w:sz="4" w:space="0" w:color="auto"/>
              <w:right w:val="single" w:sz="4" w:space="0" w:color="auto"/>
            </w:tcBorders>
            <w:shd w:val="clear" w:color="auto" w:fill="auto"/>
            <w:noWrap/>
            <w:vAlign w:val="bottom"/>
            <w:hideMark/>
          </w:tcPr>
          <w:p w14:paraId="4894794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Beyond Bell -</w:t>
            </w:r>
            <w:proofErr w:type="spellStart"/>
            <w:r w:rsidRPr="008D6B20">
              <w:rPr>
                <w:rFonts w:cs="Times New Roman"/>
                <w:color w:val="000000"/>
                <w:sz w:val="16"/>
                <w:szCs w:val="16"/>
              </w:rPr>
              <w:t>ClassRm</w:t>
            </w:r>
            <w:proofErr w:type="spellEnd"/>
            <w:r w:rsidRPr="008D6B20">
              <w:rPr>
                <w:rFonts w:cs="Times New Roman"/>
                <w:color w:val="000000"/>
                <w:sz w:val="16"/>
                <w:szCs w:val="16"/>
              </w:rPr>
              <w:t xml:space="preserve"> Diff</w:t>
            </w:r>
          </w:p>
        </w:tc>
        <w:tc>
          <w:tcPr>
            <w:tcW w:w="2618" w:type="dxa"/>
            <w:tcBorders>
              <w:top w:val="nil"/>
              <w:left w:val="nil"/>
              <w:bottom w:val="single" w:sz="4" w:space="0" w:color="auto"/>
              <w:right w:val="single" w:sz="4" w:space="0" w:color="auto"/>
            </w:tcBorders>
            <w:shd w:val="clear" w:color="auto" w:fill="auto"/>
            <w:vAlign w:val="bottom"/>
            <w:hideMark/>
          </w:tcPr>
          <w:p w14:paraId="4894794E"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addh-att:addtional</w:t>
            </w:r>
            <w:proofErr w:type="spellEnd"/>
            <w:r w:rsidRPr="008D6B20">
              <w:rPr>
                <w:rFonts w:cs="Times New Roman"/>
                <w:color w:val="000000"/>
                <w:sz w:val="16"/>
                <w:szCs w:val="16"/>
              </w:rPr>
              <w:t xml:space="preserve"> hours</w:t>
            </w:r>
          </w:p>
        </w:tc>
        <w:tc>
          <w:tcPr>
            <w:tcW w:w="848" w:type="dxa"/>
            <w:tcBorders>
              <w:top w:val="nil"/>
              <w:left w:val="nil"/>
              <w:bottom w:val="single" w:sz="4" w:space="0" w:color="auto"/>
              <w:right w:val="single" w:sz="4" w:space="0" w:color="auto"/>
            </w:tcBorders>
            <w:shd w:val="clear" w:color="auto" w:fill="auto"/>
            <w:vAlign w:val="bottom"/>
            <w:hideMark/>
          </w:tcPr>
          <w:p w14:paraId="4894794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5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5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5C"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5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BLNC</w:t>
            </w:r>
          </w:p>
        </w:tc>
        <w:tc>
          <w:tcPr>
            <w:tcW w:w="820" w:type="dxa"/>
            <w:tcBorders>
              <w:top w:val="nil"/>
              <w:left w:val="nil"/>
              <w:bottom w:val="single" w:sz="4" w:space="0" w:color="auto"/>
              <w:right w:val="single" w:sz="4" w:space="0" w:color="auto"/>
            </w:tcBorders>
            <w:shd w:val="clear" w:color="auto" w:fill="auto"/>
            <w:noWrap/>
            <w:vAlign w:val="bottom"/>
            <w:hideMark/>
          </w:tcPr>
          <w:p w14:paraId="4894795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5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0179</w:t>
            </w:r>
          </w:p>
        </w:tc>
        <w:tc>
          <w:tcPr>
            <w:tcW w:w="597" w:type="dxa"/>
            <w:tcBorders>
              <w:top w:val="nil"/>
              <w:left w:val="nil"/>
              <w:bottom w:val="single" w:sz="4" w:space="0" w:color="auto"/>
              <w:right w:val="single" w:sz="4" w:space="0" w:color="auto"/>
            </w:tcBorders>
            <w:shd w:val="clear" w:color="auto" w:fill="auto"/>
            <w:noWrap/>
            <w:vAlign w:val="bottom"/>
            <w:hideMark/>
          </w:tcPr>
          <w:p w14:paraId="4894795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9" w:type="dxa"/>
            <w:tcBorders>
              <w:top w:val="nil"/>
              <w:left w:val="nil"/>
              <w:bottom w:val="single" w:sz="4" w:space="0" w:color="auto"/>
              <w:right w:val="single" w:sz="4" w:space="0" w:color="auto"/>
            </w:tcBorders>
            <w:shd w:val="clear" w:color="auto" w:fill="auto"/>
            <w:noWrap/>
            <w:vAlign w:val="bottom"/>
            <w:hideMark/>
          </w:tcPr>
          <w:p w14:paraId="4894795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Bynd Bell -</w:t>
            </w:r>
            <w:proofErr w:type="spellStart"/>
            <w:r w:rsidRPr="008D6B20">
              <w:rPr>
                <w:rFonts w:cs="Times New Roman"/>
                <w:color w:val="000000"/>
                <w:sz w:val="16"/>
                <w:szCs w:val="16"/>
              </w:rPr>
              <w:t>NonCl</w:t>
            </w:r>
            <w:proofErr w:type="spellEnd"/>
            <w:r w:rsidRPr="008D6B20">
              <w:rPr>
                <w:rFonts w:cs="Times New Roman"/>
                <w:color w:val="000000"/>
                <w:sz w:val="16"/>
                <w:szCs w:val="16"/>
              </w:rPr>
              <w:t xml:space="preserve"> no Diff</w:t>
            </w:r>
          </w:p>
        </w:tc>
        <w:tc>
          <w:tcPr>
            <w:tcW w:w="2618" w:type="dxa"/>
            <w:tcBorders>
              <w:top w:val="nil"/>
              <w:left w:val="nil"/>
              <w:bottom w:val="single" w:sz="4" w:space="0" w:color="auto"/>
              <w:right w:val="single" w:sz="4" w:space="0" w:color="auto"/>
            </w:tcBorders>
            <w:shd w:val="clear" w:color="auto" w:fill="auto"/>
            <w:vAlign w:val="bottom"/>
            <w:hideMark/>
          </w:tcPr>
          <w:p w14:paraId="48947958"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addh-att:addtional</w:t>
            </w:r>
            <w:proofErr w:type="spellEnd"/>
            <w:r w:rsidRPr="008D6B20">
              <w:rPr>
                <w:rFonts w:cs="Times New Roman"/>
                <w:color w:val="000000"/>
                <w:sz w:val="16"/>
                <w:szCs w:val="16"/>
              </w:rPr>
              <w:t xml:space="preserve"> hours</w:t>
            </w:r>
          </w:p>
        </w:tc>
        <w:tc>
          <w:tcPr>
            <w:tcW w:w="848" w:type="dxa"/>
            <w:tcBorders>
              <w:top w:val="nil"/>
              <w:left w:val="nil"/>
              <w:bottom w:val="single" w:sz="4" w:space="0" w:color="auto"/>
              <w:right w:val="single" w:sz="4" w:space="0" w:color="auto"/>
            </w:tcBorders>
            <w:shd w:val="clear" w:color="auto" w:fill="auto"/>
            <w:vAlign w:val="bottom"/>
            <w:hideMark/>
          </w:tcPr>
          <w:p w14:paraId="4894795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5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5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66"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5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BV</w:t>
            </w:r>
          </w:p>
        </w:tc>
        <w:tc>
          <w:tcPr>
            <w:tcW w:w="820" w:type="dxa"/>
            <w:tcBorders>
              <w:top w:val="nil"/>
              <w:left w:val="nil"/>
              <w:bottom w:val="single" w:sz="4" w:space="0" w:color="auto"/>
              <w:right w:val="single" w:sz="4" w:space="0" w:color="auto"/>
            </w:tcBorders>
            <w:shd w:val="clear" w:color="auto" w:fill="auto"/>
            <w:noWrap/>
            <w:vAlign w:val="bottom"/>
            <w:hideMark/>
          </w:tcPr>
          <w:p w14:paraId="4894795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5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0410</w:t>
            </w:r>
          </w:p>
        </w:tc>
        <w:tc>
          <w:tcPr>
            <w:tcW w:w="597" w:type="dxa"/>
            <w:tcBorders>
              <w:top w:val="nil"/>
              <w:left w:val="nil"/>
              <w:bottom w:val="single" w:sz="4" w:space="0" w:color="auto"/>
              <w:right w:val="single" w:sz="4" w:space="0" w:color="auto"/>
            </w:tcBorders>
            <w:shd w:val="clear" w:color="auto" w:fill="auto"/>
            <w:noWrap/>
            <w:vAlign w:val="bottom"/>
            <w:hideMark/>
          </w:tcPr>
          <w:p w14:paraId="4894796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0611</w:t>
            </w:r>
          </w:p>
        </w:tc>
        <w:tc>
          <w:tcPr>
            <w:tcW w:w="1999" w:type="dxa"/>
            <w:tcBorders>
              <w:top w:val="nil"/>
              <w:left w:val="nil"/>
              <w:bottom w:val="single" w:sz="4" w:space="0" w:color="auto"/>
              <w:right w:val="single" w:sz="4" w:space="0" w:color="auto"/>
            </w:tcBorders>
            <w:shd w:val="clear" w:color="auto" w:fill="auto"/>
            <w:noWrap/>
            <w:vAlign w:val="bottom"/>
            <w:hideMark/>
          </w:tcPr>
          <w:p w14:paraId="4894796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Bereavement Time</w:t>
            </w:r>
          </w:p>
        </w:tc>
        <w:tc>
          <w:tcPr>
            <w:tcW w:w="2618" w:type="dxa"/>
            <w:tcBorders>
              <w:top w:val="nil"/>
              <w:left w:val="nil"/>
              <w:bottom w:val="single" w:sz="4" w:space="0" w:color="auto"/>
              <w:right w:val="single" w:sz="4" w:space="0" w:color="auto"/>
            </w:tcBorders>
            <w:shd w:val="clear" w:color="auto" w:fill="auto"/>
            <w:vAlign w:val="bottom"/>
            <w:hideMark/>
          </w:tcPr>
          <w:p w14:paraId="4894796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96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6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6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70"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6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CA</w:t>
            </w:r>
          </w:p>
        </w:tc>
        <w:tc>
          <w:tcPr>
            <w:tcW w:w="820" w:type="dxa"/>
            <w:tcBorders>
              <w:top w:val="nil"/>
              <w:left w:val="nil"/>
              <w:bottom w:val="single" w:sz="4" w:space="0" w:color="auto"/>
              <w:right w:val="single" w:sz="4" w:space="0" w:color="auto"/>
            </w:tcBorders>
            <w:shd w:val="clear" w:color="auto" w:fill="auto"/>
            <w:noWrap/>
            <w:vAlign w:val="bottom"/>
            <w:hideMark/>
          </w:tcPr>
          <w:p w14:paraId="4894796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6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0138</w:t>
            </w:r>
          </w:p>
        </w:tc>
        <w:tc>
          <w:tcPr>
            <w:tcW w:w="597" w:type="dxa"/>
            <w:tcBorders>
              <w:top w:val="nil"/>
              <w:left w:val="nil"/>
              <w:bottom w:val="single" w:sz="4" w:space="0" w:color="auto"/>
              <w:right w:val="single" w:sz="4" w:space="0" w:color="auto"/>
            </w:tcBorders>
            <w:shd w:val="clear" w:color="auto" w:fill="auto"/>
            <w:noWrap/>
            <w:vAlign w:val="bottom"/>
            <w:hideMark/>
          </w:tcPr>
          <w:p w14:paraId="4894796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9" w:type="dxa"/>
            <w:tcBorders>
              <w:top w:val="nil"/>
              <w:left w:val="nil"/>
              <w:bottom w:val="single" w:sz="4" w:space="0" w:color="auto"/>
              <w:right w:val="single" w:sz="4" w:space="0" w:color="auto"/>
            </w:tcBorders>
            <w:shd w:val="clear" w:color="auto" w:fill="auto"/>
            <w:noWrap/>
            <w:vAlign w:val="bottom"/>
            <w:hideMark/>
          </w:tcPr>
          <w:p w14:paraId="4894796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Comp Accrual</w:t>
            </w:r>
          </w:p>
        </w:tc>
        <w:tc>
          <w:tcPr>
            <w:tcW w:w="2618" w:type="dxa"/>
            <w:tcBorders>
              <w:top w:val="nil"/>
              <w:left w:val="nil"/>
              <w:bottom w:val="single" w:sz="4" w:space="0" w:color="auto"/>
              <w:right w:val="single" w:sz="4" w:space="0" w:color="auto"/>
            </w:tcBorders>
            <w:shd w:val="clear" w:color="auto" w:fill="auto"/>
            <w:vAlign w:val="bottom"/>
            <w:hideMark/>
          </w:tcPr>
          <w:p w14:paraId="4894796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quota-abs</w:t>
            </w:r>
          </w:p>
        </w:tc>
        <w:tc>
          <w:tcPr>
            <w:tcW w:w="848" w:type="dxa"/>
            <w:tcBorders>
              <w:top w:val="nil"/>
              <w:left w:val="nil"/>
              <w:bottom w:val="single" w:sz="4" w:space="0" w:color="auto"/>
              <w:right w:val="single" w:sz="4" w:space="0" w:color="auto"/>
            </w:tcBorders>
            <w:shd w:val="clear" w:color="auto" w:fill="auto"/>
            <w:vAlign w:val="bottom"/>
            <w:hideMark/>
          </w:tcPr>
          <w:p w14:paraId="4894796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6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6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7A" w14:textId="77777777" w:rsidTr="0084043F">
        <w:trPr>
          <w:trHeight w:val="492"/>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7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CU</w:t>
            </w:r>
          </w:p>
        </w:tc>
        <w:tc>
          <w:tcPr>
            <w:tcW w:w="820" w:type="dxa"/>
            <w:tcBorders>
              <w:top w:val="nil"/>
              <w:left w:val="nil"/>
              <w:bottom w:val="single" w:sz="4" w:space="0" w:color="auto"/>
              <w:right w:val="single" w:sz="4" w:space="0" w:color="auto"/>
            </w:tcBorders>
            <w:shd w:val="clear" w:color="auto" w:fill="auto"/>
            <w:noWrap/>
            <w:vAlign w:val="bottom"/>
            <w:hideMark/>
          </w:tcPr>
          <w:p w14:paraId="4894797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7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0121</w:t>
            </w:r>
          </w:p>
        </w:tc>
        <w:tc>
          <w:tcPr>
            <w:tcW w:w="597" w:type="dxa"/>
            <w:tcBorders>
              <w:top w:val="nil"/>
              <w:left w:val="nil"/>
              <w:bottom w:val="single" w:sz="4" w:space="0" w:color="auto"/>
              <w:right w:val="single" w:sz="4" w:space="0" w:color="auto"/>
            </w:tcBorders>
            <w:shd w:val="clear" w:color="auto" w:fill="auto"/>
            <w:noWrap/>
            <w:vAlign w:val="bottom"/>
            <w:hideMark/>
          </w:tcPr>
          <w:p w14:paraId="4894797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9" w:type="dxa"/>
            <w:tcBorders>
              <w:top w:val="nil"/>
              <w:left w:val="nil"/>
              <w:bottom w:val="single" w:sz="4" w:space="0" w:color="auto"/>
              <w:right w:val="single" w:sz="4" w:space="0" w:color="auto"/>
            </w:tcBorders>
            <w:shd w:val="clear" w:color="auto" w:fill="auto"/>
            <w:noWrap/>
            <w:vAlign w:val="bottom"/>
            <w:hideMark/>
          </w:tcPr>
          <w:p w14:paraId="4894797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Comp Time Usage-Sch Polic</w:t>
            </w:r>
            <w:r w:rsidR="005B4149" w:rsidRPr="008D6B20">
              <w:rPr>
                <w:rFonts w:cs="Times New Roman"/>
                <w:color w:val="000000"/>
                <w:sz w:val="16"/>
                <w:szCs w:val="16"/>
              </w:rPr>
              <w:t>e</w:t>
            </w:r>
          </w:p>
        </w:tc>
        <w:tc>
          <w:tcPr>
            <w:tcW w:w="2618" w:type="dxa"/>
            <w:tcBorders>
              <w:top w:val="nil"/>
              <w:left w:val="nil"/>
              <w:bottom w:val="single" w:sz="4" w:space="0" w:color="auto"/>
              <w:right w:val="single" w:sz="4" w:space="0" w:color="auto"/>
            </w:tcBorders>
            <w:shd w:val="clear" w:color="auto" w:fill="auto"/>
            <w:vAlign w:val="bottom"/>
            <w:hideMark/>
          </w:tcPr>
          <w:p w14:paraId="48947976"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core-abs:Comp</w:t>
            </w:r>
            <w:proofErr w:type="spellEnd"/>
            <w:r w:rsidRPr="008D6B20">
              <w:rPr>
                <w:rFonts w:cs="Times New Roman"/>
                <w:color w:val="000000"/>
                <w:sz w:val="16"/>
                <w:szCs w:val="16"/>
              </w:rPr>
              <w:t xml:space="preserve"> Time usage only for school police (retirement project)</w:t>
            </w:r>
          </w:p>
        </w:tc>
        <w:tc>
          <w:tcPr>
            <w:tcW w:w="848" w:type="dxa"/>
            <w:tcBorders>
              <w:top w:val="nil"/>
              <w:left w:val="nil"/>
              <w:bottom w:val="single" w:sz="4" w:space="0" w:color="auto"/>
              <w:right w:val="single" w:sz="4" w:space="0" w:color="auto"/>
            </w:tcBorders>
            <w:shd w:val="clear" w:color="auto" w:fill="auto"/>
            <w:vAlign w:val="bottom"/>
            <w:hideMark/>
          </w:tcPr>
          <w:p w14:paraId="4894797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7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7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84"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7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CU</w:t>
            </w:r>
          </w:p>
        </w:tc>
        <w:tc>
          <w:tcPr>
            <w:tcW w:w="820" w:type="dxa"/>
            <w:tcBorders>
              <w:top w:val="nil"/>
              <w:left w:val="nil"/>
              <w:bottom w:val="single" w:sz="4" w:space="0" w:color="auto"/>
              <w:right w:val="single" w:sz="4" w:space="0" w:color="auto"/>
            </w:tcBorders>
            <w:shd w:val="clear" w:color="auto" w:fill="auto"/>
            <w:noWrap/>
            <w:vAlign w:val="bottom"/>
            <w:hideMark/>
          </w:tcPr>
          <w:p w14:paraId="4894797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7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0600</w:t>
            </w:r>
          </w:p>
        </w:tc>
        <w:tc>
          <w:tcPr>
            <w:tcW w:w="597" w:type="dxa"/>
            <w:tcBorders>
              <w:top w:val="nil"/>
              <w:left w:val="nil"/>
              <w:bottom w:val="single" w:sz="4" w:space="0" w:color="auto"/>
              <w:right w:val="single" w:sz="4" w:space="0" w:color="auto"/>
            </w:tcBorders>
            <w:shd w:val="clear" w:color="auto" w:fill="auto"/>
            <w:noWrap/>
            <w:vAlign w:val="bottom"/>
            <w:hideMark/>
          </w:tcPr>
          <w:p w14:paraId="4894797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9" w:type="dxa"/>
            <w:tcBorders>
              <w:top w:val="nil"/>
              <w:left w:val="nil"/>
              <w:bottom w:val="single" w:sz="4" w:space="0" w:color="auto"/>
              <w:right w:val="single" w:sz="4" w:space="0" w:color="auto"/>
            </w:tcBorders>
            <w:shd w:val="clear" w:color="auto" w:fill="auto"/>
            <w:noWrap/>
            <w:vAlign w:val="bottom"/>
            <w:hideMark/>
          </w:tcPr>
          <w:p w14:paraId="4894797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Comp Time Usage</w:t>
            </w:r>
          </w:p>
        </w:tc>
        <w:tc>
          <w:tcPr>
            <w:tcW w:w="2618" w:type="dxa"/>
            <w:tcBorders>
              <w:top w:val="nil"/>
              <w:left w:val="nil"/>
              <w:bottom w:val="single" w:sz="4" w:space="0" w:color="auto"/>
              <w:right w:val="single" w:sz="4" w:space="0" w:color="auto"/>
            </w:tcBorders>
            <w:shd w:val="clear" w:color="auto" w:fill="auto"/>
            <w:vAlign w:val="bottom"/>
            <w:hideMark/>
          </w:tcPr>
          <w:p w14:paraId="4894798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98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8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8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8E"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8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DF26</w:t>
            </w:r>
          </w:p>
        </w:tc>
        <w:tc>
          <w:tcPr>
            <w:tcW w:w="820" w:type="dxa"/>
            <w:tcBorders>
              <w:top w:val="nil"/>
              <w:left w:val="nil"/>
              <w:bottom w:val="single" w:sz="4" w:space="0" w:color="auto"/>
              <w:right w:val="single" w:sz="4" w:space="0" w:color="auto"/>
            </w:tcBorders>
            <w:shd w:val="clear" w:color="auto" w:fill="auto"/>
            <w:noWrap/>
            <w:vAlign w:val="bottom"/>
            <w:hideMark/>
          </w:tcPr>
          <w:p w14:paraId="4894798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8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1391</w:t>
            </w:r>
          </w:p>
        </w:tc>
        <w:tc>
          <w:tcPr>
            <w:tcW w:w="597" w:type="dxa"/>
            <w:tcBorders>
              <w:top w:val="nil"/>
              <w:left w:val="nil"/>
              <w:bottom w:val="single" w:sz="4" w:space="0" w:color="auto"/>
              <w:right w:val="single" w:sz="4" w:space="0" w:color="auto"/>
            </w:tcBorders>
            <w:shd w:val="clear" w:color="auto" w:fill="auto"/>
            <w:noWrap/>
            <w:vAlign w:val="bottom"/>
            <w:hideMark/>
          </w:tcPr>
          <w:p w14:paraId="4894798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9" w:type="dxa"/>
            <w:tcBorders>
              <w:top w:val="nil"/>
              <w:left w:val="nil"/>
              <w:bottom w:val="single" w:sz="4" w:space="0" w:color="auto"/>
              <w:right w:val="single" w:sz="4" w:space="0" w:color="auto"/>
            </w:tcBorders>
            <w:shd w:val="clear" w:color="auto" w:fill="auto"/>
            <w:noWrap/>
            <w:vAlign w:val="bottom"/>
            <w:hideMark/>
          </w:tcPr>
          <w:p w14:paraId="4894798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xml:space="preserve">0926 - </w:t>
            </w:r>
            <w:proofErr w:type="spellStart"/>
            <w:r w:rsidRPr="008D6B20">
              <w:rPr>
                <w:rFonts w:cs="Times New Roman"/>
                <w:color w:val="000000"/>
                <w:sz w:val="16"/>
                <w:szCs w:val="16"/>
              </w:rPr>
              <w:t>Supv</w:t>
            </w:r>
            <w:proofErr w:type="spellEnd"/>
            <w:r w:rsidRPr="008D6B20">
              <w:rPr>
                <w:rFonts w:cs="Times New Roman"/>
                <w:color w:val="000000"/>
                <w:sz w:val="16"/>
                <w:szCs w:val="16"/>
              </w:rPr>
              <w:t xml:space="preserve"> Elem-Voluntar</w:t>
            </w:r>
            <w:r w:rsidR="005B4149" w:rsidRPr="008D6B20">
              <w:rPr>
                <w:rFonts w:cs="Times New Roman"/>
                <w:color w:val="000000"/>
                <w:sz w:val="16"/>
                <w:szCs w:val="16"/>
              </w:rPr>
              <w:t>y</w:t>
            </w:r>
          </w:p>
        </w:tc>
        <w:tc>
          <w:tcPr>
            <w:tcW w:w="2618" w:type="dxa"/>
            <w:tcBorders>
              <w:top w:val="nil"/>
              <w:left w:val="nil"/>
              <w:bottom w:val="single" w:sz="4" w:space="0" w:color="auto"/>
              <w:right w:val="single" w:sz="4" w:space="0" w:color="auto"/>
            </w:tcBorders>
            <w:shd w:val="clear" w:color="auto" w:fill="auto"/>
            <w:vAlign w:val="bottom"/>
            <w:hideMark/>
          </w:tcPr>
          <w:p w14:paraId="4894798A"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addd-att:additional-diff</w:t>
            </w:r>
            <w:proofErr w:type="spellEnd"/>
          </w:p>
        </w:tc>
        <w:tc>
          <w:tcPr>
            <w:tcW w:w="848" w:type="dxa"/>
            <w:tcBorders>
              <w:top w:val="nil"/>
              <w:left w:val="nil"/>
              <w:bottom w:val="single" w:sz="4" w:space="0" w:color="auto"/>
              <w:right w:val="single" w:sz="4" w:space="0" w:color="auto"/>
            </w:tcBorders>
            <w:shd w:val="clear" w:color="auto" w:fill="auto"/>
            <w:vAlign w:val="bottom"/>
            <w:hideMark/>
          </w:tcPr>
          <w:p w14:paraId="4894798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8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8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98"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8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DF27</w:t>
            </w:r>
          </w:p>
        </w:tc>
        <w:tc>
          <w:tcPr>
            <w:tcW w:w="820" w:type="dxa"/>
            <w:tcBorders>
              <w:top w:val="nil"/>
              <w:left w:val="nil"/>
              <w:bottom w:val="single" w:sz="4" w:space="0" w:color="auto"/>
              <w:right w:val="single" w:sz="4" w:space="0" w:color="auto"/>
            </w:tcBorders>
            <w:shd w:val="clear" w:color="auto" w:fill="auto"/>
            <w:noWrap/>
            <w:vAlign w:val="bottom"/>
            <w:hideMark/>
          </w:tcPr>
          <w:p w14:paraId="4894799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9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1392</w:t>
            </w:r>
          </w:p>
        </w:tc>
        <w:tc>
          <w:tcPr>
            <w:tcW w:w="597" w:type="dxa"/>
            <w:tcBorders>
              <w:top w:val="nil"/>
              <w:left w:val="nil"/>
              <w:bottom w:val="single" w:sz="4" w:space="0" w:color="auto"/>
              <w:right w:val="single" w:sz="4" w:space="0" w:color="auto"/>
            </w:tcBorders>
            <w:shd w:val="clear" w:color="auto" w:fill="auto"/>
            <w:noWrap/>
            <w:vAlign w:val="bottom"/>
            <w:hideMark/>
          </w:tcPr>
          <w:p w14:paraId="4894799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9" w:type="dxa"/>
            <w:tcBorders>
              <w:top w:val="nil"/>
              <w:left w:val="nil"/>
              <w:bottom w:val="single" w:sz="4" w:space="0" w:color="auto"/>
              <w:right w:val="single" w:sz="4" w:space="0" w:color="auto"/>
            </w:tcBorders>
            <w:shd w:val="clear" w:color="auto" w:fill="auto"/>
            <w:noWrap/>
            <w:vAlign w:val="bottom"/>
            <w:hideMark/>
          </w:tcPr>
          <w:p w14:paraId="4894799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0927 Sup Elem-Non-Vol</w:t>
            </w:r>
          </w:p>
        </w:tc>
        <w:tc>
          <w:tcPr>
            <w:tcW w:w="2618" w:type="dxa"/>
            <w:tcBorders>
              <w:top w:val="nil"/>
              <w:left w:val="nil"/>
              <w:bottom w:val="single" w:sz="4" w:space="0" w:color="auto"/>
              <w:right w:val="single" w:sz="4" w:space="0" w:color="auto"/>
            </w:tcBorders>
            <w:shd w:val="clear" w:color="auto" w:fill="auto"/>
            <w:vAlign w:val="bottom"/>
            <w:hideMark/>
          </w:tcPr>
          <w:p w14:paraId="48947994"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addd-att:additional-diff</w:t>
            </w:r>
            <w:proofErr w:type="spellEnd"/>
          </w:p>
        </w:tc>
        <w:tc>
          <w:tcPr>
            <w:tcW w:w="848" w:type="dxa"/>
            <w:tcBorders>
              <w:top w:val="nil"/>
              <w:left w:val="nil"/>
              <w:bottom w:val="single" w:sz="4" w:space="0" w:color="auto"/>
              <w:right w:val="single" w:sz="4" w:space="0" w:color="auto"/>
            </w:tcBorders>
            <w:shd w:val="clear" w:color="auto" w:fill="auto"/>
            <w:vAlign w:val="bottom"/>
            <w:hideMark/>
          </w:tcPr>
          <w:p w14:paraId="4894799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9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9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A2" w14:textId="77777777" w:rsidTr="0084043F">
        <w:trPr>
          <w:trHeight w:val="731"/>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9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DH</w:t>
            </w:r>
          </w:p>
        </w:tc>
        <w:tc>
          <w:tcPr>
            <w:tcW w:w="820" w:type="dxa"/>
            <w:tcBorders>
              <w:top w:val="nil"/>
              <w:left w:val="nil"/>
              <w:bottom w:val="single" w:sz="4" w:space="0" w:color="auto"/>
              <w:right w:val="single" w:sz="4" w:space="0" w:color="auto"/>
            </w:tcBorders>
            <w:shd w:val="clear" w:color="auto" w:fill="auto"/>
            <w:noWrap/>
            <w:vAlign w:val="bottom"/>
            <w:hideMark/>
          </w:tcPr>
          <w:p w14:paraId="4894799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9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0152</w:t>
            </w:r>
          </w:p>
        </w:tc>
        <w:tc>
          <w:tcPr>
            <w:tcW w:w="597" w:type="dxa"/>
            <w:tcBorders>
              <w:top w:val="nil"/>
              <w:left w:val="nil"/>
              <w:bottom w:val="single" w:sz="4" w:space="0" w:color="auto"/>
              <w:right w:val="single" w:sz="4" w:space="0" w:color="auto"/>
            </w:tcBorders>
            <w:shd w:val="clear" w:color="auto" w:fill="auto"/>
            <w:noWrap/>
            <w:vAlign w:val="bottom"/>
            <w:hideMark/>
          </w:tcPr>
          <w:p w14:paraId="4894799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0237</w:t>
            </w:r>
          </w:p>
        </w:tc>
        <w:tc>
          <w:tcPr>
            <w:tcW w:w="1999" w:type="dxa"/>
            <w:tcBorders>
              <w:top w:val="nil"/>
              <w:left w:val="nil"/>
              <w:bottom w:val="single" w:sz="4" w:space="0" w:color="auto"/>
              <w:right w:val="single" w:sz="4" w:space="0" w:color="auto"/>
            </w:tcBorders>
            <w:shd w:val="clear" w:color="auto" w:fill="auto"/>
            <w:noWrap/>
            <w:vAlign w:val="bottom"/>
            <w:hideMark/>
          </w:tcPr>
          <w:p w14:paraId="4894799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Regular Time</w:t>
            </w:r>
          </w:p>
        </w:tc>
        <w:tc>
          <w:tcPr>
            <w:tcW w:w="2618" w:type="dxa"/>
            <w:tcBorders>
              <w:top w:val="nil"/>
              <w:left w:val="nil"/>
              <w:bottom w:val="single" w:sz="4" w:space="0" w:color="auto"/>
              <w:right w:val="single" w:sz="4" w:space="0" w:color="auto"/>
            </w:tcBorders>
            <w:shd w:val="clear" w:color="auto" w:fill="auto"/>
            <w:vAlign w:val="bottom"/>
            <w:hideMark/>
          </w:tcPr>
          <w:p w14:paraId="4894799E" w14:textId="456A7B56" w:rsidR="0084043F" w:rsidRPr="008D6B20" w:rsidRDefault="0084043F" w:rsidP="003258E7">
            <w:pPr>
              <w:spacing w:after="0" w:line="240" w:lineRule="auto"/>
              <w:jc w:val="both"/>
              <w:rPr>
                <w:rFonts w:cs="Times New Roman"/>
                <w:color w:val="000000"/>
                <w:sz w:val="16"/>
                <w:szCs w:val="16"/>
              </w:rPr>
            </w:pPr>
            <w:r w:rsidRPr="008D6B20">
              <w:rPr>
                <w:rFonts w:cs="Times New Roman"/>
                <w:color w:val="000000"/>
                <w:sz w:val="16"/>
                <w:szCs w:val="16"/>
              </w:rPr>
              <w:t>core-</w:t>
            </w:r>
            <w:proofErr w:type="spellStart"/>
            <w:r w:rsidRPr="008D6B20">
              <w:rPr>
                <w:rFonts w:cs="Times New Roman"/>
                <w:color w:val="000000"/>
                <w:sz w:val="16"/>
                <w:szCs w:val="16"/>
              </w:rPr>
              <w:t>att</w:t>
            </w:r>
            <w:proofErr w:type="spellEnd"/>
            <w:r w:rsidRPr="008D6B20">
              <w:rPr>
                <w:rFonts w:cs="Times New Roman"/>
                <w:color w:val="000000"/>
                <w:sz w:val="16"/>
                <w:szCs w:val="16"/>
              </w:rPr>
              <w:t xml:space="preserve"> for Dead Head.</w:t>
            </w:r>
            <w:r w:rsidR="003258E7">
              <w:rPr>
                <w:rFonts w:cs="Times New Roman"/>
                <w:color w:val="000000"/>
                <w:sz w:val="16"/>
                <w:szCs w:val="16"/>
              </w:rPr>
              <w:t>(</w:t>
            </w:r>
            <w:r w:rsidRPr="008D6B20">
              <w:rPr>
                <w:rFonts w:cs="Times New Roman"/>
                <w:color w:val="000000"/>
                <w:sz w:val="16"/>
                <w:szCs w:val="16"/>
              </w:rPr>
              <w:t>"</w:t>
            </w:r>
            <w:proofErr w:type="spellStart"/>
            <w:r w:rsidRPr="008D6B20">
              <w:rPr>
                <w:rFonts w:cs="Times New Roman"/>
                <w:color w:val="000000"/>
                <w:sz w:val="16"/>
                <w:szCs w:val="16"/>
              </w:rPr>
              <w:t>DH"is</w:t>
            </w:r>
            <w:proofErr w:type="spellEnd"/>
            <w:r w:rsidRPr="008D6B20">
              <w:rPr>
                <w:rFonts w:cs="Times New Roman"/>
                <w:color w:val="000000"/>
                <w:sz w:val="16"/>
                <w:szCs w:val="16"/>
              </w:rPr>
              <w:t xml:space="preserve"> dummy </w:t>
            </w:r>
            <w:proofErr w:type="spellStart"/>
            <w:r w:rsidRPr="008D6B20">
              <w:rPr>
                <w:rFonts w:cs="Times New Roman"/>
                <w:color w:val="000000"/>
                <w:sz w:val="16"/>
                <w:szCs w:val="16"/>
              </w:rPr>
              <w:t>att</w:t>
            </w:r>
            <w:proofErr w:type="spellEnd"/>
            <w:r w:rsidRPr="008D6B20">
              <w:rPr>
                <w:rFonts w:cs="Times New Roman"/>
                <w:color w:val="000000"/>
                <w:sz w:val="16"/>
                <w:szCs w:val="16"/>
              </w:rPr>
              <w:t xml:space="preserve"> code Schema generates the wage type</w:t>
            </w:r>
            <w:r w:rsidR="003258E7">
              <w:rPr>
                <w:rFonts w:cs="Times New Roman"/>
                <w:color w:val="000000"/>
                <w:sz w:val="16"/>
                <w:szCs w:val="16"/>
              </w:rPr>
              <w:t>)</w:t>
            </w:r>
          </w:p>
        </w:tc>
        <w:tc>
          <w:tcPr>
            <w:tcW w:w="848" w:type="dxa"/>
            <w:tcBorders>
              <w:top w:val="nil"/>
              <w:left w:val="nil"/>
              <w:bottom w:val="single" w:sz="4" w:space="0" w:color="auto"/>
              <w:right w:val="single" w:sz="4" w:space="0" w:color="auto"/>
            </w:tcBorders>
            <w:shd w:val="clear" w:color="auto" w:fill="auto"/>
            <w:vAlign w:val="bottom"/>
            <w:hideMark/>
          </w:tcPr>
          <w:p w14:paraId="4894799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A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A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AC"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A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lastRenderedPageBreak/>
              <w:t>ECAS</w:t>
            </w:r>
          </w:p>
        </w:tc>
        <w:tc>
          <w:tcPr>
            <w:tcW w:w="820" w:type="dxa"/>
            <w:tcBorders>
              <w:top w:val="nil"/>
              <w:left w:val="nil"/>
              <w:bottom w:val="single" w:sz="4" w:space="0" w:color="auto"/>
              <w:right w:val="single" w:sz="4" w:space="0" w:color="auto"/>
            </w:tcBorders>
            <w:shd w:val="clear" w:color="auto" w:fill="auto"/>
            <w:noWrap/>
            <w:vAlign w:val="bottom"/>
            <w:hideMark/>
          </w:tcPr>
          <w:p w14:paraId="489479A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A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1449</w:t>
            </w:r>
          </w:p>
        </w:tc>
        <w:tc>
          <w:tcPr>
            <w:tcW w:w="597" w:type="dxa"/>
            <w:tcBorders>
              <w:top w:val="nil"/>
              <w:left w:val="nil"/>
              <w:bottom w:val="single" w:sz="4" w:space="0" w:color="auto"/>
              <w:right w:val="single" w:sz="4" w:space="0" w:color="auto"/>
            </w:tcBorders>
            <w:shd w:val="clear" w:color="auto" w:fill="auto"/>
            <w:noWrap/>
            <w:vAlign w:val="bottom"/>
            <w:hideMark/>
          </w:tcPr>
          <w:p w14:paraId="489479A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9" w:type="dxa"/>
            <w:tcBorders>
              <w:top w:val="nil"/>
              <w:left w:val="nil"/>
              <w:bottom w:val="single" w:sz="4" w:space="0" w:color="auto"/>
              <w:right w:val="single" w:sz="4" w:space="0" w:color="auto"/>
            </w:tcBorders>
            <w:shd w:val="clear" w:color="auto" w:fill="auto"/>
            <w:noWrap/>
            <w:vAlign w:val="bottom"/>
            <w:hideMark/>
          </w:tcPr>
          <w:p w14:paraId="489479A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xml:space="preserve">ECAS -Extend Couns </w:t>
            </w:r>
            <w:proofErr w:type="spellStart"/>
            <w:r w:rsidRPr="008D6B20">
              <w:rPr>
                <w:rFonts w:cs="Times New Roman"/>
                <w:color w:val="000000"/>
                <w:sz w:val="16"/>
                <w:szCs w:val="16"/>
              </w:rPr>
              <w:t>Asgnmt</w:t>
            </w:r>
            <w:proofErr w:type="spellEnd"/>
          </w:p>
        </w:tc>
        <w:tc>
          <w:tcPr>
            <w:tcW w:w="2618" w:type="dxa"/>
            <w:tcBorders>
              <w:top w:val="nil"/>
              <w:left w:val="nil"/>
              <w:bottom w:val="single" w:sz="4" w:space="0" w:color="auto"/>
              <w:right w:val="single" w:sz="4" w:space="0" w:color="auto"/>
            </w:tcBorders>
            <w:shd w:val="clear" w:color="auto" w:fill="auto"/>
            <w:vAlign w:val="bottom"/>
            <w:hideMark/>
          </w:tcPr>
          <w:p w14:paraId="489479A8"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addh-att:addtional</w:t>
            </w:r>
            <w:proofErr w:type="spellEnd"/>
            <w:r w:rsidRPr="008D6B20">
              <w:rPr>
                <w:rFonts w:cs="Times New Roman"/>
                <w:color w:val="000000"/>
                <w:sz w:val="16"/>
                <w:szCs w:val="16"/>
              </w:rPr>
              <w:t xml:space="preserve"> hours</w:t>
            </w:r>
          </w:p>
        </w:tc>
        <w:tc>
          <w:tcPr>
            <w:tcW w:w="848" w:type="dxa"/>
            <w:tcBorders>
              <w:top w:val="nil"/>
              <w:left w:val="nil"/>
              <w:bottom w:val="single" w:sz="4" w:space="0" w:color="auto"/>
              <w:right w:val="single" w:sz="4" w:space="0" w:color="auto"/>
            </w:tcBorders>
            <w:shd w:val="clear" w:color="auto" w:fill="auto"/>
            <w:vAlign w:val="bottom"/>
            <w:hideMark/>
          </w:tcPr>
          <w:p w14:paraId="489479A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A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A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B6"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A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ETAS</w:t>
            </w:r>
          </w:p>
        </w:tc>
        <w:tc>
          <w:tcPr>
            <w:tcW w:w="820" w:type="dxa"/>
            <w:tcBorders>
              <w:top w:val="nil"/>
              <w:left w:val="nil"/>
              <w:bottom w:val="single" w:sz="4" w:space="0" w:color="auto"/>
              <w:right w:val="single" w:sz="4" w:space="0" w:color="auto"/>
            </w:tcBorders>
            <w:shd w:val="clear" w:color="auto" w:fill="auto"/>
            <w:noWrap/>
            <w:vAlign w:val="bottom"/>
            <w:hideMark/>
          </w:tcPr>
          <w:p w14:paraId="489479A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A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1450</w:t>
            </w:r>
          </w:p>
        </w:tc>
        <w:tc>
          <w:tcPr>
            <w:tcW w:w="597" w:type="dxa"/>
            <w:tcBorders>
              <w:top w:val="nil"/>
              <w:left w:val="nil"/>
              <w:bottom w:val="single" w:sz="4" w:space="0" w:color="auto"/>
              <w:right w:val="single" w:sz="4" w:space="0" w:color="auto"/>
            </w:tcBorders>
            <w:shd w:val="clear" w:color="auto" w:fill="auto"/>
            <w:noWrap/>
            <w:vAlign w:val="bottom"/>
            <w:hideMark/>
          </w:tcPr>
          <w:p w14:paraId="489479B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9" w:type="dxa"/>
            <w:tcBorders>
              <w:top w:val="nil"/>
              <w:left w:val="nil"/>
              <w:bottom w:val="single" w:sz="4" w:space="0" w:color="auto"/>
              <w:right w:val="single" w:sz="4" w:space="0" w:color="auto"/>
            </w:tcBorders>
            <w:shd w:val="clear" w:color="auto" w:fill="auto"/>
            <w:noWrap/>
            <w:vAlign w:val="bottom"/>
            <w:hideMark/>
          </w:tcPr>
          <w:p w14:paraId="489479B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xml:space="preserve">ETAS -Extend Teach </w:t>
            </w:r>
            <w:proofErr w:type="spellStart"/>
            <w:r w:rsidRPr="008D6B20">
              <w:rPr>
                <w:rFonts w:cs="Times New Roman"/>
                <w:color w:val="000000"/>
                <w:sz w:val="16"/>
                <w:szCs w:val="16"/>
              </w:rPr>
              <w:t>Asgnmt</w:t>
            </w:r>
            <w:proofErr w:type="spellEnd"/>
          </w:p>
        </w:tc>
        <w:tc>
          <w:tcPr>
            <w:tcW w:w="2618" w:type="dxa"/>
            <w:tcBorders>
              <w:top w:val="nil"/>
              <w:left w:val="nil"/>
              <w:bottom w:val="single" w:sz="4" w:space="0" w:color="auto"/>
              <w:right w:val="single" w:sz="4" w:space="0" w:color="auto"/>
            </w:tcBorders>
            <w:shd w:val="clear" w:color="auto" w:fill="auto"/>
            <w:vAlign w:val="bottom"/>
            <w:hideMark/>
          </w:tcPr>
          <w:p w14:paraId="489479B2"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addh-att:addtional</w:t>
            </w:r>
            <w:proofErr w:type="spellEnd"/>
            <w:r w:rsidRPr="008D6B20">
              <w:rPr>
                <w:rFonts w:cs="Times New Roman"/>
                <w:color w:val="000000"/>
                <w:sz w:val="16"/>
                <w:szCs w:val="16"/>
              </w:rPr>
              <w:t xml:space="preserve"> hours</w:t>
            </w:r>
          </w:p>
        </w:tc>
        <w:tc>
          <w:tcPr>
            <w:tcW w:w="848" w:type="dxa"/>
            <w:tcBorders>
              <w:top w:val="nil"/>
              <w:left w:val="nil"/>
              <w:bottom w:val="single" w:sz="4" w:space="0" w:color="auto"/>
              <w:right w:val="single" w:sz="4" w:space="0" w:color="auto"/>
            </w:tcBorders>
            <w:shd w:val="clear" w:color="auto" w:fill="auto"/>
            <w:vAlign w:val="bottom"/>
            <w:hideMark/>
          </w:tcPr>
          <w:p w14:paraId="489479B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B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B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C0"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B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FCIL</w:t>
            </w:r>
          </w:p>
        </w:tc>
        <w:tc>
          <w:tcPr>
            <w:tcW w:w="820" w:type="dxa"/>
            <w:tcBorders>
              <w:top w:val="nil"/>
              <w:left w:val="nil"/>
              <w:bottom w:val="single" w:sz="4" w:space="0" w:color="auto"/>
              <w:right w:val="single" w:sz="4" w:space="0" w:color="auto"/>
            </w:tcBorders>
            <w:shd w:val="clear" w:color="auto" w:fill="auto"/>
            <w:noWrap/>
            <w:vAlign w:val="bottom"/>
            <w:hideMark/>
          </w:tcPr>
          <w:p w14:paraId="489479B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B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0430</w:t>
            </w:r>
          </w:p>
        </w:tc>
        <w:tc>
          <w:tcPr>
            <w:tcW w:w="597" w:type="dxa"/>
            <w:tcBorders>
              <w:top w:val="nil"/>
              <w:left w:val="nil"/>
              <w:bottom w:val="single" w:sz="4" w:space="0" w:color="auto"/>
              <w:right w:val="single" w:sz="4" w:space="0" w:color="auto"/>
            </w:tcBorders>
            <w:shd w:val="clear" w:color="auto" w:fill="auto"/>
            <w:noWrap/>
            <w:vAlign w:val="bottom"/>
            <w:hideMark/>
          </w:tcPr>
          <w:p w14:paraId="489479B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0613</w:t>
            </w:r>
          </w:p>
        </w:tc>
        <w:tc>
          <w:tcPr>
            <w:tcW w:w="1999" w:type="dxa"/>
            <w:tcBorders>
              <w:top w:val="nil"/>
              <w:left w:val="nil"/>
              <w:bottom w:val="single" w:sz="4" w:space="0" w:color="auto"/>
              <w:right w:val="single" w:sz="4" w:space="0" w:color="auto"/>
            </w:tcBorders>
            <w:shd w:val="clear" w:color="auto" w:fill="auto"/>
            <w:noWrap/>
            <w:vAlign w:val="bottom"/>
            <w:hideMark/>
          </w:tcPr>
          <w:p w14:paraId="489479B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Illness</w:t>
            </w:r>
          </w:p>
        </w:tc>
        <w:tc>
          <w:tcPr>
            <w:tcW w:w="2618" w:type="dxa"/>
            <w:tcBorders>
              <w:top w:val="nil"/>
              <w:left w:val="nil"/>
              <w:bottom w:val="single" w:sz="4" w:space="0" w:color="auto"/>
              <w:right w:val="single" w:sz="4" w:space="0" w:color="auto"/>
            </w:tcBorders>
            <w:shd w:val="clear" w:color="auto" w:fill="auto"/>
            <w:vAlign w:val="bottom"/>
            <w:hideMark/>
          </w:tcPr>
          <w:p w14:paraId="489479B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9B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w:t>
            </w:r>
          </w:p>
        </w:tc>
        <w:tc>
          <w:tcPr>
            <w:tcW w:w="1124" w:type="dxa"/>
            <w:tcBorders>
              <w:top w:val="nil"/>
              <w:left w:val="nil"/>
              <w:bottom w:val="single" w:sz="4" w:space="0" w:color="auto"/>
              <w:right w:val="single" w:sz="4" w:space="0" w:color="auto"/>
            </w:tcBorders>
            <w:shd w:val="clear" w:color="auto" w:fill="auto"/>
            <w:noWrap/>
            <w:vAlign w:val="bottom"/>
            <w:hideMark/>
          </w:tcPr>
          <w:p w14:paraId="489479B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B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CA"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C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FCIL</w:t>
            </w:r>
          </w:p>
        </w:tc>
        <w:tc>
          <w:tcPr>
            <w:tcW w:w="820" w:type="dxa"/>
            <w:tcBorders>
              <w:top w:val="nil"/>
              <w:left w:val="nil"/>
              <w:bottom w:val="single" w:sz="4" w:space="0" w:color="auto"/>
              <w:right w:val="single" w:sz="4" w:space="0" w:color="auto"/>
            </w:tcBorders>
            <w:shd w:val="clear" w:color="auto" w:fill="auto"/>
            <w:noWrap/>
            <w:vAlign w:val="bottom"/>
            <w:hideMark/>
          </w:tcPr>
          <w:p w14:paraId="489479C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FCIH</w:t>
            </w:r>
          </w:p>
        </w:tc>
        <w:tc>
          <w:tcPr>
            <w:tcW w:w="724" w:type="dxa"/>
            <w:tcBorders>
              <w:top w:val="nil"/>
              <w:left w:val="nil"/>
              <w:bottom w:val="single" w:sz="4" w:space="0" w:color="auto"/>
              <w:right w:val="single" w:sz="4" w:space="0" w:color="auto"/>
            </w:tcBorders>
            <w:shd w:val="clear" w:color="auto" w:fill="auto"/>
            <w:noWrap/>
            <w:vAlign w:val="bottom"/>
            <w:hideMark/>
          </w:tcPr>
          <w:p w14:paraId="489479C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0432</w:t>
            </w:r>
          </w:p>
        </w:tc>
        <w:tc>
          <w:tcPr>
            <w:tcW w:w="597" w:type="dxa"/>
            <w:tcBorders>
              <w:top w:val="nil"/>
              <w:left w:val="nil"/>
              <w:bottom w:val="single" w:sz="4" w:space="0" w:color="auto"/>
              <w:right w:val="single" w:sz="4" w:space="0" w:color="auto"/>
            </w:tcBorders>
            <w:shd w:val="clear" w:color="auto" w:fill="auto"/>
            <w:noWrap/>
            <w:vAlign w:val="bottom"/>
            <w:hideMark/>
          </w:tcPr>
          <w:p w14:paraId="489479C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0612</w:t>
            </w:r>
          </w:p>
        </w:tc>
        <w:tc>
          <w:tcPr>
            <w:tcW w:w="1999" w:type="dxa"/>
            <w:tcBorders>
              <w:top w:val="nil"/>
              <w:left w:val="nil"/>
              <w:bottom w:val="single" w:sz="4" w:space="0" w:color="auto"/>
              <w:right w:val="single" w:sz="4" w:space="0" w:color="auto"/>
            </w:tcBorders>
            <w:shd w:val="clear" w:color="auto" w:fill="auto"/>
            <w:noWrap/>
            <w:vAlign w:val="bottom"/>
            <w:hideMark/>
          </w:tcPr>
          <w:p w14:paraId="489479C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Illness</w:t>
            </w:r>
          </w:p>
        </w:tc>
        <w:tc>
          <w:tcPr>
            <w:tcW w:w="2618" w:type="dxa"/>
            <w:tcBorders>
              <w:top w:val="nil"/>
              <w:left w:val="nil"/>
              <w:bottom w:val="single" w:sz="4" w:space="0" w:color="auto"/>
              <w:right w:val="single" w:sz="4" w:space="0" w:color="auto"/>
            </w:tcBorders>
            <w:shd w:val="clear" w:color="auto" w:fill="auto"/>
            <w:vAlign w:val="bottom"/>
            <w:hideMark/>
          </w:tcPr>
          <w:p w14:paraId="489479C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9C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02</w:t>
            </w:r>
          </w:p>
        </w:tc>
        <w:tc>
          <w:tcPr>
            <w:tcW w:w="1124" w:type="dxa"/>
            <w:tcBorders>
              <w:top w:val="nil"/>
              <w:left w:val="nil"/>
              <w:bottom w:val="single" w:sz="4" w:space="0" w:color="auto"/>
              <w:right w:val="single" w:sz="4" w:space="0" w:color="auto"/>
            </w:tcBorders>
            <w:shd w:val="clear" w:color="auto" w:fill="auto"/>
            <w:noWrap/>
            <w:vAlign w:val="bottom"/>
            <w:hideMark/>
          </w:tcPr>
          <w:p w14:paraId="489479C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C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D4"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C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FCKC</w:t>
            </w:r>
          </w:p>
        </w:tc>
        <w:tc>
          <w:tcPr>
            <w:tcW w:w="820" w:type="dxa"/>
            <w:tcBorders>
              <w:top w:val="nil"/>
              <w:left w:val="nil"/>
              <w:bottom w:val="single" w:sz="4" w:space="0" w:color="auto"/>
              <w:right w:val="single" w:sz="4" w:space="0" w:color="auto"/>
            </w:tcBorders>
            <w:shd w:val="clear" w:color="auto" w:fill="auto"/>
            <w:noWrap/>
            <w:vAlign w:val="bottom"/>
            <w:hideMark/>
          </w:tcPr>
          <w:p w14:paraId="489479C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C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0434</w:t>
            </w:r>
          </w:p>
        </w:tc>
        <w:tc>
          <w:tcPr>
            <w:tcW w:w="597" w:type="dxa"/>
            <w:tcBorders>
              <w:top w:val="nil"/>
              <w:left w:val="nil"/>
              <w:bottom w:val="single" w:sz="4" w:space="0" w:color="auto"/>
              <w:right w:val="single" w:sz="4" w:space="0" w:color="auto"/>
            </w:tcBorders>
            <w:shd w:val="clear" w:color="auto" w:fill="auto"/>
            <w:noWrap/>
            <w:vAlign w:val="bottom"/>
            <w:hideMark/>
          </w:tcPr>
          <w:p w14:paraId="489479C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0614</w:t>
            </w:r>
          </w:p>
        </w:tc>
        <w:tc>
          <w:tcPr>
            <w:tcW w:w="1999" w:type="dxa"/>
            <w:tcBorders>
              <w:top w:val="nil"/>
              <w:left w:val="nil"/>
              <w:bottom w:val="single" w:sz="4" w:space="0" w:color="auto"/>
              <w:right w:val="single" w:sz="4" w:space="0" w:color="auto"/>
            </w:tcBorders>
            <w:shd w:val="clear" w:color="auto" w:fill="auto"/>
            <w:noWrap/>
            <w:vAlign w:val="bottom"/>
            <w:hideMark/>
          </w:tcPr>
          <w:p w14:paraId="489479C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Kin Care</w:t>
            </w:r>
          </w:p>
        </w:tc>
        <w:tc>
          <w:tcPr>
            <w:tcW w:w="2618" w:type="dxa"/>
            <w:tcBorders>
              <w:top w:val="nil"/>
              <w:left w:val="nil"/>
              <w:bottom w:val="single" w:sz="4" w:space="0" w:color="auto"/>
              <w:right w:val="single" w:sz="4" w:space="0" w:color="auto"/>
            </w:tcBorders>
            <w:shd w:val="clear" w:color="auto" w:fill="auto"/>
            <w:vAlign w:val="bottom"/>
            <w:hideMark/>
          </w:tcPr>
          <w:p w14:paraId="489479D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9D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w:t>
            </w:r>
          </w:p>
        </w:tc>
        <w:tc>
          <w:tcPr>
            <w:tcW w:w="1124" w:type="dxa"/>
            <w:tcBorders>
              <w:top w:val="nil"/>
              <w:left w:val="nil"/>
              <w:bottom w:val="single" w:sz="4" w:space="0" w:color="auto"/>
              <w:right w:val="single" w:sz="4" w:space="0" w:color="auto"/>
            </w:tcBorders>
            <w:shd w:val="clear" w:color="auto" w:fill="auto"/>
            <w:noWrap/>
            <w:vAlign w:val="bottom"/>
            <w:hideMark/>
          </w:tcPr>
          <w:p w14:paraId="489479D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D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DE"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D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FCPN</w:t>
            </w:r>
          </w:p>
        </w:tc>
        <w:tc>
          <w:tcPr>
            <w:tcW w:w="820" w:type="dxa"/>
            <w:tcBorders>
              <w:top w:val="nil"/>
              <w:left w:val="nil"/>
              <w:bottom w:val="single" w:sz="4" w:space="0" w:color="auto"/>
              <w:right w:val="single" w:sz="4" w:space="0" w:color="auto"/>
            </w:tcBorders>
            <w:shd w:val="clear" w:color="auto" w:fill="auto"/>
            <w:noWrap/>
            <w:vAlign w:val="bottom"/>
            <w:hideMark/>
          </w:tcPr>
          <w:p w14:paraId="489479D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D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0436</w:t>
            </w:r>
          </w:p>
        </w:tc>
        <w:tc>
          <w:tcPr>
            <w:tcW w:w="597" w:type="dxa"/>
            <w:tcBorders>
              <w:top w:val="nil"/>
              <w:left w:val="nil"/>
              <w:bottom w:val="single" w:sz="4" w:space="0" w:color="auto"/>
              <w:right w:val="single" w:sz="4" w:space="0" w:color="auto"/>
            </w:tcBorders>
            <w:shd w:val="clear" w:color="auto" w:fill="auto"/>
            <w:noWrap/>
            <w:vAlign w:val="bottom"/>
            <w:hideMark/>
          </w:tcPr>
          <w:p w14:paraId="489479D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0615</w:t>
            </w:r>
          </w:p>
        </w:tc>
        <w:tc>
          <w:tcPr>
            <w:tcW w:w="1999" w:type="dxa"/>
            <w:tcBorders>
              <w:top w:val="nil"/>
              <w:left w:val="nil"/>
              <w:bottom w:val="single" w:sz="4" w:space="0" w:color="auto"/>
              <w:right w:val="single" w:sz="4" w:space="0" w:color="auto"/>
            </w:tcBorders>
            <w:shd w:val="clear" w:color="auto" w:fill="auto"/>
            <w:noWrap/>
            <w:vAlign w:val="bottom"/>
            <w:hideMark/>
          </w:tcPr>
          <w:p w14:paraId="489479D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PN</w:t>
            </w:r>
          </w:p>
        </w:tc>
        <w:tc>
          <w:tcPr>
            <w:tcW w:w="2618" w:type="dxa"/>
            <w:tcBorders>
              <w:top w:val="nil"/>
              <w:left w:val="nil"/>
              <w:bottom w:val="single" w:sz="4" w:space="0" w:color="auto"/>
              <w:right w:val="single" w:sz="4" w:space="0" w:color="auto"/>
            </w:tcBorders>
            <w:shd w:val="clear" w:color="auto" w:fill="auto"/>
            <w:vAlign w:val="bottom"/>
            <w:hideMark/>
          </w:tcPr>
          <w:p w14:paraId="489479D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9D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05</w:t>
            </w:r>
          </w:p>
        </w:tc>
        <w:tc>
          <w:tcPr>
            <w:tcW w:w="1124" w:type="dxa"/>
            <w:tcBorders>
              <w:top w:val="nil"/>
              <w:left w:val="nil"/>
              <w:bottom w:val="single" w:sz="4" w:space="0" w:color="auto"/>
              <w:right w:val="single" w:sz="4" w:space="0" w:color="auto"/>
            </w:tcBorders>
            <w:shd w:val="clear" w:color="auto" w:fill="auto"/>
            <w:noWrap/>
            <w:vAlign w:val="bottom"/>
            <w:hideMark/>
          </w:tcPr>
          <w:p w14:paraId="489479D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D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E8"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D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FCUP</w:t>
            </w:r>
          </w:p>
        </w:tc>
        <w:tc>
          <w:tcPr>
            <w:tcW w:w="820" w:type="dxa"/>
            <w:tcBorders>
              <w:top w:val="nil"/>
              <w:left w:val="nil"/>
              <w:bottom w:val="single" w:sz="4" w:space="0" w:color="auto"/>
              <w:right w:val="single" w:sz="4" w:space="0" w:color="auto"/>
            </w:tcBorders>
            <w:shd w:val="clear" w:color="auto" w:fill="auto"/>
            <w:noWrap/>
            <w:vAlign w:val="bottom"/>
            <w:hideMark/>
          </w:tcPr>
          <w:p w14:paraId="489479E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E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0446</w:t>
            </w:r>
          </w:p>
        </w:tc>
        <w:tc>
          <w:tcPr>
            <w:tcW w:w="597" w:type="dxa"/>
            <w:tcBorders>
              <w:top w:val="nil"/>
              <w:left w:val="nil"/>
              <w:bottom w:val="single" w:sz="4" w:space="0" w:color="auto"/>
              <w:right w:val="single" w:sz="4" w:space="0" w:color="auto"/>
            </w:tcBorders>
            <w:shd w:val="clear" w:color="auto" w:fill="auto"/>
            <w:noWrap/>
            <w:vAlign w:val="bottom"/>
            <w:hideMark/>
          </w:tcPr>
          <w:p w14:paraId="489479E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0627</w:t>
            </w:r>
          </w:p>
        </w:tc>
        <w:tc>
          <w:tcPr>
            <w:tcW w:w="1999" w:type="dxa"/>
            <w:tcBorders>
              <w:top w:val="nil"/>
              <w:left w:val="nil"/>
              <w:bottom w:val="single" w:sz="4" w:space="0" w:color="auto"/>
              <w:right w:val="single" w:sz="4" w:space="0" w:color="auto"/>
            </w:tcBorders>
            <w:shd w:val="clear" w:color="auto" w:fill="auto"/>
            <w:noWrap/>
            <w:vAlign w:val="bottom"/>
            <w:hideMark/>
          </w:tcPr>
          <w:p w14:paraId="489479E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Unpaid</w:t>
            </w:r>
          </w:p>
        </w:tc>
        <w:tc>
          <w:tcPr>
            <w:tcW w:w="2618" w:type="dxa"/>
            <w:tcBorders>
              <w:top w:val="nil"/>
              <w:left w:val="nil"/>
              <w:bottom w:val="single" w:sz="4" w:space="0" w:color="auto"/>
              <w:right w:val="single" w:sz="4" w:space="0" w:color="auto"/>
            </w:tcBorders>
            <w:shd w:val="clear" w:color="auto" w:fill="auto"/>
            <w:vAlign w:val="bottom"/>
            <w:hideMark/>
          </w:tcPr>
          <w:p w14:paraId="489479E4"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core-abs:unpaid</w:t>
            </w:r>
            <w:proofErr w:type="spellEnd"/>
            <w:r w:rsidRPr="008D6B20">
              <w:rPr>
                <w:rFonts w:cs="Times New Roman"/>
                <w:color w:val="000000"/>
                <w:sz w:val="16"/>
                <w:szCs w:val="16"/>
              </w:rPr>
              <w:t xml:space="preserve"> </w:t>
            </w:r>
            <w:proofErr w:type="spellStart"/>
            <w:r w:rsidRPr="008D6B20">
              <w:rPr>
                <w:rFonts w:cs="Times New Roman"/>
                <w:color w:val="000000"/>
                <w:sz w:val="16"/>
                <w:szCs w:val="16"/>
              </w:rPr>
              <w:t>hrs</w:t>
            </w:r>
            <w:proofErr w:type="spellEnd"/>
          </w:p>
        </w:tc>
        <w:tc>
          <w:tcPr>
            <w:tcW w:w="848" w:type="dxa"/>
            <w:tcBorders>
              <w:top w:val="nil"/>
              <w:left w:val="nil"/>
              <w:bottom w:val="single" w:sz="4" w:space="0" w:color="auto"/>
              <w:right w:val="single" w:sz="4" w:space="0" w:color="auto"/>
            </w:tcBorders>
            <w:shd w:val="clear" w:color="auto" w:fill="auto"/>
            <w:vAlign w:val="bottom"/>
            <w:hideMark/>
          </w:tcPr>
          <w:p w14:paraId="489479E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E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E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F2"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E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FCVA</w:t>
            </w:r>
          </w:p>
        </w:tc>
        <w:tc>
          <w:tcPr>
            <w:tcW w:w="820" w:type="dxa"/>
            <w:tcBorders>
              <w:top w:val="nil"/>
              <w:left w:val="nil"/>
              <w:bottom w:val="single" w:sz="4" w:space="0" w:color="auto"/>
              <w:right w:val="single" w:sz="4" w:space="0" w:color="auto"/>
            </w:tcBorders>
            <w:shd w:val="clear" w:color="auto" w:fill="auto"/>
            <w:noWrap/>
            <w:vAlign w:val="bottom"/>
            <w:hideMark/>
          </w:tcPr>
          <w:p w14:paraId="489479E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E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0438</w:t>
            </w:r>
          </w:p>
        </w:tc>
        <w:tc>
          <w:tcPr>
            <w:tcW w:w="597" w:type="dxa"/>
            <w:tcBorders>
              <w:top w:val="nil"/>
              <w:left w:val="nil"/>
              <w:bottom w:val="single" w:sz="4" w:space="0" w:color="auto"/>
              <w:right w:val="single" w:sz="4" w:space="0" w:color="auto"/>
            </w:tcBorders>
            <w:shd w:val="clear" w:color="auto" w:fill="auto"/>
            <w:noWrap/>
            <w:vAlign w:val="bottom"/>
            <w:hideMark/>
          </w:tcPr>
          <w:p w14:paraId="489479E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0617</w:t>
            </w:r>
          </w:p>
        </w:tc>
        <w:tc>
          <w:tcPr>
            <w:tcW w:w="1999" w:type="dxa"/>
            <w:tcBorders>
              <w:top w:val="nil"/>
              <w:left w:val="nil"/>
              <w:bottom w:val="single" w:sz="4" w:space="0" w:color="auto"/>
              <w:right w:val="single" w:sz="4" w:space="0" w:color="auto"/>
            </w:tcBorders>
            <w:shd w:val="clear" w:color="auto" w:fill="auto"/>
            <w:noWrap/>
            <w:vAlign w:val="bottom"/>
            <w:hideMark/>
          </w:tcPr>
          <w:p w14:paraId="489479E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Vacation</w:t>
            </w:r>
          </w:p>
        </w:tc>
        <w:tc>
          <w:tcPr>
            <w:tcW w:w="2618" w:type="dxa"/>
            <w:tcBorders>
              <w:top w:val="nil"/>
              <w:left w:val="nil"/>
              <w:bottom w:val="single" w:sz="4" w:space="0" w:color="auto"/>
              <w:right w:val="single" w:sz="4" w:space="0" w:color="auto"/>
            </w:tcBorders>
            <w:shd w:val="clear" w:color="auto" w:fill="auto"/>
            <w:vAlign w:val="bottom"/>
            <w:hideMark/>
          </w:tcPr>
          <w:p w14:paraId="489479E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9E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08</w:t>
            </w:r>
          </w:p>
        </w:tc>
        <w:tc>
          <w:tcPr>
            <w:tcW w:w="1124" w:type="dxa"/>
            <w:tcBorders>
              <w:top w:val="nil"/>
              <w:left w:val="nil"/>
              <w:bottom w:val="single" w:sz="4" w:space="0" w:color="auto"/>
              <w:right w:val="single" w:sz="4" w:space="0" w:color="auto"/>
            </w:tcBorders>
            <w:shd w:val="clear" w:color="auto" w:fill="auto"/>
            <w:noWrap/>
            <w:vAlign w:val="bottom"/>
            <w:hideMark/>
          </w:tcPr>
          <w:p w14:paraId="489479F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F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9FC"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F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FH</w:t>
            </w:r>
          </w:p>
        </w:tc>
        <w:tc>
          <w:tcPr>
            <w:tcW w:w="820" w:type="dxa"/>
            <w:tcBorders>
              <w:top w:val="nil"/>
              <w:left w:val="nil"/>
              <w:bottom w:val="single" w:sz="4" w:space="0" w:color="auto"/>
              <w:right w:val="single" w:sz="4" w:space="0" w:color="auto"/>
            </w:tcBorders>
            <w:shd w:val="clear" w:color="auto" w:fill="auto"/>
            <w:noWrap/>
            <w:vAlign w:val="bottom"/>
            <w:hideMark/>
          </w:tcPr>
          <w:p w14:paraId="489479F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F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0602</w:t>
            </w:r>
          </w:p>
        </w:tc>
        <w:tc>
          <w:tcPr>
            <w:tcW w:w="597" w:type="dxa"/>
            <w:tcBorders>
              <w:top w:val="nil"/>
              <w:left w:val="nil"/>
              <w:bottom w:val="single" w:sz="4" w:space="0" w:color="auto"/>
              <w:right w:val="single" w:sz="4" w:space="0" w:color="auto"/>
            </w:tcBorders>
            <w:shd w:val="clear" w:color="auto" w:fill="auto"/>
            <w:noWrap/>
            <w:vAlign w:val="bottom"/>
            <w:hideMark/>
          </w:tcPr>
          <w:p w14:paraId="489479F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0602</w:t>
            </w:r>
          </w:p>
        </w:tc>
        <w:tc>
          <w:tcPr>
            <w:tcW w:w="1999" w:type="dxa"/>
            <w:tcBorders>
              <w:top w:val="nil"/>
              <w:left w:val="nil"/>
              <w:bottom w:val="single" w:sz="4" w:space="0" w:color="auto"/>
              <w:right w:val="single" w:sz="4" w:space="0" w:color="auto"/>
            </w:tcBorders>
            <w:shd w:val="clear" w:color="auto" w:fill="auto"/>
            <w:noWrap/>
            <w:vAlign w:val="bottom"/>
            <w:hideMark/>
          </w:tcPr>
          <w:p w14:paraId="489479F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Furlough</w:t>
            </w:r>
          </w:p>
        </w:tc>
        <w:tc>
          <w:tcPr>
            <w:tcW w:w="2618" w:type="dxa"/>
            <w:tcBorders>
              <w:top w:val="nil"/>
              <w:left w:val="nil"/>
              <w:bottom w:val="single" w:sz="4" w:space="0" w:color="auto"/>
              <w:right w:val="single" w:sz="4" w:space="0" w:color="auto"/>
            </w:tcBorders>
            <w:shd w:val="clear" w:color="auto" w:fill="auto"/>
            <w:vAlign w:val="bottom"/>
            <w:hideMark/>
          </w:tcPr>
          <w:p w14:paraId="489479F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 - Changed from 604 -R362</w:t>
            </w:r>
          </w:p>
        </w:tc>
        <w:tc>
          <w:tcPr>
            <w:tcW w:w="848" w:type="dxa"/>
            <w:tcBorders>
              <w:top w:val="nil"/>
              <w:left w:val="nil"/>
              <w:bottom w:val="single" w:sz="4" w:space="0" w:color="auto"/>
              <w:right w:val="single" w:sz="4" w:space="0" w:color="auto"/>
            </w:tcBorders>
            <w:shd w:val="clear" w:color="auto" w:fill="auto"/>
            <w:vAlign w:val="bottom"/>
            <w:hideMark/>
          </w:tcPr>
          <w:p w14:paraId="489479F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9F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9F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06"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9F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FNIL</w:t>
            </w:r>
          </w:p>
        </w:tc>
        <w:tc>
          <w:tcPr>
            <w:tcW w:w="820" w:type="dxa"/>
            <w:tcBorders>
              <w:top w:val="nil"/>
              <w:left w:val="nil"/>
              <w:bottom w:val="single" w:sz="4" w:space="0" w:color="auto"/>
              <w:right w:val="single" w:sz="4" w:space="0" w:color="auto"/>
            </w:tcBorders>
            <w:shd w:val="clear" w:color="auto" w:fill="auto"/>
            <w:noWrap/>
            <w:vAlign w:val="bottom"/>
            <w:hideMark/>
          </w:tcPr>
          <w:p w14:paraId="489479F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9F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0430</w:t>
            </w:r>
          </w:p>
        </w:tc>
        <w:tc>
          <w:tcPr>
            <w:tcW w:w="597" w:type="dxa"/>
            <w:tcBorders>
              <w:top w:val="nil"/>
              <w:left w:val="nil"/>
              <w:bottom w:val="single" w:sz="4" w:space="0" w:color="auto"/>
              <w:right w:val="single" w:sz="4" w:space="0" w:color="auto"/>
            </w:tcBorders>
            <w:shd w:val="clear" w:color="auto" w:fill="auto"/>
            <w:noWrap/>
            <w:vAlign w:val="bottom"/>
            <w:hideMark/>
          </w:tcPr>
          <w:p w14:paraId="48947A0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0613</w:t>
            </w:r>
          </w:p>
        </w:tc>
        <w:tc>
          <w:tcPr>
            <w:tcW w:w="1999" w:type="dxa"/>
            <w:tcBorders>
              <w:top w:val="nil"/>
              <w:left w:val="nil"/>
              <w:bottom w:val="single" w:sz="4" w:space="0" w:color="auto"/>
              <w:right w:val="single" w:sz="4" w:space="0" w:color="auto"/>
            </w:tcBorders>
            <w:shd w:val="clear" w:color="auto" w:fill="auto"/>
            <w:noWrap/>
            <w:vAlign w:val="bottom"/>
            <w:hideMark/>
          </w:tcPr>
          <w:p w14:paraId="48947A0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2618" w:type="dxa"/>
            <w:tcBorders>
              <w:top w:val="nil"/>
              <w:left w:val="nil"/>
              <w:bottom w:val="single" w:sz="4" w:space="0" w:color="auto"/>
              <w:right w:val="single" w:sz="4" w:space="0" w:color="auto"/>
            </w:tcBorders>
            <w:shd w:val="clear" w:color="auto" w:fill="auto"/>
            <w:vAlign w:val="bottom"/>
            <w:hideMark/>
          </w:tcPr>
          <w:p w14:paraId="48947A0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848" w:type="dxa"/>
            <w:tcBorders>
              <w:top w:val="nil"/>
              <w:left w:val="nil"/>
              <w:bottom w:val="single" w:sz="4" w:space="0" w:color="auto"/>
              <w:right w:val="single" w:sz="4" w:space="0" w:color="auto"/>
            </w:tcBorders>
            <w:shd w:val="clear" w:color="auto" w:fill="auto"/>
            <w:vAlign w:val="bottom"/>
            <w:hideMark/>
          </w:tcPr>
          <w:p w14:paraId="48947A0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w:t>
            </w:r>
          </w:p>
        </w:tc>
        <w:tc>
          <w:tcPr>
            <w:tcW w:w="1124" w:type="dxa"/>
            <w:tcBorders>
              <w:top w:val="nil"/>
              <w:left w:val="nil"/>
              <w:bottom w:val="single" w:sz="4" w:space="0" w:color="auto"/>
              <w:right w:val="single" w:sz="4" w:space="0" w:color="auto"/>
            </w:tcBorders>
            <w:shd w:val="clear" w:color="auto" w:fill="auto"/>
            <w:noWrap/>
            <w:vAlign w:val="bottom"/>
            <w:hideMark/>
          </w:tcPr>
          <w:p w14:paraId="48947A0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0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10"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0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FNIL</w:t>
            </w:r>
          </w:p>
        </w:tc>
        <w:tc>
          <w:tcPr>
            <w:tcW w:w="820" w:type="dxa"/>
            <w:tcBorders>
              <w:top w:val="nil"/>
              <w:left w:val="nil"/>
              <w:bottom w:val="single" w:sz="4" w:space="0" w:color="auto"/>
              <w:right w:val="single" w:sz="4" w:space="0" w:color="auto"/>
            </w:tcBorders>
            <w:shd w:val="clear" w:color="auto" w:fill="auto"/>
            <w:noWrap/>
            <w:vAlign w:val="bottom"/>
            <w:hideMark/>
          </w:tcPr>
          <w:p w14:paraId="48947A0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FNIH</w:t>
            </w:r>
          </w:p>
        </w:tc>
        <w:tc>
          <w:tcPr>
            <w:tcW w:w="724" w:type="dxa"/>
            <w:tcBorders>
              <w:top w:val="nil"/>
              <w:left w:val="nil"/>
              <w:bottom w:val="single" w:sz="4" w:space="0" w:color="auto"/>
              <w:right w:val="single" w:sz="4" w:space="0" w:color="auto"/>
            </w:tcBorders>
            <w:shd w:val="clear" w:color="auto" w:fill="auto"/>
            <w:noWrap/>
            <w:vAlign w:val="bottom"/>
            <w:hideMark/>
          </w:tcPr>
          <w:p w14:paraId="48947A0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0442</w:t>
            </w:r>
          </w:p>
        </w:tc>
        <w:tc>
          <w:tcPr>
            <w:tcW w:w="597" w:type="dxa"/>
            <w:tcBorders>
              <w:top w:val="nil"/>
              <w:left w:val="nil"/>
              <w:bottom w:val="single" w:sz="4" w:space="0" w:color="auto"/>
              <w:right w:val="single" w:sz="4" w:space="0" w:color="auto"/>
            </w:tcBorders>
            <w:shd w:val="clear" w:color="auto" w:fill="auto"/>
            <w:noWrap/>
            <w:vAlign w:val="bottom"/>
            <w:hideMark/>
          </w:tcPr>
          <w:p w14:paraId="48947A0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0619</w:t>
            </w:r>
          </w:p>
        </w:tc>
        <w:tc>
          <w:tcPr>
            <w:tcW w:w="1999" w:type="dxa"/>
            <w:tcBorders>
              <w:top w:val="nil"/>
              <w:left w:val="nil"/>
              <w:bottom w:val="single" w:sz="4" w:space="0" w:color="auto"/>
              <w:right w:val="single" w:sz="4" w:space="0" w:color="auto"/>
            </w:tcBorders>
            <w:shd w:val="clear" w:color="auto" w:fill="auto"/>
            <w:noWrap/>
            <w:vAlign w:val="bottom"/>
            <w:hideMark/>
          </w:tcPr>
          <w:p w14:paraId="48947A0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ILL Non-Deduct</w:t>
            </w:r>
          </w:p>
        </w:tc>
        <w:tc>
          <w:tcPr>
            <w:tcW w:w="2618" w:type="dxa"/>
            <w:tcBorders>
              <w:top w:val="nil"/>
              <w:left w:val="nil"/>
              <w:bottom w:val="single" w:sz="4" w:space="0" w:color="auto"/>
              <w:right w:val="single" w:sz="4" w:space="0" w:color="auto"/>
            </w:tcBorders>
            <w:shd w:val="clear" w:color="auto" w:fill="auto"/>
            <w:vAlign w:val="bottom"/>
            <w:hideMark/>
          </w:tcPr>
          <w:p w14:paraId="48947A0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 - Changed from 619 -R362</w:t>
            </w:r>
          </w:p>
        </w:tc>
        <w:tc>
          <w:tcPr>
            <w:tcW w:w="848" w:type="dxa"/>
            <w:tcBorders>
              <w:top w:val="nil"/>
              <w:left w:val="nil"/>
              <w:bottom w:val="single" w:sz="4" w:space="0" w:color="auto"/>
              <w:right w:val="single" w:sz="4" w:space="0" w:color="auto"/>
            </w:tcBorders>
            <w:shd w:val="clear" w:color="auto" w:fill="auto"/>
            <w:vAlign w:val="bottom"/>
            <w:hideMark/>
          </w:tcPr>
          <w:p w14:paraId="48947A0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02</w:t>
            </w:r>
          </w:p>
        </w:tc>
        <w:tc>
          <w:tcPr>
            <w:tcW w:w="1124" w:type="dxa"/>
            <w:tcBorders>
              <w:top w:val="nil"/>
              <w:left w:val="nil"/>
              <w:bottom w:val="single" w:sz="4" w:space="0" w:color="auto"/>
              <w:right w:val="single" w:sz="4" w:space="0" w:color="auto"/>
            </w:tcBorders>
            <w:shd w:val="clear" w:color="auto" w:fill="auto"/>
            <w:noWrap/>
            <w:vAlign w:val="bottom"/>
            <w:hideMark/>
          </w:tcPr>
          <w:p w14:paraId="48947A0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0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1A"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1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FNIL</w:t>
            </w:r>
          </w:p>
        </w:tc>
        <w:tc>
          <w:tcPr>
            <w:tcW w:w="820" w:type="dxa"/>
            <w:tcBorders>
              <w:top w:val="nil"/>
              <w:left w:val="nil"/>
              <w:bottom w:val="single" w:sz="4" w:space="0" w:color="auto"/>
              <w:right w:val="single" w:sz="4" w:space="0" w:color="auto"/>
            </w:tcBorders>
            <w:shd w:val="clear" w:color="auto" w:fill="auto"/>
            <w:noWrap/>
            <w:vAlign w:val="bottom"/>
            <w:hideMark/>
          </w:tcPr>
          <w:p w14:paraId="48947A1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1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0444</w:t>
            </w:r>
          </w:p>
        </w:tc>
        <w:tc>
          <w:tcPr>
            <w:tcW w:w="597" w:type="dxa"/>
            <w:tcBorders>
              <w:top w:val="nil"/>
              <w:left w:val="nil"/>
              <w:bottom w:val="single" w:sz="4" w:space="0" w:color="auto"/>
              <w:right w:val="single" w:sz="4" w:space="0" w:color="auto"/>
            </w:tcBorders>
            <w:shd w:val="clear" w:color="auto" w:fill="auto"/>
            <w:noWrap/>
            <w:vAlign w:val="bottom"/>
            <w:hideMark/>
          </w:tcPr>
          <w:p w14:paraId="48947A1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0620</w:t>
            </w:r>
          </w:p>
        </w:tc>
        <w:tc>
          <w:tcPr>
            <w:tcW w:w="1999" w:type="dxa"/>
            <w:tcBorders>
              <w:top w:val="nil"/>
              <w:left w:val="nil"/>
              <w:bottom w:val="single" w:sz="4" w:space="0" w:color="auto"/>
              <w:right w:val="single" w:sz="4" w:space="0" w:color="auto"/>
            </w:tcBorders>
            <w:shd w:val="clear" w:color="auto" w:fill="auto"/>
            <w:noWrap/>
            <w:vAlign w:val="bottom"/>
            <w:hideMark/>
          </w:tcPr>
          <w:p w14:paraId="48947A1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ILL Non-Deduct</w:t>
            </w:r>
          </w:p>
        </w:tc>
        <w:tc>
          <w:tcPr>
            <w:tcW w:w="2618" w:type="dxa"/>
            <w:tcBorders>
              <w:top w:val="nil"/>
              <w:left w:val="nil"/>
              <w:bottom w:val="single" w:sz="4" w:space="0" w:color="auto"/>
              <w:right w:val="single" w:sz="4" w:space="0" w:color="auto"/>
            </w:tcBorders>
            <w:shd w:val="clear" w:color="auto" w:fill="auto"/>
            <w:vAlign w:val="bottom"/>
            <w:hideMark/>
          </w:tcPr>
          <w:p w14:paraId="48947A1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A1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w:t>
            </w:r>
          </w:p>
        </w:tc>
        <w:tc>
          <w:tcPr>
            <w:tcW w:w="1124" w:type="dxa"/>
            <w:tcBorders>
              <w:top w:val="nil"/>
              <w:left w:val="nil"/>
              <w:bottom w:val="single" w:sz="4" w:space="0" w:color="auto"/>
              <w:right w:val="single" w:sz="4" w:space="0" w:color="auto"/>
            </w:tcBorders>
            <w:shd w:val="clear" w:color="auto" w:fill="auto"/>
            <w:noWrap/>
            <w:vAlign w:val="bottom"/>
            <w:hideMark/>
          </w:tcPr>
          <w:p w14:paraId="48947A1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1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24"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1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FNKC</w:t>
            </w:r>
          </w:p>
        </w:tc>
        <w:tc>
          <w:tcPr>
            <w:tcW w:w="820" w:type="dxa"/>
            <w:tcBorders>
              <w:top w:val="nil"/>
              <w:left w:val="nil"/>
              <w:bottom w:val="single" w:sz="4" w:space="0" w:color="auto"/>
              <w:right w:val="single" w:sz="4" w:space="0" w:color="auto"/>
            </w:tcBorders>
            <w:shd w:val="clear" w:color="auto" w:fill="auto"/>
            <w:noWrap/>
            <w:vAlign w:val="bottom"/>
            <w:hideMark/>
          </w:tcPr>
          <w:p w14:paraId="48947A1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1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0434</w:t>
            </w:r>
          </w:p>
        </w:tc>
        <w:tc>
          <w:tcPr>
            <w:tcW w:w="597" w:type="dxa"/>
            <w:tcBorders>
              <w:top w:val="nil"/>
              <w:left w:val="nil"/>
              <w:bottom w:val="single" w:sz="4" w:space="0" w:color="auto"/>
              <w:right w:val="single" w:sz="4" w:space="0" w:color="auto"/>
            </w:tcBorders>
            <w:shd w:val="clear" w:color="auto" w:fill="auto"/>
            <w:noWrap/>
            <w:vAlign w:val="bottom"/>
            <w:hideMark/>
          </w:tcPr>
          <w:p w14:paraId="48947A1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0614</w:t>
            </w:r>
          </w:p>
        </w:tc>
        <w:tc>
          <w:tcPr>
            <w:tcW w:w="1999" w:type="dxa"/>
            <w:tcBorders>
              <w:top w:val="nil"/>
              <w:left w:val="nil"/>
              <w:bottom w:val="single" w:sz="4" w:space="0" w:color="auto"/>
              <w:right w:val="single" w:sz="4" w:space="0" w:color="auto"/>
            </w:tcBorders>
            <w:shd w:val="clear" w:color="auto" w:fill="auto"/>
            <w:noWrap/>
            <w:vAlign w:val="bottom"/>
            <w:hideMark/>
          </w:tcPr>
          <w:p w14:paraId="48947A1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2618" w:type="dxa"/>
            <w:tcBorders>
              <w:top w:val="nil"/>
              <w:left w:val="nil"/>
              <w:bottom w:val="single" w:sz="4" w:space="0" w:color="auto"/>
              <w:right w:val="single" w:sz="4" w:space="0" w:color="auto"/>
            </w:tcBorders>
            <w:shd w:val="clear" w:color="auto" w:fill="auto"/>
            <w:vAlign w:val="bottom"/>
            <w:hideMark/>
          </w:tcPr>
          <w:p w14:paraId="48947A2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848" w:type="dxa"/>
            <w:tcBorders>
              <w:top w:val="nil"/>
              <w:left w:val="nil"/>
              <w:bottom w:val="single" w:sz="4" w:space="0" w:color="auto"/>
              <w:right w:val="single" w:sz="4" w:space="0" w:color="auto"/>
            </w:tcBorders>
            <w:shd w:val="clear" w:color="auto" w:fill="auto"/>
            <w:vAlign w:val="bottom"/>
            <w:hideMark/>
          </w:tcPr>
          <w:p w14:paraId="48947A2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w:t>
            </w:r>
          </w:p>
        </w:tc>
        <w:tc>
          <w:tcPr>
            <w:tcW w:w="1124" w:type="dxa"/>
            <w:tcBorders>
              <w:top w:val="nil"/>
              <w:left w:val="nil"/>
              <w:bottom w:val="single" w:sz="4" w:space="0" w:color="auto"/>
              <w:right w:val="single" w:sz="4" w:space="0" w:color="auto"/>
            </w:tcBorders>
            <w:shd w:val="clear" w:color="auto" w:fill="auto"/>
            <w:noWrap/>
            <w:vAlign w:val="bottom"/>
            <w:hideMark/>
          </w:tcPr>
          <w:p w14:paraId="48947A2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2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2E"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2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FNKC</w:t>
            </w:r>
          </w:p>
        </w:tc>
        <w:tc>
          <w:tcPr>
            <w:tcW w:w="820" w:type="dxa"/>
            <w:tcBorders>
              <w:top w:val="nil"/>
              <w:left w:val="nil"/>
              <w:bottom w:val="single" w:sz="4" w:space="0" w:color="auto"/>
              <w:right w:val="single" w:sz="4" w:space="0" w:color="auto"/>
            </w:tcBorders>
            <w:shd w:val="clear" w:color="auto" w:fill="auto"/>
            <w:noWrap/>
            <w:vAlign w:val="bottom"/>
            <w:hideMark/>
          </w:tcPr>
          <w:p w14:paraId="48947A2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2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0514</w:t>
            </w:r>
          </w:p>
        </w:tc>
        <w:tc>
          <w:tcPr>
            <w:tcW w:w="597" w:type="dxa"/>
            <w:tcBorders>
              <w:top w:val="nil"/>
              <w:left w:val="nil"/>
              <w:bottom w:val="single" w:sz="4" w:space="0" w:color="auto"/>
              <w:right w:val="single" w:sz="4" w:space="0" w:color="auto"/>
            </w:tcBorders>
            <w:shd w:val="clear" w:color="auto" w:fill="auto"/>
            <w:noWrap/>
            <w:vAlign w:val="bottom"/>
            <w:hideMark/>
          </w:tcPr>
          <w:p w14:paraId="48947A2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0621</w:t>
            </w:r>
          </w:p>
        </w:tc>
        <w:tc>
          <w:tcPr>
            <w:tcW w:w="1999" w:type="dxa"/>
            <w:tcBorders>
              <w:top w:val="nil"/>
              <w:left w:val="nil"/>
              <w:bottom w:val="single" w:sz="4" w:space="0" w:color="auto"/>
              <w:right w:val="single" w:sz="4" w:space="0" w:color="auto"/>
            </w:tcBorders>
            <w:shd w:val="clear" w:color="auto" w:fill="auto"/>
            <w:noWrap/>
            <w:vAlign w:val="bottom"/>
            <w:hideMark/>
          </w:tcPr>
          <w:p w14:paraId="48947A2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KC Non-Deduct</w:t>
            </w:r>
          </w:p>
        </w:tc>
        <w:tc>
          <w:tcPr>
            <w:tcW w:w="2618" w:type="dxa"/>
            <w:tcBorders>
              <w:top w:val="nil"/>
              <w:left w:val="nil"/>
              <w:bottom w:val="single" w:sz="4" w:space="0" w:color="auto"/>
              <w:right w:val="single" w:sz="4" w:space="0" w:color="auto"/>
            </w:tcBorders>
            <w:shd w:val="clear" w:color="auto" w:fill="auto"/>
            <w:vAlign w:val="bottom"/>
            <w:hideMark/>
          </w:tcPr>
          <w:p w14:paraId="48947A2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A2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w:t>
            </w:r>
          </w:p>
        </w:tc>
        <w:tc>
          <w:tcPr>
            <w:tcW w:w="1124" w:type="dxa"/>
            <w:tcBorders>
              <w:top w:val="nil"/>
              <w:left w:val="nil"/>
              <w:bottom w:val="single" w:sz="4" w:space="0" w:color="auto"/>
              <w:right w:val="single" w:sz="4" w:space="0" w:color="auto"/>
            </w:tcBorders>
            <w:shd w:val="clear" w:color="auto" w:fill="auto"/>
            <w:noWrap/>
            <w:vAlign w:val="bottom"/>
            <w:hideMark/>
          </w:tcPr>
          <w:p w14:paraId="48947A2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2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38"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2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FNPN</w:t>
            </w:r>
          </w:p>
        </w:tc>
        <w:tc>
          <w:tcPr>
            <w:tcW w:w="820" w:type="dxa"/>
            <w:tcBorders>
              <w:top w:val="nil"/>
              <w:left w:val="nil"/>
              <w:bottom w:val="single" w:sz="4" w:space="0" w:color="auto"/>
              <w:right w:val="single" w:sz="4" w:space="0" w:color="auto"/>
            </w:tcBorders>
            <w:shd w:val="clear" w:color="auto" w:fill="auto"/>
            <w:noWrap/>
            <w:vAlign w:val="bottom"/>
            <w:hideMark/>
          </w:tcPr>
          <w:p w14:paraId="48947A3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3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0436</w:t>
            </w:r>
          </w:p>
        </w:tc>
        <w:tc>
          <w:tcPr>
            <w:tcW w:w="597" w:type="dxa"/>
            <w:tcBorders>
              <w:top w:val="nil"/>
              <w:left w:val="nil"/>
              <w:bottom w:val="single" w:sz="4" w:space="0" w:color="auto"/>
              <w:right w:val="single" w:sz="4" w:space="0" w:color="auto"/>
            </w:tcBorders>
            <w:shd w:val="clear" w:color="auto" w:fill="auto"/>
            <w:noWrap/>
            <w:vAlign w:val="bottom"/>
            <w:hideMark/>
          </w:tcPr>
          <w:p w14:paraId="48947A3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0615</w:t>
            </w:r>
          </w:p>
        </w:tc>
        <w:tc>
          <w:tcPr>
            <w:tcW w:w="1999" w:type="dxa"/>
            <w:tcBorders>
              <w:top w:val="nil"/>
              <w:left w:val="nil"/>
              <w:bottom w:val="single" w:sz="4" w:space="0" w:color="auto"/>
              <w:right w:val="single" w:sz="4" w:space="0" w:color="auto"/>
            </w:tcBorders>
            <w:shd w:val="clear" w:color="auto" w:fill="auto"/>
            <w:noWrap/>
            <w:vAlign w:val="bottom"/>
            <w:hideMark/>
          </w:tcPr>
          <w:p w14:paraId="48947A3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2618" w:type="dxa"/>
            <w:tcBorders>
              <w:top w:val="nil"/>
              <w:left w:val="nil"/>
              <w:bottom w:val="single" w:sz="4" w:space="0" w:color="auto"/>
              <w:right w:val="single" w:sz="4" w:space="0" w:color="auto"/>
            </w:tcBorders>
            <w:shd w:val="clear" w:color="auto" w:fill="auto"/>
            <w:vAlign w:val="bottom"/>
            <w:hideMark/>
          </w:tcPr>
          <w:p w14:paraId="48947A3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848" w:type="dxa"/>
            <w:tcBorders>
              <w:top w:val="nil"/>
              <w:left w:val="nil"/>
              <w:bottom w:val="single" w:sz="4" w:space="0" w:color="auto"/>
              <w:right w:val="single" w:sz="4" w:space="0" w:color="auto"/>
            </w:tcBorders>
            <w:shd w:val="clear" w:color="auto" w:fill="auto"/>
            <w:vAlign w:val="bottom"/>
            <w:hideMark/>
          </w:tcPr>
          <w:p w14:paraId="48947A3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05</w:t>
            </w:r>
          </w:p>
        </w:tc>
        <w:tc>
          <w:tcPr>
            <w:tcW w:w="1124" w:type="dxa"/>
            <w:tcBorders>
              <w:top w:val="nil"/>
              <w:left w:val="nil"/>
              <w:bottom w:val="single" w:sz="4" w:space="0" w:color="auto"/>
              <w:right w:val="single" w:sz="4" w:space="0" w:color="auto"/>
            </w:tcBorders>
            <w:shd w:val="clear" w:color="auto" w:fill="auto"/>
            <w:noWrap/>
            <w:vAlign w:val="bottom"/>
            <w:hideMark/>
          </w:tcPr>
          <w:p w14:paraId="48947A3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3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42"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3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FNPN</w:t>
            </w:r>
          </w:p>
        </w:tc>
        <w:tc>
          <w:tcPr>
            <w:tcW w:w="820" w:type="dxa"/>
            <w:tcBorders>
              <w:top w:val="nil"/>
              <w:left w:val="nil"/>
              <w:bottom w:val="single" w:sz="4" w:space="0" w:color="auto"/>
              <w:right w:val="single" w:sz="4" w:space="0" w:color="auto"/>
            </w:tcBorders>
            <w:shd w:val="clear" w:color="auto" w:fill="auto"/>
            <w:noWrap/>
            <w:vAlign w:val="bottom"/>
            <w:hideMark/>
          </w:tcPr>
          <w:p w14:paraId="48947A3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3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0518</w:t>
            </w:r>
          </w:p>
        </w:tc>
        <w:tc>
          <w:tcPr>
            <w:tcW w:w="597" w:type="dxa"/>
            <w:tcBorders>
              <w:top w:val="nil"/>
              <w:left w:val="nil"/>
              <w:bottom w:val="single" w:sz="4" w:space="0" w:color="auto"/>
              <w:right w:val="single" w:sz="4" w:space="0" w:color="auto"/>
            </w:tcBorders>
            <w:shd w:val="clear" w:color="auto" w:fill="auto"/>
            <w:noWrap/>
            <w:vAlign w:val="bottom"/>
            <w:hideMark/>
          </w:tcPr>
          <w:p w14:paraId="48947A3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0626</w:t>
            </w:r>
          </w:p>
        </w:tc>
        <w:tc>
          <w:tcPr>
            <w:tcW w:w="1999" w:type="dxa"/>
            <w:tcBorders>
              <w:top w:val="nil"/>
              <w:left w:val="nil"/>
              <w:bottom w:val="single" w:sz="4" w:space="0" w:color="auto"/>
              <w:right w:val="single" w:sz="4" w:space="0" w:color="auto"/>
            </w:tcBorders>
            <w:shd w:val="clear" w:color="auto" w:fill="auto"/>
            <w:noWrap/>
            <w:vAlign w:val="bottom"/>
            <w:hideMark/>
          </w:tcPr>
          <w:p w14:paraId="48947A3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PN Non-Deduct</w:t>
            </w:r>
          </w:p>
        </w:tc>
        <w:tc>
          <w:tcPr>
            <w:tcW w:w="2618" w:type="dxa"/>
            <w:tcBorders>
              <w:top w:val="nil"/>
              <w:left w:val="nil"/>
              <w:bottom w:val="single" w:sz="4" w:space="0" w:color="auto"/>
              <w:right w:val="single" w:sz="4" w:space="0" w:color="auto"/>
            </w:tcBorders>
            <w:shd w:val="clear" w:color="auto" w:fill="auto"/>
            <w:vAlign w:val="bottom"/>
            <w:hideMark/>
          </w:tcPr>
          <w:p w14:paraId="48947A3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A3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05</w:t>
            </w:r>
          </w:p>
        </w:tc>
        <w:tc>
          <w:tcPr>
            <w:tcW w:w="1124" w:type="dxa"/>
            <w:tcBorders>
              <w:top w:val="nil"/>
              <w:left w:val="nil"/>
              <w:bottom w:val="single" w:sz="4" w:space="0" w:color="auto"/>
              <w:right w:val="single" w:sz="4" w:space="0" w:color="auto"/>
            </w:tcBorders>
            <w:shd w:val="clear" w:color="auto" w:fill="auto"/>
            <w:noWrap/>
            <w:vAlign w:val="bottom"/>
            <w:hideMark/>
          </w:tcPr>
          <w:p w14:paraId="48947A4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4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4C"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4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FNUP</w:t>
            </w:r>
          </w:p>
        </w:tc>
        <w:tc>
          <w:tcPr>
            <w:tcW w:w="820" w:type="dxa"/>
            <w:tcBorders>
              <w:top w:val="nil"/>
              <w:left w:val="nil"/>
              <w:bottom w:val="single" w:sz="4" w:space="0" w:color="auto"/>
              <w:right w:val="single" w:sz="4" w:space="0" w:color="auto"/>
            </w:tcBorders>
            <w:shd w:val="clear" w:color="auto" w:fill="auto"/>
            <w:noWrap/>
            <w:vAlign w:val="bottom"/>
            <w:hideMark/>
          </w:tcPr>
          <w:p w14:paraId="48947A4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4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0446</w:t>
            </w:r>
          </w:p>
        </w:tc>
        <w:tc>
          <w:tcPr>
            <w:tcW w:w="597" w:type="dxa"/>
            <w:tcBorders>
              <w:top w:val="nil"/>
              <w:left w:val="nil"/>
              <w:bottom w:val="single" w:sz="4" w:space="0" w:color="auto"/>
              <w:right w:val="single" w:sz="4" w:space="0" w:color="auto"/>
            </w:tcBorders>
            <w:shd w:val="clear" w:color="auto" w:fill="auto"/>
            <w:noWrap/>
            <w:vAlign w:val="bottom"/>
            <w:hideMark/>
          </w:tcPr>
          <w:p w14:paraId="48947A4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0627</w:t>
            </w:r>
          </w:p>
        </w:tc>
        <w:tc>
          <w:tcPr>
            <w:tcW w:w="1999" w:type="dxa"/>
            <w:tcBorders>
              <w:top w:val="nil"/>
              <w:left w:val="nil"/>
              <w:bottom w:val="single" w:sz="4" w:space="0" w:color="auto"/>
              <w:right w:val="single" w:sz="4" w:space="0" w:color="auto"/>
            </w:tcBorders>
            <w:shd w:val="clear" w:color="auto" w:fill="auto"/>
            <w:noWrap/>
            <w:vAlign w:val="bottom"/>
            <w:hideMark/>
          </w:tcPr>
          <w:p w14:paraId="48947A4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2618" w:type="dxa"/>
            <w:tcBorders>
              <w:top w:val="nil"/>
              <w:left w:val="nil"/>
              <w:bottom w:val="single" w:sz="4" w:space="0" w:color="auto"/>
              <w:right w:val="single" w:sz="4" w:space="0" w:color="auto"/>
            </w:tcBorders>
            <w:shd w:val="clear" w:color="auto" w:fill="auto"/>
            <w:vAlign w:val="bottom"/>
            <w:hideMark/>
          </w:tcPr>
          <w:p w14:paraId="48947A4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848" w:type="dxa"/>
            <w:tcBorders>
              <w:top w:val="nil"/>
              <w:left w:val="nil"/>
              <w:bottom w:val="single" w:sz="4" w:space="0" w:color="auto"/>
              <w:right w:val="single" w:sz="4" w:space="0" w:color="auto"/>
            </w:tcBorders>
            <w:shd w:val="clear" w:color="auto" w:fill="auto"/>
            <w:vAlign w:val="bottom"/>
            <w:hideMark/>
          </w:tcPr>
          <w:p w14:paraId="48947A4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A4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4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56"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4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FNUP</w:t>
            </w:r>
          </w:p>
        </w:tc>
        <w:tc>
          <w:tcPr>
            <w:tcW w:w="820" w:type="dxa"/>
            <w:tcBorders>
              <w:top w:val="nil"/>
              <w:left w:val="nil"/>
              <w:bottom w:val="single" w:sz="4" w:space="0" w:color="auto"/>
              <w:right w:val="single" w:sz="4" w:space="0" w:color="auto"/>
            </w:tcBorders>
            <w:shd w:val="clear" w:color="auto" w:fill="auto"/>
            <w:noWrap/>
            <w:vAlign w:val="bottom"/>
            <w:hideMark/>
          </w:tcPr>
          <w:p w14:paraId="48947A4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4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0485</w:t>
            </w:r>
          </w:p>
        </w:tc>
        <w:tc>
          <w:tcPr>
            <w:tcW w:w="597" w:type="dxa"/>
            <w:tcBorders>
              <w:top w:val="nil"/>
              <w:left w:val="nil"/>
              <w:bottom w:val="single" w:sz="4" w:space="0" w:color="auto"/>
              <w:right w:val="single" w:sz="4" w:space="0" w:color="auto"/>
            </w:tcBorders>
            <w:shd w:val="clear" w:color="auto" w:fill="auto"/>
            <w:noWrap/>
            <w:vAlign w:val="bottom"/>
            <w:hideMark/>
          </w:tcPr>
          <w:p w14:paraId="48947A5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0628</w:t>
            </w:r>
          </w:p>
        </w:tc>
        <w:tc>
          <w:tcPr>
            <w:tcW w:w="1999" w:type="dxa"/>
            <w:tcBorders>
              <w:top w:val="nil"/>
              <w:left w:val="nil"/>
              <w:bottom w:val="single" w:sz="4" w:space="0" w:color="auto"/>
              <w:right w:val="single" w:sz="4" w:space="0" w:color="auto"/>
            </w:tcBorders>
            <w:shd w:val="clear" w:color="auto" w:fill="auto"/>
            <w:noWrap/>
            <w:vAlign w:val="bottom"/>
            <w:hideMark/>
          </w:tcPr>
          <w:p w14:paraId="48947A5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FMLA-CFRA UP Non-Deduct</w:t>
            </w:r>
          </w:p>
        </w:tc>
        <w:tc>
          <w:tcPr>
            <w:tcW w:w="2618" w:type="dxa"/>
            <w:tcBorders>
              <w:top w:val="nil"/>
              <w:left w:val="nil"/>
              <w:bottom w:val="single" w:sz="4" w:space="0" w:color="auto"/>
              <w:right w:val="single" w:sz="4" w:space="0" w:color="auto"/>
            </w:tcBorders>
            <w:shd w:val="clear" w:color="auto" w:fill="auto"/>
            <w:vAlign w:val="bottom"/>
            <w:hideMark/>
          </w:tcPr>
          <w:p w14:paraId="48947A52"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unpd-abs:unpaid</w:t>
            </w:r>
            <w:proofErr w:type="spellEnd"/>
            <w:r w:rsidRPr="008D6B20">
              <w:rPr>
                <w:rFonts w:cs="Times New Roman"/>
                <w:color w:val="000000"/>
                <w:sz w:val="16"/>
                <w:szCs w:val="16"/>
              </w:rPr>
              <w:t xml:space="preserve"> </w:t>
            </w:r>
            <w:proofErr w:type="spellStart"/>
            <w:r w:rsidRPr="008D6B20">
              <w:rPr>
                <w:rFonts w:cs="Times New Roman"/>
                <w:color w:val="000000"/>
                <w:sz w:val="16"/>
                <w:szCs w:val="16"/>
              </w:rPr>
              <w:t>hrs</w:t>
            </w:r>
            <w:proofErr w:type="spellEnd"/>
          </w:p>
        </w:tc>
        <w:tc>
          <w:tcPr>
            <w:tcW w:w="848" w:type="dxa"/>
            <w:tcBorders>
              <w:top w:val="nil"/>
              <w:left w:val="nil"/>
              <w:bottom w:val="single" w:sz="4" w:space="0" w:color="auto"/>
              <w:right w:val="single" w:sz="4" w:space="0" w:color="auto"/>
            </w:tcBorders>
            <w:shd w:val="clear" w:color="auto" w:fill="auto"/>
            <w:vAlign w:val="bottom"/>
            <w:hideMark/>
          </w:tcPr>
          <w:p w14:paraId="48947A5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A5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5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60"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5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FNVA</w:t>
            </w:r>
          </w:p>
        </w:tc>
        <w:tc>
          <w:tcPr>
            <w:tcW w:w="820" w:type="dxa"/>
            <w:tcBorders>
              <w:top w:val="nil"/>
              <w:left w:val="nil"/>
              <w:bottom w:val="single" w:sz="4" w:space="0" w:color="auto"/>
              <w:right w:val="single" w:sz="4" w:space="0" w:color="auto"/>
            </w:tcBorders>
            <w:shd w:val="clear" w:color="auto" w:fill="auto"/>
            <w:noWrap/>
            <w:vAlign w:val="bottom"/>
            <w:hideMark/>
          </w:tcPr>
          <w:p w14:paraId="48947A5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5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0438</w:t>
            </w:r>
          </w:p>
        </w:tc>
        <w:tc>
          <w:tcPr>
            <w:tcW w:w="597" w:type="dxa"/>
            <w:tcBorders>
              <w:top w:val="nil"/>
              <w:left w:val="nil"/>
              <w:bottom w:val="single" w:sz="4" w:space="0" w:color="auto"/>
              <w:right w:val="single" w:sz="4" w:space="0" w:color="auto"/>
            </w:tcBorders>
            <w:shd w:val="clear" w:color="auto" w:fill="auto"/>
            <w:noWrap/>
            <w:vAlign w:val="bottom"/>
            <w:hideMark/>
          </w:tcPr>
          <w:p w14:paraId="48947A5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0617</w:t>
            </w:r>
          </w:p>
        </w:tc>
        <w:tc>
          <w:tcPr>
            <w:tcW w:w="1999" w:type="dxa"/>
            <w:tcBorders>
              <w:top w:val="nil"/>
              <w:left w:val="nil"/>
              <w:bottom w:val="single" w:sz="4" w:space="0" w:color="auto"/>
              <w:right w:val="single" w:sz="4" w:space="0" w:color="auto"/>
            </w:tcBorders>
            <w:shd w:val="clear" w:color="auto" w:fill="auto"/>
            <w:noWrap/>
            <w:vAlign w:val="bottom"/>
            <w:hideMark/>
          </w:tcPr>
          <w:p w14:paraId="48947A5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2618" w:type="dxa"/>
            <w:tcBorders>
              <w:top w:val="nil"/>
              <w:left w:val="nil"/>
              <w:bottom w:val="single" w:sz="4" w:space="0" w:color="auto"/>
              <w:right w:val="single" w:sz="4" w:space="0" w:color="auto"/>
            </w:tcBorders>
            <w:shd w:val="clear" w:color="auto" w:fill="auto"/>
            <w:vAlign w:val="bottom"/>
            <w:hideMark/>
          </w:tcPr>
          <w:p w14:paraId="48947A5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848" w:type="dxa"/>
            <w:tcBorders>
              <w:top w:val="nil"/>
              <w:left w:val="nil"/>
              <w:bottom w:val="single" w:sz="4" w:space="0" w:color="auto"/>
              <w:right w:val="single" w:sz="4" w:space="0" w:color="auto"/>
            </w:tcBorders>
            <w:shd w:val="clear" w:color="auto" w:fill="auto"/>
            <w:vAlign w:val="bottom"/>
            <w:hideMark/>
          </w:tcPr>
          <w:p w14:paraId="48947A5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A5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5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6A"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6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FNVA</w:t>
            </w:r>
          </w:p>
        </w:tc>
        <w:tc>
          <w:tcPr>
            <w:tcW w:w="820" w:type="dxa"/>
            <w:tcBorders>
              <w:top w:val="nil"/>
              <w:left w:val="nil"/>
              <w:bottom w:val="single" w:sz="4" w:space="0" w:color="auto"/>
              <w:right w:val="single" w:sz="4" w:space="0" w:color="auto"/>
            </w:tcBorders>
            <w:shd w:val="clear" w:color="auto" w:fill="auto"/>
            <w:noWrap/>
            <w:vAlign w:val="bottom"/>
            <w:hideMark/>
          </w:tcPr>
          <w:p w14:paraId="48947A6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6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0474</w:t>
            </w:r>
          </w:p>
        </w:tc>
        <w:tc>
          <w:tcPr>
            <w:tcW w:w="597" w:type="dxa"/>
            <w:tcBorders>
              <w:top w:val="nil"/>
              <w:left w:val="nil"/>
              <w:bottom w:val="single" w:sz="4" w:space="0" w:color="auto"/>
              <w:right w:val="single" w:sz="4" w:space="0" w:color="auto"/>
            </w:tcBorders>
            <w:shd w:val="clear" w:color="auto" w:fill="auto"/>
            <w:noWrap/>
            <w:vAlign w:val="bottom"/>
            <w:hideMark/>
          </w:tcPr>
          <w:p w14:paraId="48947A6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0629</w:t>
            </w:r>
          </w:p>
        </w:tc>
        <w:tc>
          <w:tcPr>
            <w:tcW w:w="1999" w:type="dxa"/>
            <w:tcBorders>
              <w:top w:val="nil"/>
              <w:left w:val="nil"/>
              <w:bottom w:val="single" w:sz="4" w:space="0" w:color="auto"/>
              <w:right w:val="single" w:sz="4" w:space="0" w:color="auto"/>
            </w:tcBorders>
            <w:shd w:val="clear" w:color="auto" w:fill="auto"/>
            <w:noWrap/>
            <w:vAlign w:val="bottom"/>
            <w:hideMark/>
          </w:tcPr>
          <w:p w14:paraId="48947A65" w14:textId="77777777" w:rsidR="0084043F" w:rsidRPr="009054FF" w:rsidRDefault="0084043F" w:rsidP="00627483">
            <w:pPr>
              <w:spacing w:after="0" w:line="240" w:lineRule="auto"/>
              <w:jc w:val="both"/>
              <w:rPr>
                <w:rFonts w:cs="Times New Roman"/>
                <w:color w:val="000000"/>
                <w:sz w:val="16"/>
                <w:szCs w:val="16"/>
                <w:lang w:val="es-PE"/>
              </w:rPr>
            </w:pPr>
            <w:r w:rsidRPr="009054FF">
              <w:rPr>
                <w:rFonts w:cs="Times New Roman"/>
                <w:color w:val="000000"/>
                <w:sz w:val="16"/>
                <w:szCs w:val="16"/>
                <w:lang w:val="es-PE"/>
              </w:rPr>
              <w:t>FMLA-CFRA VA Non-</w:t>
            </w:r>
            <w:proofErr w:type="spellStart"/>
            <w:r w:rsidRPr="009054FF">
              <w:rPr>
                <w:rFonts w:cs="Times New Roman"/>
                <w:color w:val="000000"/>
                <w:sz w:val="16"/>
                <w:szCs w:val="16"/>
                <w:lang w:val="es-PE"/>
              </w:rPr>
              <w:t>Deduct</w:t>
            </w:r>
            <w:proofErr w:type="spellEnd"/>
          </w:p>
        </w:tc>
        <w:tc>
          <w:tcPr>
            <w:tcW w:w="2618" w:type="dxa"/>
            <w:tcBorders>
              <w:top w:val="nil"/>
              <w:left w:val="nil"/>
              <w:bottom w:val="single" w:sz="4" w:space="0" w:color="auto"/>
              <w:right w:val="single" w:sz="4" w:space="0" w:color="auto"/>
            </w:tcBorders>
            <w:shd w:val="clear" w:color="auto" w:fill="auto"/>
            <w:vAlign w:val="bottom"/>
            <w:hideMark/>
          </w:tcPr>
          <w:p w14:paraId="48947A6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848" w:type="dxa"/>
            <w:tcBorders>
              <w:top w:val="nil"/>
              <w:left w:val="nil"/>
              <w:bottom w:val="single" w:sz="4" w:space="0" w:color="auto"/>
              <w:right w:val="single" w:sz="4" w:space="0" w:color="auto"/>
            </w:tcBorders>
            <w:shd w:val="clear" w:color="auto" w:fill="auto"/>
            <w:vAlign w:val="bottom"/>
            <w:hideMark/>
          </w:tcPr>
          <w:p w14:paraId="48947A6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24" w:type="dxa"/>
            <w:tcBorders>
              <w:top w:val="nil"/>
              <w:left w:val="nil"/>
              <w:bottom w:val="single" w:sz="4" w:space="0" w:color="auto"/>
              <w:right w:val="single" w:sz="4" w:space="0" w:color="auto"/>
            </w:tcBorders>
            <w:shd w:val="clear" w:color="auto" w:fill="auto"/>
            <w:noWrap/>
            <w:vAlign w:val="bottom"/>
            <w:hideMark/>
          </w:tcPr>
          <w:p w14:paraId="48947A6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45" w:type="dxa"/>
            <w:tcBorders>
              <w:top w:val="nil"/>
              <w:left w:val="nil"/>
              <w:bottom w:val="single" w:sz="4" w:space="0" w:color="auto"/>
              <w:right w:val="single" w:sz="4" w:space="0" w:color="auto"/>
            </w:tcBorders>
            <w:shd w:val="clear" w:color="auto" w:fill="auto"/>
            <w:noWrap/>
            <w:vAlign w:val="bottom"/>
            <w:hideMark/>
          </w:tcPr>
          <w:p w14:paraId="48947A6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bl>
    <w:p w14:paraId="48947A6B" w14:textId="77777777" w:rsidR="00D1740B" w:rsidRDefault="00D1740B" w:rsidP="00627483">
      <w:pPr>
        <w:spacing w:after="0" w:line="240" w:lineRule="auto"/>
        <w:jc w:val="both"/>
        <w:rPr>
          <w:color w:val="000000"/>
        </w:rPr>
      </w:pPr>
    </w:p>
    <w:p w14:paraId="48947A6C" w14:textId="77777777" w:rsidR="0084043F" w:rsidRDefault="0084043F" w:rsidP="00627483">
      <w:pPr>
        <w:spacing w:after="0" w:line="240" w:lineRule="auto"/>
        <w:jc w:val="both"/>
        <w:rPr>
          <w:color w:val="000000"/>
        </w:rPr>
      </w:pPr>
    </w:p>
    <w:tbl>
      <w:tblPr>
        <w:tblW w:w="11079" w:type="dxa"/>
        <w:tblInd w:w="-252" w:type="dxa"/>
        <w:tblLook w:val="04A0" w:firstRow="1" w:lastRow="0" w:firstColumn="1" w:lastColumn="0" w:noHBand="0" w:noVBand="1"/>
      </w:tblPr>
      <w:tblGrid>
        <w:gridCol w:w="900"/>
        <w:gridCol w:w="720"/>
        <w:gridCol w:w="724"/>
        <w:gridCol w:w="702"/>
        <w:gridCol w:w="1994"/>
        <w:gridCol w:w="2610"/>
        <w:gridCol w:w="900"/>
        <w:gridCol w:w="1170"/>
        <w:gridCol w:w="1359"/>
      </w:tblGrid>
      <w:tr w:rsidR="0084043F" w:rsidRPr="0084043F" w14:paraId="48947A76" w14:textId="77777777" w:rsidTr="0084043F">
        <w:trPr>
          <w:trHeight w:val="684"/>
        </w:trPr>
        <w:tc>
          <w:tcPr>
            <w:tcW w:w="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47A6D"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A/</w:t>
            </w:r>
            <w:proofErr w:type="spellStart"/>
            <w:r w:rsidRPr="0084043F">
              <w:rPr>
                <w:rFonts w:cs="Times New Roman"/>
                <w:b/>
                <w:bCs/>
                <w:color w:val="000000"/>
                <w:sz w:val="16"/>
                <w:szCs w:val="16"/>
                <w:u w:val="single"/>
              </w:rPr>
              <w:t>AType</w:t>
            </w:r>
            <w:proofErr w:type="spellEnd"/>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48947A6E"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A/A Type</w:t>
            </w:r>
          </w:p>
        </w:tc>
        <w:tc>
          <w:tcPr>
            <w:tcW w:w="724" w:type="dxa"/>
            <w:tcBorders>
              <w:top w:val="single" w:sz="4" w:space="0" w:color="auto"/>
              <w:left w:val="nil"/>
              <w:bottom w:val="single" w:sz="4" w:space="0" w:color="auto"/>
              <w:right w:val="single" w:sz="4" w:space="0" w:color="auto"/>
            </w:tcBorders>
            <w:shd w:val="clear" w:color="auto" w:fill="auto"/>
            <w:vAlign w:val="bottom"/>
            <w:hideMark/>
          </w:tcPr>
          <w:p w14:paraId="48947A6F"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Regular Wage type</w:t>
            </w:r>
          </w:p>
        </w:tc>
        <w:tc>
          <w:tcPr>
            <w:tcW w:w="702" w:type="dxa"/>
            <w:tcBorders>
              <w:top w:val="single" w:sz="4" w:space="0" w:color="auto"/>
              <w:left w:val="nil"/>
              <w:bottom w:val="single" w:sz="4" w:space="0" w:color="auto"/>
              <w:right w:val="single" w:sz="4" w:space="0" w:color="auto"/>
            </w:tcBorders>
            <w:shd w:val="clear" w:color="auto" w:fill="auto"/>
            <w:vAlign w:val="bottom"/>
            <w:hideMark/>
          </w:tcPr>
          <w:p w14:paraId="48947A70"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Z-Time Wage type</w:t>
            </w:r>
          </w:p>
        </w:tc>
        <w:tc>
          <w:tcPr>
            <w:tcW w:w="1994" w:type="dxa"/>
            <w:tcBorders>
              <w:top w:val="single" w:sz="4" w:space="0" w:color="auto"/>
              <w:left w:val="nil"/>
              <w:bottom w:val="single" w:sz="4" w:space="0" w:color="auto"/>
              <w:right w:val="single" w:sz="4" w:space="0" w:color="auto"/>
            </w:tcBorders>
            <w:shd w:val="clear" w:color="auto" w:fill="auto"/>
            <w:vAlign w:val="bottom"/>
            <w:hideMark/>
          </w:tcPr>
          <w:p w14:paraId="48947A71"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Att./Abs. type text</w:t>
            </w:r>
          </w:p>
        </w:tc>
        <w:tc>
          <w:tcPr>
            <w:tcW w:w="2610" w:type="dxa"/>
            <w:tcBorders>
              <w:top w:val="single" w:sz="4" w:space="0" w:color="auto"/>
              <w:left w:val="nil"/>
              <w:bottom w:val="single" w:sz="4" w:space="0" w:color="auto"/>
              <w:right w:val="single" w:sz="4" w:space="0" w:color="auto"/>
            </w:tcBorders>
            <w:shd w:val="clear" w:color="auto" w:fill="auto"/>
            <w:vAlign w:val="bottom"/>
            <w:hideMark/>
          </w:tcPr>
          <w:p w14:paraId="48947A72" w14:textId="77777777" w:rsidR="0084043F" w:rsidRPr="0084043F" w:rsidRDefault="0084043F" w:rsidP="00627483">
            <w:pPr>
              <w:spacing w:after="0" w:line="240" w:lineRule="auto"/>
              <w:jc w:val="both"/>
              <w:rPr>
                <w:rFonts w:cs="Times New Roman"/>
                <w:b/>
                <w:bCs/>
                <w:i/>
                <w:iCs/>
                <w:color w:val="000000"/>
                <w:sz w:val="16"/>
                <w:szCs w:val="16"/>
                <w:u w:val="single"/>
              </w:rPr>
            </w:pPr>
            <w:r w:rsidRPr="0084043F">
              <w:rPr>
                <w:rFonts w:cs="Times New Roman"/>
                <w:b/>
                <w:bCs/>
                <w:i/>
                <w:iCs/>
                <w:color w:val="000000"/>
                <w:sz w:val="16"/>
                <w:szCs w:val="16"/>
                <w:u w:val="single"/>
              </w:rPr>
              <w:t xml:space="preserve">CATEGORY </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8947A73" w14:textId="77777777" w:rsidR="0084043F" w:rsidRPr="0084043F" w:rsidRDefault="0084043F" w:rsidP="00627483">
            <w:pPr>
              <w:spacing w:after="0" w:line="240" w:lineRule="auto"/>
              <w:jc w:val="both"/>
              <w:rPr>
                <w:rFonts w:cs="Times New Roman"/>
                <w:b/>
                <w:bCs/>
                <w:i/>
                <w:iCs/>
                <w:color w:val="000000"/>
                <w:sz w:val="16"/>
                <w:szCs w:val="16"/>
                <w:u w:val="single"/>
              </w:rPr>
            </w:pPr>
            <w:r w:rsidRPr="0084043F">
              <w:rPr>
                <w:rFonts w:cs="Times New Roman"/>
                <w:b/>
                <w:bCs/>
                <w:i/>
                <w:iCs/>
                <w:color w:val="000000"/>
                <w:sz w:val="16"/>
                <w:szCs w:val="16"/>
                <w:u w:val="single"/>
              </w:rPr>
              <w:t xml:space="preserve">Absence  Quota Type </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48947A74"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 xml:space="preserve">Time Type </w:t>
            </w:r>
          </w:p>
        </w:tc>
        <w:tc>
          <w:tcPr>
            <w:tcW w:w="1359" w:type="dxa"/>
            <w:tcBorders>
              <w:top w:val="single" w:sz="4" w:space="0" w:color="auto"/>
              <w:left w:val="nil"/>
              <w:bottom w:val="single" w:sz="4" w:space="0" w:color="auto"/>
              <w:right w:val="single" w:sz="4" w:space="0" w:color="auto"/>
            </w:tcBorders>
            <w:shd w:val="clear" w:color="auto" w:fill="auto"/>
            <w:vAlign w:val="bottom"/>
            <w:hideMark/>
          </w:tcPr>
          <w:p w14:paraId="48947A75" w14:textId="77777777" w:rsidR="0084043F" w:rsidRPr="0084043F" w:rsidRDefault="0084043F" w:rsidP="00627483">
            <w:pPr>
              <w:spacing w:after="0" w:line="240" w:lineRule="auto"/>
              <w:jc w:val="both"/>
              <w:rPr>
                <w:rFonts w:cs="Times New Roman"/>
                <w:b/>
                <w:bCs/>
                <w:color w:val="000000"/>
                <w:sz w:val="16"/>
                <w:szCs w:val="16"/>
                <w:u w:val="single"/>
              </w:rPr>
            </w:pPr>
            <w:r w:rsidRPr="0084043F">
              <w:rPr>
                <w:rFonts w:cs="Times New Roman"/>
                <w:b/>
                <w:bCs/>
                <w:color w:val="000000"/>
                <w:sz w:val="16"/>
                <w:szCs w:val="16"/>
                <w:u w:val="single"/>
              </w:rPr>
              <w:t>Time Type Text</w:t>
            </w:r>
          </w:p>
        </w:tc>
      </w:tr>
      <w:tr w:rsidR="0084043F" w:rsidRPr="0084043F" w14:paraId="48947A80"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7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HO</w:t>
            </w:r>
          </w:p>
        </w:tc>
        <w:tc>
          <w:tcPr>
            <w:tcW w:w="720" w:type="dxa"/>
            <w:tcBorders>
              <w:top w:val="nil"/>
              <w:left w:val="nil"/>
              <w:bottom w:val="single" w:sz="4" w:space="0" w:color="auto"/>
              <w:right w:val="single" w:sz="4" w:space="0" w:color="auto"/>
            </w:tcBorders>
            <w:shd w:val="clear" w:color="auto" w:fill="auto"/>
            <w:noWrap/>
            <w:vAlign w:val="bottom"/>
            <w:hideMark/>
          </w:tcPr>
          <w:p w14:paraId="48947A7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7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0440</w:t>
            </w:r>
          </w:p>
        </w:tc>
        <w:tc>
          <w:tcPr>
            <w:tcW w:w="702" w:type="dxa"/>
            <w:tcBorders>
              <w:top w:val="nil"/>
              <w:left w:val="nil"/>
              <w:bottom w:val="single" w:sz="4" w:space="0" w:color="auto"/>
              <w:right w:val="single" w:sz="4" w:space="0" w:color="auto"/>
            </w:tcBorders>
            <w:shd w:val="clear" w:color="auto" w:fill="auto"/>
            <w:noWrap/>
            <w:vAlign w:val="bottom"/>
            <w:hideMark/>
          </w:tcPr>
          <w:p w14:paraId="48947A7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0618</w:t>
            </w:r>
          </w:p>
        </w:tc>
        <w:tc>
          <w:tcPr>
            <w:tcW w:w="1994" w:type="dxa"/>
            <w:tcBorders>
              <w:top w:val="nil"/>
              <w:left w:val="nil"/>
              <w:bottom w:val="single" w:sz="4" w:space="0" w:color="auto"/>
              <w:right w:val="single" w:sz="4" w:space="0" w:color="auto"/>
            </w:tcBorders>
            <w:shd w:val="clear" w:color="auto" w:fill="auto"/>
            <w:noWrap/>
            <w:vAlign w:val="bottom"/>
            <w:hideMark/>
          </w:tcPr>
          <w:p w14:paraId="48947A7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Holiday - Legal Holiday</w:t>
            </w:r>
          </w:p>
        </w:tc>
        <w:tc>
          <w:tcPr>
            <w:tcW w:w="2610" w:type="dxa"/>
            <w:tcBorders>
              <w:top w:val="nil"/>
              <w:left w:val="nil"/>
              <w:bottom w:val="single" w:sz="4" w:space="0" w:color="auto"/>
              <w:right w:val="single" w:sz="4" w:space="0" w:color="auto"/>
            </w:tcBorders>
            <w:shd w:val="clear" w:color="auto" w:fill="auto"/>
            <w:vAlign w:val="bottom"/>
            <w:hideMark/>
          </w:tcPr>
          <w:p w14:paraId="48947A7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7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A7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A7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8A"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8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HOAD</w:t>
            </w:r>
          </w:p>
        </w:tc>
        <w:tc>
          <w:tcPr>
            <w:tcW w:w="720" w:type="dxa"/>
            <w:tcBorders>
              <w:top w:val="nil"/>
              <w:left w:val="nil"/>
              <w:bottom w:val="single" w:sz="4" w:space="0" w:color="auto"/>
              <w:right w:val="single" w:sz="4" w:space="0" w:color="auto"/>
            </w:tcBorders>
            <w:shd w:val="clear" w:color="auto" w:fill="auto"/>
            <w:noWrap/>
            <w:vAlign w:val="bottom"/>
            <w:hideMark/>
          </w:tcPr>
          <w:p w14:paraId="48947A8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8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0440</w:t>
            </w:r>
          </w:p>
        </w:tc>
        <w:tc>
          <w:tcPr>
            <w:tcW w:w="702" w:type="dxa"/>
            <w:tcBorders>
              <w:top w:val="nil"/>
              <w:left w:val="nil"/>
              <w:bottom w:val="single" w:sz="4" w:space="0" w:color="auto"/>
              <w:right w:val="single" w:sz="4" w:space="0" w:color="auto"/>
            </w:tcBorders>
            <w:shd w:val="clear" w:color="auto" w:fill="auto"/>
            <w:noWrap/>
            <w:vAlign w:val="bottom"/>
            <w:hideMark/>
          </w:tcPr>
          <w:p w14:paraId="48947A8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0618</w:t>
            </w:r>
          </w:p>
        </w:tc>
        <w:tc>
          <w:tcPr>
            <w:tcW w:w="1994" w:type="dxa"/>
            <w:tcBorders>
              <w:top w:val="nil"/>
              <w:left w:val="nil"/>
              <w:bottom w:val="single" w:sz="4" w:space="0" w:color="auto"/>
              <w:right w:val="single" w:sz="4" w:space="0" w:color="auto"/>
            </w:tcBorders>
            <w:shd w:val="clear" w:color="auto" w:fill="auto"/>
            <w:noWrap/>
            <w:vAlign w:val="bottom"/>
            <w:hideMark/>
          </w:tcPr>
          <w:p w14:paraId="48947A8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Holiday -Admission Day</w:t>
            </w:r>
          </w:p>
        </w:tc>
        <w:tc>
          <w:tcPr>
            <w:tcW w:w="2610" w:type="dxa"/>
            <w:tcBorders>
              <w:top w:val="nil"/>
              <w:left w:val="nil"/>
              <w:bottom w:val="single" w:sz="4" w:space="0" w:color="auto"/>
              <w:right w:val="single" w:sz="4" w:space="0" w:color="auto"/>
            </w:tcBorders>
            <w:shd w:val="clear" w:color="auto" w:fill="auto"/>
            <w:vAlign w:val="bottom"/>
            <w:hideMark/>
          </w:tcPr>
          <w:p w14:paraId="48947A8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8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A8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A8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94"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8B"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HOSB</w:t>
            </w:r>
          </w:p>
        </w:tc>
        <w:tc>
          <w:tcPr>
            <w:tcW w:w="720" w:type="dxa"/>
            <w:tcBorders>
              <w:top w:val="nil"/>
              <w:left w:val="nil"/>
              <w:bottom w:val="single" w:sz="4" w:space="0" w:color="auto"/>
              <w:right w:val="single" w:sz="4" w:space="0" w:color="auto"/>
            </w:tcBorders>
            <w:shd w:val="clear" w:color="auto" w:fill="auto"/>
            <w:noWrap/>
            <w:vAlign w:val="bottom"/>
            <w:hideMark/>
          </w:tcPr>
          <w:p w14:paraId="48947A8C"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8D"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0440</w:t>
            </w:r>
          </w:p>
        </w:tc>
        <w:tc>
          <w:tcPr>
            <w:tcW w:w="702" w:type="dxa"/>
            <w:tcBorders>
              <w:top w:val="nil"/>
              <w:left w:val="nil"/>
              <w:bottom w:val="single" w:sz="4" w:space="0" w:color="auto"/>
              <w:right w:val="single" w:sz="4" w:space="0" w:color="auto"/>
            </w:tcBorders>
            <w:shd w:val="clear" w:color="auto" w:fill="auto"/>
            <w:noWrap/>
            <w:vAlign w:val="bottom"/>
            <w:hideMark/>
          </w:tcPr>
          <w:p w14:paraId="48947A8E"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0618</w:t>
            </w:r>
          </w:p>
        </w:tc>
        <w:tc>
          <w:tcPr>
            <w:tcW w:w="1994" w:type="dxa"/>
            <w:tcBorders>
              <w:top w:val="nil"/>
              <w:left w:val="nil"/>
              <w:bottom w:val="single" w:sz="4" w:space="0" w:color="auto"/>
              <w:right w:val="single" w:sz="4" w:space="0" w:color="auto"/>
            </w:tcBorders>
            <w:shd w:val="clear" w:color="auto" w:fill="auto"/>
            <w:noWrap/>
            <w:vAlign w:val="bottom"/>
            <w:hideMark/>
          </w:tcPr>
          <w:p w14:paraId="48947A8F"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Holiday - Spring Break</w:t>
            </w:r>
          </w:p>
        </w:tc>
        <w:tc>
          <w:tcPr>
            <w:tcW w:w="2610" w:type="dxa"/>
            <w:tcBorders>
              <w:top w:val="nil"/>
              <w:left w:val="nil"/>
              <w:bottom w:val="single" w:sz="4" w:space="0" w:color="auto"/>
              <w:right w:val="single" w:sz="4" w:space="0" w:color="auto"/>
            </w:tcBorders>
            <w:shd w:val="clear" w:color="auto" w:fill="auto"/>
            <w:vAlign w:val="bottom"/>
            <w:hideMark/>
          </w:tcPr>
          <w:p w14:paraId="48947A90"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9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A9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A9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9E"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95"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HOWB</w:t>
            </w:r>
          </w:p>
        </w:tc>
        <w:tc>
          <w:tcPr>
            <w:tcW w:w="720" w:type="dxa"/>
            <w:tcBorders>
              <w:top w:val="nil"/>
              <w:left w:val="nil"/>
              <w:bottom w:val="single" w:sz="4" w:space="0" w:color="auto"/>
              <w:right w:val="single" w:sz="4" w:space="0" w:color="auto"/>
            </w:tcBorders>
            <w:shd w:val="clear" w:color="auto" w:fill="auto"/>
            <w:noWrap/>
            <w:vAlign w:val="bottom"/>
            <w:hideMark/>
          </w:tcPr>
          <w:p w14:paraId="48947A96"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97"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0440</w:t>
            </w:r>
          </w:p>
        </w:tc>
        <w:tc>
          <w:tcPr>
            <w:tcW w:w="702" w:type="dxa"/>
            <w:tcBorders>
              <w:top w:val="nil"/>
              <w:left w:val="nil"/>
              <w:bottom w:val="single" w:sz="4" w:space="0" w:color="auto"/>
              <w:right w:val="single" w:sz="4" w:space="0" w:color="auto"/>
            </w:tcBorders>
            <w:shd w:val="clear" w:color="auto" w:fill="auto"/>
            <w:noWrap/>
            <w:vAlign w:val="bottom"/>
            <w:hideMark/>
          </w:tcPr>
          <w:p w14:paraId="48947A98"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0618</w:t>
            </w:r>
          </w:p>
        </w:tc>
        <w:tc>
          <w:tcPr>
            <w:tcW w:w="1994" w:type="dxa"/>
            <w:tcBorders>
              <w:top w:val="nil"/>
              <w:left w:val="nil"/>
              <w:bottom w:val="single" w:sz="4" w:space="0" w:color="auto"/>
              <w:right w:val="single" w:sz="4" w:space="0" w:color="auto"/>
            </w:tcBorders>
            <w:shd w:val="clear" w:color="auto" w:fill="auto"/>
            <w:noWrap/>
            <w:vAlign w:val="bottom"/>
            <w:hideMark/>
          </w:tcPr>
          <w:p w14:paraId="48947A99"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Holiday - Winter Break</w:t>
            </w:r>
          </w:p>
        </w:tc>
        <w:tc>
          <w:tcPr>
            <w:tcW w:w="2610" w:type="dxa"/>
            <w:tcBorders>
              <w:top w:val="nil"/>
              <w:left w:val="nil"/>
              <w:bottom w:val="single" w:sz="4" w:space="0" w:color="auto"/>
              <w:right w:val="single" w:sz="4" w:space="0" w:color="auto"/>
            </w:tcBorders>
            <w:shd w:val="clear" w:color="auto" w:fill="auto"/>
            <w:vAlign w:val="bottom"/>
            <w:hideMark/>
          </w:tcPr>
          <w:p w14:paraId="48947A9A" w14:textId="77777777" w:rsidR="0084043F" w:rsidRPr="00543392" w:rsidRDefault="004178F5" w:rsidP="00627483">
            <w:pPr>
              <w:keepNext/>
              <w:keepLines/>
              <w:spacing w:before="200" w:after="0" w:line="240" w:lineRule="auto"/>
              <w:jc w:val="both"/>
              <w:outlineLvl w:val="2"/>
              <w:rPr>
                <w:rFonts w:cs="Times New Roman"/>
                <w:strike/>
                <w:color w:val="000000"/>
                <w:sz w:val="16"/>
                <w:szCs w:val="16"/>
              </w:rPr>
            </w:pPr>
            <w:r w:rsidRPr="004178F5">
              <w:rPr>
                <w:rFonts w:cs="Times New Roman"/>
                <w:strike/>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9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A9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A9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A8"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9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IL</w:t>
            </w:r>
          </w:p>
        </w:tc>
        <w:tc>
          <w:tcPr>
            <w:tcW w:w="720" w:type="dxa"/>
            <w:tcBorders>
              <w:top w:val="nil"/>
              <w:left w:val="nil"/>
              <w:bottom w:val="single" w:sz="4" w:space="0" w:color="auto"/>
              <w:right w:val="single" w:sz="4" w:space="0" w:color="auto"/>
            </w:tcBorders>
            <w:shd w:val="clear" w:color="auto" w:fill="auto"/>
            <w:noWrap/>
            <w:vAlign w:val="bottom"/>
            <w:hideMark/>
          </w:tcPr>
          <w:p w14:paraId="48947AA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IH</w:t>
            </w:r>
          </w:p>
        </w:tc>
        <w:tc>
          <w:tcPr>
            <w:tcW w:w="724" w:type="dxa"/>
            <w:tcBorders>
              <w:top w:val="nil"/>
              <w:left w:val="nil"/>
              <w:bottom w:val="single" w:sz="4" w:space="0" w:color="auto"/>
              <w:right w:val="single" w:sz="4" w:space="0" w:color="auto"/>
            </w:tcBorders>
            <w:shd w:val="clear" w:color="auto" w:fill="auto"/>
            <w:noWrap/>
            <w:vAlign w:val="bottom"/>
            <w:hideMark/>
          </w:tcPr>
          <w:p w14:paraId="48947AA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0442</w:t>
            </w:r>
          </w:p>
        </w:tc>
        <w:tc>
          <w:tcPr>
            <w:tcW w:w="702" w:type="dxa"/>
            <w:tcBorders>
              <w:top w:val="nil"/>
              <w:left w:val="nil"/>
              <w:bottom w:val="single" w:sz="4" w:space="0" w:color="auto"/>
              <w:right w:val="single" w:sz="4" w:space="0" w:color="auto"/>
            </w:tcBorders>
            <w:shd w:val="clear" w:color="auto" w:fill="auto"/>
            <w:noWrap/>
            <w:vAlign w:val="bottom"/>
            <w:hideMark/>
          </w:tcPr>
          <w:p w14:paraId="48947AA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0619</w:t>
            </w:r>
          </w:p>
        </w:tc>
        <w:tc>
          <w:tcPr>
            <w:tcW w:w="1994" w:type="dxa"/>
            <w:tcBorders>
              <w:top w:val="nil"/>
              <w:left w:val="nil"/>
              <w:bottom w:val="single" w:sz="4" w:space="0" w:color="auto"/>
              <w:right w:val="single" w:sz="4" w:space="0" w:color="auto"/>
            </w:tcBorders>
            <w:shd w:val="clear" w:color="auto" w:fill="auto"/>
            <w:noWrap/>
            <w:vAlign w:val="bottom"/>
            <w:hideMark/>
          </w:tcPr>
          <w:p w14:paraId="48947AA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Illness</w:t>
            </w:r>
          </w:p>
        </w:tc>
        <w:tc>
          <w:tcPr>
            <w:tcW w:w="2610" w:type="dxa"/>
            <w:tcBorders>
              <w:top w:val="nil"/>
              <w:left w:val="nil"/>
              <w:bottom w:val="single" w:sz="4" w:space="0" w:color="auto"/>
              <w:right w:val="single" w:sz="4" w:space="0" w:color="auto"/>
            </w:tcBorders>
            <w:shd w:val="clear" w:color="auto" w:fill="auto"/>
            <w:vAlign w:val="bottom"/>
            <w:hideMark/>
          </w:tcPr>
          <w:p w14:paraId="48947AA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A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02</w:t>
            </w:r>
          </w:p>
        </w:tc>
        <w:tc>
          <w:tcPr>
            <w:tcW w:w="1170" w:type="dxa"/>
            <w:tcBorders>
              <w:top w:val="nil"/>
              <w:left w:val="nil"/>
              <w:bottom w:val="single" w:sz="4" w:space="0" w:color="auto"/>
              <w:right w:val="single" w:sz="4" w:space="0" w:color="auto"/>
            </w:tcBorders>
            <w:shd w:val="clear" w:color="auto" w:fill="auto"/>
            <w:noWrap/>
            <w:vAlign w:val="bottom"/>
            <w:hideMark/>
          </w:tcPr>
          <w:p w14:paraId="48947AA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AA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B2"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A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IL</w:t>
            </w:r>
          </w:p>
        </w:tc>
        <w:tc>
          <w:tcPr>
            <w:tcW w:w="720" w:type="dxa"/>
            <w:tcBorders>
              <w:top w:val="nil"/>
              <w:left w:val="nil"/>
              <w:bottom w:val="single" w:sz="4" w:space="0" w:color="auto"/>
              <w:right w:val="single" w:sz="4" w:space="0" w:color="auto"/>
            </w:tcBorders>
            <w:shd w:val="clear" w:color="auto" w:fill="auto"/>
            <w:noWrap/>
            <w:vAlign w:val="bottom"/>
            <w:hideMark/>
          </w:tcPr>
          <w:p w14:paraId="48947AA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A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0444</w:t>
            </w:r>
          </w:p>
        </w:tc>
        <w:tc>
          <w:tcPr>
            <w:tcW w:w="702" w:type="dxa"/>
            <w:tcBorders>
              <w:top w:val="nil"/>
              <w:left w:val="nil"/>
              <w:bottom w:val="single" w:sz="4" w:space="0" w:color="auto"/>
              <w:right w:val="single" w:sz="4" w:space="0" w:color="auto"/>
            </w:tcBorders>
            <w:shd w:val="clear" w:color="auto" w:fill="auto"/>
            <w:noWrap/>
            <w:vAlign w:val="bottom"/>
            <w:hideMark/>
          </w:tcPr>
          <w:p w14:paraId="48947AA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0620</w:t>
            </w:r>
          </w:p>
        </w:tc>
        <w:tc>
          <w:tcPr>
            <w:tcW w:w="1994" w:type="dxa"/>
            <w:tcBorders>
              <w:top w:val="nil"/>
              <w:left w:val="nil"/>
              <w:bottom w:val="single" w:sz="4" w:space="0" w:color="auto"/>
              <w:right w:val="single" w:sz="4" w:space="0" w:color="auto"/>
            </w:tcBorders>
            <w:shd w:val="clear" w:color="auto" w:fill="auto"/>
            <w:noWrap/>
            <w:vAlign w:val="bottom"/>
            <w:hideMark/>
          </w:tcPr>
          <w:p w14:paraId="48947AA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Illness</w:t>
            </w:r>
          </w:p>
        </w:tc>
        <w:tc>
          <w:tcPr>
            <w:tcW w:w="2610" w:type="dxa"/>
            <w:tcBorders>
              <w:top w:val="nil"/>
              <w:left w:val="nil"/>
              <w:bottom w:val="single" w:sz="4" w:space="0" w:color="auto"/>
              <w:right w:val="single" w:sz="4" w:space="0" w:color="auto"/>
            </w:tcBorders>
            <w:shd w:val="clear" w:color="auto" w:fill="auto"/>
            <w:vAlign w:val="bottom"/>
            <w:hideMark/>
          </w:tcPr>
          <w:p w14:paraId="48947AA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A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w:t>
            </w:r>
          </w:p>
        </w:tc>
        <w:tc>
          <w:tcPr>
            <w:tcW w:w="1170" w:type="dxa"/>
            <w:tcBorders>
              <w:top w:val="nil"/>
              <w:left w:val="nil"/>
              <w:bottom w:val="single" w:sz="4" w:space="0" w:color="auto"/>
              <w:right w:val="single" w:sz="4" w:space="0" w:color="auto"/>
            </w:tcBorders>
            <w:shd w:val="clear" w:color="auto" w:fill="auto"/>
            <w:noWrap/>
            <w:vAlign w:val="bottom"/>
            <w:hideMark/>
          </w:tcPr>
          <w:p w14:paraId="48947AB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AB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BC"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B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JA</w:t>
            </w:r>
          </w:p>
        </w:tc>
        <w:tc>
          <w:tcPr>
            <w:tcW w:w="720" w:type="dxa"/>
            <w:tcBorders>
              <w:top w:val="nil"/>
              <w:left w:val="nil"/>
              <w:bottom w:val="single" w:sz="4" w:space="0" w:color="auto"/>
              <w:right w:val="single" w:sz="4" w:space="0" w:color="auto"/>
            </w:tcBorders>
            <w:shd w:val="clear" w:color="auto" w:fill="auto"/>
            <w:noWrap/>
            <w:vAlign w:val="bottom"/>
            <w:hideMark/>
          </w:tcPr>
          <w:p w14:paraId="48947AB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B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0470</w:t>
            </w:r>
          </w:p>
        </w:tc>
        <w:tc>
          <w:tcPr>
            <w:tcW w:w="702" w:type="dxa"/>
            <w:tcBorders>
              <w:top w:val="nil"/>
              <w:left w:val="nil"/>
              <w:bottom w:val="single" w:sz="4" w:space="0" w:color="auto"/>
              <w:right w:val="single" w:sz="4" w:space="0" w:color="auto"/>
            </w:tcBorders>
            <w:shd w:val="clear" w:color="auto" w:fill="auto"/>
            <w:noWrap/>
            <w:vAlign w:val="bottom"/>
            <w:hideMark/>
          </w:tcPr>
          <w:p w14:paraId="48947AB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4" w:type="dxa"/>
            <w:tcBorders>
              <w:top w:val="nil"/>
              <w:left w:val="nil"/>
              <w:bottom w:val="single" w:sz="4" w:space="0" w:color="auto"/>
              <w:right w:val="single" w:sz="4" w:space="0" w:color="auto"/>
            </w:tcBorders>
            <w:shd w:val="clear" w:color="auto" w:fill="auto"/>
            <w:noWrap/>
            <w:vAlign w:val="bottom"/>
            <w:hideMark/>
          </w:tcPr>
          <w:p w14:paraId="48947AB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Job Action</w:t>
            </w:r>
          </w:p>
        </w:tc>
        <w:tc>
          <w:tcPr>
            <w:tcW w:w="2610" w:type="dxa"/>
            <w:tcBorders>
              <w:top w:val="nil"/>
              <w:left w:val="nil"/>
              <w:bottom w:val="single" w:sz="4" w:space="0" w:color="auto"/>
              <w:right w:val="single" w:sz="4" w:space="0" w:color="auto"/>
            </w:tcBorders>
            <w:shd w:val="clear" w:color="auto" w:fill="auto"/>
            <w:vAlign w:val="bottom"/>
            <w:hideMark/>
          </w:tcPr>
          <w:p w14:paraId="48947AB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B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AB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AB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C6"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B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JU</w:t>
            </w:r>
          </w:p>
        </w:tc>
        <w:tc>
          <w:tcPr>
            <w:tcW w:w="720" w:type="dxa"/>
            <w:tcBorders>
              <w:top w:val="nil"/>
              <w:left w:val="nil"/>
              <w:bottom w:val="single" w:sz="4" w:space="0" w:color="auto"/>
              <w:right w:val="single" w:sz="4" w:space="0" w:color="auto"/>
            </w:tcBorders>
            <w:shd w:val="clear" w:color="auto" w:fill="auto"/>
            <w:noWrap/>
            <w:vAlign w:val="bottom"/>
            <w:hideMark/>
          </w:tcPr>
          <w:p w14:paraId="48947AB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B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0135</w:t>
            </w:r>
          </w:p>
        </w:tc>
        <w:tc>
          <w:tcPr>
            <w:tcW w:w="702" w:type="dxa"/>
            <w:tcBorders>
              <w:top w:val="nil"/>
              <w:left w:val="nil"/>
              <w:bottom w:val="single" w:sz="4" w:space="0" w:color="auto"/>
              <w:right w:val="single" w:sz="4" w:space="0" w:color="auto"/>
            </w:tcBorders>
            <w:shd w:val="clear" w:color="auto" w:fill="auto"/>
            <w:noWrap/>
            <w:vAlign w:val="bottom"/>
            <w:hideMark/>
          </w:tcPr>
          <w:p w14:paraId="48947AC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0232</w:t>
            </w:r>
          </w:p>
        </w:tc>
        <w:tc>
          <w:tcPr>
            <w:tcW w:w="1994" w:type="dxa"/>
            <w:tcBorders>
              <w:top w:val="nil"/>
              <w:left w:val="nil"/>
              <w:bottom w:val="single" w:sz="4" w:space="0" w:color="auto"/>
              <w:right w:val="single" w:sz="4" w:space="0" w:color="auto"/>
            </w:tcBorders>
            <w:shd w:val="clear" w:color="auto" w:fill="auto"/>
            <w:noWrap/>
            <w:vAlign w:val="bottom"/>
            <w:hideMark/>
          </w:tcPr>
          <w:p w14:paraId="48947AC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Jury Duty</w:t>
            </w:r>
          </w:p>
        </w:tc>
        <w:tc>
          <w:tcPr>
            <w:tcW w:w="2610" w:type="dxa"/>
            <w:tcBorders>
              <w:top w:val="nil"/>
              <w:left w:val="nil"/>
              <w:bottom w:val="single" w:sz="4" w:space="0" w:color="auto"/>
              <w:right w:val="single" w:sz="4" w:space="0" w:color="auto"/>
            </w:tcBorders>
            <w:shd w:val="clear" w:color="auto" w:fill="auto"/>
            <w:vAlign w:val="bottom"/>
            <w:hideMark/>
          </w:tcPr>
          <w:p w14:paraId="48947AC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C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AC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AC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D0"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C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KC</w:t>
            </w:r>
          </w:p>
        </w:tc>
        <w:tc>
          <w:tcPr>
            <w:tcW w:w="720" w:type="dxa"/>
            <w:tcBorders>
              <w:top w:val="nil"/>
              <w:left w:val="nil"/>
              <w:bottom w:val="single" w:sz="4" w:space="0" w:color="auto"/>
              <w:right w:val="single" w:sz="4" w:space="0" w:color="auto"/>
            </w:tcBorders>
            <w:shd w:val="clear" w:color="auto" w:fill="auto"/>
            <w:noWrap/>
            <w:vAlign w:val="bottom"/>
            <w:hideMark/>
          </w:tcPr>
          <w:p w14:paraId="48947AC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C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0514</w:t>
            </w:r>
          </w:p>
        </w:tc>
        <w:tc>
          <w:tcPr>
            <w:tcW w:w="702" w:type="dxa"/>
            <w:tcBorders>
              <w:top w:val="nil"/>
              <w:left w:val="nil"/>
              <w:bottom w:val="single" w:sz="4" w:space="0" w:color="auto"/>
              <w:right w:val="single" w:sz="4" w:space="0" w:color="auto"/>
            </w:tcBorders>
            <w:shd w:val="clear" w:color="auto" w:fill="auto"/>
            <w:noWrap/>
            <w:vAlign w:val="bottom"/>
            <w:hideMark/>
          </w:tcPr>
          <w:p w14:paraId="48947AC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0621</w:t>
            </w:r>
          </w:p>
        </w:tc>
        <w:tc>
          <w:tcPr>
            <w:tcW w:w="1994" w:type="dxa"/>
            <w:tcBorders>
              <w:top w:val="nil"/>
              <w:left w:val="nil"/>
              <w:bottom w:val="single" w:sz="4" w:space="0" w:color="auto"/>
              <w:right w:val="single" w:sz="4" w:space="0" w:color="auto"/>
            </w:tcBorders>
            <w:shd w:val="clear" w:color="auto" w:fill="auto"/>
            <w:noWrap/>
            <w:vAlign w:val="bottom"/>
            <w:hideMark/>
          </w:tcPr>
          <w:p w14:paraId="48947AC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Kin Care Pay</w:t>
            </w:r>
          </w:p>
        </w:tc>
        <w:tc>
          <w:tcPr>
            <w:tcW w:w="2610" w:type="dxa"/>
            <w:tcBorders>
              <w:top w:val="nil"/>
              <w:left w:val="nil"/>
              <w:bottom w:val="single" w:sz="4" w:space="0" w:color="auto"/>
              <w:right w:val="single" w:sz="4" w:space="0" w:color="auto"/>
            </w:tcBorders>
            <w:shd w:val="clear" w:color="auto" w:fill="auto"/>
            <w:vAlign w:val="bottom"/>
            <w:hideMark/>
          </w:tcPr>
          <w:p w14:paraId="48947AC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C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w:t>
            </w:r>
          </w:p>
        </w:tc>
        <w:tc>
          <w:tcPr>
            <w:tcW w:w="1170" w:type="dxa"/>
            <w:tcBorders>
              <w:top w:val="nil"/>
              <w:left w:val="nil"/>
              <w:bottom w:val="single" w:sz="4" w:space="0" w:color="auto"/>
              <w:right w:val="single" w:sz="4" w:space="0" w:color="auto"/>
            </w:tcBorders>
            <w:shd w:val="clear" w:color="auto" w:fill="auto"/>
            <w:noWrap/>
            <w:vAlign w:val="bottom"/>
            <w:hideMark/>
          </w:tcPr>
          <w:p w14:paraId="48947AC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AC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ADA" w14:textId="77777777" w:rsidTr="0084043F">
        <w:trPr>
          <w:trHeight w:val="491"/>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D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MD</w:t>
            </w:r>
          </w:p>
        </w:tc>
        <w:tc>
          <w:tcPr>
            <w:tcW w:w="720" w:type="dxa"/>
            <w:tcBorders>
              <w:top w:val="nil"/>
              <w:left w:val="nil"/>
              <w:bottom w:val="single" w:sz="4" w:space="0" w:color="auto"/>
              <w:right w:val="single" w:sz="4" w:space="0" w:color="auto"/>
            </w:tcBorders>
            <w:shd w:val="clear" w:color="auto" w:fill="auto"/>
            <w:noWrap/>
            <w:vAlign w:val="bottom"/>
            <w:hideMark/>
          </w:tcPr>
          <w:p w14:paraId="48947AD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D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0605</w:t>
            </w:r>
          </w:p>
        </w:tc>
        <w:tc>
          <w:tcPr>
            <w:tcW w:w="702" w:type="dxa"/>
            <w:tcBorders>
              <w:top w:val="nil"/>
              <w:left w:val="nil"/>
              <w:bottom w:val="single" w:sz="4" w:space="0" w:color="auto"/>
              <w:right w:val="single" w:sz="4" w:space="0" w:color="auto"/>
            </w:tcBorders>
            <w:shd w:val="clear" w:color="auto" w:fill="auto"/>
            <w:noWrap/>
            <w:vAlign w:val="bottom"/>
            <w:hideMark/>
          </w:tcPr>
          <w:p w14:paraId="48947AD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0238</w:t>
            </w:r>
          </w:p>
        </w:tc>
        <w:tc>
          <w:tcPr>
            <w:tcW w:w="1994" w:type="dxa"/>
            <w:tcBorders>
              <w:top w:val="nil"/>
              <w:left w:val="nil"/>
              <w:bottom w:val="single" w:sz="4" w:space="0" w:color="auto"/>
              <w:right w:val="single" w:sz="4" w:space="0" w:color="auto"/>
            </w:tcBorders>
            <w:shd w:val="clear" w:color="auto" w:fill="auto"/>
            <w:noWrap/>
            <w:vAlign w:val="bottom"/>
            <w:hideMark/>
          </w:tcPr>
          <w:p w14:paraId="48947AD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Military Duty Leave</w:t>
            </w:r>
          </w:p>
        </w:tc>
        <w:tc>
          <w:tcPr>
            <w:tcW w:w="2610" w:type="dxa"/>
            <w:tcBorders>
              <w:top w:val="nil"/>
              <w:left w:val="nil"/>
              <w:bottom w:val="single" w:sz="4" w:space="0" w:color="auto"/>
              <w:right w:val="single" w:sz="4" w:space="0" w:color="auto"/>
            </w:tcBorders>
            <w:shd w:val="clear" w:color="auto" w:fill="auto"/>
            <w:vAlign w:val="bottom"/>
            <w:hideMark/>
          </w:tcPr>
          <w:p w14:paraId="48947AD6" w14:textId="657EA1E0" w:rsidR="0084043F" w:rsidRPr="008D6B20" w:rsidRDefault="003258E7" w:rsidP="00627483">
            <w:pPr>
              <w:spacing w:after="0" w:line="240" w:lineRule="auto"/>
              <w:jc w:val="both"/>
              <w:rPr>
                <w:rFonts w:cs="Times New Roman"/>
                <w:color w:val="000000"/>
                <w:sz w:val="16"/>
                <w:szCs w:val="16"/>
              </w:rPr>
            </w:pPr>
            <w:r>
              <w:rPr>
                <w:rFonts w:cs="Times New Roman"/>
                <w:color w:val="000000"/>
                <w:sz w:val="16"/>
                <w:szCs w:val="16"/>
              </w:rPr>
              <w:t>core-abs - Z-Time</w:t>
            </w:r>
            <w:r w:rsidR="0084043F" w:rsidRPr="008D6B20">
              <w:rPr>
                <w:rFonts w:cs="Times New Roman"/>
                <w:color w:val="000000"/>
                <w:sz w:val="16"/>
                <w:szCs w:val="16"/>
              </w:rPr>
              <w:t xml:space="preserve"> </w:t>
            </w:r>
            <w:proofErr w:type="spellStart"/>
            <w:r w:rsidR="0084043F" w:rsidRPr="008D6B20">
              <w:rPr>
                <w:rFonts w:cs="Times New Roman"/>
                <w:color w:val="000000"/>
                <w:sz w:val="16"/>
                <w:szCs w:val="16"/>
              </w:rPr>
              <w:t>Wty</w:t>
            </w:r>
            <w:proofErr w:type="spellEnd"/>
            <w:r w:rsidR="0084043F" w:rsidRPr="008D6B20">
              <w:rPr>
                <w:rFonts w:cs="Times New Roman"/>
                <w:color w:val="000000"/>
                <w:sz w:val="16"/>
                <w:szCs w:val="16"/>
              </w:rPr>
              <w:t xml:space="preserve"> is used for PY Flipping Only</w:t>
            </w:r>
          </w:p>
        </w:tc>
        <w:tc>
          <w:tcPr>
            <w:tcW w:w="900" w:type="dxa"/>
            <w:tcBorders>
              <w:top w:val="nil"/>
              <w:left w:val="nil"/>
              <w:bottom w:val="single" w:sz="4" w:space="0" w:color="auto"/>
              <w:right w:val="single" w:sz="4" w:space="0" w:color="auto"/>
            </w:tcBorders>
            <w:shd w:val="clear" w:color="auto" w:fill="auto"/>
            <w:vAlign w:val="bottom"/>
            <w:hideMark/>
          </w:tcPr>
          <w:p w14:paraId="48947AD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AD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9086</w:t>
            </w:r>
          </w:p>
        </w:tc>
        <w:tc>
          <w:tcPr>
            <w:tcW w:w="1359" w:type="dxa"/>
            <w:tcBorders>
              <w:top w:val="nil"/>
              <w:left w:val="nil"/>
              <w:bottom w:val="single" w:sz="4" w:space="0" w:color="auto"/>
              <w:right w:val="single" w:sz="4" w:space="0" w:color="auto"/>
            </w:tcBorders>
            <w:shd w:val="clear" w:color="auto" w:fill="auto"/>
            <w:vAlign w:val="bottom"/>
            <w:hideMark/>
          </w:tcPr>
          <w:p w14:paraId="48947AD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MD Counting in Days</w:t>
            </w:r>
          </w:p>
        </w:tc>
      </w:tr>
      <w:tr w:rsidR="0084043F" w:rsidRPr="0084043F" w14:paraId="48947AE4" w14:textId="77777777" w:rsidTr="0084043F">
        <w:trPr>
          <w:trHeight w:val="684"/>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D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MD</w:t>
            </w:r>
          </w:p>
        </w:tc>
        <w:tc>
          <w:tcPr>
            <w:tcW w:w="720" w:type="dxa"/>
            <w:tcBorders>
              <w:top w:val="nil"/>
              <w:left w:val="nil"/>
              <w:bottom w:val="single" w:sz="4" w:space="0" w:color="auto"/>
              <w:right w:val="single" w:sz="4" w:space="0" w:color="auto"/>
            </w:tcBorders>
            <w:shd w:val="clear" w:color="auto" w:fill="auto"/>
            <w:noWrap/>
            <w:vAlign w:val="bottom"/>
            <w:hideMark/>
          </w:tcPr>
          <w:p w14:paraId="48947AD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D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0606</w:t>
            </w:r>
          </w:p>
        </w:tc>
        <w:tc>
          <w:tcPr>
            <w:tcW w:w="702" w:type="dxa"/>
            <w:tcBorders>
              <w:top w:val="nil"/>
              <w:left w:val="nil"/>
              <w:bottom w:val="single" w:sz="4" w:space="0" w:color="auto"/>
              <w:right w:val="single" w:sz="4" w:space="0" w:color="auto"/>
            </w:tcBorders>
            <w:shd w:val="clear" w:color="auto" w:fill="auto"/>
            <w:noWrap/>
            <w:vAlign w:val="bottom"/>
            <w:hideMark/>
          </w:tcPr>
          <w:p w14:paraId="48947AD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4" w:type="dxa"/>
            <w:tcBorders>
              <w:top w:val="nil"/>
              <w:left w:val="nil"/>
              <w:bottom w:val="single" w:sz="4" w:space="0" w:color="auto"/>
              <w:right w:val="single" w:sz="4" w:space="0" w:color="auto"/>
            </w:tcBorders>
            <w:shd w:val="clear" w:color="auto" w:fill="auto"/>
            <w:noWrap/>
            <w:vAlign w:val="bottom"/>
            <w:hideMark/>
          </w:tcPr>
          <w:p w14:paraId="48947AD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Military Duty Leave</w:t>
            </w:r>
          </w:p>
        </w:tc>
        <w:tc>
          <w:tcPr>
            <w:tcW w:w="2610" w:type="dxa"/>
            <w:tcBorders>
              <w:top w:val="nil"/>
              <w:left w:val="nil"/>
              <w:bottom w:val="single" w:sz="4" w:space="0" w:color="auto"/>
              <w:right w:val="single" w:sz="4" w:space="0" w:color="auto"/>
            </w:tcBorders>
            <w:shd w:val="clear" w:color="auto" w:fill="auto"/>
            <w:vAlign w:val="bottom"/>
            <w:hideMark/>
          </w:tcPr>
          <w:p w14:paraId="48947AE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E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AE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9087</w:t>
            </w:r>
          </w:p>
        </w:tc>
        <w:tc>
          <w:tcPr>
            <w:tcW w:w="1359" w:type="dxa"/>
            <w:tcBorders>
              <w:top w:val="nil"/>
              <w:left w:val="nil"/>
              <w:bottom w:val="single" w:sz="4" w:space="0" w:color="auto"/>
              <w:right w:val="single" w:sz="4" w:space="0" w:color="auto"/>
            </w:tcBorders>
            <w:shd w:val="clear" w:color="auto" w:fill="auto"/>
            <w:vAlign w:val="bottom"/>
            <w:hideMark/>
          </w:tcPr>
          <w:p w14:paraId="48947AE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MD Difference Pay Hours</w:t>
            </w:r>
          </w:p>
        </w:tc>
      </w:tr>
      <w:tr w:rsidR="0084043F" w:rsidRPr="0084043F" w14:paraId="48947AEE" w14:textId="77777777" w:rsidTr="0084043F">
        <w:trPr>
          <w:trHeight w:val="684"/>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E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MD</w:t>
            </w:r>
          </w:p>
        </w:tc>
        <w:tc>
          <w:tcPr>
            <w:tcW w:w="720" w:type="dxa"/>
            <w:tcBorders>
              <w:top w:val="nil"/>
              <w:left w:val="nil"/>
              <w:bottom w:val="single" w:sz="4" w:space="0" w:color="auto"/>
              <w:right w:val="single" w:sz="4" w:space="0" w:color="auto"/>
            </w:tcBorders>
            <w:shd w:val="clear" w:color="auto" w:fill="auto"/>
            <w:noWrap/>
            <w:vAlign w:val="bottom"/>
            <w:hideMark/>
          </w:tcPr>
          <w:p w14:paraId="48947AE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E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0607</w:t>
            </w:r>
          </w:p>
        </w:tc>
        <w:tc>
          <w:tcPr>
            <w:tcW w:w="702" w:type="dxa"/>
            <w:tcBorders>
              <w:top w:val="nil"/>
              <w:left w:val="nil"/>
              <w:bottom w:val="single" w:sz="4" w:space="0" w:color="auto"/>
              <w:right w:val="single" w:sz="4" w:space="0" w:color="auto"/>
            </w:tcBorders>
            <w:shd w:val="clear" w:color="auto" w:fill="auto"/>
            <w:noWrap/>
            <w:vAlign w:val="bottom"/>
            <w:hideMark/>
          </w:tcPr>
          <w:p w14:paraId="48947AE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4" w:type="dxa"/>
            <w:tcBorders>
              <w:top w:val="nil"/>
              <w:left w:val="nil"/>
              <w:bottom w:val="single" w:sz="4" w:space="0" w:color="auto"/>
              <w:right w:val="single" w:sz="4" w:space="0" w:color="auto"/>
            </w:tcBorders>
            <w:shd w:val="clear" w:color="auto" w:fill="auto"/>
            <w:noWrap/>
            <w:vAlign w:val="bottom"/>
            <w:hideMark/>
          </w:tcPr>
          <w:p w14:paraId="48947AE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Military Duty Leave</w:t>
            </w:r>
          </w:p>
        </w:tc>
        <w:tc>
          <w:tcPr>
            <w:tcW w:w="2610" w:type="dxa"/>
            <w:tcBorders>
              <w:top w:val="nil"/>
              <w:left w:val="nil"/>
              <w:bottom w:val="single" w:sz="4" w:space="0" w:color="auto"/>
              <w:right w:val="single" w:sz="4" w:space="0" w:color="auto"/>
            </w:tcBorders>
            <w:shd w:val="clear" w:color="auto" w:fill="auto"/>
            <w:vAlign w:val="bottom"/>
            <w:hideMark/>
          </w:tcPr>
          <w:p w14:paraId="48947AE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E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AE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9088</w:t>
            </w:r>
          </w:p>
        </w:tc>
        <w:tc>
          <w:tcPr>
            <w:tcW w:w="1359" w:type="dxa"/>
            <w:tcBorders>
              <w:top w:val="nil"/>
              <w:left w:val="nil"/>
              <w:bottom w:val="single" w:sz="4" w:space="0" w:color="auto"/>
              <w:right w:val="single" w:sz="4" w:space="0" w:color="auto"/>
            </w:tcBorders>
            <w:shd w:val="clear" w:color="auto" w:fill="auto"/>
            <w:vAlign w:val="bottom"/>
            <w:hideMark/>
          </w:tcPr>
          <w:p w14:paraId="48947AE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MD Unpaid (20/22+) Hours</w:t>
            </w:r>
          </w:p>
        </w:tc>
      </w:tr>
      <w:tr w:rsidR="0084043F" w:rsidRPr="0084043F" w14:paraId="48947AF8" w14:textId="77777777" w:rsidTr="0084043F">
        <w:trPr>
          <w:trHeight w:val="461"/>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E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MD</w:t>
            </w:r>
          </w:p>
        </w:tc>
        <w:tc>
          <w:tcPr>
            <w:tcW w:w="720" w:type="dxa"/>
            <w:tcBorders>
              <w:top w:val="nil"/>
              <w:left w:val="nil"/>
              <w:bottom w:val="single" w:sz="4" w:space="0" w:color="auto"/>
              <w:right w:val="single" w:sz="4" w:space="0" w:color="auto"/>
            </w:tcBorders>
            <w:shd w:val="clear" w:color="auto" w:fill="auto"/>
            <w:noWrap/>
            <w:vAlign w:val="bottom"/>
            <w:hideMark/>
          </w:tcPr>
          <w:p w14:paraId="48947AF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F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0608</w:t>
            </w:r>
          </w:p>
        </w:tc>
        <w:tc>
          <w:tcPr>
            <w:tcW w:w="702" w:type="dxa"/>
            <w:tcBorders>
              <w:top w:val="nil"/>
              <w:left w:val="nil"/>
              <w:bottom w:val="single" w:sz="4" w:space="0" w:color="auto"/>
              <w:right w:val="single" w:sz="4" w:space="0" w:color="auto"/>
            </w:tcBorders>
            <w:shd w:val="clear" w:color="auto" w:fill="auto"/>
            <w:noWrap/>
            <w:vAlign w:val="bottom"/>
            <w:hideMark/>
          </w:tcPr>
          <w:p w14:paraId="48947AF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4" w:type="dxa"/>
            <w:tcBorders>
              <w:top w:val="nil"/>
              <w:left w:val="nil"/>
              <w:bottom w:val="single" w:sz="4" w:space="0" w:color="auto"/>
              <w:right w:val="single" w:sz="4" w:space="0" w:color="auto"/>
            </w:tcBorders>
            <w:shd w:val="clear" w:color="auto" w:fill="auto"/>
            <w:noWrap/>
            <w:vAlign w:val="bottom"/>
            <w:hideMark/>
          </w:tcPr>
          <w:p w14:paraId="48947AF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Military Duty Leave</w:t>
            </w:r>
          </w:p>
        </w:tc>
        <w:tc>
          <w:tcPr>
            <w:tcW w:w="2610" w:type="dxa"/>
            <w:tcBorders>
              <w:top w:val="nil"/>
              <w:left w:val="nil"/>
              <w:bottom w:val="single" w:sz="4" w:space="0" w:color="auto"/>
              <w:right w:val="single" w:sz="4" w:space="0" w:color="auto"/>
            </w:tcBorders>
            <w:shd w:val="clear" w:color="auto" w:fill="auto"/>
            <w:vAlign w:val="bottom"/>
            <w:hideMark/>
          </w:tcPr>
          <w:p w14:paraId="48947AF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F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AF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9089</w:t>
            </w:r>
          </w:p>
        </w:tc>
        <w:tc>
          <w:tcPr>
            <w:tcW w:w="1359" w:type="dxa"/>
            <w:tcBorders>
              <w:top w:val="nil"/>
              <w:left w:val="nil"/>
              <w:bottom w:val="single" w:sz="4" w:space="0" w:color="auto"/>
              <w:right w:val="single" w:sz="4" w:space="0" w:color="auto"/>
            </w:tcBorders>
            <w:shd w:val="clear" w:color="auto" w:fill="auto"/>
            <w:vAlign w:val="bottom"/>
            <w:hideMark/>
          </w:tcPr>
          <w:p w14:paraId="48947AF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MD Unpaid (180+) Hours</w:t>
            </w:r>
          </w:p>
        </w:tc>
      </w:tr>
      <w:tr w:rsidR="0084043F" w:rsidRPr="0084043F" w14:paraId="48947B02"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AF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MS</w:t>
            </w:r>
          </w:p>
        </w:tc>
        <w:tc>
          <w:tcPr>
            <w:tcW w:w="720" w:type="dxa"/>
            <w:tcBorders>
              <w:top w:val="nil"/>
              <w:left w:val="nil"/>
              <w:bottom w:val="single" w:sz="4" w:space="0" w:color="auto"/>
              <w:right w:val="single" w:sz="4" w:space="0" w:color="auto"/>
            </w:tcBorders>
            <w:shd w:val="clear" w:color="auto" w:fill="auto"/>
            <w:noWrap/>
            <w:vAlign w:val="bottom"/>
            <w:hideMark/>
          </w:tcPr>
          <w:p w14:paraId="48947AF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AF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0448</w:t>
            </w:r>
          </w:p>
        </w:tc>
        <w:tc>
          <w:tcPr>
            <w:tcW w:w="702" w:type="dxa"/>
            <w:tcBorders>
              <w:top w:val="nil"/>
              <w:left w:val="nil"/>
              <w:bottom w:val="single" w:sz="4" w:space="0" w:color="auto"/>
              <w:right w:val="single" w:sz="4" w:space="0" w:color="auto"/>
            </w:tcBorders>
            <w:shd w:val="clear" w:color="auto" w:fill="auto"/>
            <w:noWrap/>
            <w:vAlign w:val="bottom"/>
            <w:hideMark/>
          </w:tcPr>
          <w:p w14:paraId="48947AF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0622</w:t>
            </w:r>
          </w:p>
        </w:tc>
        <w:tc>
          <w:tcPr>
            <w:tcW w:w="1994" w:type="dxa"/>
            <w:tcBorders>
              <w:top w:val="nil"/>
              <w:left w:val="nil"/>
              <w:bottom w:val="single" w:sz="4" w:space="0" w:color="auto"/>
              <w:right w:val="single" w:sz="4" w:space="0" w:color="auto"/>
            </w:tcBorders>
            <w:shd w:val="clear" w:color="auto" w:fill="auto"/>
            <w:noWrap/>
            <w:vAlign w:val="bottom"/>
            <w:hideMark/>
          </w:tcPr>
          <w:p w14:paraId="48947AF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Miscellaneous Time</w:t>
            </w:r>
          </w:p>
        </w:tc>
        <w:tc>
          <w:tcPr>
            <w:tcW w:w="2610" w:type="dxa"/>
            <w:tcBorders>
              <w:top w:val="nil"/>
              <w:left w:val="nil"/>
              <w:bottom w:val="single" w:sz="4" w:space="0" w:color="auto"/>
              <w:right w:val="single" w:sz="4" w:space="0" w:color="auto"/>
            </w:tcBorders>
            <w:shd w:val="clear" w:color="auto" w:fill="auto"/>
            <w:vAlign w:val="bottom"/>
            <w:hideMark/>
          </w:tcPr>
          <w:p w14:paraId="48947AF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AF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B0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0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0C"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0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MSAP</w:t>
            </w:r>
          </w:p>
        </w:tc>
        <w:tc>
          <w:tcPr>
            <w:tcW w:w="720" w:type="dxa"/>
            <w:tcBorders>
              <w:top w:val="nil"/>
              <w:left w:val="nil"/>
              <w:bottom w:val="single" w:sz="4" w:space="0" w:color="auto"/>
              <w:right w:val="single" w:sz="4" w:space="0" w:color="auto"/>
            </w:tcBorders>
            <w:shd w:val="clear" w:color="auto" w:fill="auto"/>
            <w:noWrap/>
            <w:vAlign w:val="bottom"/>
            <w:hideMark/>
          </w:tcPr>
          <w:p w14:paraId="48947B0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0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0447</w:t>
            </w:r>
          </w:p>
        </w:tc>
        <w:tc>
          <w:tcPr>
            <w:tcW w:w="702" w:type="dxa"/>
            <w:tcBorders>
              <w:top w:val="nil"/>
              <w:left w:val="nil"/>
              <w:bottom w:val="single" w:sz="4" w:space="0" w:color="auto"/>
              <w:right w:val="single" w:sz="4" w:space="0" w:color="auto"/>
            </w:tcBorders>
            <w:shd w:val="clear" w:color="auto" w:fill="auto"/>
            <w:noWrap/>
            <w:vAlign w:val="bottom"/>
            <w:hideMark/>
          </w:tcPr>
          <w:p w14:paraId="48947B0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0624</w:t>
            </w:r>
          </w:p>
        </w:tc>
        <w:tc>
          <w:tcPr>
            <w:tcW w:w="1994" w:type="dxa"/>
            <w:tcBorders>
              <w:top w:val="nil"/>
              <w:left w:val="nil"/>
              <w:bottom w:val="single" w:sz="4" w:space="0" w:color="auto"/>
              <w:right w:val="single" w:sz="4" w:space="0" w:color="auto"/>
            </w:tcBorders>
            <w:shd w:val="clear" w:color="auto" w:fill="auto"/>
            <w:noWrap/>
            <w:vAlign w:val="bottom"/>
            <w:hideMark/>
          </w:tcPr>
          <w:p w14:paraId="48947B0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MS-Annual Physical Exam</w:t>
            </w:r>
          </w:p>
        </w:tc>
        <w:tc>
          <w:tcPr>
            <w:tcW w:w="2610" w:type="dxa"/>
            <w:tcBorders>
              <w:top w:val="nil"/>
              <w:left w:val="nil"/>
              <w:bottom w:val="single" w:sz="4" w:space="0" w:color="auto"/>
              <w:right w:val="single" w:sz="4" w:space="0" w:color="auto"/>
            </w:tcBorders>
            <w:shd w:val="clear" w:color="auto" w:fill="auto"/>
            <w:vAlign w:val="bottom"/>
            <w:hideMark/>
          </w:tcPr>
          <w:p w14:paraId="48947B0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0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B0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0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16"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0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MSND</w:t>
            </w:r>
          </w:p>
        </w:tc>
        <w:tc>
          <w:tcPr>
            <w:tcW w:w="720" w:type="dxa"/>
            <w:tcBorders>
              <w:top w:val="nil"/>
              <w:left w:val="nil"/>
              <w:bottom w:val="single" w:sz="4" w:space="0" w:color="auto"/>
              <w:right w:val="single" w:sz="4" w:space="0" w:color="auto"/>
            </w:tcBorders>
            <w:shd w:val="clear" w:color="auto" w:fill="auto"/>
            <w:noWrap/>
            <w:vAlign w:val="bottom"/>
            <w:hideMark/>
          </w:tcPr>
          <w:p w14:paraId="48947B0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0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0449</w:t>
            </w:r>
          </w:p>
        </w:tc>
        <w:tc>
          <w:tcPr>
            <w:tcW w:w="702" w:type="dxa"/>
            <w:tcBorders>
              <w:top w:val="nil"/>
              <w:left w:val="nil"/>
              <w:bottom w:val="single" w:sz="4" w:space="0" w:color="auto"/>
              <w:right w:val="single" w:sz="4" w:space="0" w:color="auto"/>
            </w:tcBorders>
            <w:shd w:val="clear" w:color="auto" w:fill="auto"/>
            <w:noWrap/>
            <w:vAlign w:val="bottom"/>
            <w:hideMark/>
          </w:tcPr>
          <w:p w14:paraId="48947B1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0625</w:t>
            </w:r>
          </w:p>
        </w:tc>
        <w:tc>
          <w:tcPr>
            <w:tcW w:w="1994" w:type="dxa"/>
            <w:tcBorders>
              <w:top w:val="nil"/>
              <w:left w:val="nil"/>
              <w:bottom w:val="single" w:sz="4" w:space="0" w:color="auto"/>
              <w:right w:val="single" w:sz="4" w:space="0" w:color="auto"/>
            </w:tcBorders>
            <w:shd w:val="clear" w:color="auto" w:fill="auto"/>
            <w:noWrap/>
            <w:vAlign w:val="bottom"/>
            <w:hideMark/>
          </w:tcPr>
          <w:p w14:paraId="48947B1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Misc. Natural Disaster</w:t>
            </w:r>
          </w:p>
        </w:tc>
        <w:tc>
          <w:tcPr>
            <w:tcW w:w="2610" w:type="dxa"/>
            <w:tcBorders>
              <w:top w:val="nil"/>
              <w:left w:val="nil"/>
              <w:bottom w:val="single" w:sz="4" w:space="0" w:color="auto"/>
              <w:right w:val="single" w:sz="4" w:space="0" w:color="auto"/>
            </w:tcBorders>
            <w:shd w:val="clear" w:color="auto" w:fill="auto"/>
            <w:vAlign w:val="bottom"/>
            <w:hideMark/>
          </w:tcPr>
          <w:p w14:paraId="48947B1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1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B1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1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20"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1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lastRenderedPageBreak/>
              <w:t>OT</w:t>
            </w:r>
          </w:p>
        </w:tc>
        <w:tc>
          <w:tcPr>
            <w:tcW w:w="720" w:type="dxa"/>
            <w:tcBorders>
              <w:top w:val="nil"/>
              <w:left w:val="nil"/>
              <w:bottom w:val="single" w:sz="4" w:space="0" w:color="auto"/>
              <w:right w:val="single" w:sz="4" w:space="0" w:color="auto"/>
            </w:tcBorders>
            <w:shd w:val="clear" w:color="auto" w:fill="auto"/>
            <w:noWrap/>
            <w:vAlign w:val="bottom"/>
            <w:hideMark/>
          </w:tcPr>
          <w:p w14:paraId="48947B1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1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0118</w:t>
            </w:r>
          </w:p>
        </w:tc>
        <w:tc>
          <w:tcPr>
            <w:tcW w:w="702" w:type="dxa"/>
            <w:tcBorders>
              <w:top w:val="nil"/>
              <w:left w:val="nil"/>
              <w:bottom w:val="single" w:sz="4" w:space="0" w:color="auto"/>
              <w:right w:val="single" w:sz="4" w:space="0" w:color="auto"/>
            </w:tcBorders>
            <w:shd w:val="clear" w:color="auto" w:fill="auto"/>
            <w:noWrap/>
            <w:vAlign w:val="bottom"/>
            <w:hideMark/>
          </w:tcPr>
          <w:p w14:paraId="48947B1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4" w:type="dxa"/>
            <w:tcBorders>
              <w:top w:val="nil"/>
              <w:left w:val="nil"/>
              <w:bottom w:val="single" w:sz="4" w:space="0" w:color="auto"/>
              <w:right w:val="single" w:sz="4" w:space="0" w:color="auto"/>
            </w:tcBorders>
            <w:shd w:val="clear" w:color="auto" w:fill="auto"/>
            <w:noWrap/>
            <w:vAlign w:val="bottom"/>
            <w:hideMark/>
          </w:tcPr>
          <w:p w14:paraId="48947B1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Overtime</w:t>
            </w:r>
          </w:p>
        </w:tc>
        <w:tc>
          <w:tcPr>
            <w:tcW w:w="2610" w:type="dxa"/>
            <w:tcBorders>
              <w:top w:val="nil"/>
              <w:left w:val="nil"/>
              <w:bottom w:val="single" w:sz="4" w:space="0" w:color="auto"/>
              <w:right w:val="single" w:sz="4" w:space="0" w:color="auto"/>
            </w:tcBorders>
            <w:shd w:val="clear" w:color="auto" w:fill="auto"/>
            <w:vAlign w:val="bottom"/>
            <w:hideMark/>
          </w:tcPr>
          <w:p w14:paraId="48947B1C"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addh-att:addtional</w:t>
            </w:r>
            <w:proofErr w:type="spellEnd"/>
            <w:r w:rsidRPr="008D6B20">
              <w:rPr>
                <w:rFonts w:cs="Times New Roman"/>
                <w:color w:val="000000"/>
                <w:sz w:val="16"/>
                <w:szCs w:val="16"/>
              </w:rPr>
              <w:t xml:space="preserve"> hours</w:t>
            </w:r>
          </w:p>
        </w:tc>
        <w:tc>
          <w:tcPr>
            <w:tcW w:w="900" w:type="dxa"/>
            <w:tcBorders>
              <w:top w:val="nil"/>
              <w:left w:val="nil"/>
              <w:bottom w:val="single" w:sz="4" w:space="0" w:color="auto"/>
              <w:right w:val="single" w:sz="4" w:space="0" w:color="auto"/>
            </w:tcBorders>
            <w:shd w:val="clear" w:color="auto" w:fill="auto"/>
            <w:vAlign w:val="bottom"/>
            <w:hideMark/>
          </w:tcPr>
          <w:p w14:paraId="48947B1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B1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1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2A" w14:textId="77777777" w:rsidTr="0084043F">
        <w:trPr>
          <w:trHeight w:val="729"/>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2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OT</w:t>
            </w:r>
          </w:p>
        </w:tc>
        <w:tc>
          <w:tcPr>
            <w:tcW w:w="720" w:type="dxa"/>
            <w:tcBorders>
              <w:top w:val="nil"/>
              <w:left w:val="nil"/>
              <w:bottom w:val="single" w:sz="4" w:space="0" w:color="auto"/>
              <w:right w:val="single" w:sz="4" w:space="0" w:color="auto"/>
            </w:tcBorders>
            <w:shd w:val="clear" w:color="auto" w:fill="auto"/>
            <w:noWrap/>
            <w:vAlign w:val="bottom"/>
            <w:hideMark/>
          </w:tcPr>
          <w:p w14:paraId="48947B2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2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0120</w:t>
            </w:r>
          </w:p>
        </w:tc>
        <w:tc>
          <w:tcPr>
            <w:tcW w:w="702" w:type="dxa"/>
            <w:tcBorders>
              <w:top w:val="nil"/>
              <w:left w:val="nil"/>
              <w:bottom w:val="single" w:sz="4" w:space="0" w:color="auto"/>
              <w:right w:val="single" w:sz="4" w:space="0" w:color="auto"/>
            </w:tcBorders>
            <w:shd w:val="clear" w:color="auto" w:fill="auto"/>
            <w:noWrap/>
            <w:vAlign w:val="bottom"/>
            <w:hideMark/>
          </w:tcPr>
          <w:p w14:paraId="48947B2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4" w:type="dxa"/>
            <w:tcBorders>
              <w:top w:val="nil"/>
              <w:left w:val="nil"/>
              <w:bottom w:val="single" w:sz="4" w:space="0" w:color="auto"/>
              <w:right w:val="single" w:sz="4" w:space="0" w:color="auto"/>
            </w:tcBorders>
            <w:shd w:val="clear" w:color="auto" w:fill="auto"/>
            <w:noWrap/>
            <w:vAlign w:val="bottom"/>
            <w:hideMark/>
          </w:tcPr>
          <w:p w14:paraId="48947B2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Overtime-Sch Police</w:t>
            </w:r>
          </w:p>
        </w:tc>
        <w:tc>
          <w:tcPr>
            <w:tcW w:w="2610" w:type="dxa"/>
            <w:tcBorders>
              <w:top w:val="nil"/>
              <w:left w:val="nil"/>
              <w:bottom w:val="single" w:sz="4" w:space="0" w:color="auto"/>
              <w:right w:val="single" w:sz="4" w:space="0" w:color="auto"/>
            </w:tcBorders>
            <w:shd w:val="clear" w:color="auto" w:fill="auto"/>
            <w:vAlign w:val="bottom"/>
            <w:hideMark/>
          </w:tcPr>
          <w:p w14:paraId="48947B26" w14:textId="47093CBD" w:rsidR="0084043F" w:rsidRPr="008D6B20" w:rsidRDefault="0084043F" w:rsidP="003258E7">
            <w:pPr>
              <w:spacing w:after="0" w:line="240" w:lineRule="auto"/>
              <w:jc w:val="both"/>
              <w:rPr>
                <w:rFonts w:cs="Times New Roman"/>
                <w:color w:val="000000"/>
                <w:sz w:val="16"/>
                <w:szCs w:val="16"/>
              </w:rPr>
            </w:pPr>
            <w:proofErr w:type="spellStart"/>
            <w:r w:rsidRPr="008D6B20">
              <w:rPr>
                <w:rFonts w:cs="Times New Roman"/>
                <w:color w:val="000000"/>
                <w:sz w:val="16"/>
                <w:szCs w:val="16"/>
              </w:rPr>
              <w:t>addh-att:addtional</w:t>
            </w:r>
            <w:proofErr w:type="spellEnd"/>
            <w:r w:rsidRPr="008D6B20">
              <w:rPr>
                <w:rFonts w:cs="Times New Roman"/>
                <w:color w:val="000000"/>
                <w:sz w:val="16"/>
                <w:szCs w:val="16"/>
              </w:rPr>
              <w:t xml:space="preserve"> hours-OT for sch police r</w:t>
            </w:r>
            <w:r w:rsidR="003258E7">
              <w:rPr>
                <w:rFonts w:cs="Times New Roman"/>
                <w:color w:val="000000"/>
                <w:sz w:val="16"/>
                <w:szCs w:val="16"/>
              </w:rPr>
              <w:t>eported</w:t>
            </w:r>
            <w:r w:rsidRPr="008D6B20">
              <w:rPr>
                <w:rFonts w:cs="Times New Roman"/>
                <w:color w:val="000000"/>
                <w:sz w:val="16"/>
                <w:szCs w:val="16"/>
              </w:rPr>
              <w:t xml:space="preserve"> on holiday thru retirement </w:t>
            </w:r>
            <w:proofErr w:type="spellStart"/>
            <w:r w:rsidRPr="008D6B20">
              <w:rPr>
                <w:rFonts w:cs="Times New Roman"/>
                <w:color w:val="000000"/>
                <w:sz w:val="16"/>
                <w:szCs w:val="16"/>
              </w:rPr>
              <w:t>proj</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B2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B2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2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34"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2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PD</w:t>
            </w:r>
          </w:p>
        </w:tc>
        <w:tc>
          <w:tcPr>
            <w:tcW w:w="720" w:type="dxa"/>
            <w:tcBorders>
              <w:top w:val="nil"/>
              <w:left w:val="nil"/>
              <w:bottom w:val="single" w:sz="4" w:space="0" w:color="auto"/>
              <w:right w:val="single" w:sz="4" w:space="0" w:color="auto"/>
            </w:tcBorders>
            <w:shd w:val="clear" w:color="auto" w:fill="auto"/>
            <w:noWrap/>
            <w:vAlign w:val="bottom"/>
            <w:hideMark/>
          </w:tcPr>
          <w:p w14:paraId="48947B2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2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0450</w:t>
            </w:r>
          </w:p>
        </w:tc>
        <w:tc>
          <w:tcPr>
            <w:tcW w:w="702" w:type="dxa"/>
            <w:tcBorders>
              <w:top w:val="nil"/>
              <w:left w:val="nil"/>
              <w:bottom w:val="single" w:sz="4" w:space="0" w:color="auto"/>
              <w:right w:val="single" w:sz="4" w:space="0" w:color="auto"/>
            </w:tcBorders>
            <w:shd w:val="clear" w:color="auto" w:fill="auto"/>
            <w:noWrap/>
            <w:vAlign w:val="bottom"/>
            <w:hideMark/>
          </w:tcPr>
          <w:p w14:paraId="48947B2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0623</w:t>
            </w:r>
          </w:p>
        </w:tc>
        <w:tc>
          <w:tcPr>
            <w:tcW w:w="1994" w:type="dxa"/>
            <w:tcBorders>
              <w:top w:val="nil"/>
              <w:left w:val="nil"/>
              <w:bottom w:val="single" w:sz="4" w:space="0" w:color="auto"/>
              <w:right w:val="single" w:sz="4" w:space="0" w:color="auto"/>
            </w:tcBorders>
            <w:shd w:val="clear" w:color="auto" w:fill="auto"/>
            <w:noWrap/>
            <w:vAlign w:val="bottom"/>
            <w:hideMark/>
          </w:tcPr>
          <w:p w14:paraId="48947B2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Professional Development</w:t>
            </w:r>
          </w:p>
        </w:tc>
        <w:tc>
          <w:tcPr>
            <w:tcW w:w="2610" w:type="dxa"/>
            <w:tcBorders>
              <w:top w:val="nil"/>
              <w:left w:val="nil"/>
              <w:bottom w:val="single" w:sz="4" w:space="0" w:color="auto"/>
              <w:right w:val="single" w:sz="4" w:space="0" w:color="auto"/>
            </w:tcBorders>
            <w:shd w:val="clear" w:color="auto" w:fill="auto"/>
            <w:vAlign w:val="bottom"/>
            <w:hideMark/>
          </w:tcPr>
          <w:p w14:paraId="48947B3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3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B3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3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3E"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3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PDIL</w:t>
            </w:r>
          </w:p>
        </w:tc>
        <w:tc>
          <w:tcPr>
            <w:tcW w:w="720" w:type="dxa"/>
            <w:tcBorders>
              <w:top w:val="nil"/>
              <w:left w:val="nil"/>
              <w:bottom w:val="single" w:sz="4" w:space="0" w:color="auto"/>
              <w:right w:val="single" w:sz="4" w:space="0" w:color="auto"/>
            </w:tcBorders>
            <w:shd w:val="clear" w:color="auto" w:fill="auto"/>
            <w:noWrap/>
            <w:vAlign w:val="bottom"/>
            <w:hideMark/>
          </w:tcPr>
          <w:p w14:paraId="48947B3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3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0430</w:t>
            </w:r>
          </w:p>
        </w:tc>
        <w:tc>
          <w:tcPr>
            <w:tcW w:w="702" w:type="dxa"/>
            <w:tcBorders>
              <w:top w:val="nil"/>
              <w:left w:val="nil"/>
              <w:bottom w:val="single" w:sz="4" w:space="0" w:color="auto"/>
              <w:right w:val="single" w:sz="4" w:space="0" w:color="auto"/>
            </w:tcBorders>
            <w:shd w:val="clear" w:color="auto" w:fill="auto"/>
            <w:noWrap/>
            <w:vAlign w:val="bottom"/>
            <w:hideMark/>
          </w:tcPr>
          <w:p w14:paraId="48947B3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0613</w:t>
            </w:r>
          </w:p>
        </w:tc>
        <w:tc>
          <w:tcPr>
            <w:tcW w:w="1994" w:type="dxa"/>
            <w:tcBorders>
              <w:top w:val="nil"/>
              <w:left w:val="nil"/>
              <w:bottom w:val="single" w:sz="4" w:space="0" w:color="auto"/>
              <w:right w:val="single" w:sz="4" w:space="0" w:color="auto"/>
            </w:tcBorders>
            <w:shd w:val="clear" w:color="auto" w:fill="auto"/>
            <w:noWrap/>
            <w:vAlign w:val="bottom"/>
            <w:hideMark/>
          </w:tcPr>
          <w:p w14:paraId="48947B3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Preg Dis ILL w/o FMLA</w:t>
            </w:r>
          </w:p>
        </w:tc>
        <w:tc>
          <w:tcPr>
            <w:tcW w:w="2610" w:type="dxa"/>
            <w:tcBorders>
              <w:top w:val="nil"/>
              <w:left w:val="nil"/>
              <w:bottom w:val="single" w:sz="4" w:space="0" w:color="auto"/>
              <w:right w:val="single" w:sz="4" w:space="0" w:color="auto"/>
            </w:tcBorders>
            <w:shd w:val="clear" w:color="auto" w:fill="auto"/>
            <w:vAlign w:val="bottom"/>
            <w:hideMark/>
          </w:tcPr>
          <w:p w14:paraId="48947B3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3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w:t>
            </w:r>
          </w:p>
        </w:tc>
        <w:tc>
          <w:tcPr>
            <w:tcW w:w="1170" w:type="dxa"/>
            <w:tcBorders>
              <w:top w:val="nil"/>
              <w:left w:val="nil"/>
              <w:bottom w:val="single" w:sz="4" w:space="0" w:color="auto"/>
              <w:right w:val="single" w:sz="4" w:space="0" w:color="auto"/>
            </w:tcBorders>
            <w:shd w:val="clear" w:color="auto" w:fill="auto"/>
            <w:noWrap/>
            <w:vAlign w:val="bottom"/>
            <w:hideMark/>
          </w:tcPr>
          <w:p w14:paraId="48947B3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3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48"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3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PDIL</w:t>
            </w:r>
          </w:p>
        </w:tc>
        <w:tc>
          <w:tcPr>
            <w:tcW w:w="720" w:type="dxa"/>
            <w:tcBorders>
              <w:top w:val="nil"/>
              <w:left w:val="nil"/>
              <w:bottom w:val="single" w:sz="4" w:space="0" w:color="auto"/>
              <w:right w:val="single" w:sz="4" w:space="0" w:color="auto"/>
            </w:tcBorders>
            <w:shd w:val="clear" w:color="auto" w:fill="auto"/>
            <w:noWrap/>
            <w:vAlign w:val="bottom"/>
            <w:hideMark/>
          </w:tcPr>
          <w:p w14:paraId="48947B4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PDIH</w:t>
            </w:r>
          </w:p>
        </w:tc>
        <w:tc>
          <w:tcPr>
            <w:tcW w:w="724" w:type="dxa"/>
            <w:tcBorders>
              <w:top w:val="nil"/>
              <w:left w:val="nil"/>
              <w:bottom w:val="single" w:sz="4" w:space="0" w:color="auto"/>
              <w:right w:val="single" w:sz="4" w:space="0" w:color="auto"/>
            </w:tcBorders>
            <w:shd w:val="clear" w:color="auto" w:fill="auto"/>
            <w:noWrap/>
            <w:vAlign w:val="bottom"/>
            <w:hideMark/>
          </w:tcPr>
          <w:p w14:paraId="48947B4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0432</w:t>
            </w:r>
          </w:p>
        </w:tc>
        <w:tc>
          <w:tcPr>
            <w:tcW w:w="702" w:type="dxa"/>
            <w:tcBorders>
              <w:top w:val="nil"/>
              <w:left w:val="nil"/>
              <w:bottom w:val="single" w:sz="4" w:space="0" w:color="auto"/>
              <w:right w:val="single" w:sz="4" w:space="0" w:color="auto"/>
            </w:tcBorders>
            <w:shd w:val="clear" w:color="auto" w:fill="auto"/>
            <w:noWrap/>
            <w:vAlign w:val="bottom"/>
            <w:hideMark/>
          </w:tcPr>
          <w:p w14:paraId="48947B4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0612</w:t>
            </w:r>
          </w:p>
        </w:tc>
        <w:tc>
          <w:tcPr>
            <w:tcW w:w="1994" w:type="dxa"/>
            <w:tcBorders>
              <w:top w:val="nil"/>
              <w:left w:val="nil"/>
              <w:bottom w:val="single" w:sz="4" w:space="0" w:color="auto"/>
              <w:right w:val="single" w:sz="4" w:space="0" w:color="auto"/>
            </w:tcBorders>
            <w:shd w:val="clear" w:color="auto" w:fill="auto"/>
            <w:noWrap/>
            <w:vAlign w:val="bottom"/>
            <w:hideMark/>
          </w:tcPr>
          <w:p w14:paraId="48947B4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Preg Dis ILL w/o FMLA</w:t>
            </w:r>
          </w:p>
        </w:tc>
        <w:tc>
          <w:tcPr>
            <w:tcW w:w="2610" w:type="dxa"/>
            <w:tcBorders>
              <w:top w:val="nil"/>
              <w:left w:val="nil"/>
              <w:bottom w:val="single" w:sz="4" w:space="0" w:color="auto"/>
              <w:right w:val="single" w:sz="4" w:space="0" w:color="auto"/>
            </w:tcBorders>
            <w:shd w:val="clear" w:color="auto" w:fill="auto"/>
            <w:vAlign w:val="bottom"/>
            <w:hideMark/>
          </w:tcPr>
          <w:p w14:paraId="48947B4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4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02</w:t>
            </w:r>
          </w:p>
        </w:tc>
        <w:tc>
          <w:tcPr>
            <w:tcW w:w="1170" w:type="dxa"/>
            <w:tcBorders>
              <w:top w:val="nil"/>
              <w:left w:val="nil"/>
              <w:bottom w:val="single" w:sz="4" w:space="0" w:color="auto"/>
              <w:right w:val="single" w:sz="4" w:space="0" w:color="auto"/>
            </w:tcBorders>
            <w:shd w:val="clear" w:color="auto" w:fill="auto"/>
            <w:noWrap/>
            <w:vAlign w:val="bottom"/>
            <w:hideMark/>
          </w:tcPr>
          <w:p w14:paraId="48947B4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4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52"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4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PDUP</w:t>
            </w:r>
          </w:p>
        </w:tc>
        <w:tc>
          <w:tcPr>
            <w:tcW w:w="720" w:type="dxa"/>
            <w:tcBorders>
              <w:top w:val="nil"/>
              <w:left w:val="nil"/>
              <w:bottom w:val="single" w:sz="4" w:space="0" w:color="auto"/>
              <w:right w:val="single" w:sz="4" w:space="0" w:color="auto"/>
            </w:tcBorders>
            <w:shd w:val="clear" w:color="auto" w:fill="auto"/>
            <w:noWrap/>
            <w:vAlign w:val="bottom"/>
            <w:hideMark/>
          </w:tcPr>
          <w:p w14:paraId="48947B4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4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0446</w:t>
            </w:r>
          </w:p>
        </w:tc>
        <w:tc>
          <w:tcPr>
            <w:tcW w:w="702" w:type="dxa"/>
            <w:tcBorders>
              <w:top w:val="nil"/>
              <w:left w:val="nil"/>
              <w:bottom w:val="single" w:sz="4" w:space="0" w:color="auto"/>
              <w:right w:val="single" w:sz="4" w:space="0" w:color="auto"/>
            </w:tcBorders>
            <w:shd w:val="clear" w:color="auto" w:fill="auto"/>
            <w:noWrap/>
            <w:vAlign w:val="bottom"/>
            <w:hideMark/>
          </w:tcPr>
          <w:p w14:paraId="48947B4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0627</w:t>
            </w:r>
          </w:p>
        </w:tc>
        <w:tc>
          <w:tcPr>
            <w:tcW w:w="1994" w:type="dxa"/>
            <w:tcBorders>
              <w:top w:val="nil"/>
              <w:left w:val="nil"/>
              <w:bottom w:val="single" w:sz="4" w:space="0" w:color="auto"/>
              <w:right w:val="single" w:sz="4" w:space="0" w:color="auto"/>
            </w:tcBorders>
            <w:shd w:val="clear" w:color="auto" w:fill="auto"/>
            <w:noWrap/>
            <w:vAlign w:val="bottom"/>
            <w:hideMark/>
          </w:tcPr>
          <w:p w14:paraId="48947B4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Preg Dis UP w/o FMLA</w:t>
            </w:r>
          </w:p>
        </w:tc>
        <w:tc>
          <w:tcPr>
            <w:tcW w:w="2610" w:type="dxa"/>
            <w:tcBorders>
              <w:top w:val="nil"/>
              <w:left w:val="nil"/>
              <w:bottom w:val="single" w:sz="4" w:space="0" w:color="auto"/>
              <w:right w:val="single" w:sz="4" w:space="0" w:color="auto"/>
            </w:tcBorders>
            <w:shd w:val="clear" w:color="auto" w:fill="auto"/>
            <w:vAlign w:val="bottom"/>
            <w:hideMark/>
          </w:tcPr>
          <w:p w14:paraId="48947B4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xml:space="preserve">core-abs: unpaid </w:t>
            </w:r>
            <w:proofErr w:type="spellStart"/>
            <w:r w:rsidRPr="008D6B20">
              <w:rPr>
                <w:rFonts w:cs="Times New Roman"/>
                <w:color w:val="000000"/>
                <w:sz w:val="16"/>
                <w:szCs w:val="16"/>
              </w:rPr>
              <w:t>hrs</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B4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B5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5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5C"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5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PDVA</w:t>
            </w:r>
          </w:p>
        </w:tc>
        <w:tc>
          <w:tcPr>
            <w:tcW w:w="720" w:type="dxa"/>
            <w:tcBorders>
              <w:top w:val="nil"/>
              <w:left w:val="nil"/>
              <w:bottom w:val="single" w:sz="4" w:space="0" w:color="auto"/>
              <w:right w:val="single" w:sz="4" w:space="0" w:color="auto"/>
            </w:tcBorders>
            <w:shd w:val="clear" w:color="auto" w:fill="auto"/>
            <w:noWrap/>
            <w:vAlign w:val="bottom"/>
            <w:hideMark/>
          </w:tcPr>
          <w:p w14:paraId="48947B5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5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0438</w:t>
            </w:r>
          </w:p>
        </w:tc>
        <w:tc>
          <w:tcPr>
            <w:tcW w:w="702" w:type="dxa"/>
            <w:tcBorders>
              <w:top w:val="nil"/>
              <w:left w:val="nil"/>
              <w:bottom w:val="single" w:sz="4" w:space="0" w:color="auto"/>
              <w:right w:val="single" w:sz="4" w:space="0" w:color="auto"/>
            </w:tcBorders>
            <w:shd w:val="clear" w:color="auto" w:fill="auto"/>
            <w:noWrap/>
            <w:vAlign w:val="bottom"/>
            <w:hideMark/>
          </w:tcPr>
          <w:p w14:paraId="48947B5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0617</w:t>
            </w:r>
          </w:p>
        </w:tc>
        <w:tc>
          <w:tcPr>
            <w:tcW w:w="1994" w:type="dxa"/>
            <w:tcBorders>
              <w:top w:val="nil"/>
              <w:left w:val="nil"/>
              <w:bottom w:val="single" w:sz="4" w:space="0" w:color="auto"/>
              <w:right w:val="single" w:sz="4" w:space="0" w:color="auto"/>
            </w:tcBorders>
            <w:shd w:val="clear" w:color="auto" w:fill="auto"/>
            <w:noWrap/>
            <w:vAlign w:val="bottom"/>
            <w:hideMark/>
          </w:tcPr>
          <w:p w14:paraId="48947B57" w14:textId="77777777" w:rsidR="0084043F" w:rsidRPr="009054FF" w:rsidRDefault="0084043F" w:rsidP="00627483">
            <w:pPr>
              <w:spacing w:after="0" w:line="240" w:lineRule="auto"/>
              <w:jc w:val="both"/>
              <w:rPr>
                <w:rFonts w:cs="Times New Roman"/>
                <w:color w:val="000000"/>
                <w:sz w:val="16"/>
                <w:szCs w:val="16"/>
                <w:lang w:val="es-PE"/>
              </w:rPr>
            </w:pPr>
            <w:proofErr w:type="spellStart"/>
            <w:r w:rsidRPr="009054FF">
              <w:rPr>
                <w:rFonts w:cs="Times New Roman"/>
                <w:color w:val="000000"/>
                <w:sz w:val="16"/>
                <w:szCs w:val="16"/>
                <w:lang w:val="es-PE"/>
              </w:rPr>
              <w:t>Preg</w:t>
            </w:r>
            <w:proofErr w:type="spellEnd"/>
            <w:r w:rsidRPr="009054FF">
              <w:rPr>
                <w:rFonts w:cs="Times New Roman"/>
                <w:color w:val="000000"/>
                <w:sz w:val="16"/>
                <w:szCs w:val="16"/>
                <w:lang w:val="es-PE"/>
              </w:rPr>
              <w:t xml:space="preserve"> </w:t>
            </w:r>
            <w:proofErr w:type="spellStart"/>
            <w:r w:rsidRPr="009054FF">
              <w:rPr>
                <w:rFonts w:cs="Times New Roman"/>
                <w:color w:val="000000"/>
                <w:sz w:val="16"/>
                <w:szCs w:val="16"/>
                <w:lang w:val="es-PE"/>
              </w:rPr>
              <w:t>Dis</w:t>
            </w:r>
            <w:proofErr w:type="spellEnd"/>
            <w:r w:rsidRPr="009054FF">
              <w:rPr>
                <w:rFonts w:cs="Times New Roman"/>
                <w:color w:val="000000"/>
                <w:sz w:val="16"/>
                <w:szCs w:val="16"/>
                <w:lang w:val="es-PE"/>
              </w:rPr>
              <w:t xml:space="preserve"> VA w/o FMLA</w:t>
            </w:r>
          </w:p>
        </w:tc>
        <w:tc>
          <w:tcPr>
            <w:tcW w:w="2610" w:type="dxa"/>
            <w:tcBorders>
              <w:top w:val="nil"/>
              <w:left w:val="nil"/>
              <w:bottom w:val="single" w:sz="4" w:space="0" w:color="auto"/>
              <w:right w:val="single" w:sz="4" w:space="0" w:color="auto"/>
            </w:tcBorders>
            <w:shd w:val="clear" w:color="auto" w:fill="auto"/>
            <w:vAlign w:val="bottom"/>
            <w:hideMark/>
          </w:tcPr>
          <w:p w14:paraId="48947B5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5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08</w:t>
            </w:r>
          </w:p>
        </w:tc>
        <w:tc>
          <w:tcPr>
            <w:tcW w:w="1170" w:type="dxa"/>
            <w:tcBorders>
              <w:top w:val="nil"/>
              <w:left w:val="nil"/>
              <w:bottom w:val="single" w:sz="4" w:space="0" w:color="auto"/>
              <w:right w:val="single" w:sz="4" w:space="0" w:color="auto"/>
            </w:tcBorders>
            <w:shd w:val="clear" w:color="auto" w:fill="auto"/>
            <w:noWrap/>
            <w:vAlign w:val="bottom"/>
            <w:hideMark/>
          </w:tcPr>
          <w:p w14:paraId="48947B5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5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66"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5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PDVP</w:t>
            </w:r>
          </w:p>
        </w:tc>
        <w:tc>
          <w:tcPr>
            <w:tcW w:w="720" w:type="dxa"/>
            <w:tcBorders>
              <w:top w:val="nil"/>
              <w:left w:val="nil"/>
              <w:bottom w:val="single" w:sz="4" w:space="0" w:color="auto"/>
              <w:right w:val="single" w:sz="4" w:space="0" w:color="auto"/>
            </w:tcBorders>
            <w:shd w:val="clear" w:color="auto" w:fill="auto"/>
            <w:noWrap/>
            <w:vAlign w:val="bottom"/>
            <w:hideMark/>
          </w:tcPr>
          <w:p w14:paraId="48947B5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5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0474</w:t>
            </w:r>
          </w:p>
        </w:tc>
        <w:tc>
          <w:tcPr>
            <w:tcW w:w="702" w:type="dxa"/>
            <w:tcBorders>
              <w:top w:val="nil"/>
              <w:left w:val="nil"/>
              <w:bottom w:val="single" w:sz="4" w:space="0" w:color="auto"/>
              <w:right w:val="single" w:sz="4" w:space="0" w:color="auto"/>
            </w:tcBorders>
            <w:shd w:val="clear" w:color="auto" w:fill="auto"/>
            <w:noWrap/>
            <w:vAlign w:val="bottom"/>
            <w:hideMark/>
          </w:tcPr>
          <w:p w14:paraId="48947B6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0629</w:t>
            </w:r>
          </w:p>
        </w:tc>
        <w:tc>
          <w:tcPr>
            <w:tcW w:w="1994" w:type="dxa"/>
            <w:tcBorders>
              <w:top w:val="nil"/>
              <w:left w:val="nil"/>
              <w:bottom w:val="single" w:sz="4" w:space="0" w:color="auto"/>
              <w:right w:val="single" w:sz="4" w:space="0" w:color="auto"/>
            </w:tcBorders>
            <w:shd w:val="clear" w:color="auto" w:fill="auto"/>
            <w:noWrap/>
            <w:vAlign w:val="bottom"/>
            <w:hideMark/>
          </w:tcPr>
          <w:p w14:paraId="48947B6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Preg Dis Vac Non-Deduct</w:t>
            </w:r>
          </w:p>
        </w:tc>
        <w:tc>
          <w:tcPr>
            <w:tcW w:w="2610" w:type="dxa"/>
            <w:tcBorders>
              <w:top w:val="nil"/>
              <w:left w:val="nil"/>
              <w:bottom w:val="single" w:sz="4" w:space="0" w:color="auto"/>
              <w:right w:val="single" w:sz="4" w:space="0" w:color="auto"/>
            </w:tcBorders>
            <w:shd w:val="clear" w:color="auto" w:fill="auto"/>
            <w:vAlign w:val="bottom"/>
            <w:hideMark/>
          </w:tcPr>
          <w:p w14:paraId="48947B6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6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08</w:t>
            </w:r>
          </w:p>
        </w:tc>
        <w:tc>
          <w:tcPr>
            <w:tcW w:w="1170" w:type="dxa"/>
            <w:tcBorders>
              <w:top w:val="nil"/>
              <w:left w:val="nil"/>
              <w:bottom w:val="single" w:sz="4" w:space="0" w:color="auto"/>
              <w:right w:val="single" w:sz="4" w:space="0" w:color="auto"/>
            </w:tcBorders>
            <w:shd w:val="clear" w:color="auto" w:fill="auto"/>
            <w:noWrap/>
            <w:vAlign w:val="bottom"/>
            <w:hideMark/>
          </w:tcPr>
          <w:p w14:paraId="48947B6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6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70"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6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PFIL</w:t>
            </w:r>
          </w:p>
        </w:tc>
        <w:tc>
          <w:tcPr>
            <w:tcW w:w="720" w:type="dxa"/>
            <w:tcBorders>
              <w:top w:val="nil"/>
              <w:left w:val="nil"/>
              <w:bottom w:val="single" w:sz="4" w:space="0" w:color="auto"/>
              <w:right w:val="single" w:sz="4" w:space="0" w:color="auto"/>
            </w:tcBorders>
            <w:shd w:val="clear" w:color="auto" w:fill="auto"/>
            <w:noWrap/>
            <w:vAlign w:val="bottom"/>
            <w:hideMark/>
          </w:tcPr>
          <w:p w14:paraId="48947B6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6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0430</w:t>
            </w:r>
          </w:p>
        </w:tc>
        <w:tc>
          <w:tcPr>
            <w:tcW w:w="702" w:type="dxa"/>
            <w:tcBorders>
              <w:top w:val="nil"/>
              <w:left w:val="nil"/>
              <w:bottom w:val="single" w:sz="4" w:space="0" w:color="auto"/>
              <w:right w:val="single" w:sz="4" w:space="0" w:color="auto"/>
            </w:tcBorders>
            <w:shd w:val="clear" w:color="auto" w:fill="auto"/>
            <w:noWrap/>
            <w:vAlign w:val="bottom"/>
            <w:hideMark/>
          </w:tcPr>
          <w:p w14:paraId="48947B6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0613</w:t>
            </w:r>
          </w:p>
        </w:tc>
        <w:tc>
          <w:tcPr>
            <w:tcW w:w="1994" w:type="dxa"/>
            <w:tcBorders>
              <w:top w:val="nil"/>
              <w:left w:val="nil"/>
              <w:bottom w:val="single" w:sz="4" w:space="0" w:color="auto"/>
              <w:right w:val="single" w:sz="4" w:space="0" w:color="auto"/>
            </w:tcBorders>
            <w:shd w:val="clear" w:color="auto" w:fill="auto"/>
            <w:noWrap/>
            <w:vAlign w:val="bottom"/>
            <w:hideMark/>
          </w:tcPr>
          <w:p w14:paraId="48947B6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Preg/FMLA Dis Illness</w:t>
            </w:r>
          </w:p>
        </w:tc>
        <w:tc>
          <w:tcPr>
            <w:tcW w:w="2610" w:type="dxa"/>
            <w:tcBorders>
              <w:top w:val="nil"/>
              <w:left w:val="nil"/>
              <w:bottom w:val="single" w:sz="4" w:space="0" w:color="auto"/>
              <w:right w:val="single" w:sz="4" w:space="0" w:color="auto"/>
            </w:tcBorders>
            <w:shd w:val="clear" w:color="auto" w:fill="auto"/>
            <w:vAlign w:val="bottom"/>
            <w:hideMark/>
          </w:tcPr>
          <w:p w14:paraId="48947B6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6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w:t>
            </w:r>
          </w:p>
        </w:tc>
        <w:tc>
          <w:tcPr>
            <w:tcW w:w="1170" w:type="dxa"/>
            <w:tcBorders>
              <w:top w:val="nil"/>
              <w:left w:val="nil"/>
              <w:bottom w:val="single" w:sz="4" w:space="0" w:color="auto"/>
              <w:right w:val="single" w:sz="4" w:space="0" w:color="auto"/>
            </w:tcBorders>
            <w:shd w:val="clear" w:color="auto" w:fill="auto"/>
            <w:noWrap/>
            <w:vAlign w:val="bottom"/>
            <w:hideMark/>
          </w:tcPr>
          <w:p w14:paraId="48947B6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6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7A"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7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PFIL</w:t>
            </w:r>
          </w:p>
        </w:tc>
        <w:tc>
          <w:tcPr>
            <w:tcW w:w="720" w:type="dxa"/>
            <w:tcBorders>
              <w:top w:val="nil"/>
              <w:left w:val="nil"/>
              <w:bottom w:val="single" w:sz="4" w:space="0" w:color="auto"/>
              <w:right w:val="single" w:sz="4" w:space="0" w:color="auto"/>
            </w:tcBorders>
            <w:shd w:val="clear" w:color="auto" w:fill="auto"/>
            <w:noWrap/>
            <w:vAlign w:val="bottom"/>
            <w:hideMark/>
          </w:tcPr>
          <w:p w14:paraId="48947B7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PFIH</w:t>
            </w:r>
          </w:p>
        </w:tc>
        <w:tc>
          <w:tcPr>
            <w:tcW w:w="724" w:type="dxa"/>
            <w:tcBorders>
              <w:top w:val="nil"/>
              <w:left w:val="nil"/>
              <w:bottom w:val="single" w:sz="4" w:space="0" w:color="auto"/>
              <w:right w:val="single" w:sz="4" w:space="0" w:color="auto"/>
            </w:tcBorders>
            <w:shd w:val="clear" w:color="auto" w:fill="auto"/>
            <w:noWrap/>
            <w:vAlign w:val="bottom"/>
            <w:hideMark/>
          </w:tcPr>
          <w:p w14:paraId="48947B7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0432</w:t>
            </w:r>
          </w:p>
        </w:tc>
        <w:tc>
          <w:tcPr>
            <w:tcW w:w="702" w:type="dxa"/>
            <w:tcBorders>
              <w:top w:val="nil"/>
              <w:left w:val="nil"/>
              <w:bottom w:val="single" w:sz="4" w:space="0" w:color="auto"/>
              <w:right w:val="single" w:sz="4" w:space="0" w:color="auto"/>
            </w:tcBorders>
            <w:shd w:val="clear" w:color="auto" w:fill="auto"/>
            <w:noWrap/>
            <w:vAlign w:val="bottom"/>
            <w:hideMark/>
          </w:tcPr>
          <w:p w14:paraId="48947B7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0612</w:t>
            </w:r>
          </w:p>
        </w:tc>
        <w:tc>
          <w:tcPr>
            <w:tcW w:w="1994" w:type="dxa"/>
            <w:tcBorders>
              <w:top w:val="nil"/>
              <w:left w:val="nil"/>
              <w:bottom w:val="single" w:sz="4" w:space="0" w:color="auto"/>
              <w:right w:val="single" w:sz="4" w:space="0" w:color="auto"/>
            </w:tcBorders>
            <w:shd w:val="clear" w:color="auto" w:fill="auto"/>
            <w:noWrap/>
            <w:vAlign w:val="bottom"/>
            <w:hideMark/>
          </w:tcPr>
          <w:p w14:paraId="48947B7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Preg/FMLA Dis Illness</w:t>
            </w:r>
          </w:p>
        </w:tc>
        <w:tc>
          <w:tcPr>
            <w:tcW w:w="2610" w:type="dxa"/>
            <w:tcBorders>
              <w:top w:val="nil"/>
              <w:left w:val="nil"/>
              <w:bottom w:val="single" w:sz="4" w:space="0" w:color="auto"/>
              <w:right w:val="single" w:sz="4" w:space="0" w:color="auto"/>
            </w:tcBorders>
            <w:shd w:val="clear" w:color="auto" w:fill="auto"/>
            <w:vAlign w:val="bottom"/>
            <w:hideMark/>
          </w:tcPr>
          <w:p w14:paraId="48947B7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7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02</w:t>
            </w:r>
          </w:p>
        </w:tc>
        <w:tc>
          <w:tcPr>
            <w:tcW w:w="1170" w:type="dxa"/>
            <w:tcBorders>
              <w:top w:val="nil"/>
              <w:left w:val="nil"/>
              <w:bottom w:val="single" w:sz="4" w:space="0" w:color="auto"/>
              <w:right w:val="single" w:sz="4" w:space="0" w:color="auto"/>
            </w:tcBorders>
            <w:shd w:val="clear" w:color="auto" w:fill="auto"/>
            <w:noWrap/>
            <w:vAlign w:val="bottom"/>
            <w:hideMark/>
          </w:tcPr>
          <w:p w14:paraId="48947B7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7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84"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7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PFUP</w:t>
            </w:r>
          </w:p>
        </w:tc>
        <w:tc>
          <w:tcPr>
            <w:tcW w:w="720" w:type="dxa"/>
            <w:tcBorders>
              <w:top w:val="nil"/>
              <w:left w:val="nil"/>
              <w:bottom w:val="single" w:sz="4" w:space="0" w:color="auto"/>
              <w:right w:val="single" w:sz="4" w:space="0" w:color="auto"/>
            </w:tcBorders>
            <w:shd w:val="clear" w:color="auto" w:fill="auto"/>
            <w:noWrap/>
            <w:vAlign w:val="bottom"/>
            <w:hideMark/>
          </w:tcPr>
          <w:p w14:paraId="48947B7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7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0446</w:t>
            </w:r>
          </w:p>
        </w:tc>
        <w:tc>
          <w:tcPr>
            <w:tcW w:w="702" w:type="dxa"/>
            <w:tcBorders>
              <w:top w:val="nil"/>
              <w:left w:val="nil"/>
              <w:bottom w:val="single" w:sz="4" w:space="0" w:color="auto"/>
              <w:right w:val="single" w:sz="4" w:space="0" w:color="auto"/>
            </w:tcBorders>
            <w:shd w:val="clear" w:color="auto" w:fill="auto"/>
            <w:noWrap/>
            <w:vAlign w:val="bottom"/>
            <w:hideMark/>
          </w:tcPr>
          <w:p w14:paraId="48947B7E"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0627</w:t>
            </w:r>
          </w:p>
        </w:tc>
        <w:tc>
          <w:tcPr>
            <w:tcW w:w="1994" w:type="dxa"/>
            <w:tcBorders>
              <w:top w:val="nil"/>
              <w:left w:val="nil"/>
              <w:bottom w:val="single" w:sz="4" w:space="0" w:color="auto"/>
              <w:right w:val="single" w:sz="4" w:space="0" w:color="auto"/>
            </w:tcBorders>
            <w:shd w:val="clear" w:color="auto" w:fill="auto"/>
            <w:noWrap/>
            <w:vAlign w:val="bottom"/>
            <w:hideMark/>
          </w:tcPr>
          <w:p w14:paraId="48947B7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Preg/FMLA Dis Unpaid</w:t>
            </w:r>
          </w:p>
        </w:tc>
        <w:tc>
          <w:tcPr>
            <w:tcW w:w="2610" w:type="dxa"/>
            <w:tcBorders>
              <w:top w:val="nil"/>
              <w:left w:val="nil"/>
              <w:bottom w:val="single" w:sz="4" w:space="0" w:color="auto"/>
              <w:right w:val="single" w:sz="4" w:space="0" w:color="auto"/>
            </w:tcBorders>
            <w:shd w:val="clear" w:color="auto" w:fill="auto"/>
            <w:vAlign w:val="bottom"/>
            <w:hideMark/>
          </w:tcPr>
          <w:p w14:paraId="48947B8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xml:space="preserve">core-abs: unpaid </w:t>
            </w:r>
            <w:proofErr w:type="spellStart"/>
            <w:r w:rsidRPr="008D6B20">
              <w:rPr>
                <w:rFonts w:cs="Times New Roman"/>
                <w:color w:val="000000"/>
                <w:sz w:val="16"/>
                <w:szCs w:val="16"/>
              </w:rPr>
              <w:t>hrs</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B8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B8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8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8E"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8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PFVA</w:t>
            </w:r>
          </w:p>
        </w:tc>
        <w:tc>
          <w:tcPr>
            <w:tcW w:w="720" w:type="dxa"/>
            <w:tcBorders>
              <w:top w:val="nil"/>
              <w:left w:val="nil"/>
              <w:bottom w:val="single" w:sz="4" w:space="0" w:color="auto"/>
              <w:right w:val="single" w:sz="4" w:space="0" w:color="auto"/>
            </w:tcBorders>
            <w:shd w:val="clear" w:color="auto" w:fill="auto"/>
            <w:noWrap/>
            <w:vAlign w:val="bottom"/>
            <w:hideMark/>
          </w:tcPr>
          <w:p w14:paraId="48947B8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8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0438</w:t>
            </w:r>
          </w:p>
        </w:tc>
        <w:tc>
          <w:tcPr>
            <w:tcW w:w="702" w:type="dxa"/>
            <w:tcBorders>
              <w:top w:val="nil"/>
              <w:left w:val="nil"/>
              <w:bottom w:val="single" w:sz="4" w:space="0" w:color="auto"/>
              <w:right w:val="single" w:sz="4" w:space="0" w:color="auto"/>
            </w:tcBorders>
            <w:shd w:val="clear" w:color="auto" w:fill="auto"/>
            <w:noWrap/>
            <w:vAlign w:val="bottom"/>
            <w:hideMark/>
          </w:tcPr>
          <w:p w14:paraId="48947B88"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0617</w:t>
            </w:r>
          </w:p>
        </w:tc>
        <w:tc>
          <w:tcPr>
            <w:tcW w:w="1994" w:type="dxa"/>
            <w:tcBorders>
              <w:top w:val="nil"/>
              <w:left w:val="nil"/>
              <w:bottom w:val="single" w:sz="4" w:space="0" w:color="auto"/>
              <w:right w:val="single" w:sz="4" w:space="0" w:color="auto"/>
            </w:tcBorders>
            <w:shd w:val="clear" w:color="auto" w:fill="auto"/>
            <w:noWrap/>
            <w:vAlign w:val="bottom"/>
            <w:hideMark/>
          </w:tcPr>
          <w:p w14:paraId="48947B8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Preg/FMLA Dis Vacation</w:t>
            </w:r>
          </w:p>
        </w:tc>
        <w:tc>
          <w:tcPr>
            <w:tcW w:w="2610" w:type="dxa"/>
            <w:tcBorders>
              <w:top w:val="nil"/>
              <w:left w:val="nil"/>
              <w:bottom w:val="single" w:sz="4" w:space="0" w:color="auto"/>
              <w:right w:val="single" w:sz="4" w:space="0" w:color="auto"/>
            </w:tcBorders>
            <w:shd w:val="clear" w:color="auto" w:fill="auto"/>
            <w:vAlign w:val="bottom"/>
            <w:hideMark/>
          </w:tcPr>
          <w:p w14:paraId="48947B8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8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08</w:t>
            </w:r>
          </w:p>
        </w:tc>
        <w:tc>
          <w:tcPr>
            <w:tcW w:w="1170" w:type="dxa"/>
            <w:tcBorders>
              <w:top w:val="nil"/>
              <w:left w:val="nil"/>
              <w:bottom w:val="single" w:sz="4" w:space="0" w:color="auto"/>
              <w:right w:val="single" w:sz="4" w:space="0" w:color="auto"/>
            </w:tcBorders>
            <w:shd w:val="clear" w:color="auto" w:fill="auto"/>
            <w:noWrap/>
            <w:vAlign w:val="bottom"/>
            <w:hideMark/>
          </w:tcPr>
          <w:p w14:paraId="48947B8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8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98"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8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PN</w:t>
            </w:r>
          </w:p>
        </w:tc>
        <w:tc>
          <w:tcPr>
            <w:tcW w:w="720" w:type="dxa"/>
            <w:tcBorders>
              <w:top w:val="nil"/>
              <w:left w:val="nil"/>
              <w:bottom w:val="single" w:sz="4" w:space="0" w:color="auto"/>
              <w:right w:val="single" w:sz="4" w:space="0" w:color="auto"/>
            </w:tcBorders>
            <w:shd w:val="clear" w:color="auto" w:fill="auto"/>
            <w:noWrap/>
            <w:vAlign w:val="bottom"/>
            <w:hideMark/>
          </w:tcPr>
          <w:p w14:paraId="48947B9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9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0518</w:t>
            </w:r>
          </w:p>
        </w:tc>
        <w:tc>
          <w:tcPr>
            <w:tcW w:w="702" w:type="dxa"/>
            <w:tcBorders>
              <w:top w:val="nil"/>
              <w:left w:val="nil"/>
              <w:bottom w:val="single" w:sz="4" w:space="0" w:color="auto"/>
              <w:right w:val="single" w:sz="4" w:space="0" w:color="auto"/>
            </w:tcBorders>
            <w:shd w:val="clear" w:color="auto" w:fill="auto"/>
            <w:noWrap/>
            <w:vAlign w:val="bottom"/>
            <w:hideMark/>
          </w:tcPr>
          <w:p w14:paraId="48947B92"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0626</w:t>
            </w:r>
          </w:p>
        </w:tc>
        <w:tc>
          <w:tcPr>
            <w:tcW w:w="1994" w:type="dxa"/>
            <w:tcBorders>
              <w:top w:val="nil"/>
              <w:left w:val="nil"/>
              <w:bottom w:val="single" w:sz="4" w:space="0" w:color="auto"/>
              <w:right w:val="single" w:sz="4" w:space="0" w:color="auto"/>
            </w:tcBorders>
            <w:shd w:val="clear" w:color="auto" w:fill="auto"/>
            <w:noWrap/>
            <w:vAlign w:val="bottom"/>
            <w:hideMark/>
          </w:tcPr>
          <w:p w14:paraId="48947B93"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Personal Necessity</w:t>
            </w:r>
          </w:p>
        </w:tc>
        <w:tc>
          <w:tcPr>
            <w:tcW w:w="2610" w:type="dxa"/>
            <w:tcBorders>
              <w:top w:val="nil"/>
              <w:left w:val="nil"/>
              <w:bottom w:val="single" w:sz="4" w:space="0" w:color="auto"/>
              <w:right w:val="single" w:sz="4" w:space="0" w:color="auto"/>
            </w:tcBorders>
            <w:shd w:val="clear" w:color="auto" w:fill="auto"/>
            <w:vAlign w:val="bottom"/>
            <w:hideMark/>
          </w:tcPr>
          <w:p w14:paraId="48947B94"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B95"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05</w:t>
            </w:r>
          </w:p>
        </w:tc>
        <w:tc>
          <w:tcPr>
            <w:tcW w:w="1170" w:type="dxa"/>
            <w:tcBorders>
              <w:top w:val="nil"/>
              <w:left w:val="nil"/>
              <w:bottom w:val="single" w:sz="4" w:space="0" w:color="auto"/>
              <w:right w:val="single" w:sz="4" w:space="0" w:color="auto"/>
            </w:tcBorders>
            <w:shd w:val="clear" w:color="auto" w:fill="auto"/>
            <w:noWrap/>
            <w:vAlign w:val="bottom"/>
            <w:hideMark/>
          </w:tcPr>
          <w:p w14:paraId="48947B96"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97"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A2"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9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PX</w:t>
            </w:r>
          </w:p>
        </w:tc>
        <w:tc>
          <w:tcPr>
            <w:tcW w:w="720" w:type="dxa"/>
            <w:tcBorders>
              <w:top w:val="nil"/>
              <w:left w:val="nil"/>
              <w:bottom w:val="single" w:sz="4" w:space="0" w:color="auto"/>
              <w:right w:val="single" w:sz="4" w:space="0" w:color="auto"/>
            </w:tcBorders>
            <w:shd w:val="clear" w:color="auto" w:fill="auto"/>
            <w:noWrap/>
            <w:vAlign w:val="bottom"/>
            <w:hideMark/>
          </w:tcPr>
          <w:p w14:paraId="48947B9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9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0193</w:t>
            </w:r>
          </w:p>
        </w:tc>
        <w:tc>
          <w:tcPr>
            <w:tcW w:w="702" w:type="dxa"/>
            <w:tcBorders>
              <w:top w:val="nil"/>
              <w:left w:val="nil"/>
              <w:bottom w:val="single" w:sz="4" w:space="0" w:color="auto"/>
              <w:right w:val="single" w:sz="4" w:space="0" w:color="auto"/>
            </w:tcBorders>
            <w:shd w:val="clear" w:color="auto" w:fill="auto"/>
            <w:noWrap/>
            <w:vAlign w:val="bottom"/>
            <w:hideMark/>
          </w:tcPr>
          <w:p w14:paraId="48947B9C"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994" w:type="dxa"/>
            <w:tcBorders>
              <w:top w:val="nil"/>
              <w:left w:val="nil"/>
              <w:bottom w:val="single" w:sz="4" w:space="0" w:color="auto"/>
              <w:right w:val="single" w:sz="4" w:space="0" w:color="auto"/>
            </w:tcBorders>
            <w:shd w:val="clear" w:color="auto" w:fill="auto"/>
            <w:noWrap/>
            <w:vAlign w:val="bottom"/>
            <w:hideMark/>
          </w:tcPr>
          <w:p w14:paraId="48947B9D"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Professional Expert</w:t>
            </w:r>
          </w:p>
        </w:tc>
        <w:tc>
          <w:tcPr>
            <w:tcW w:w="2610" w:type="dxa"/>
            <w:tcBorders>
              <w:top w:val="nil"/>
              <w:left w:val="nil"/>
              <w:bottom w:val="single" w:sz="4" w:space="0" w:color="auto"/>
              <w:right w:val="single" w:sz="4" w:space="0" w:color="auto"/>
            </w:tcBorders>
            <w:shd w:val="clear" w:color="auto" w:fill="auto"/>
            <w:vAlign w:val="bottom"/>
            <w:hideMark/>
          </w:tcPr>
          <w:p w14:paraId="48947B9E" w14:textId="77777777" w:rsidR="0084043F" w:rsidRPr="008D6B20" w:rsidRDefault="0084043F" w:rsidP="00627483">
            <w:pPr>
              <w:spacing w:after="0" w:line="240" w:lineRule="auto"/>
              <w:jc w:val="both"/>
              <w:rPr>
                <w:rFonts w:cs="Times New Roman"/>
                <w:color w:val="000000"/>
                <w:sz w:val="16"/>
                <w:szCs w:val="16"/>
              </w:rPr>
            </w:pPr>
            <w:proofErr w:type="spellStart"/>
            <w:r w:rsidRPr="008D6B20">
              <w:rPr>
                <w:rFonts w:cs="Times New Roman"/>
                <w:color w:val="000000"/>
                <w:sz w:val="16"/>
                <w:szCs w:val="16"/>
              </w:rPr>
              <w:t>addh-att:addtional</w:t>
            </w:r>
            <w:proofErr w:type="spellEnd"/>
            <w:r w:rsidRPr="008D6B20">
              <w:rPr>
                <w:rFonts w:cs="Times New Roman"/>
                <w:color w:val="000000"/>
                <w:sz w:val="16"/>
                <w:szCs w:val="16"/>
              </w:rPr>
              <w:t xml:space="preserve"> hours</w:t>
            </w:r>
          </w:p>
        </w:tc>
        <w:tc>
          <w:tcPr>
            <w:tcW w:w="900" w:type="dxa"/>
            <w:tcBorders>
              <w:top w:val="nil"/>
              <w:left w:val="nil"/>
              <w:bottom w:val="single" w:sz="4" w:space="0" w:color="auto"/>
              <w:right w:val="single" w:sz="4" w:space="0" w:color="auto"/>
            </w:tcBorders>
            <w:shd w:val="clear" w:color="auto" w:fill="auto"/>
            <w:vAlign w:val="bottom"/>
            <w:hideMark/>
          </w:tcPr>
          <w:p w14:paraId="48947B9F"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BA0"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A1"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r w:rsidR="0084043F" w:rsidRPr="0084043F" w14:paraId="48947BAC" w14:textId="77777777" w:rsidTr="0084043F">
        <w:trPr>
          <w:trHeight w:val="29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A3" w14:textId="77777777" w:rsidR="0084043F"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PX</w:t>
            </w:r>
          </w:p>
        </w:tc>
        <w:tc>
          <w:tcPr>
            <w:tcW w:w="720" w:type="dxa"/>
            <w:tcBorders>
              <w:top w:val="nil"/>
              <w:left w:val="nil"/>
              <w:bottom w:val="single" w:sz="4" w:space="0" w:color="auto"/>
              <w:right w:val="single" w:sz="4" w:space="0" w:color="auto"/>
            </w:tcBorders>
            <w:shd w:val="clear" w:color="auto" w:fill="auto"/>
            <w:noWrap/>
            <w:vAlign w:val="bottom"/>
            <w:hideMark/>
          </w:tcPr>
          <w:p w14:paraId="48947BA4" w14:textId="77777777" w:rsidR="0084043F"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w:t>
            </w:r>
          </w:p>
        </w:tc>
        <w:tc>
          <w:tcPr>
            <w:tcW w:w="724" w:type="dxa"/>
            <w:tcBorders>
              <w:top w:val="nil"/>
              <w:left w:val="nil"/>
              <w:bottom w:val="single" w:sz="4" w:space="0" w:color="auto"/>
              <w:right w:val="single" w:sz="4" w:space="0" w:color="auto"/>
            </w:tcBorders>
            <w:shd w:val="clear" w:color="auto" w:fill="auto"/>
            <w:noWrap/>
            <w:vAlign w:val="bottom"/>
            <w:hideMark/>
          </w:tcPr>
          <w:p w14:paraId="48947BA5" w14:textId="77777777" w:rsidR="0084043F"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1438</w:t>
            </w:r>
          </w:p>
        </w:tc>
        <w:tc>
          <w:tcPr>
            <w:tcW w:w="702" w:type="dxa"/>
            <w:tcBorders>
              <w:top w:val="nil"/>
              <w:left w:val="nil"/>
              <w:bottom w:val="single" w:sz="4" w:space="0" w:color="auto"/>
              <w:right w:val="single" w:sz="4" w:space="0" w:color="auto"/>
            </w:tcBorders>
            <w:shd w:val="clear" w:color="auto" w:fill="auto"/>
            <w:noWrap/>
            <w:vAlign w:val="bottom"/>
            <w:hideMark/>
          </w:tcPr>
          <w:p w14:paraId="48947BA6" w14:textId="77777777" w:rsidR="0084043F"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w:t>
            </w:r>
          </w:p>
        </w:tc>
        <w:tc>
          <w:tcPr>
            <w:tcW w:w="1994" w:type="dxa"/>
            <w:tcBorders>
              <w:top w:val="nil"/>
              <w:left w:val="nil"/>
              <w:bottom w:val="single" w:sz="4" w:space="0" w:color="auto"/>
              <w:right w:val="single" w:sz="4" w:space="0" w:color="auto"/>
            </w:tcBorders>
            <w:shd w:val="clear" w:color="auto" w:fill="auto"/>
            <w:noWrap/>
            <w:vAlign w:val="bottom"/>
            <w:hideMark/>
          </w:tcPr>
          <w:p w14:paraId="48947BA7" w14:textId="77777777" w:rsidR="0084043F"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xml:space="preserve">Temp Cert </w:t>
            </w:r>
            <w:proofErr w:type="spellStart"/>
            <w:r w:rsidRPr="008E7F2D">
              <w:rPr>
                <w:rFonts w:cs="Times New Roman"/>
                <w:strike/>
                <w:color w:val="000000"/>
                <w:sz w:val="16"/>
                <w:szCs w:val="16"/>
              </w:rPr>
              <w:t>Asmt</w:t>
            </w:r>
            <w:proofErr w:type="spellEnd"/>
          </w:p>
        </w:tc>
        <w:tc>
          <w:tcPr>
            <w:tcW w:w="2610" w:type="dxa"/>
            <w:tcBorders>
              <w:top w:val="nil"/>
              <w:left w:val="nil"/>
              <w:bottom w:val="single" w:sz="4" w:space="0" w:color="auto"/>
              <w:right w:val="single" w:sz="4" w:space="0" w:color="auto"/>
            </w:tcBorders>
            <w:shd w:val="clear" w:color="auto" w:fill="auto"/>
            <w:vAlign w:val="bottom"/>
            <w:hideMark/>
          </w:tcPr>
          <w:p w14:paraId="48947BA8" w14:textId="77777777" w:rsidR="0084043F" w:rsidRPr="00543392" w:rsidRDefault="008E7F2D" w:rsidP="00627483">
            <w:pPr>
              <w:spacing w:after="0" w:line="240" w:lineRule="auto"/>
              <w:jc w:val="both"/>
              <w:rPr>
                <w:rFonts w:cs="Times New Roman"/>
                <w:strike/>
                <w:color w:val="000000"/>
                <w:sz w:val="16"/>
                <w:szCs w:val="16"/>
              </w:rPr>
            </w:pPr>
            <w:proofErr w:type="spellStart"/>
            <w:r w:rsidRPr="008E7F2D">
              <w:rPr>
                <w:rFonts w:cs="Times New Roman"/>
                <w:strike/>
                <w:color w:val="000000"/>
                <w:sz w:val="16"/>
                <w:szCs w:val="16"/>
              </w:rPr>
              <w:t>addh-att:addtional</w:t>
            </w:r>
            <w:proofErr w:type="spellEnd"/>
            <w:r w:rsidRPr="008E7F2D">
              <w:rPr>
                <w:rFonts w:cs="Times New Roman"/>
                <w:strike/>
                <w:color w:val="000000"/>
                <w:sz w:val="16"/>
                <w:szCs w:val="16"/>
              </w:rPr>
              <w:t xml:space="preserve"> hours</w:t>
            </w:r>
          </w:p>
        </w:tc>
        <w:tc>
          <w:tcPr>
            <w:tcW w:w="900" w:type="dxa"/>
            <w:tcBorders>
              <w:top w:val="nil"/>
              <w:left w:val="nil"/>
              <w:bottom w:val="single" w:sz="4" w:space="0" w:color="auto"/>
              <w:right w:val="single" w:sz="4" w:space="0" w:color="auto"/>
            </w:tcBorders>
            <w:shd w:val="clear" w:color="auto" w:fill="auto"/>
            <w:vAlign w:val="bottom"/>
            <w:hideMark/>
          </w:tcPr>
          <w:p w14:paraId="48947BA9"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noWrap/>
            <w:vAlign w:val="bottom"/>
            <w:hideMark/>
          </w:tcPr>
          <w:p w14:paraId="48947BAA"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c>
          <w:tcPr>
            <w:tcW w:w="1359" w:type="dxa"/>
            <w:tcBorders>
              <w:top w:val="nil"/>
              <w:left w:val="nil"/>
              <w:bottom w:val="single" w:sz="4" w:space="0" w:color="auto"/>
              <w:right w:val="single" w:sz="4" w:space="0" w:color="auto"/>
            </w:tcBorders>
            <w:shd w:val="clear" w:color="auto" w:fill="auto"/>
            <w:noWrap/>
            <w:vAlign w:val="bottom"/>
            <w:hideMark/>
          </w:tcPr>
          <w:p w14:paraId="48947BAB" w14:textId="77777777" w:rsidR="0084043F" w:rsidRPr="008D6B20" w:rsidRDefault="0084043F" w:rsidP="00627483">
            <w:pPr>
              <w:spacing w:after="0" w:line="240" w:lineRule="auto"/>
              <w:jc w:val="both"/>
              <w:rPr>
                <w:rFonts w:cs="Times New Roman"/>
                <w:color w:val="000000"/>
                <w:sz w:val="16"/>
                <w:szCs w:val="16"/>
              </w:rPr>
            </w:pPr>
            <w:r w:rsidRPr="008D6B20">
              <w:rPr>
                <w:rFonts w:cs="Times New Roman"/>
                <w:color w:val="000000"/>
                <w:sz w:val="16"/>
                <w:szCs w:val="16"/>
              </w:rPr>
              <w:t> </w:t>
            </w:r>
          </w:p>
        </w:tc>
      </w:tr>
    </w:tbl>
    <w:p w14:paraId="48947BAD" w14:textId="77777777" w:rsidR="0084043F" w:rsidRDefault="0084043F" w:rsidP="00627483">
      <w:pPr>
        <w:spacing w:after="0" w:line="240" w:lineRule="auto"/>
        <w:jc w:val="both"/>
        <w:rPr>
          <w:color w:val="000000"/>
        </w:rPr>
      </w:pPr>
    </w:p>
    <w:p w14:paraId="48947BAE" w14:textId="77777777" w:rsidR="00F54C54" w:rsidRDefault="00F54C54" w:rsidP="00627483">
      <w:pPr>
        <w:spacing w:after="0" w:line="240" w:lineRule="auto"/>
        <w:jc w:val="both"/>
        <w:rPr>
          <w:color w:val="000000"/>
        </w:rPr>
      </w:pPr>
    </w:p>
    <w:p w14:paraId="48947BAF" w14:textId="77777777" w:rsidR="008C4AA9" w:rsidRDefault="008C4AA9" w:rsidP="00627483">
      <w:pPr>
        <w:spacing w:after="0" w:line="240" w:lineRule="auto"/>
        <w:jc w:val="both"/>
        <w:rPr>
          <w:color w:val="000000"/>
        </w:rPr>
      </w:pPr>
    </w:p>
    <w:p w14:paraId="48947BB0" w14:textId="77777777" w:rsidR="008C4AA9" w:rsidRDefault="008C4AA9" w:rsidP="00627483">
      <w:pPr>
        <w:spacing w:after="0" w:line="240" w:lineRule="auto"/>
        <w:jc w:val="both"/>
        <w:rPr>
          <w:color w:val="000000"/>
        </w:rPr>
      </w:pPr>
    </w:p>
    <w:tbl>
      <w:tblPr>
        <w:tblW w:w="11024" w:type="dxa"/>
        <w:tblInd w:w="-252" w:type="dxa"/>
        <w:tblLook w:val="04A0" w:firstRow="1" w:lastRow="0" w:firstColumn="1" w:lastColumn="0" w:noHBand="0" w:noVBand="1"/>
      </w:tblPr>
      <w:tblGrid>
        <w:gridCol w:w="900"/>
        <w:gridCol w:w="630"/>
        <w:gridCol w:w="810"/>
        <w:gridCol w:w="666"/>
        <w:gridCol w:w="2034"/>
        <w:gridCol w:w="2610"/>
        <w:gridCol w:w="900"/>
        <w:gridCol w:w="1080"/>
        <w:gridCol w:w="1394"/>
      </w:tblGrid>
      <w:tr w:rsidR="00F54C54" w:rsidRPr="00F54C54" w14:paraId="48947BBA" w14:textId="77777777" w:rsidTr="00F54C54">
        <w:trPr>
          <w:trHeight w:val="667"/>
        </w:trPr>
        <w:tc>
          <w:tcPr>
            <w:tcW w:w="9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8947BB1" w14:textId="77777777" w:rsidR="00F54C54" w:rsidRPr="00F54C54" w:rsidRDefault="00F54C54" w:rsidP="00627483">
            <w:pPr>
              <w:spacing w:after="0" w:line="240" w:lineRule="auto"/>
              <w:jc w:val="both"/>
              <w:rPr>
                <w:rFonts w:cs="Times New Roman"/>
                <w:b/>
                <w:bCs/>
                <w:color w:val="000000"/>
                <w:sz w:val="16"/>
                <w:szCs w:val="16"/>
                <w:u w:val="single"/>
              </w:rPr>
            </w:pPr>
            <w:r w:rsidRPr="00F54C54">
              <w:rPr>
                <w:rFonts w:cs="Times New Roman"/>
                <w:b/>
                <w:bCs/>
                <w:color w:val="000000"/>
                <w:sz w:val="16"/>
                <w:szCs w:val="16"/>
                <w:u w:val="single"/>
              </w:rPr>
              <w:t>A/</w:t>
            </w:r>
            <w:proofErr w:type="spellStart"/>
            <w:r w:rsidRPr="00F54C54">
              <w:rPr>
                <w:rFonts w:cs="Times New Roman"/>
                <w:b/>
                <w:bCs/>
                <w:color w:val="000000"/>
                <w:sz w:val="16"/>
                <w:szCs w:val="16"/>
                <w:u w:val="single"/>
              </w:rPr>
              <w:t>AType</w:t>
            </w:r>
            <w:proofErr w:type="spellEnd"/>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48947BB2" w14:textId="77777777" w:rsidR="00F54C54" w:rsidRPr="00F54C54" w:rsidRDefault="00F54C54" w:rsidP="00627483">
            <w:pPr>
              <w:spacing w:after="0" w:line="240" w:lineRule="auto"/>
              <w:jc w:val="both"/>
              <w:rPr>
                <w:rFonts w:cs="Times New Roman"/>
                <w:b/>
                <w:bCs/>
                <w:color w:val="000000"/>
                <w:sz w:val="16"/>
                <w:szCs w:val="16"/>
                <w:u w:val="single"/>
              </w:rPr>
            </w:pPr>
            <w:r w:rsidRPr="00F54C54">
              <w:rPr>
                <w:rFonts w:cs="Times New Roman"/>
                <w:b/>
                <w:bCs/>
                <w:color w:val="000000"/>
                <w:sz w:val="16"/>
                <w:szCs w:val="16"/>
                <w:u w:val="single"/>
              </w:rPr>
              <w:t>A/A Type</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48947BB3" w14:textId="77777777" w:rsidR="00F54C54" w:rsidRPr="00F54C54" w:rsidRDefault="00F54C54" w:rsidP="00627483">
            <w:pPr>
              <w:spacing w:after="0" w:line="240" w:lineRule="auto"/>
              <w:jc w:val="both"/>
              <w:rPr>
                <w:rFonts w:cs="Times New Roman"/>
                <w:b/>
                <w:bCs/>
                <w:color w:val="000000"/>
                <w:sz w:val="16"/>
                <w:szCs w:val="16"/>
                <w:u w:val="single"/>
              </w:rPr>
            </w:pPr>
            <w:r w:rsidRPr="00F54C54">
              <w:rPr>
                <w:rFonts w:cs="Times New Roman"/>
                <w:b/>
                <w:bCs/>
                <w:color w:val="000000"/>
                <w:sz w:val="16"/>
                <w:szCs w:val="16"/>
                <w:u w:val="single"/>
              </w:rPr>
              <w:t>Regular Wage type</w:t>
            </w:r>
          </w:p>
        </w:tc>
        <w:tc>
          <w:tcPr>
            <w:tcW w:w="666" w:type="dxa"/>
            <w:tcBorders>
              <w:top w:val="single" w:sz="4" w:space="0" w:color="auto"/>
              <w:left w:val="nil"/>
              <w:bottom w:val="single" w:sz="4" w:space="0" w:color="auto"/>
              <w:right w:val="single" w:sz="4" w:space="0" w:color="auto"/>
            </w:tcBorders>
            <w:shd w:val="clear" w:color="auto" w:fill="auto"/>
            <w:vAlign w:val="bottom"/>
            <w:hideMark/>
          </w:tcPr>
          <w:p w14:paraId="48947BB4" w14:textId="77777777" w:rsidR="00F54C54" w:rsidRPr="00F54C54" w:rsidRDefault="00F54C54" w:rsidP="00627483">
            <w:pPr>
              <w:spacing w:after="0" w:line="240" w:lineRule="auto"/>
              <w:jc w:val="both"/>
              <w:rPr>
                <w:rFonts w:cs="Times New Roman"/>
                <w:b/>
                <w:bCs/>
                <w:color w:val="000000"/>
                <w:sz w:val="16"/>
                <w:szCs w:val="16"/>
                <w:u w:val="single"/>
              </w:rPr>
            </w:pPr>
            <w:r w:rsidRPr="00F54C54">
              <w:rPr>
                <w:rFonts w:cs="Times New Roman"/>
                <w:b/>
                <w:bCs/>
                <w:color w:val="000000"/>
                <w:sz w:val="16"/>
                <w:szCs w:val="16"/>
                <w:u w:val="single"/>
              </w:rPr>
              <w:t>Z-Time Wage type</w:t>
            </w:r>
          </w:p>
        </w:tc>
        <w:tc>
          <w:tcPr>
            <w:tcW w:w="2034" w:type="dxa"/>
            <w:tcBorders>
              <w:top w:val="single" w:sz="4" w:space="0" w:color="auto"/>
              <w:left w:val="nil"/>
              <w:bottom w:val="single" w:sz="4" w:space="0" w:color="auto"/>
              <w:right w:val="single" w:sz="4" w:space="0" w:color="auto"/>
            </w:tcBorders>
            <w:shd w:val="clear" w:color="auto" w:fill="auto"/>
            <w:vAlign w:val="bottom"/>
            <w:hideMark/>
          </w:tcPr>
          <w:p w14:paraId="48947BB5" w14:textId="77777777" w:rsidR="00F54C54" w:rsidRPr="00F54C54" w:rsidRDefault="00F54C54" w:rsidP="00627483">
            <w:pPr>
              <w:spacing w:after="0" w:line="240" w:lineRule="auto"/>
              <w:jc w:val="both"/>
              <w:rPr>
                <w:rFonts w:cs="Times New Roman"/>
                <w:b/>
                <w:bCs/>
                <w:color w:val="000000"/>
                <w:sz w:val="16"/>
                <w:szCs w:val="16"/>
                <w:u w:val="single"/>
              </w:rPr>
            </w:pPr>
            <w:r w:rsidRPr="00F54C54">
              <w:rPr>
                <w:rFonts w:cs="Times New Roman"/>
                <w:b/>
                <w:bCs/>
                <w:color w:val="000000"/>
                <w:sz w:val="16"/>
                <w:szCs w:val="16"/>
                <w:u w:val="single"/>
              </w:rPr>
              <w:t>Att./Abs. type text</w:t>
            </w:r>
          </w:p>
        </w:tc>
        <w:tc>
          <w:tcPr>
            <w:tcW w:w="2610" w:type="dxa"/>
            <w:tcBorders>
              <w:top w:val="single" w:sz="4" w:space="0" w:color="auto"/>
              <w:left w:val="nil"/>
              <w:bottom w:val="single" w:sz="4" w:space="0" w:color="auto"/>
              <w:right w:val="single" w:sz="4" w:space="0" w:color="auto"/>
            </w:tcBorders>
            <w:shd w:val="clear" w:color="auto" w:fill="auto"/>
            <w:vAlign w:val="bottom"/>
            <w:hideMark/>
          </w:tcPr>
          <w:p w14:paraId="48947BB6" w14:textId="77777777" w:rsidR="00F54C54" w:rsidRPr="00F54C54" w:rsidRDefault="00F54C54" w:rsidP="00627483">
            <w:pPr>
              <w:spacing w:after="0" w:line="240" w:lineRule="auto"/>
              <w:jc w:val="both"/>
              <w:rPr>
                <w:rFonts w:cs="Times New Roman"/>
                <w:b/>
                <w:bCs/>
                <w:i/>
                <w:iCs/>
                <w:color w:val="000000"/>
                <w:sz w:val="16"/>
                <w:szCs w:val="16"/>
                <w:u w:val="single"/>
              </w:rPr>
            </w:pPr>
            <w:r w:rsidRPr="00F54C54">
              <w:rPr>
                <w:rFonts w:cs="Times New Roman"/>
                <w:b/>
                <w:bCs/>
                <w:i/>
                <w:iCs/>
                <w:color w:val="000000"/>
                <w:sz w:val="16"/>
                <w:szCs w:val="16"/>
                <w:u w:val="single"/>
              </w:rPr>
              <w:t xml:space="preserve">CATEGORY </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8947BB7" w14:textId="77777777" w:rsidR="00F54C54" w:rsidRPr="00F54C54" w:rsidRDefault="00F54C54" w:rsidP="00627483">
            <w:pPr>
              <w:spacing w:after="0" w:line="240" w:lineRule="auto"/>
              <w:jc w:val="both"/>
              <w:rPr>
                <w:rFonts w:cs="Times New Roman"/>
                <w:b/>
                <w:bCs/>
                <w:i/>
                <w:iCs/>
                <w:color w:val="000000"/>
                <w:sz w:val="16"/>
                <w:szCs w:val="16"/>
                <w:u w:val="single"/>
              </w:rPr>
            </w:pPr>
            <w:r w:rsidRPr="00F54C54">
              <w:rPr>
                <w:rFonts w:cs="Times New Roman"/>
                <w:b/>
                <w:bCs/>
                <w:i/>
                <w:iCs/>
                <w:color w:val="000000"/>
                <w:sz w:val="16"/>
                <w:szCs w:val="16"/>
                <w:u w:val="single"/>
              </w:rPr>
              <w:t xml:space="preserve">Absence  Quota Type </w:t>
            </w:r>
          </w:p>
        </w:tc>
        <w:tc>
          <w:tcPr>
            <w:tcW w:w="1080" w:type="dxa"/>
            <w:tcBorders>
              <w:top w:val="single" w:sz="4" w:space="0" w:color="auto"/>
              <w:left w:val="nil"/>
              <w:bottom w:val="single" w:sz="4" w:space="0" w:color="auto"/>
              <w:right w:val="single" w:sz="4" w:space="0" w:color="auto"/>
            </w:tcBorders>
            <w:shd w:val="clear" w:color="auto" w:fill="auto"/>
            <w:vAlign w:val="bottom"/>
            <w:hideMark/>
          </w:tcPr>
          <w:p w14:paraId="48947BB8" w14:textId="77777777" w:rsidR="00F54C54" w:rsidRPr="00F54C54" w:rsidRDefault="00F54C54" w:rsidP="00627483">
            <w:pPr>
              <w:spacing w:after="0" w:line="240" w:lineRule="auto"/>
              <w:jc w:val="both"/>
              <w:rPr>
                <w:rFonts w:cs="Times New Roman"/>
                <w:b/>
                <w:bCs/>
                <w:color w:val="000000"/>
                <w:sz w:val="16"/>
                <w:szCs w:val="16"/>
                <w:u w:val="single"/>
              </w:rPr>
            </w:pPr>
            <w:r w:rsidRPr="00F54C54">
              <w:rPr>
                <w:rFonts w:cs="Times New Roman"/>
                <w:b/>
                <w:bCs/>
                <w:color w:val="000000"/>
                <w:sz w:val="16"/>
                <w:szCs w:val="16"/>
                <w:u w:val="single"/>
              </w:rPr>
              <w:t xml:space="preserve">Time Type </w:t>
            </w:r>
          </w:p>
        </w:tc>
        <w:tc>
          <w:tcPr>
            <w:tcW w:w="1394" w:type="dxa"/>
            <w:tcBorders>
              <w:top w:val="single" w:sz="4" w:space="0" w:color="auto"/>
              <w:left w:val="nil"/>
              <w:bottom w:val="single" w:sz="4" w:space="0" w:color="auto"/>
              <w:right w:val="single" w:sz="4" w:space="0" w:color="auto"/>
            </w:tcBorders>
            <w:shd w:val="clear" w:color="auto" w:fill="auto"/>
            <w:vAlign w:val="bottom"/>
            <w:hideMark/>
          </w:tcPr>
          <w:p w14:paraId="48947BB9" w14:textId="77777777" w:rsidR="00F54C54" w:rsidRPr="00F54C54" w:rsidRDefault="00F54C54" w:rsidP="00627483">
            <w:pPr>
              <w:spacing w:after="0" w:line="240" w:lineRule="auto"/>
              <w:jc w:val="both"/>
              <w:rPr>
                <w:rFonts w:cs="Times New Roman"/>
                <w:b/>
                <w:bCs/>
                <w:color w:val="000000"/>
                <w:sz w:val="16"/>
                <w:szCs w:val="16"/>
                <w:u w:val="single"/>
              </w:rPr>
            </w:pPr>
            <w:r w:rsidRPr="00F54C54">
              <w:rPr>
                <w:rFonts w:cs="Times New Roman"/>
                <w:b/>
                <w:bCs/>
                <w:color w:val="000000"/>
                <w:sz w:val="16"/>
                <w:szCs w:val="16"/>
                <w:u w:val="single"/>
              </w:rPr>
              <w:t>Time Type Text</w:t>
            </w:r>
          </w:p>
        </w:tc>
      </w:tr>
      <w:tr w:rsidR="00F54C54" w:rsidRPr="00F54C54" w14:paraId="48947BC4"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B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READ</w:t>
            </w:r>
          </w:p>
        </w:tc>
        <w:tc>
          <w:tcPr>
            <w:tcW w:w="630" w:type="dxa"/>
            <w:tcBorders>
              <w:top w:val="nil"/>
              <w:left w:val="nil"/>
              <w:bottom w:val="single" w:sz="4" w:space="0" w:color="auto"/>
              <w:right w:val="single" w:sz="4" w:space="0" w:color="auto"/>
            </w:tcBorders>
            <w:shd w:val="clear" w:color="auto" w:fill="auto"/>
            <w:noWrap/>
            <w:vAlign w:val="bottom"/>
            <w:hideMark/>
          </w:tcPr>
          <w:p w14:paraId="48947BBC"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BBD"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1502</w:t>
            </w:r>
          </w:p>
        </w:tc>
        <w:tc>
          <w:tcPr>
            <w:tcW w:w="666" w:type="dxa"/>
            <w:tcBorders>
              <w:top w:val="nil"/>
              <w:left w:val="nil"/>
              <w:bottom w:val="single" w:sz="4" w:space="0" w:color="auto"/>
              <w:right w:val="single" w:sz="4" w:space="0" w:color="auto"/>
            </w:tcBorders>
            <w:shd w:val="clear" w:color="auto" w:fill="auto"/>
            <w:noWrap/>
            <w:vAlign w:val="bottom"/>
            <w:hideMark/>
          </w:tcPr>
          <w:p w14:paraId="48947BBE"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BB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xml:space="preserve">0947thru 0950 Reg </w:t>
            </w:r>
            <w:proofErr w:type="spellStart"/>
            <w:r w:rsidRPr="00F54C54">
              <w:rPr>
                <w:rFonts w:cs="Times New Roman"/>
                <w:color w:val="000000"/>
                <w:sz w:val="16"/>
                <w:szCs w:val="16"/>
              </w:rPr>
              <w:t>Advsr</w:t>
            </w:r>
            <w:proofErr w:type="spellEnd"/>
          </w:p>
        </w:tc>
        <w:tc>
          <w:tcPr>
            <w:tcW w:w="2610" w:type="dxa"/>
            <w:tcBorders>
              <w:top w:val="nil"/>
              <w:left w:val="nil"/>
              <w:bottom w:val="single" w:sz="4" w:space="0" w:color="auto"/>
              <w:right w:val="single" w:sz="4" w:space="0" w:color="auto"/>
            </w:tcBorders>
            <w:shd w:val="clear" w:color="auto" w:fill="auto"/>
            <w:vAlign w:val="bottom"/>
            <w:hideMark/>
          </w:tcPr>
          <w:p w14:paraId="48947BC0"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addh-att:addtional</w:t>
            </w:r>
            <w:proofErr w:type="spellEnd"/>
            <w:r w:rsidRPr="00F54C54">
              <w:rPr>
                <w:rFonts w:cs="Times New Roman"/>
                <w:color w:val="000000"/>
                <w:sz w:val="16"/>
                <w:szCs w:val="16"/>
              </w:rPr>
              <w:t xml:space="preserve"> hours</w:t>
            </w:r>
          </w:p>
        </w:tc>
        <w:tc>
          <w:tcPr>
            <w:tcW w:w="900" w:type="dxa"/>
            <w:tcBorders>
              <w:top w:val="nil"/>
              <w:left w:val="nil"/>
              <w:bottom w:val="single" w:sz="4" w:space="0" w:color="auto"/>
              <w:right w:val="single" w:sz="4" w:space="0" w:color="auto"/>
            </w:tcBorders>
            <w:shd w:val="clear" w:color="auto" w:fill="auto"/>
            <w:vAlign w:val="bottom"/>
            <w:hideMark/>
          </w:tcPr>
          <w:p w14:paraId="48947BC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BC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BC3"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BCE"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C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RG</w:t>
            </w:r>
          </w:p>
        </w:tc>
        <w:tc>
          <w:tcPr>
            <w:tcW w:w="630" w:type="dxa"/>
            <w:tcBorders>
              <w:top w:val="nil"/>
              <w:left w:val="nil"/>
              <w:bottom w:val="single" w:sz="4" w:space="0" w:color="auto"/>
              <w:right w:val="single" w:sz="4" w:space="0" w:color="auto"/>
            </w:tcBorders>
            <w:shd w:val="clear" w:color="auto" w:fill="auto"/>
            <w:noWrap/>
            <w:vAlign w:val="bottom"/>
            <w:hideMark/>
          </w:tcPr>
          <w:p w14:paraId="48947BC6"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BC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0100</w:t>
            </w:r>
          </w:p>
        </w:tc>
        <w:tc>
          <w:tcPr>
            <w:tcW w:w="666" w:type="dxa"/>
            <w:tcBorders>
              <w:top w:val="nil"/>
              <w:left w:val="nil"/>
              <w:bottom w:val="single" w:sz="4" w:space="0" w:color="auto"/>
              <w:right w:val="single" w:sz="4" w:space="0" w:color="auto"/>
            </w:tcBorders>
            <w:shd w:val="clear" w:color="auto" w:fill="auto"/>
            <w:noWrap/>
            <w:vAlign w:val="bottom"/>
            <w:hideMark/>
          </w:tcPr>
          <w:p w14:paraId="48947BC8"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0231</w:t>
            </w:r>
          </w:p>
        </w:tc>
        <w:tc>
          <w:tcPr>
            <w:tcW w:w="2034" w:type="dxa"/>
            <w:tcBorders>
              <w:top w:val="nil"/>
              <w:left w:val="nil"/>
              <w:bottom w:val="single" w:sz="4" w:space="0" w:color="auto"/>
              <w:right w:val="single" w:sz="4" w:space="0" w:color="auto"/>
            </w:tcBorders>
            <w:shd w:val="clear" w:color="auto" w:fill="auto"/>
            <w:noWrap/>
            <w:vAlign w:val="bottom"/>
            <w:hideMark/>
          </w:tcPr>
          <w:p w14:paraId="48947BC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Regular Time</w:t>
            </w:r>
          </w:p>
        </w:tc>
        <w:tc>
          <w:tcPr>
            <w:tcW w:w="2610" w:type="dxa"/>
            <w:tcBorders>
              <w:top w:val="nil"/>
              <w:left w:val="nil"/>
              <w:bottom w:val="single" w:sz="4" w:space="0" w:color="auto"/>
              <w:right w:val="single" w:sz="4" w:space="0" w:color="auto"/>
            </w:tcBorders>
            <w:shd w:val="clear" w:color="auto" w:fill="auto"/>
            <w:vAlign w:val="bottom"/>
            <w:hideMark/>
          </w:tcPr>
          <w:p w14:paraId="48947BCA"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core-</w:t>
            </w:r>
            <w:proofErr w:type="spellStart"/>
            <w:r w:rsidRPr="00F54C54">
              <w:rPr>
                <w:rFonts w:cs="Times New Roman"/>
                <w:color w:val="000000"/>
                <w:sz w:val="16"/>
                <w:szCs w:val="16"/>
              </w:rPr>
              <w:t>att</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BC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BCC"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BCD"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BD8"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C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RGHO</w:t>
            </w:r>
          </w:p>
        </w:tc>
        <w:tc>
          <w:tcPr>
            <w:tcW w:w="630" w:type="dxa"/>
            <w:tcBorders>
              <w:top w:val="nil"/>
              <w:left w:val="nil"/>
              <w:bottom w:val="single" w:sz="4" w:space="0" w:color="auto"/>
              <w:right w:val="single" w:sz="4" w:space="0" w:color="auto"/>
            </w:tcBorders>
            <w:shd w:val="clear" w:color="auto" w:fill="auto"/>
            <w:noWrap/>
            <w:vAlign w:val="bottom"/>
            <w:hideMark/>
          </w:tcPr>
          <w:p w14:paraId="48947BD0"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BD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0100</w:t>
            </w:r>
          </w:p>
        </w:tc>
        <w:tc>
          <w:tcPr>
            <w:tcW w:w="666" w:type="dxa"/>
            <w:tcBorders>
              <w:top w:val="nil"/>
              <w:left w:val="nil"/>
              <w:bottom w:val="single" w:sz="4" w:space="0" w:color="auto"/>
              <w:right w:val="single" w:sz="4" w:space="0" w:color="auto"/>
            </w:tcBorders>
            <w:shd w:val="clear" w:color="auto" w:fill="auto"/>
            <w:noWrap/>
            <w:vAlign w:val="bottom"/>
            <w:hideMark/>
          </w:tcPr>
          <w:p w14:paraId="48947BD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0231</w:t>
            </w:r>
          </w:p>
        </w:tc>
        <w:tc>
          <w:tcPr>
            <w:tcW w:w="2034" w:type="dxa"/>
            <w:tcBorders>
              <w:top w:val="nil"/>
              <w:left w:val="nil"/>
              <w:bottom w:val="single" w:sz="4" w:space="0" w:color="auto"/>
              <w:right w:val="single" w:sz="4" w:space="0" w:color="auto"/>
            </w:tcBorders>
            <w:shd w:val="clear" w:color="auto" w:fill="auto"/>
            <w:noWrap/>
            <w:vAlign w:val="bottom"/>
            <w:hideMark/>
          </w:tcPr>
          <w:p w14:paraId="48947BD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RG Time for Legal Holiday</w:t>
            </w:r>
          </w:p>
        </w:tc>
        <w:tc>
          <w:tcPr>
            <w:tcW w:w="2610" w:type="dxa"/>
            <w:tcBorders>
              <w:top w:val="nil"/>
              <w:left w:val="nil"/>
              <w:bottom w:val="single" w:sz="4" w:space="0" w:color="auto"/>
              <w:right w:val="single" w:sz="4" w:space="0" w:color="auto"/>
            </w:tcBorders>
            <w:shd w:val="clear" w:color="auto" w:fill="auto"/>
            <w:vAlign w:val="bottom"/>
            <w:hideMark/>
          </w:tcPr>
          <w:p w14:paraId="48947BD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core-</w:t>
            </w:r>
            <w:proofErr w:type="spellStart"/>
            <w:r w:rsidRPr="00F54C54">
              <w:rPr>
                <w:rFonts w:cs="Times New Roman"/>
                <w:color w:val="000000"/>
                <w:sz w:val="16"/>
                <w:szCs w:val="16"/>
              </w:rPr>
              <w:t>att</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BD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BD6"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BD7"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BE2" w14:textId="77777777" w:rsidTr="00F54C54">
        <w:trPr>
          <w:trHeight w:val="478"/>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D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RGMK</w:t>
            </w:r>
          </w:p>
        </w:tc>
        <w:tc>
          <w:tcPr>
            <w:tcW w:w="630" w:type="dxa"/>
            <w:tcBorders>
              <w:top w:val="nil"/>
              <w:left w:val="nil"/>
              <w:bottom w:val="single" w:sz="4" w:space="0" w:color="auto"/>
              <w:right w:val="single" w:sz="4" w:space="0" w:color="auto"/>
            </w:tcBorders>
            <w:shd w:val="clear" w:color="auto" w:fill="auto"/>
            <w:noWrap/>
            <w:vAlign w:val="bottom"/>
            <w:hideMark/>
          </w:tcPr>
          <w:p w14:paraId="48947BDA"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BD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0230</w:t>
            </w:r>
          </w:p>
        </w:tc>
        <w:tc>
          <w:tcPr>
            <w:tcW w:w="666" w:type="dxa"/>
            <w:tcBorders>
              <w:top w:val="nil"/>
              <w:left w:val="nil"/>
              <w:bottom w:val="single" w:sz="4" w:space="0" w:color="auto"/>
              <w:right w:val="single" w:sz="4" w:space="0" w:color="auto"/>
            </w:tcBorders>
            <w:shd w:val="clear" w:color="auto" w:fill="auto"/>
            <w:noWrap/>
            <w:vAlign w:val="bottom"/>
            <w:hideMark/>
          </w:tcPr>
          <w:p w14:paraId="48947BDC"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0231</w:t>
            </w:r>
          </w:p>
        </w:tc>
        <w:tc>
          <w:tcPr>
            <w:tcW w:w="2034" w:type="dxa"/>
            <w:tcBorders>
              <w:top w:val="nil"/>
              <w:left w:val="nil"/>
              <w:bottom w:val="single" w:sz="4" w:space="0" w:color="auto"/>
              <w:right w:val="single" w:sz="4" w:space="0" w:color="auto"/>
            </w:tcBorders>
            <w:shd w:val="clear" w:color="auto" w:fill="auto"/>
            <w:noWrap/>
            <w:vAlign w:val="bottom"/>
            <w:hideMark/>
          </w:tcPr>
          <w:p w14:paraId="48947BDD"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Regular - Make-up Time</w:t>
            </w:r>
          </w:p>
        </w:tc>
        <w:tc>
          <w:tcPr>
            <w:tcW w:w="2610" w:type="dxa"/>
            <w:tcBorders>
              <w:top w:val="nil"/>
              <w:left w:val="nil"/>
              <w:bottom w:val="single" w:sz="4" w:space="0" w:color="auto"/>
              <w:right w:val="single" w:sz="4" w:space="0" w:color="auto"/>
            </w:tcBorders>
            <w:shd w:val="clear" w:color="auto" w:fill="auto"/>
            <w:vAlign w:val="bottom"/>
            <w:hideMark/>
          </w:tcPr>
          <w:p w14:paraId="48947BDE"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core-</w:t>
            </w:r>
            <w:proofErr w:type="spellStart"/>
            <w:r w:rsidRPr="00F54C54">
              <w:rPr>
                <w:rFonts w:cs="Times New Roman"/>
                <w:color w:val="000000"/>
                <w:sz w:val="16"/>
                <w:szCs w:val="16"/>
              </w:rPr>
              <w:t>att</w:t>
            </w:r>
            <w:proofErr w:type="spellEnd"/>
            <w:r w:rsidRPr="00F54C54">
              <w:rPr>
                <w:rFonts w:cs="Times New Roman"/>
                <w:color w:val="000000"/>
                <w:sz w:val="16"/>
                <w:szCs w:val="16"/>
              </w:rPr>
              <w:t xml:space="preserve"> - Z-Time </w:t>
            </w:r>
            <w:proofErr w:type="spellStart"/>
            <w:r w:rsidRPr="00F54C54">
              <w:rPr>
                <w:rFonts w:cs="Times New Roman"/>
                <w:color w:val="000000"/>
                <w:sz w:val="16"/>
                <w:szCs w:val="16"/>
              </w:rPr>
              <w:t>Wty</w:t>
            </w:r>
            <w:proofErr w:type="spellEnd"/>
            <w:r w:rsidRPr="00F54C54">
              <w:rPr>
                <w:rFonts w:cs="Times New Roman"/>
                <w:color w:val="000000"/>
                <w:sz w:val="16"/>
                <w:szCs w:val="16"/>
              </w:rPr>
              <w:t xml:space="preserve"> is used for PY Flipping Only</w:t>
            </w:r>
          </w:p>
        </w:tc>
        <w:tc>
          <w:tcPr>
            <w:tcW w:w="900" w:type="dxa"/>
            <w:tcBorders>
              <w:top w:val="nil"/>
              <w:left w:val="nil"/>
              <w:bottom w:val="single" w:sz="4" w:space="0" w:color="auto"/>
              <w:right w:val="single" w:sz="4" w:space="0" w:color="auto"/>
            </w:tcBorders>
            <w:shd w:val="clear" w:color="auto" w:fill="auto"/>
            <w:vAlign w:val="bottom"/>
            <w:hideMark/>
          </w:tcPr>
          <w:p w14:paraId="48947BD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BE0"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BE1"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BEC"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E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RGSA</w:t>
            </w:r>
          </w:p>
        </w:tc>
        <w:tc>
          <w:tcPr>
            <w:tcW w:w="630" w:type="dxa"/>
            <w:tcBorders>
              <w:top w:val="nil"/>
              <w:left w:val="nil"/>
              <w:bottom w:val="single" w:sz="4" w:space="0" w:color="auto"/>
              <w:right w:val="single" w:sz="4" w:space="0" w:color="auto"/>
            </w:tcBorders>
            <w:shd w:val="clear" w:color="auto" w:fill="auto"/>
            <w:noWrap/>
            <w:vAlign w:val="bottom"/>
            <w:hideMark/>
          </w:tcPr>
          <w:p w14:paraId="48947BE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BE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0182</w:t>
            </w:r>
          </w:p>
        </w:tc>
        <w:tc>
          <w:tcPr>
            <w:tcW w:w="666" w:type="dxa"/>
            <w:tcBorders>
              <w:top w:val="nil"/>
              <w:left w:val="nil"/>
              <w:bottom w:val="single" w:sz="4" w:space="0" w:color="auto"/>
              <w:right w:val="single" w:sz="4" w:space="0" w:color="auto"/>
            </w:tcBorders>
            <w:shd w:val="clear" w:color="auto" w:fill="auto"/>
            <w:noWrap/>
            <w:vAlign w:val="bottom"/>
            <w:hideMark/>
          </w:tcPr>
          <w:p w14:paraId="48947BE6"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BE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xml:space="preserve">RG-Cert Substitute </w:t>
            </w:r>
            <w:proofErr w:type="spellStart"/>
            <w:r w:rsidRPr="00F54C54">
              <w:rPr>
                <w:rFonts w:cs="Times New Roman"/>
                <w:color w:val="000000"/>
                <w:sz w:val="16"/>
                <w:szCs w:val="16"/>
              </w:rPr>
              <w:t>Asgn</w:t>
            </w:r>
            <w:proofErr w:type="spellEnd"/>
          </w:p>
        </w:tc>
        <w:tc>
          <w:tcPr>
            <w:tcW w:w="2610" w:type="dxa"/>
            <w:tcBorders>
              <w:top w:val="nil"/>
              <w:left w:val="nil"/>
              <w:bottom w:val="single" w:sz="4" w:space="0" w:color="auto"/>
              <w:right w:val="single" w:sz="4" w:space="0" w:color="auto"/>
            </w:tcBorders>
            <w:shd w:val="clear" w:color="auto" w:fill="auto"/>
            <w:vAlign w:val="bottom"/>
            <w:hideMark/>
          </w:tcPr>
          <w:p w14:paraId="48947BE8"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addh-att:addtional</w:t>
            </w:r>
            <w:proofErr w:type="spellEnd"/>
            <w:r w:rsidRPr="00F54C54">
              <w:rPr>
                <w:rFonts w:cs="Times New Roman"/>
                <w:color w:val="000000"/>
                <w:sz w:val="16"/>
                <w:szCs w:val="16"/>
              </w:rPr>
              <w:t xml:space="preserve"> hours</w:t>
            </w:r>
          </w:p>
        </w:tc>
        <w:tc>
          <w:tcPr>
            <w:tcW w:w="900" w:type="dxa"/>
            <w:tcBorders>
              <w:top w:val="nil"/>
              <w:left w:val="nil"/>
              <w:bottom w:val="single" w:sz="4" w:space="0" w:color="auto"/>
              <w:right w:val="single" w:sz="4" w:space="0" w:color="auto"/>
            </w:tcBorders>
            <w:shd w:val="clear" w:color="auto" w:fill="auto"/>
            <w:vAlign w:val="bottom"/>
            <w:hideMark/>
          </w:tcPr>
          <w:p w14:paraId="48947BE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BEA"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BEB"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BF6"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ED"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RGZD</w:t>
            </w:r>
          </w:p>
        </w:tc>
        <w:tc>
          <w:tcPr>
            <w:tcW w:w="630" w:type="dxa"/>
            <w:tcBorders>
              <w:top w:val="nil"/>
              <w:left w:val="nil"/>
              <w:bottom w:val="single" w:sz="4" w:space="0" w:color="auto"/>
              <w:right w:val="single" w:sz="4" w:space="0" w:color="auto"/>
            </w:tcBorders>
            <w:shd w:val="clear" w:color="auto" w:fill="auto"/>
            <w:noWrap/>
            <w:vAlign w:val="bottom"/>
            <w:hideMark/>
          </w:tcPr>
          <w:p w14:paraId="48947BEE"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BEF"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0231</w:t>
            </w:r>
          </w:p>
        </w:tc>
        <w:tc>
          <w:tcPr>
            <w:tcW w:w="666" w:type="dxa"/>
            <w:tcBorders>
              <w:top w:val="nil"/>
              <w:left w:val="nil"/>
              <w:bottom w:val="single" w:sz="4" w:space="0" w:color="auto"/>
              <w:right w:val="single" w:sz="4" w:space="0" w:color="auto"/>
            </w:tcBorders>
            <w:shd w:val="clear" w:color="auto" w:fill="auto"/>
            <w:noWrap/>
            <w:vAlign w:val="bottom"/>
            <w:hideMark/>
          </w:tcPr>
          <w:p w14:paraId="48947BF0"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BF1"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Z-Time w/ Diff; Prog=1246</w:t>
            </w:r>
          </w:p>
        </w:tc>
        <w:tc>
          <w:tcPr>
            <w:tcW w:w="2610" w:type="dxa"/>
            <w:tcBorders>
              <w:top w:val="nil"/>
              <w:left w:val="nil"/>
              <w:bottom w:val="single" w:sz="4" w:space="0" w:color="auto"/>
              <w:right w:val="single" w:sz="4" w:space="0" w:color="auto"/>
            </w:tcBorders>
            <w:shd w:val="clear" w:color="auto" w:fill="auto"/>
            <w:vAlign w:val="bottom"/>
            <w:hideMark/>
          </w:tcPr>
          <w:p w14:paraId="48947BF2" w14:textId="77777777" w:rsidR="00F54C54" w:rsidRPr="00543392" w:rsidRDefault="008E7F2D" w:rsidP="00627483">
            <w:pPr>
              <w:spacing w:after="0" w:line="240" w:lineRule="auto"/>
              <w:jc w:val="both"/>
              <w:rPr>
                <w:rFonts w:cs="Times New Roman"/>
                <w:strike/>
                <w:color w:val="000000"/>
                <w:sz w:val="16"/>
                <w:szCs w:val="16"/>
              </w:rPr>
            </w:pPr>
            <w:proofErr w:type="spellStart"/>
            <w:r w:rsidRPr="008E7F2D">
              <w:rPr>
                <w:rFonts w:cs="Times New Roman"/>
                <w:strike/>
                <w:color w:val="000000"/>
                <w:sz w:val="16"/>
                <w:szCs w:val="16"/>
              </w:rPr>
              <w:t>addz-att:addtional</w:t>
            </w:r>
            <w:proofErr w:type="spellEnd"/>
            <w:r w:rsidRPr="008E7F2D">
              <w:rPr>
                <w:rFonts w:cs="Times New Roman"/>
                <w:strike/>
                <w:color w:val="000000"/>
                <w:sz w:val="16"/>
                <w:szCs w:val="16"/>
              </w:rPr>
              <w:t xml:space="preserve"> </w:t>
            </w:r>
            <w:proofErr w:type="spellStart"/>
            <w:r w:rsidRPr="008E7F2D">
              <w:rPr>
                <w:rFonts w:cs="Times New Roman"/>
                <w:strike/>
                <w:color w:val="000000"/>
                <w:sz w:val="16"/>
                <w:szCs w:val="16"/>
              </w:rPr>
              <w:t>zhrs</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BF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BF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BF5"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00"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BF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RGZN</w:t>
            </w:r>
          </w:p>
        </w:tc>
        <w:tc>
          <w:tcPr>
            <w:tcW w:w="630" w:type="dxa"/>
            <w:tcBorders>
              <w:top w:val="nil"/>
              <w:left w:val="nil"/>
              <w:bottom w:val="single" w:sz="4" w:space="0" w:color="auto"/>
              <w:right w:val="single" w:sz="4" w:space="0" w:color="auto"/>
            </w:tcBorders>
            <w:shd w:val="clear" w:color="auto" w:fill="auto"/>
            <w:noWrap/>
            <w:vAlign w:val="bottom"/>
            <w:hideMark/>
          </w:tcPr>
          <w:p w14:paraId="48947BF8"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BF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0231</w:t>
            </w:r>
          </w:p>
        </w:tc>
        <w:tc>
          <w:tcPr>
            <w:tcW w:w="666" w:type="dxa"/>
            <w:tcBorders>
              <w:top w:val="nil"/>
              <w:left w:val="nil"/>
              <w:bottom w:val="single" w:sz="4" w:space="0" w:color="auto"/>
              <w:right w:val="single" w:sz="4" w:space="0" w:color="auto"/>
            </w:tcBorders>
            <w:shd w:val="clear" w:color="auto" w:fill="auto"/>
            <w:noWrap/>
            <w:vAlign w:val="bottom"/>
            <w:hideMark/>
          </w:tcPr>
          <w:p w14:paraId="48947BFA"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BF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Z-Time during 'ON' Time</w:t>
            </w:r>
          </w:p>
        </w:tc>
        <w:tc>
          <w:tcPr>
            <w:tcW w:w="2610" w:type="dxa"/>
            <w:tcBorders>
              <w:top w:val="nil"/>
              <w:left w:val="nil"/>
              <w:bottom w:val="single" w:sz="4" w:space="0" w:color="auto"/>
              <w:right w:val="single" w:sz="4" w:space="0" w:color="auto"/>
            </w:tcBorders>
            <w:shd w:val="clear" w:color="auto" w:fill="auto"/>
            <w:vAlign w:val="bottom"/>
            <w:hideMark/>
          </w:tcPr>
          <w:p w14:paraId="48947BFC"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addz-att:addtional</w:t>
            </w:r>
            <w:proofErr w:type="spellEnd"/>
            <w:r w:rsidRPr="00F54C54">
              <w:rPr>
                <w:rFonts w:cs="Times New Roman"/>
                <w:color w:val="000000"/>
                <w:sz w:val="16"/>
                <w:szCs w:val="16"/>
              </w:rPr>
              <w:t xml:space="preserve"> </w:t>
            </w:r>
            <w:proofErr w:type="spellStart"/>
            <w:r w:rsidRPr="00F54C54">
              <w:rPr>
                <w:rFonts w:cs="Times New Roman"/>
                <w:color w:val="000000"/>
                <w:sz w:val="16"/>
                <w:szCs w:val="16"/>
              </w:rPr>
              <w:t>zhrs</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BFD"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BFE"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BFF"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0A"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0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RP</w:t>
            </w:r>
          </w:p>
        </w:tc>
        <w:tc>
          <w:tcPr>
            <w:tcW w:w="630" w:type="dxa"/>
            <w:tcBorders>
              <w:top w:val="nil"/>
              <w:left w:val="nil"/>
              <w:bottom w:val="single" w:sz="4" w:space="0" w:color="auto"/>
              <w:right w:val="single" w:sz="4" w:space="0" w:color="auto"/>
            </w:tcBorders>
            <w:shd w:val="clear" w:color="auto" w:fill="auto"/>
            <w:noWrap/>
            <w:vAlign w:val="bottom"/>
            <w:hideMark/>
          </w:tcPr>
          <w:p w14:paraId="48947C0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0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0125</w:t>
            </w:r>
          </w:p>
        </w:tc>
        <w:tc>
          <w:tcPr>
            <w:tcW w:w="666" w:type="dxa"/>
            <w:tcBorders>
              <w:top w:val="nil"/>
              <w:left w:val="nil"/>
              <w:bottom w:val="single" w:sz="4" w:space="0" w:color="auto"/>
              <w:right w:val="single" w:sz="4" w:space="0" w:color="auto"/>
            </w:tcBorders>
            <w:shd w:val="clear" w:color="auto" w:fill="auto"/>
            <w:noWrap/>
            <w:vAlign w:val="bottom"/>
            <w:hideMark/>
          </w:tcPr>
          <w:p w14:paraId="48947C0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0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Replacement Time</w:t>
            </w:r>
          </w:p>
        </w:tc>
        <w:tc>
          <w:tcPr>
            <w:tcW w:w="2610" w:type="dxa"/>
            <w:tcBorders>
              <w:top w:val="nil"/>
              <w:left w:val="nil"/>
              <w:bottom w:val="single" w:sz="4" w:space="0" w:color="auto"/>
              <w:right w:val="single" w:sz="4" w:space="0" w:color="auto"/>
            </w:tcBorders>
            <w:shd w:val="clear" w:color="auto" w:fill="auto"/>
            <w:vAlign w:val="bottom"/>
            <w:hideMark/>
          </w:tcPr>
          <w:p w14:paraId="48947C06"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addh-att:addtional</w:t>
            </w:r>
            <w:proofErr w:type="spellEnd"/>
            <w:r w:rsidRPr="00F54C54">
              <w:rPr>
                <w:rFonts w:cs="Times New Roman"/>
                <w:color w:val="000000"/>
                <w:sz w:val="16"/>
                <w:szCs w:val="16"/>
              </w:rPr>
              <w:t xml:space="preserve"> hours</w:t>
            </w:r>
          </w:p>
        </w:tc>
        <w:tc>
          <w:tcPr>
            <w:tcW w:w="900" w:type="dxa"/>
            <w:tcBorders>
              <w:top w:val="nil"/>
              <w:left w:val="nil"/>
              <w:bottom w:val="single" w:sz="4" w:space="0" w:color="auto"/>
              <w:right w:val="single" w:sz="4" w:space="0" w:color="auto"/>
            </w:tcBorders>
            <w:shd w:val="clear" w:color="auto" w:fill="auto"/>
            <w:vAlign w:val="bottom"/>
            <w:hideMark/>
          </w:tcPr>
          <w:p w14:paraId="48947C0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08"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09"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14"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0B"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SA95</w:t>
            </w:r>
          </w:p>
        </w:tc>
        <w:tc>
          <w:tcPr>
            <w:tcW w:w="630" w:type="dxa"/>
            <w:tcBorders>
              <w:top w:val="nil"/>
              <w:left w:val="nil"/>
              <w:bottom w:val="single" w:sz="4" w:space="0" w:color="auto"/>
              <w:right w:val="single" w:sz="4" w:space="0" w:color="auto"/>
            </w:tcBorders>
            <w:shd w:val="clear" w:color="auto" w:fill="auto"/>
            <w:noWrap/>
            <w:vAlign w:val="bottom"/>
            <w:hideMark/>
          </w:tcPr>
          <w:p w14:paraId="48947C0C"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0D"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1504</w:t>
            </w:r>
          </w:p>
        </w:tc>
        <w:tc>
          <w:tcPr>
            <w:tcW w:w="666" w:type="dxa"/>
            <w:tcBorders>
              <w:top w:val="nil"/>
              <w:left w:val="nil"/>
              <w:bottom w:val="single" w:sz="4" w:space="0" w:color="auto"/>
              <w:right w:val="single" w:sz="4" w:space="0" w:color="auto"/>
            </w:tcBorders>
            <w:shd w:val="clear" w:color="auto" w:fill="auto"/>
            <w:noWrap/>
            <w:vAlign w:val="bottom"/>
            <w:hideMark/>
          </w:tcPr>
          <w:p w14:paraId="48947C0E"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0F"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xml:space="preserve">0695 A Prin, </w:t>
            </w:r>
            <w:proofErr w:type="spellStart"/>
            <w:r w:rsidRPr="008E7F2D">
              <w:rPr>
                <w:rFonts w:cs="Times New Roman"/>
                <w:strike/>
                <w:color w:val="000000"/>
                <w:sz w:val="16"/>
                <w:szCs w:val="16"/>
              </w:rPr>
              <w:t>Sp</w:t>
            </w:r>
            <w:proofErr w:type="spellEnd"/>
            <w:r w:rsidRPr="008E7F2D">
              <w:rPr>
                <w:rFonts w:cs="Times New Roman"/>
                <w:strike/>
                <w:color w:val="000000"/>
                <w:sz w:val="16"/>
                <w:szCs w:val="16"/>
              </w:rPr>
              <w:t xml:space="preserve"> </w:t>
            </w:r>
            <w:proofErr w:type="spellStart"/>
            <w:r w:rsidRPr="008E7F2D">
              <w:rPr>
                <w:rFonts w:cs="Times New Roman"/>
                <w:strike/>
                <w:color w:val="000000"/>
                <w:sz w:val="16"/>
                <w:szCs w:val="16"/>
              </w:rPr>
              <w:t>Asn</w:t>
            </w:r>
            <w:proofErr w:type="spellEnd"/>
            <w:r w:rsidRPr="008E7F2D">
              <w:rPr>
                <w:rFonts w:cs="Times New Roman"/>
                <w:strike/>
                <w:color w:val="000000"/>
                <w:sz w:val="16"/>
                <w:szCs w:val="16"/>
              </w:rPr>
              <w:t xml:space="preserve"> 8hr/d</w:t>
            </w:r>
          </w:p>
        </w:tc>
        <w:tc>
          <w:tcPr>
            <w:tcW w:w="2610" w:type="dxa"/>
            <w:tcBorders>
              <w:top w:val="nil"/>
              <w:left w:val="nil"/>
              <w:bottom w:val="single" w:sz="4" w:space="0" w:color="auto"/>
              <w:right w:val="single" w:sz="4" w:space="0" w:color="auto"/>
            </w:tcBorders>
            <w:shd w:val="clear" w:color="auto" w:fill="auto"/>
            <w:vAlign w:val="bottom"/>
            <w:hideMark/>
          </w:tcPr>
          <w:p w14:paraId="48947C10" w14:textId="77777777" w:rsidR="00F54C54" w:rsidRPr="00543392" w:rsidRDefault="008E7F2D" w:rsidP="00627483">
            <w:pPr>
              <w:spacing w:after="0" w:line="240" w:lineRule="auto"/>
              <w:jc w:val="both"/>
              <w:rPr>
                <w:rFonts w:cs="Times New Roman"/>
                <w:strike/>
                <w:color w:val="000000"/>
                <w:sz w:val="16"/>
                <w:szCs w:val="16"/>
              </w:rPr>
            </w:pPr>
            <w:proofErr w:type="spellStart"/>
            <w:r w:rsidRPr="008E7F2D">
              <w:rPr>
                <w:rFonts w:cs="Times New Roman"/>
                <w:strike/>
                <w:color w:val="000000"/>
                <w:sz w:val="16"/>
                <w:szCs w:val="16"/>
              </w:rPr>
              <w:t>addd-att:additional-diff</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C1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1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13"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1E"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15"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SA96</w:t>
            </w:r>
          </w:p>
        </w:tc>
        <w:tc>
          <w:tcPr>
            <w:tcW w:w="630" w:type="dxa"/>
            <w:tcBorders>
              <w:top w:val="nil"/>
              <w:left w:val="nil"/>
              <w:bottom w:val="single" w:sz="4" w:space="0" w:color="auto"/>
              <w:right w:val="single" w:sz="4" w:space="0" w:color="auto"/>
            </w:tcBorders>
            <w:shd w:val="clear" w:color="auto" w:fill="auto"/>
            <w:noWrap/>
            <w:vAlign w:val="bottom"/>
            <w:hideMark/>
          </w:tcPr>
          <w:p w14:paraId="48947C16"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17"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1503</w:t>
            </w:r>
          </w:p>
        </w:tc>
        <w:tc>
          <w:tcPr>
            <w:tcW w:w="666" w:type="dxa"/>
            <w:tcBorders>
              <w:top w:val="nil"/>
              <w:left w:val="nil"/>
              <w:bottom w:val="single" w:sz="4" w:space="0" w:color="auto"/>
              <w:right w:val="single" w:sz="4" w:space="0" w:color="auto"/>
            </w:tcBorders>
            <w:shd w:val="clear" w:color="auto" w:fill="auto"/>
            <w:noWrap/>
            <w:vAlign w:val="bottom"/>
            <w:hideMark/>
          </w:tcPr>
          <w:p w14:paraId="48947C18"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19"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xml:space="preserve">0696 Prin, </w:t>
            </w:r>
            <w:proofErr w:type="spellStart"/>
            <w:r w:rsidRPr="008E7F2D">
              <w:rPr>
                <w:rFonts w:cs="Times New Roman"/>
                <w:strike/>
                <w:color w:val="000000"/>
                <w:sz w:val="16"/>
                <w:szCs w:val="16"/>
              </w:rPr>
              <w:t>Spc</w:t>
            </w:r>
            <w:proofErr w:type="spellEnd"/>
            <w:r w:rsidRPr="008E7F2D">
              <w:rPr>
                <w:rFonts w:cs="Times New Roman"/>
                <w:strike/>
                <w:color w:val="000000"/>
                <w:sz w:val="16"/>
                <w:szCs w:val="16"/>
              </w:rPr>
              <w:t xml:space="preserve"> </w:t>
            </w:r>
            <w:proofErr w:type="spellStart"/>
            <w:r w:rsidRPr="008E7F2D">
              <w:rPr>
                <w:rFonts w:cs="Times New Roman"/>
                <w:strike/>
                <w:color w:val="000000"/>
                <w:sz w:val="16"/>
                <w:szCs w:val="16"/>
              </w:rPr>
              <w:t>Asn</w:t>
            </w:r>
            <w:proofErr w:type="spellEnd"/>
            <w:r w:rsidRPr="008E7F2D">
              <w:rPr>
                <w:rFonts w:cs="Times New Roman"/>
                <w:strike/>
                <w:color w:val="000000"/>
                <w:sz w:val="16"/>
                <w:szCs w:val="16"/>
              </w:rPr>
              <w:t xml:space="preserve"> 8hr/d</w:t>
            </w:r>
          </w:p>
        </w:tc>
        <w:tc>
          <w:tcPr>
            <w:tcW w:w="2610" w:type="dxa"/>
            <w:tcBorders>
              <w:top w:val="nil"/>
              <w:left w:val="nil"/>
              <w:bottom w:val="single" w:sz="4" w:space="0" w:color="auto"/>
              <w:right w:val="single" w:sz="4" w:space="0" w:color="auto"/>
            </w:tcBorders>
            <w:shd w:val="clear" w:color="auto" w:fill="auto"/>
            <w:vAlign w:val="bottom"/>
            <w:hideMark/>
          </w:tcPr>
          <w:p w14:paraId="48947C1A" w14:textId="77777777" w:rsidR="00F54C54" w:rsidRPr="00543392" w:rsidRDefault="008E7F2D" w:rsidP="00627483">
            <w:pPr>
              <w:spacing w:after="0" w:line="240" w:lineRule="auto"/>
              <w:jc w:val="both"/>
              <w:rPr>
                <w:rFonts w:cs="Times New Roman"/>
                <w:strike/>
                <w:color w:val="000000"/>
                <w:sz w:val="16"/>
                <w:szCs w:val="16"/>
              </w:rPr>
            </w:pPr>
            <w:proofErr w:type="spellStart"/>
            <w:r w:rsidRPr="008E7F2D">
              <w:rPr>
                <w:rFonts w:cs="Times New Roman"/>
                <w:strike/>
                <w:color w:val="000000"/>
                <w:sz w:val="16"/>
                <w:szCs w:val="16"/>
              </w:rPr>
              <w:t>addd-att:additional-diff</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C1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1C"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1D"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28"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1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SAXB</w:t>
            </w:r>
          </w:p>
        </w:tc>
        <w:tc>
          <w:tcPr>
            <w:tcW w:w="630" w:type="dxa"/>
            <w:tcBorders>
              <w:top w:val="nil"/>
              <w:left w:val="nil"/>
              <w:bottom w:val="single" w:sz="4" w:space="0" w:color="auto"/>
              <w:right w:val="single" w:sz="4" w:space="0" w:color="auto"/>
            </w:tcBorders>
            <w:shd w:val="clear" w:color="auto" w:fill="auto"/>
            <w:noWrap/>
            <w:vAlign w:val="bottom"/>
            <w:hideMark/>
          </w:tcPr>
          <w:p w14:paraId="48947C20"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2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0102</w:t>
            </w:r>
          </w:p>
        </w:tc>
        <w:tc>
          <w:tcPr>
            <w:tcW w:w="666" w:type="dxa"/>
            <w:tcBorders>
              <w:top w:val="nil"/>
              <w:left w:val="nil"/>
              <w:bottom w:val="single" w:sz="4" w:space="0" w:color="auto"/>
              <w:right w:val="single" w:sz="4" w:space="0" w:color="auto"/>
            </w:tcBorders>
            <w:shd w:val="clear" w:color="auto" w:fill="auto"/>
            <w:noWrap/>
            <w:vAlign w:val="bottom"/>
            <w:hideMark/>
          </w:tcPr>
          <w:p w14:paraId="48947C2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2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xml:space="preserve">Special </w:t>
            </w:r>
            <w:proofErr w:type="spellStart"/>
            <w:r w:rsidRPr="00F54C54">
              <w:rPr>
                <w:rFonts w:cs="Times New Roman"/>
                <w:color w:val="000000"/>
                <w:sz w:val="16"/>
                <w:szCs w:val="16"/>
              </w:rPr>
              <w:t>Asgn</w:t>
            </w:r>
            <w:proofErr w:type="spellEnd"/>
            <w:r w:rsidRPr="00F54C54">
              <w:rPr>
                <w:rFonts w:cs="Times New Roman"/>
                <w:color w:val="000000"/>
                <w:sz w:val="16"/>
                <w:szCs w:val="16"/>
              </w:rPr>
              <w:t xml:space="preserve"> X-Basis</w:t>
            </w:r>
          </w:p>
        </w:tc>
        <w:tc>
          <w:tcPr>
            <w:tcW w:w="2610" w:type="dxa"/>
            <w:tcBorders>
              <w:top w:val="nil"/>
              <w:left w:val="nil"/>
              <w:bottom w:val="single" w:sz="4" w:space="0" w:color="auto"/>
              <w:right w:val="single" w:sz="4" w:space="0" w:color="auto"/>
            </w:tcBorders>
            <w:shd w:val="clear" w:color="auto" w:fill="auto"/>
            <w:vAlign w:val="bottom"/>
            <w:hideMark/>
          </w:tcPr>
          <w:p w14:paraId="48947C24"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addh-att:addtional</w:t>
            </w:r>
            <w:proofErr w:type="spellEnd"/>
            <w:r w:rsidRPr="00F54C54">
              <w:rPr>
                <w:rFonts w:cs="Times New Roman"/>
                <w:color w:val="000000"/>
                <w:sz w:val="16"/>
                <w:szCs w:val="16"/>
              </w:rPr>
              <w:t xml:space="preserve"> hours</w:t>
            </w:r>
          </w:p>
        </w:tc>
        <w:tc>
          <w:tcPr>
            <w:tcW w:w="900" w:type="dxa"/>
            <w:tcBorders>
              <w:top w:val="nil"/>
              <w:left w:val="nil"/>
              <w:bottom w:val="single" w:sz="4" w:space="0" w:color="auto"/>
              <w:right w:val="single" w:sz="4" w:space="0" w:color="auto"/>
            </w:tcBorders>
            <w:shd w:val="clear" w:color="auto" w:fill="auto"/>
            <w:vAlign w:val="bottom"/>
            <w:hideMark/>
          </w:tcPr>
          <w:p w14:paraId="48947C2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26"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27"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32"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29"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ST27</w:t>
            </w:r>
          </w:p>
        </w:tc>
        <w:tc>
          <w:tcPr>
            <w:tcW w:w="630" w:type="dxa"/>
            <w:tcBorders>
              <w:top w:val="nil"/>
              <w:left w:val="nil"/>
              <w:bottom w:val="single" w:sz="4" w:space="0" w:color="auto"/>
              <w:right w:val="single" w:sz="4" w:space="0" w:color="auto"/>
            </w:tcBorders>
            <w:shd w:val="clear" w:color="auto" w:fill="auto"/>
            <w:noWrap/>
            <w:vAlign w:val="bottom"/>
            <w:hideMark/>
          </w:tcPr>
          <w:p w14:paraId="48947C2A"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2B"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1430</w:t>
            </w:r>
          </w:p>
        </w:tc>
        <w:tc>
          <w:tcPr>
            <w:tcW w:w="666" w:type="dxa"/>
            <w:tcBorders>
              <w:top w:val="nil"/>
              <w:left w:val="nil"/>
              <w:bottom w:val="single" w:sz="4" w:space="0" w:color="auto"/>
              <w:right w:val="single" w:sz="4" w:space="0" w:color="auto"/>
            </w:tcBorders>
            <w:shd w:val="clear" w:color="auto" w:fill="auto"/>
            <w:noWrap/>
            <w:vAlign w:val="bottom"/>
            <w:hideMark/>
          </w:tcPr>
          <w:p w14:paraId="48947C2C"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2D" w14:textId="77777777" w:rsidR="00F54C54" w:rsidRPr="00543392" w:rsidRDefault="008E7F2D" w:rsidP="00627483">
            <w:pPr>
              <w:spacing w:after="0" w:line="240" w:lineRule="auto"/>
              <w:jc w:val="both"/>
              <w:rPr>
                <w:rFonts w:cs="Times New Roman"/>
                <w:strike/>
                <w:color w:val="000000"/>
                <w:sz w:val="16"/>
                <w:szCs w:val="16"/>
              </w:rPr>
            </w:pPr>
            <w:r w:rsidRPr="008E7F2D">
              <w:rPr>
                <w:rFonts w:cs="Times New Roman"/>
                <w:strike/>
                <w:color w:val="000000"/>
                <w:sz w:val="16"/>
                <w:szCs w:val="16"/>
              </w:rPr>
              <w:t xml:space="preserve">8827 Diff Cons </w:t>
            </w:r>
            <w:proofErr w:type="spellStart"/>
            <w:r w:rsidRPr="008E7F2D">
              <w:rPr>
                <w:rFonts w:cs="Times New Roman"/>
                <w:strike/>
                <w:color w:val="000000"/>
                <w:sz w:val="16"/>
                <w:szCs w:val="16"/>
              </w:rPr>
              <w:t>Tchr</w:t>
            </w:r>
            <w:proofErr w:type="spellEnd"/>
            <w:r w:rsidRPr="008E7F2D">
              <w:rPr>
                <w:rFonts w:cs="Times New Roman"/>
                <w:strike/>
                <w:color w:val="000000"/>
                <w:sz w:val="16"/>
                <w:szCs w:val="16"/>
              </w:rPr>
              <w:t xml:space="preserve"> Par</w:t>
            </w:r>
          </w:p>
        </w:tc>
        <w:tc>
          <w:tcPr>
            <w:tcW w:w="2610" w:type="dxa"/>
            <w:tcBorders>
              <w:top w:val="nil"/>
              <w:left w:val="nil"/>
              <w:bottom w:val="single" w:sz="4" w:space="0" w:color="auto"/>
              <w:right w:val="single" w:sz="4" w:space="0" w:color="auto"/>
            </w:tcBorders>
            <w:shd w:val="clear" w:color="auto" w:fill="auto"/>
            <w:vAlign w:val="bottom"/>
            <w:hideMark/>
          </w:tcPr>
          <w:p w14:paraId="48947C2E" w14:textId="77777777" w:rsidR="00F54C54" w:rsidRPr="00543392" w:rsidRDefault="008E7F2D" w:rsidP="00627483">
            <w:pPr>
              <w:spacing w:after="0" w:line="240" w:lineRule="auto"/>
              <w:jc w:val="both"/>
              <w:rPr>
                <w:rFonts w:cs="Times New Roman"/>
                <w:strike/>
                <w:color w:val="000000"/>
                <w:sz w:val="16"/>
                <w:szCs w:val="16"/>
              </w:rPr>
            </w:pPr>
            <w:proofErr w:type="spellStart"/>
            <w:r w:rsidRPr="008E7F2D">
              <w:rPr>
                <w:rFonts w:cs="Times New Roman"/>
                <w:strike/>
                <w:color w:val="000000"/>
                <w:sz w:val="16"/>
                <w:szCs w:val="16"/>
              </w:rPr>
              <w:t>addd-att:additional-diff</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C2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30"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31"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3C"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3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STRK</w:t>
            </w:r>
          </w:p>
        </w:tc>
        <w:tc>
          <w:tcPr>
            <w:tcW w:w="630" w:type="dxa"/>
            <w:tcBorders>
              <w:top w:val="nil"/>
              <w:left w:val="nil"/>
              <w:bottom w:val="single" w:sz="4" w:space="0" w:color="auto"/>
              <w:right w:val="single" w:sz="4" w:space="0" w:color="auto"/>
            </w:tcBorders>
            <w:shd w:val="clear" w:color="auto" w:fill="auto"/>
            <w:noWrap/>
            <w:vAlign w:val="bottom"/>
            <w:hideMark/>
          </w:tcPr>
          <w:p w14:paraId="48947C3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3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0468</w:t>
            </w:r>
          </w:p>
        </w:tc>
        <w:tc>
          <w:tcPr>
            <w:tcW w:w="666" w:type="dxa"/>
            <w:tcBorders>
              <w:top w:val="nil"/>
              <w:left w:val="nil"/>
              <w:bottom w:val="single" w:sz="4" w:space="0" w:color="auto"/>
              <w:right w:val="single" w:sz="4" w:space="0" w:color="auto"/>
            </w:tcBorders>
            <w:shd w:val="clear" w:color="auto" w:fill="auto"/>
            <w:noWrap/>
            <w:vAlign w:val="bottom"/>
            <w:hideMark/>
          </w:tcPr>
          <w:p w14:paraId="48947C36"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3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Strike</w:t>
            </w:r>
          </w:p>
        </w:tc>
        <w:tc>
          <w:tcPr>
            <w:tcW w:w="2610" w:type="dxa"/>
            <w:tcBorders>
              <w:top w:val="nil"/>
              <w:left w:val="nil"/>
              <w:bottom w:val="single" w:sz="4" w:space="0" w:color="auto"/>
              <w:right w:val="single" w:sz="4" w:space="0" w:color="auto"/>
            </w:tcBorders>
            <w:shd w:val="clear" w:color="auto" w:fill="auto"/>
            <w:vAlign w:val="bottom"/>
            <w:hideMark/>
          </w:tcPr>
          <w:p w14:paraId="48947C38"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C3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3A"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3B"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46"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3D"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TR01</w:t>
            </w:r>
          </w:p>
        </w:tc>
        <w:tc>
          <w:tcPr>
            <w:tcW w:w="630" w:type="dxa"/>
            <w:tcBorders>
              <w:top w:val="nil"/>
              <w:left w:val="nil"/>
              <w:bottom w:val="single" w:sz="4" w:space="0" w:color="auto"/>
              <w:right w:val="single" w:sz="4" w:space="0" w:color="auto"/>
            </w:tcBorders>
            <w:shd w:val="clear" w:color="auto" w:fill="auto"/>
            <w:noWrap/>
            <w:vAlign w:val="bottom"/>
            <w:hideMark/>
          </w:tcPr>
          <w:p w14:paraId="48947C3E"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3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1420</w:t>
            </w:r>
          </w:p>
        </w:tc>
        <w:tc>
          <w:tcPr>
            <w:tcW w:w="666" w:type="dxa"/>
            <w:tcBorders>
              <w:top w:val="nil"/>
              <w:left w:val="nil"/>
              <w:bottom w:val="single" w:sz="4" w:space="0" w:color="auto"/>
              <w:right w:val="single" w:sz="4" w:space="0" w:color="auto"/>
            </w:tcBorders>
            <w:shd w:val="clear" w:color="auto" w:fill="auto"/>
            <w:noWrap/>
            <w:vAlign w:val="bottom"/>
            <w:hideMark/>
          </w:tcPr>
          <w:p w14:paraId="48947C40"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4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xml:space="preserve">8302 </w:t>
            </w:r>
            <w:proofErr w:type="spellStart"/>
            <w:r w:rsidRPr="00F54C54">
              <w:rPr>
                <w:rFonts w:cs="Times New Roman"/>
                <w:color w:val="000000"/>
                <w:sz w:val="16"/>
                <w:szCs w:val="16"/>
              </w:rPr>
              <w:t>Dist</w:t>
            </w:r>
            <w:proofErr w:type="spellEnd"/>
            <w:r w:rsidRPr="00F54C54">
              <w:rPr>
                <w:rFonts w:cs="Times New Roman"/>
                <w:color w:val="000000"/>
                <w:sz w:val="16"/>
                <w:szCs w:val="16"/>
              </w:rPr>
              <w:t xml:space="preserve"> Spon </w:t>
            </w:r>
            <w:proofErr w:type="spellStart"/>
            <w:r w:rsidRPr="00F54C54">
              <w:rPr>
                <w:rFonts w:cs="Times New Roman"/>
                <w:color w:val="000000"/>
                <w:sz w:val="16"/>
                <w:szCs w:val="16"/>
              </w:rPr>
              <w:t>Trng</w:t>
            </w:r>
            <w:proofErr w:type="spellEnd"/>
            <w:r w:rsidRPr="00F54C54">
              <w:rPr>
                <w:rFonts w:cs="Times New Roman"/>
                <w:color w:val="000000"/>
                <w:sz w:val="16"/>
                <w:szCs w:val="16"/>
              </w:rPr>
              <w:t xml:space="preserve"> Rt 1</w:t>
            </w:r>
          </w:p>
        </w:tc>
        <w:tc>
          <w:tcPr>
            <w:tcW w:w="2610" w:type="dxa"/>
            <w:tcBorders>
              <w:top w:val="nil"/>
              <w:left w:val="nil"/>
              <w:bottom w:val="single" w:sz="4" w:space="0" w:color="auto"/>
              <w:right w:val="single" w:sz="4" w:space="0" w:color="auto"/>
            </w:tcBorders>
            <w:shd w:val="clear" w:color="auto" w:fill="auto"/>
            <w:vAlign w:val="bottom"/>
            <w:hideMark/>
          </w:tcPr>
          <w:p w14:paraId="48947C42"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addd-att:additional-diff</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C4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4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45"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50"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4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TR02</w:t>
            </w:r>
          </w:p>
        </w:tc>
        <w:tc>
          <w:tcPr>
            <w:tcW w:w="630" w:type="dxa"/>
            <w:tcBorders>
              <w:top w:val="nil"/>
              <w:left w:val="nil"/>
              <w:bottom w:val="single" w:sz="4" w:space="0" w:color="auto"/>
              <w:right w:val="single" w:sz="4" w:space="0" w:color="auto"/>
            </w:tcBorders>
            <w:shd w:val="clear" w:color="auto" w:fill="auto"/>
            <w:noWrap/>
            <w:vAlign w:val="bottom"/>
            <w:hideMark/>
          </w:tcPr>
          <w:p w14:paraId="48947C48"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4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1421</w:t>
            </w:r>
          </w:p>
        </w:tc>
        <w:tc>
          <w:tcPr>
            <w:tcW w:w="666" w:type="dxa"/>
            <w:tcBorders>
              <w:top w:val="nil"/>
              <w:left w:val="nil"/>
              <w:bottom w:val="single" w:sz="4" w:space="0" w:color="auto"/>
              <w:right w:val="single" w:sz="4" w:space="0" w:color="auto"/>
            </w:tcBorders>
            <w:shd w:val="clear" w:color="auto" w:fill="auto"/>
            <w:noWrap/>
            <w:vAlign w:val="bottom"/>
            <w:hideMark/>
          </w:tcPr>
          <w:p w14:paraId="48947C4A"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4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xml:space="preserve">8303 </w:t>
            </w:r>
            <w:proofErr w:type="spellStart"/>
            <w:r w:rsidRPr="00F54C54">
              <w:rPr>
                <w:rFonts w:cs="Times New Roman"/>
                <w:color w:val="000000"/>
                <w:sz w:val="16"/>
                <w:szCs w:val="16"/>
              </w:rPr>
              <w:t>Dist</w:t>
            </w:r>
            <w:proofErr w:type="spellEnd"/>
            <w:r w:rsidRPr="00F54C54">
              <w:rPr>
                <w:rFonts w:cs="Times New Roman"/>
                <w:color w:val="000000"/>
                <w:sz w:val="16"/>
                <w:szCs w:val="16"/>
              </w:rPr>
              <w:t xml:space="preserve"> Spon </w:t>
            </w:r>
            <w:proofErr w:type="spellStart"/>
            <w:r w:rsidRPr="00F54C54">
              <w:rPr>
                <w:rFonts w:cs="Times New Roman"/>
                <w:color w:val="000000"/>
                <w:sz w:val="16"/>
                <w:szCs w:val="16"/>
              </w:rPr>
              <w:t>Trg</w:t>
            </w:r>
            <w:proofErr w:type="spellEnd"/>
            <w:r w:rsidRPr="00F54C54">
              <w:rPr>
                <w:rFonts w:cs="Times New Roman"/>
                <w:color w:val="000000"/>
                <w:sz w:val="16"/>
                <w:szCs w:val="16"/>
              </w:rPr>
              <w:t xml:space="preserve"> Rt 2</w:t>
            </w:r>
          </w:p>
        </w:tc>
        <w:tc>
          <w:tcPr>
            <w:tcW w:w="2610" w:type="dxa"/>
            <w:tcBorders>
              <w:top w:val="nil"/>
              <w:left w:val="nil"/>
              <w:bottom w:val="single" w:sz="4" w:space="0" w:color="auto"/>
              <w:right w:val="single" w:sz="4" w:space="0" w:color="auto"/>
            </w:tcBorders>
            <w:shd w:val="clear" w:color="auto" w:fill="auto"/>
            <w:vAlign w:val="bottom"/>
            <w:hideMark/>
          </w:tcPr>
          <w:p w14:paraId="48947C4C"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addd-att:additional-diff</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C4D"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4E"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4F"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5A"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5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TR03</w:t>
            </w:r>
          </w:p>
        </w:tc>
        <w:tc>
          <w:tcPr>
            <w:tcW w:w="630" w:type="dxa"/>
            <w:tcBorders>
              <w:top w:val="nil"/>
              <w:left w:val="nil"/>
              <w:bottom w:val="single" w:sz="4" w:space="0" w:color="auto"/>
              <w:right w:val="single" w:sz="4" w:space="0" w:color="auto"/>
            </w:tcBorders>
            <w:shd w:val="clear" w:color="auto" w:fill="auto"/>
            <w:noWrap/>
            <w:vAlign w:val="bottom"/>
            <w:hideMark/>
          </w:tcPr>
          <w:p w14:paraId="48947C5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5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1422</w:t>
            </w:r>
          </w:p>
        </w:tc>
        <w:tc>
          <w:tcPr>
            <w:tcW w:w="666" w:type="dxa"/>
            <w:tcBorders>
              <w:top w:val="nil"/>
              <w:left w:val="nil"/>
              <w:bottom w:val="single" w:sz="4" w:space="0" w:color="auto"/>
              <w:right w:val="single" w:sz="4" w:space="0" w:color="auto"/>
            </w:tcBorders>
            <w:shd w:val="clear" w:color="auto" w:fill="auto"/>
            <w:noWrap/>
            <w:vAlign w:val="bottom"/>
            <w:hideMark/>
          </w:tcPr>
          <w:p w14:paraId="48947C5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5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xml:space="preserve">8304 </w:t>
            </w:r>
            <w:proofErr w:type="spellStart"/>
            <w:r w:rsidRPr="00F54C54">
              <w:rPr>
                <w:rFonts w:cs="Times New Roman"/>
                <w:color w:val="000000"/>
                <w:sz w:val="16"/>
                <w:szCs w:val="16"/>
              </w:rPr>
              <w:t>Dist</w:t>
            </w:r>
            <w:proofErr w:type="spellEnd"/>
            <w:r w:rsidRPr="00F54C54">
              <w:rPr>
                <w:rFonts w:cs="Times New Roman"/>
                <w:color w:val="000000"/>
                <w:sz w:val="16"/>
                <w:szCs w:val="16"/>
              </w:rPr>
              <w:t xml:space="preserve"> </w:t>
            </w:r>
            <w:proofErr w:type="spellStart"/>
            <w:r w:rsidRPr="00F54C54">
              <w:rPr>
                <w:rFonts w:cs="Times New Roman"/>
                <w:color w:val="000000"/>
                <w:sz w:val="16"/>
                <w:szCs w:val="16"/>
              </w:rPr>
              <w:t>Sponrd</w:t>
            </w:r>
            <w:proofErr w:type="spellEnd"/>
            <w:r w:rsidRPr="00F54C54">
              <w:rPr>
                <w:rFonts w:cs="Times New Roman"/>
                <w:color w:val="000000"/>
                <w:sz w:val="16"/>
                <w:szCs w:val="16"/>
              </w:rPr>
              <w:t xml:space="preserve"> </w:t>
            </w:r>
            <w:proofErr w:type="spellStart"/>
            <w:r w:rsidRPr="00F54C54">
              <w:rPr>
                <w:rFonts w:cs="Times New Roman"/>
                <w:color w:val="000000"/>
                <w:sz w:val="16"/>
                <w:szCs w:val="16"/>
              </w:rPr>
              <w:t>Trg</w:t>
            </w:r>
            <w:proofErr w:type="spellEnd"/>
            <w:r w:rsidRPr="00F54C54">
              <w:rPr>
                <w:rFonts w:cs="Times New Roman"/>
                <w:color w:val="000000"/>
                <w:sz w:val="16"/>
                <w:szCs w:val="16"/>
              </w:rPr>
              <w:t xml:space="preserve"> Rt 3</w:t>
            </w:r>
          </w:p>
        </w:tc>
        <w:tc>
          <w:tcPr>
            <w:tcW w:w="2610" w:type="dxa"/>
            <w:tcBorders>
              <w:top w:val="nil"/>
              <w:left w:val="nil"/>
              <w:bottom w:val="single" w:sz="4" w:space="0" w:color="auto"/>
              <w:right w:val="single" w:sz="4" w:space="0" w:color="auto"/>
            </w:tcBorders>
            <w:shd w:val="clear" w:color="auto" w:fill="auto"/>
            <w:vAlign w:val="bottom"/>
            <w:hideMark/>
          </w:tcPr>
          <w:p w14:paraId="48947C56"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addd-att:additional-diff</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C5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58"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59"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64"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5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UP</w:t>
            </w:r>
          </w:p>
        </w:tc>
        <w:tc>
          <w:tcPr>
            <w:tcW w:w="630" w:type="dxa"/>
            <w:tcBorders>
              <w:top w:val="nil"/>
              <w:left w:val="nil"/>
              <w:bottom w:val="single" w:sz="4" w:space="0" w:color="auto"/>
              <w:right w:val="single" w:sz="4" w:space="0" w:color="auto"/>
            </w:tcBorders>
            <w:shd w:val="clear" w:color="auto" w:fill="auto"/>
            <w:noWrap/>
            <w:vAlign w:val="bottom"/>
            <w:hideMark/>
          </w:tcPr>
          <w:p w14:paraId="48947C5C"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5D"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0485</w:t>
            </w:r>
          </w:p>
        </w:tc>
        <w:tc>
          <w:tcPr>
            <w:tcW w:w="666" w:type="dxa"/>
            <w:tcBorders>
              <w:top w:val="nil"/>
              <w:left w:val="nil"/>
              <w:bottom w:val="single" w:sz="4" w:space="0" w:color="auto"/>
              <w:right w:val="single" w:sz="4" w:space="0" w:color="auto"/>
            </w:tcBorders>
            <w:shd w:val="clear" w:color="auto" w:fill="auto"/>
            <w:noWrap/>
            <w:vAlign w:val="bottom"/>
            <w:hideMark/>
          </w:tcPr>
          <w:p w14:paraId="48947C5E"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0628</w:t>
            </w:r>
          </w:p>
        </w:tc>
        <w:tc>
          <w:tcPr>
            <w:tcW w:w="2034" w:type="dxa"/>
            <w:tcBorders>
              <w:top w:val="nil"/>
              <w:left w:val="nil"/>
              <w:bottom w:val="single" w:sz="4" w:space="0" w:color="auto"/>
              <w:right w:val="single" w:sz="4" w:space="0" w:color="auto"/>
            </w:tcBorders>
            <w:shd w:val="clear" w:color="auto" w:fill="auto"/>
            <w:noWrap/>
            <w:vAlign w:val="bottom"/>
            <w:hideMark/>
          </w:tcPr>
          <w:p w14:paraId="48947C5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Unpaid Time</w:t>
            </w:r>
          </w:p>
        </w:tc>
        <w:tc>
          <w:tcPr>
            <w:tcW w:w="2610" w:type="dxa"/>
            <w:tcBorders>
              <w:top w:val="nil"/>
              <w:left w:val="nil"/>
              <w:bottom w:val="single" w:sz="4" w:space="0" w:color="auto"/>
              <w:right w:val="single" w:sz="4" w:space="0" w:color="auto"/>
            </w:tcBorders>
            <w:shd w:val="clear" w:color="auto" w:fill="auto"/>
            <w:vAlign w:val="bottom"/>
            <w:hideMark/>
          </w:tcPr>
          <w:p w14:paraId="48947C60"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core-abs:unpaid</w:t>
            </w:r>
            <w:proofErr w:type="spellEnd"/>
            <w:r w:rsidRPr="00F54C54">
              <w:rPr>
                <w:rFonts w:cs="Times New Roman"/>
                <w:color w:val="000000"/>
                <w:sz w:val="16"/>
                <w:szCs w:val="16"/>
              </w:rPr>
              <w:t xml:space="preserve"> </w:t>
            </w:r>
            <w:proofErr w:type="spellStart"/>
            <w:r w:rsidRPr="00F54C54">
              <w:rPr>
                <w:rFonts w:cs="Times New Roman"/>
                <w:color w:val="000000"/>
                <w:sz w:val="16"/>
                <w:szCs w:val="16"/>
              </w:rPr>
              <w:t>hrs</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C6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6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63"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6E"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6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VA</w:t>
            </w:r>
          </w:p>
        </w:tc>
        <w:tc>
          <w:tcPr>
            <w:tcW w:w="630" w:type="dxa"/>
            <w:tcBorders>
              <w:top w:val="nil"/>
              <w:left w:val="nil"/>
              <w:bottom w:val="single" w:sz="4" w:space="0" w:color="auto"/>
              <w:right w:val="single" w:sz="4" w:space="0" w:color="auto"/>
            </w:tcBorders>
            <w:shd w:val="clear" w:color="auto" w:fill="auto"/>
            <w:noWrap/>
            <w:vAlign w:val="bottom"/>
            <w:hideMark/>
          </w:tcPr>
          <w:p w14:paraId="48947C66"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6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0474</w:t>
            </w:r>
          </w:p>
        </w:tc>
        <w:tc>
          <w:tcPr>
            <w:tcW w:w="666" w:type="dxa"/>
            <w:tcBorders>
              <w:top w:val="nil"/>
              <w:left w:val="nil"/>
              <w:bottom w:val="single" w:sz="4" w:space="0" w:color="auto"/>
              <w:right w:val="single" w:sz="4" w:space="0" w:color="auto"/>
            </w:tcBorders>
            <w:shd w:val="clear" w:color="auto" w:fill="auto"/>
            <w:noWrap/>
            <w:vAlign w:val="bottom"/>
            <w:hideMark/>
          </w:tcPr>
          <w:p w14:paraId="48947C68"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0629</w:t>
            </w:r>
          </w:p>
        </w:tc>
        <w:tc>
          <w:tcPr>
            <w:tcW w:w="2034" w:type="dxa"/>
            <w:tcBorders>
              <w:top w:val="nil"/>
              <w:left w:val="nil"/>
              <w:bottom w:val="single" w:sz="4" w:space="0" w:color="auto"/>
              <w:right w:val="single" w:sz="4" w:space="0" w:color="auto"/>
            </w:tcBorders>
            <w:shd w:val="clear" w:color="auto" w:fill="auto"/>
            <w:noWrap/>
            <w:vAlign w:val="bottom"/>
            <w:hideMark/>
          </w:tcPr>
          <w:p w14:paraId="48947C6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Vacation Time Pay</w:t>
            </w:r>
          </w:p>
        </w:tc>
        <w:tc>
          <w:tcPr>
            <w:tcW w:w="2610" w:type="dxa"/>
            <w:tcBorders>
              <w:top w:val="nil"/>
              <w:left w:val="nil"/>
              <w:bottom w:val="single" w:sz="4" w:space="0" w:color="auto"/>
              <w:right w:val="single" w:sz="4" w:space="0" w:color="auto"/>
            </w:tcBorders>
            <w:shd w:val="clear" w:color="auto" w:fill="auto"/>
            <w:vAlign w:val="bottom"/>
            <w:hideMark/>
          </w:tcPr>
          <w:p w14:paraId="48947C6A"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C6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08</w:t>
            </w:r>
          </w:p>
        </w:tc>
        <w:tc>
          <w:tcPr>
            <w:tcW w:w="1080" w:type="dxa"/>
            <w:tcBorders>
              <w:top w:val="nil"/>
              <w:left w:val="nil"/>
              <w:bottom w:val="single" w:sz="4" w:space="0" w:color="auto"/>
              <w:right w:val="single" w:sz="4" w:space="0" w:color="auto"/>
            </w:tcBorders>
            <w:shd w:val="clear" w:color="auto" w:fill="auto"/>
            <w:noWrap/>
            <w:vAlign w:val="bottom"/>
            <w:hideMark/>
          </w:tcPr>
          <w:p w14:paraId="48947C6C"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6D"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78"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6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VBID</w:t>
            </w:r>
          </w:p>
        </w:tc>
        <w:tc>
          <w:tcPr>
            <w:tcW w:w="630" w:type="dxa"/>
            <w:tcBorders>
              <w:top w:val="nil"/>
              <w:left w:val="nil"/>
              <w:bottom w:val="single" w:sz="4" w:space="0" w:color="auto"/>
              <w:right w:val="single" w:sz="4" w:space="0" w:color="auto"/>
            </w:tcBorders>
            <w:shd w:val="clear" w:color="auto" w:fill="auto"/>
            <w:noWrap/>
            <w:vAlign w:val="bottom"/>
            <w:hideMark/>
          </w:tcPr>
          <w:p w14:paraId="48947C70"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7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666" w:type="dxa"/>
            <w:tcBorders>
              <w:top w:val="nil"/>
              <w:left w:val="nil"/>
              <w:bottom w:val="single" w:sz="4" w:space="0" w:color="auto"/>
              <w:right w:val="single" w:sz="4" w:space="0" w:color="auto"/>
            </w:tcBorders>
            <w:shd w:val="clear" w:color="auto" w:fill="auto"/>
            <w:noWrap/>
            <w:vAlign w:val="bottom"/>
            <w:hideMark/>
          </w:tcPr>
          <w:p w14:paraId="48947C7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7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xml:space="preserve">BID Bus Dr/Fleet </w:t>
            </w:r>
            <w:proofErr w:type="spellStart"/>
            <w:r w:rsidRPr="00F54C54">
              <w:rPr>
                <w:rFonts w:cs="Times New Roman"/>
                <w:color w:val="000000"/>
                <w:sz w:val="16"/>
                <w:szCs w:val="16"/>
              </w:rPr>
              <w:t>Mnt</w:t>
            </w:r>
            <w:proofErr w:type="spellEnd"/>
            <w:r w:rsidRPr="00F54C54">
              <w:rPr>
                <w:rFonts w:cs="Times New Roman"/>
                <w:color w:val="000000"/>
                <w:sz w:val="16"/>
                <w:szCs w:val="16"/>
              </w:rPr>
              <w:t xml:space="preserve"> ONLY</w:t>
            </w:r>
          </w:p>
        </w:tc>
        <w:tc>
          <w:tcPr>
            <w:tcW w:w="2610" w:type="dxa"/>
            <w:tcBorders>
              <w:top w:val="nil"/>
              <w:left w:val="nil"/>
              <w:bottom w:val="single" w:sz="4" w:space="0" w:color="auto"/>
              <w:right w:val="single" w:sz="4" w:space="0" w:color="auto"/>
            </w:tcBorders>
            <w:shd w:val="clear" w:color="auto" w:fill="auto"/>
            <w:vAlign w:val="bottom"/>
            <w:hideMark/>
          </w:tcPr>
          <w:p w14:paraId="48947C7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q</w:t>
            </w:r>
            <w:r w:rsidRPr="008D6B20">
              <w:rPr>
                <w:rFonts w:cs="Times New Roman"/>
                <w:color w:val="000000"/>
                <w:sz w:val="16"/>
                <w:szCs w:val="16"/>
              </w:rPr>
              <w:t>u</w:t>
            </w:r>
            <w:r w:rsidRPr="00F54C54">
              <w:rPr>
                <w:rFonts w:cs="Times New Roman"/>
                <w:color w:val="000000"/>
                <w:sz w:val="16"/>
                <w:szCs w:val="16"/>
              </w:rPr>
              <w:t>ota-abs</w:t>
            </w:r>
          </w:p>
        </w:tc>
        <w:tc>
          <w:tcPr>
            <w:tcW w:w="900" w:type="dxa"/>
            <w:tcBorders>
              <w:top w:val="nil"/>
              <w:left w:val="nil"/>
              <w:bottom w:val="single" w:sz="4" w:space="0" w:color="auto"/>
              <w:right w:val="single" w:sz="4" w:space="0" w:color="auto"/>
            </w:tcBorders>
            <w:shd w:val="clear" w:color="auto" w:fill="auto"/>
            <w:vAlign w:val="bottom"/>
            <w:hideMark/>
          </w:tcPr>
          <w:p w14:paraId="48947C7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08</w:t>
            </w:r>
          </w:p>
        </w:tc>
        <w:tc>
          <w:tcPr>
            <w:tcW w:w="1080" w:type="dxa"/>
            <w:tcBorders>
              <w:top w:val="nil"/>
              <w:left w:val="nil"/>
              <w:bottom w:val="single" w:sz="4" w:space="0" w:color="auto"/>
              <w:right w:val="single" w:sz="4" w:space="0" w:color="auto"/>
            </w:tcBorders>
            <w:shd w:val="clear" w:color="auto" w:fill="auto"/>
            <w:noWrap/>
            <w:vAlign w:val="bottom"/>
            <w:hideMark/>
          </w:tcPr>
          <w:p w14:paraId="48947C76"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77"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82" w14:textId="77777777" w:rsidTr="00F54C54">
        <w:trPr>
          <w:trHeight w:val="71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7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WA</w:t>
            </w:r>
          </w:p>
        </w:tc>
        <w:tc>
          <w:tcPr>
            <w:tcW w:w="630" w:type="dxa"/>
            <w:tcBorders>
              <w:top w:val="nil"/>
              <w:left w:val="nil"/>
              <w:bottom w:val="single" w:sz="4" w:space="0" w:color="auto"/>
              <w:right w:val="single" w:sz="4" w:space="0" w:color="auto"/>
            </w:tcBorders>
            <w:shd w:val="clear" w:color="auto" w:fill="auto"/>
            <w:noWrap/>
            <w:vAlign w:val="bottom"/>
            <w:hideMark/>
          </w:tcPr>
          <w:p w14:paraId="48947C7A"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7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0500</w:t>
            </w:r>
          </w:p>
        </w:tc>
        <w:tc>
          <w:tcPr>
            <w:tcW w:w="666" w:type="dxa"/>
            <w:tcBorders>
              <w:top w:val="nil"/>
              <w:left w:val="nil"/>
              <w:bottom w:val="single" w:sz="4" w:space="0" w:color="auto"/>
              <w:right w:val="single" w:sz="4" w:space="0" w:color="auto"/>
            </w:tcBorders>
            <w:shd w:val="clear" w:color="auto" w:fill="auto"/>
            <w:noWrap/>
            <w:vAlign w:val="bottom"/>
            <w:hideMark/>
          </w:tcPr>
          <w:p w14:paraId="48947C7C"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7D"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Workers' Comp - Unit A</w:t>
            </w:r>
          </w:p>
        </w:tc>
        <w:tc>
          <w:tcPr>
            <w:tcW w:w="2610" w:type="dxa"/>
            <w:tcBorders>
              <w:top w:val="nil"/>
              <w:left w:val="nil"/>
              <w:bottom w:val="single" w:sz="4" w:space="0" w:color="auto"/>
              <w:right w:val="single" w:sz="4" w:space="0" w:color="auto"/>
            </w:tcBorders>
            <w:shd w:val="clear" w:color="auto" w:fill="auto"/>
            <w:vAlign w:val="bottom"/>
            <w:hideMark/>
          </w:tcPr>
          <w:p w14:paraId="48947C7E"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wcsp-abs:Wk</w:t>
            </w:r>
            <w:proofErr w:type="spellEnd"/>
            <w:r w:rsidRPr="00F54C54">
              <w:rPr>
                <w:rFonts w:cs="Times New Roman"/>
                <w:color w:val="000000"/>
                <w:sz w:val="16"/>
                <w:szCs w:val="16"/>
              </w:rPr>
              <w:t xml:space="preserve"> Comp-Sch police-Time Keeper only-Conv to WR/WI/WV by PSB-</w:t>
            </w:r>
            <w:proofErr w:type="spellStart"/>
            <w:r w:rsidRPr="00F54C54">
              <w:rPr>
                <w:rFonts w:cs="Times New Roman"/>
                <w:color w:val="000000"/>
                <w:sz w:val="16"/>
                <w:szCs w:val="16"/>
              </w:rPr>
              <w:t>WCunit</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C7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80"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81"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8C" w14:textId="77777777" w:rsidTr="00F54C54">
        <w:trPr>
          <w:trHeight w:val="71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8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WC</w:t>
            </w:r>
          </w:p>
        </w:tc>
        <w:tc>
          <w:tcPr>
            <w:tcW w:w="630" w:type="dxa"/>
            <w:tcBorders>
              <w:top w:val="nil"/>
              <w:left w:val="nil"/>
              <w:bottom w:val="single" w:sz="4" w:space="0" w:color="auto"/>
              <w:right w:val="single" w:sz="4" w:space="0" w:color="auto"/>
            </w:tcBorders>
            <w:shd w:val="clear" w:color="auto" w:fill="auto"/>
            <w:noWrap/>
            <w:vAlign w:val="bottom"/>
            <w:hideMark/>
          </w:tcPr>
          <w:p w14:paraId="48947C8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8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666" w:type="dxa"/>
            <w:tcBorders>
              <w:top w:val="nil"/>
              <w:left w:val="nil"/>
              <w:bottom w:val="single" w:sz="4" w:space="0" w:color="auto"/>
              <w:right w:val="single" w:sz="4" w:space="0" w:color="auto"/>
            </w:tcBorders>
            <w:shd w:val="clear" w:color="auto" w:fill="auto"/>
            <w:noWrap/>
            <w:vAlign w:val="bottom"/>
            <w:hideMark/>
          </w:tcPr>
          <w:p w14:paraId="48947C86"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8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Worker's Comp</w:t>
            </w:r>
          </w:p>
        </w:tc>
        <w:tc>
          <w:tcPr>
            <w:tcW w:w="2610" w:type="dxa"/>
            <w:tcBorders>
              <w:top w:val="nil"/>
              <w:left w:val="nil"/>
              <w:bottom w:val="single" w:sz="4" w:space="0" w:color="auto"/>
              <w:right w:val="single" w:sz="4" w:space="0" w:color="auto"/>
            </w:tcBorders>
            <w:shd w:val="clear" w:color="auto" w:fill="auto"/>
            <w:vAlign w:val="bottom"/>
            <w:hideMark/>
          </w:tcPr>
          <w:p w14:paraId="48947C88"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wcal</w:t>
            </w:r>
            <w:proofErr w:type="spellEnd"/>
            <w:r w:rsidRPr="00F54C54">
              <w:rPr>
                <w:rFonts w:cs="Times New Roman"/>
                <w:color w:val="000000"/>
                <w:sz w:val="16"/>
                <w:szCs w:val="16"/>
              </w:rPr>
              <w:t xml:space="preserve">-abs: </w:t>
            </w:r>
            <w:proofErr w:type="spellStart"/>
            <w:r w:rsidRPr="00F54C54">
              <w:rPr>
                <w:rFonts w:cs="Times New Roman"/>
                <w:color w:val="000000"/>
                <w:sz w:val="16"/>
                <w:szCs w:val="16"/>
              </w:rPr>
              <w:t>Wk</w:t>
            </w:r>
            <w:proofErr w:type="spellEnd"/>
            <w:r w:rsidRPr="00F54C54">
              <w:rPr>
                <w:rFonts w:cs="Times New Roman"/>
                <w:color w:val="000000"/>
                <w:sz w:val="16"/>
                <w:szCs w:val="16"/>
              </w:rPr>
              <w:t xml:space="preserve"> Comp-All others  -Time Keeper only-Conv to WR/WI/WV by PSB-</w:t>
            </w:r>
            <w:proofErr w:type="spellStart"/>
            <w:r w:rsidRPr="00F54C54">
              <w:rPr>
                <w:rFonts w:cs="Times New Roman"/>
                <w:color w:val="000000"/>
                <w:sz w:val="16"/>
                <w:szCs w:val="16"/>
              </w:rPr>
              <w:t>WCunit</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C8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8A"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8B"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96"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8D"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lastRenderedPageBreak/>
              <w:t>WI</w:t>
            </w:r>
          </w:p>
        </w:tc>
        <w:tc>
          <w:tcPr>
            <w:tcW w:w="630" w:type="dxa"/>
            <w:tcBorders>
              <w:top w:val="nil"/>
              <w:left w:val="nil"/>
              <w:bottom w:val="single" w:sz="4" w:space="0" w:color="auto"/>
              <w:right w:val="single" w:sz="4" w:space="0" w:color="auto"/>
            </w:tcBorders>
            <w:shd w:val="clear" w:color="auto" w:fill="auto"/>
            <w:noWrap/>
            <w:vAlign w:val="bottom"/>
            <w:hideMark/>
          </w:tcPr>
          <w:p w14:paraId="48947C8E"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WH</w:t>
            </w:r>
          </w:p>
        </w:tc>
        <w:tc>
          <w:tcPr>
            <w:tcW w:w="810" w:type="dxa"/>
            <w:tcBorders>
              <w:top w:val="nil"/>
              <w:left w:val="nil"/>
              <w:bottom w:val="single" w:sz="4" w:space="0" w:color="auto"/>
              <w:right w:val="single" w:sz="4" w:space="0" w:color="auto"/>
            </w:tcBorders>
            <w:shd w:val="clear" w:color="auto" w:fill="auto"/>
            <w:noWrap/>
            <w:vAlign w:val="bottom"/>
            <w:hideMark/>
          </w:tcPr>
          <w:p w14:paraId="48947C8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0506</w:t>
            </w:r>
          </w:p>
        </w:tc>
        <w:tc>
          <w:tcPr>
            <w:tcW w:w="666" w:type="dxa"/>
            <w:tcBorders>
              <w:top w:val="nil"/>
              <w:left w:val="nil"/>
              <w:bottom w:val="single" w:sz="4" w:space="0" w:color="auto"/>
              <w:right w:val="single" w:sz="4" w:space="0" w:color="auto"/>
            </w:tcBorders>
            <w:shd w:val="clear" w:color="auto" w:fill="auto"/>
            <w:noWrap/>
            <w:vAlign w:val="bottom"/>
            <w:hideMark/>
          </w:tcPr>
          <w:p w14:paraId="48947C90"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0631</w:t>
            </w:r>
          </w:p>
        </w:tc>
        <w:tc>
          <w:tcPr>
            <w:tcW w:w="2034" w:type="dxa"/>
            <w:tcBorders>
              <w:top w:val="nil"/>
              <w:left w:val="nil"/>
              <w:bottom w:val="single" w:sz="4" w:space="0" w:color="auto"/>
              <w:right w:val="single" w:sz="4" w:space="0" w:color="auto"/>
            </w:tcBorders>
            <w:shd w:val="clear" w:color="auto" w:fill="auto"/>
            <w:noWrap/>
            <w:vAlign w:val="bottom"/>
            <w:hideMark/>
          </w:tcPr>
          <w:p w14:paraId="48947C9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PAYROLL USE ONLY-Illness</w:t>
            </w:r>
          </w:p>
        </w:tc>
        <w:tc>
          <w:tcPr>
            <w:tcW w:w="2610" w:type="dxa"/>
            <w:tcBorders>
              <w:top w:val="nil"/>
              <w:left w:val="nil"/>
              <w:bottom w:val="single" w:sz="4" w:space="0" w:color="auto"/>
              <w:right w:val="single" w:sz="4" w:space="0" w:color="auto"/>
            </w:tcBorders>
            <w:shd w:val="clear" w:color="auto" w:fill="auto"/>
            <w:vAlign w:val="bottom"/>
            <w:hideMark/>
          </w:tcPr>
          <w:p w14:paraId="48947C9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C9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02</w:t>
            </w:r>
          </w:p>
        </w:tc>
        <w:tc>
          <w:tcPr>
            <w:tcW w:w="1080" w:type="dxa"/>
            <w:tcBorders>
              <w:top w:val="nil"/>
              <w:left w:val="nil"/>
              <w:bottom w:val="single" w:sz="4" w:space="0" w:color="auto"/>
              <w:right w:val="single" w:sz="4" w:space="0" w:color="auto"/>
            </w:tcBorders>
            <w:shd w:val="clear" w:color="auto" w:fill="auto"/>
            <w:noWrap/>
            <w:vAlign w:val="bottom"/>
            <w:hideMark/>
          </w:tcPr>
          <w:p w14:paraId="48947C9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95"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A0"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9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WI</w:t>
            </w:r>
          </w:p>
        </w:tc>
        <w:tc>
          <w:tcPr>
            <w:tcW w:w="630" w:type="dxa"/>
            <w:tcBorders>
              <w:top w:val="nil"/>
              <w:left w:val="nil"/>
              <w:bottom w:val="single" w:sz="4" w:space="0" w:color="auto"/>
              <w:right w:val="single" w:sz="4" w:space="0" w:color="auto"/>
            </w:tcBorders>
            <w:shd w:val="clear" w:color="auto" w:fill="auto"/>
            <w:noWrap/>
            <w:vAlign w:val="bottom"/>
            <w:hideMark/>
          </w:tcPr>
          <w:p w14:paraId="48947C98"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9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0508</w:t>
            </w:r>
          </w:p>
        </w:tc>
        <w:tc>
          <w:tcPr>
            <w:tcW w:w="666" w:type="dxa"/>
            <w:tcBorders>
              <w:top w:val="nil"/>
              <w:left w:val="nil"/>
              <w:bottom w:val="single" w:sz="4" w:space="0" w:color="auto"/>
              <w:right w:val="single" w:sz="4" w:space="0" w:color="auto"/>
            </w:tcBorders>
            <w:shd w:val="clear" w:color="auto" w:fill="auto"/>
            <w:noWrap/>
            <w:vAlign w:val="bottom"/>
            <w:hideMark/>
          </w:tcPr>
          <w:p w14:paraId="48947C9A"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0632</w:t>
            </w:r>
          </w:p>
        </w:tc>
        <w:tc>
          <w:tcPr>
            <w:tcW w:w="2034" w:type="dxa"/>
            <w:tcBorders>
              <w:top w:val="nil"/>
              <w:left w:val="nil"/>
              <w:bottom w:val="single" w:sz="4" w:space="0" w:color="auto"/>
              <w:right w:val="single" w:sz="4" w:space="0" w:color="auto"/>
            </w:tcBorders>
            <w:shd w:val="clear" w:color="auto" w:fill="auto"/>
            <w:noWrap/>
            <w:vAlign w:val="bottom"/>
            <w:hideMark/>
          </w:tcPr>
          <w:p w14:paraId="48947C9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PAYROLL USE ONLY-Illness</w:t>
            </w:r>
          </w:p>
        </w:tc>
        <w:tc>
          <w:tcPr>
            <w:tcW w:w="2610" w:type="dxa"/>
            <w:tcBorders>
              <w:top w:val="nil"/>
              <w:left w:val="nil"/>
              <w:bottom w:val="single" w:sz="4" w:space="0" w:color="auto"/>
              <w:right w:val="single" w:sz="4" w:space="0" w:color="auto"/>
            </w:tcBorders>
            <w:shd w:val="clear" w:color="auto" w:fill="auto"/>
            <w:vAlign w:val="bottom"/>
            <w:hideMark/>
          </w:tcPr>
          <w:p w14:paraId="48947C9C"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C9D"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01</w:t>
            </w:r>
          </w:p>
        </w:tc>
        <w:tc>
          <w:tcPr>
            <w:tcW w:w="1080" w:type="dxa"/>
            <w:tcBorders>
              <w:top w:val="nil"/>
              <w:left w:val="nil"/>
              <w:bottom w:val="single" w:sz="4" w:space="0" w:color="auto"/>
              <w:right w:val="single" w:sz="4" w:space="0" w:color="auto"/>
            </w:tcBorders>
            <w:shd w:val="clear" w:color="auto" w:fill="auto"/>
            <w:noWrap/>
            <w:vAlign w:val="bottom"/>
            <w:hideMark/>
          </w:tcPr>
          <w:p w14:paraId="48947C9E"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9F"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AA"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A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WR</w:t>
            </w:r>
          </w:p>
        </w:tc>
        <w:tc>
          <w:tcPr>
            <w:tcW w:w="630" w:type="dxa"/>
            <w:tcBorders>
              <w:top w:val="nil"/>
              <w:left w:val="nil"/>
              <w:bottom w:val="single" w:sz="4" w:space="0" w:color="auto"/>
              <w:right w:val="single" w:sz="4" w:space="0" w:color="auto"/>
            </w:tcBorders>
            <w:shd w:val="clear" w:color="auto" w:fill="auto"/>
            <w:noWrap/>
            <w:vAlign w:val="bottom"/>
            <w:hideMark/>
          </w:tcPr>
          <w:p w14:paraId="48947CA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A3"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0512</w:t>
            </w:r>
          </w:p>
        </w:tc>
        <w:tc>
          <w:tcPr>
            <w:tcW w:w="666" w:type="dxa"/>
            <w:tcBorders>
              <w:top w:val="nil"/>
              <w:left w:val="nil"/>
              <w:bottom w:val="single" w:sz="4" w:space="0" w:color="auto"/>
              <w:right w:val="single" w:sz="4" w:space="0" w:color="auto"/>
            </w:tcBorders>
            <w:shd w:val="clear" w:color="auto" w:fill="auto"/>
            <w:noWrap/>
            <w:vAlign w:val="bottom"/>
            <w:hideMark/>
          </w:tcPr>
          <w:p w14:paraId="48947CA4"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0633</w:t>
            </w:r>
          </w:p>
        </w:tc>
        <w:tc>
          <w:tcPr>
            <w:tcW w:w="2034" w:type="dxa"/>
            <w:tcBorders>
              <w:top w:val="nil"/>
              <w:left w:val="nil"/>
              <w:bottom w:val="single" w:sz="4" w:space="0" w:color="auto"/>
              <w:right w:val="single" w:sz="4" w:space="0" w:color="auto"/>
            </w:tcBorders>
            <w:shd w:val="clear" w:color="auto" w:fill="auto"/>
            <w:noWrap/>
            <w:vAlign w:val="bottom"/>
            <w:hideMark/>
          </w:tcPr>
          <w:p w14:paraId="48947CA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PAYROLL USE ONLY-Regular</w:t>
            </w:r>
          </w:p>
        </w:tc>
        <w:tc>
          <w:tcPr>
            <w:tcW w:w="2610" w:type="dxa"/>
            <w:tcBorders>
              <w:top w:val="nil"/>
              <w:left w:val="nil"/>
              <w:bottom w:val="single" w:sz="4" w:space="0" w:color="auto"/>
              <w:right w:val="single" w:sz="4" w:space="0" w:color="auto"/>
            </w:tcBorders>
            <w:shd w:val="clear" w:color="auto" w:fill="auto"/>
            <w:vAlign w:val="bottom"/>
            <w:hideMark/>
          </w:tcPr>
          <w:p w14:paraId="48947CA6"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core-</w:t>
            </w:r>
            <w:proofErr w:type="spellStart"/>
            <w:r w:rsidRPr="00F54C54">
              <w:rPr>
                <w:rFonts w:cs="Times New Roman"/>
                <w:color w:val="000000"/>
                <w:sz w:val="16"/>
                <w:szCs w:val="16"/>
              </w:rPr>
              <w:t>att</w:t>
            </w:r>
            <w:proofErr w:type="spellEnd"/>
          </w:p>
        </w:tc>
        <w:tc>
          <w:tcPr>
            <w:tcW w:w="900" w:type="dxa"/>
            <w:tcBorders>
              <w:top w:val="nil"/>
              <w:left w:val="nil"/>
              <w:bottom w:val="single" w:sz="4" w:space="0" w:color="auto"/>
              <w:right w:val="single" w:sz="4" w:space="0" w:color="auto"/>
            </w:tcBorders>
            <w:shd w:val="clear" w:color="auto" w:fill="auto"/>
            <w:vAlign w:val="bottom"/>
            <w:hideMark/>
          </w:tcPr>
          <w:p w14:paraId="48947CA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A8"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A9"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B4"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A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WV</w:t>
            </w:r>
          </w:p>
        </w:tc>
        <w:tc>
          <w:tcPr>
            <w:tcW w:w="630" w:type="dxa"/>
            <w:tcBorders>
              <w:top w:val="nil"/>
              <w:left w:val="nil"/>
              <w:bottom w:val="single" w:sz="4" w:space="0" w:color="auto"/>
              <w:right w:val="single" w:sz="4" w:space="0" w:color="auto"/>
            </w:tcBorders>
            <w:shd w:val="clear" w:color="auto" w:fill="auto"/>
            <w:noWrap/>
            <w:vAlign w:val="bottom"/>
            <w:hideMark/>
          </w:tcPr>
          <w:p w14:paraId="48947CAC"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AD"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0504</w:t>
            </w:r>
          </w:p>
        </w:tc>
        <w:tc>
          <w:tcPr>
            <w:tcW w:w="666" w:type="dxa"/>
            <w:tcBorders>
              <w:top w:val="nil"/>
              <w:left w:val="nil"/>
              <w:bottom w:val="single" w:sz="4" w:space="0" w:color="auto"/>
              <w:right w:val="single" w:sz="4" w:space="0" w:color="auto"/>
            </w:tcBorders>
            <w:shd w:val="clear" w:color="auto" w:fill="auto"/>
            <w:noWrap/>
            <w:vAlign w:val="bottom"/>
            <w:hideMark/>
          </w:tcPr>
          <w:p w14:paraId="48947CAE"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0634</w:t>
            </w:r>
          </w:p>
        </w:tc>
        <w:tc>
          <w:tcPr>
            <w:tcW w:w="2034" w:type="dxa"/>
            <w:tcBorders>
              <w:top w:val="nil"/>
              <w:left w:val="nil"/>
              <w:bottom w:val="single" w:sz="4" w:space="0" w:color="auto"/>
              <w:right w:val="single" w:sz="4" w:space="0" w:color="auto"/>
            </w:tcBorders>
            <w:shd w:val="clear" w:color="auto" w:fill="auto"/>
            <w:noWrap/>
            <w:vAlign w:val="bottom"/>
            <w:hideMark/>
          </w:tcPr>
          <w:p w14:paraId="48947CAF"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PAYROLL USE ONLY-Vacation</w:t>
            </w:r>
          </w:p>
        </w:tc>
        <w:tc>
          <w:tcPr>
            <w:tcW w:w="2610" w:type="dxa"/>
            <w:tcBorders>
              <w:top w:val="nil"/>
              <w:left w:val="nil"/>
              <w:bottom w:val="single" w:sz="4" w:space="0" w:color="auto"/>
              <w:right w:val="single" w:sz="4" w:space="0" w:color="auto"/>
            </w:tcBorders>
            <w:shd w:val="clear" w:color="auto" w:fill="auto"/>
            <w:vAlign w:val="bottom"/>
            <w:hideMark/>
          </w:tcPr>
          <w:p w14:paraId="48947CB0"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core-abs</w:t>
            </w:r>
          </w:p>
        </w:tc>
        <w:tc>
          <w:tcPr>
            <w:tcW w:w="900" w:type="dxa"/>
            <w:tcBorders>
              <w:top w:val="nil"/>
              <w:left w:val="nil"/>
              <w:bottom w:val="single" w:sz="4" w:space="0" w:color="auto"/>
              <w:right w:val="single" w:sz="4" w:space="0" w:color="auto"/>
            </w:tcBorders>
            <w:shd w:val="clear" w:color="auto" w:fill="auto"/>
            <w:vAlign w:val="bottom"/>
            <w:hideMark/>
          </w:tcPr>
          <w:p w14:paraId="48947CB1"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08</w:t>
            </w:r>
          </w:p>
        </w:tc>
        <w:tc>
          <w:tcPr>
            <w:tcW w:w="1080" w:type="dxa"/>
            <w:tcBorders>
              <w:top w:val="nil"/>
              <w:left w:val="nil"/>
              <w:bottom w:val="single" w:sz="4" w:space="0" w:color="auto"/>
              <w:right w:val="single" w:sz="4" w:space="0" w:color="auto"/>
            </w:tcBorders>
            <w:shd w:val="clear" w:color="auto" w:fill="auto"/>
            <w:noWrap/>
            <w:vAlign w:val="bottom"/>
            <w:hideMark/>
          </w:tcPr>
          <w:p w14:paraId="48947CB2"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B3"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r w:rsidR="00F54C54" w:rsidRPr="00F54C54" w14:paraId="48947CBE" w14:textId="77777777" w:rsidTr="00F54C54">
        <w:trPr>
          <w:trHeight w:val="290"/>
        </w:trPr>
        <w:tc>
          <w:tcPr>
            <w:tcW w:w="900" w:type="dxa"/>
            <w:tcBorders>
              <w:top w:val="nil"/>
              <w:left w:val="single" w:sz="4" w:space="0" w:color="auto"/>
              <w:bottom w:val="single" w:sz="4" w:space="0" w:color="auto"/>
              <w:right w:val="single" w:sz="4" w:space="0" w:color="auto"/>
            </w:tcBorders>
            <w:shd w:val="clear" w:color="auto" w:fill="auto"/>
            <w:noWrap/>
            <w:vAlign w:val="bottom"/>
            <w:hideMark/>
          </w:tcPr>
          <w:p w14:paraId="48947CB5"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ZT</w:t>
            </w:r>
          </w:p>
        </w:tc>
        <w:tc>
          <w:tcPr>
            <w:tcW w:w="630" w:type="dxa"/>
            <w:tcBorders>
              <w:top w:val="nil"/>
              <w:left w:val="nil"/>
              <w:bottom w:val="single" w:sz="4" w:space="0" w:color="auto"/>
              <w:right w:val="single" w:sz="4" w:space="0" w:color="auto"/>
            </w:tcBorders>
            <w:shd w:val="clear" w:color="auto" w:fill="auto"/>
            <w:noWrap/>
            <w:vAlign w:val="bottom"/>
            <w:hideMark/>
          </w:tcPr>
          <w:p w14:paraId="48947CB6"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48947CB7"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0170</w:t>
            </w:r>
          </w:p>
        </w:tc>
        <w:tc>
          <w:tcPr>
            <w:tcW w:w="666" w:type="dxa"/>
            <w:tcBorders>
              <w:top w:val="nil"/>
              <w:left w:val="nil"/>
              <w:bottom w:val="single" w:sz="4" w:space="0" w:color="auto"/>
              <w:right w:val="single" w:sz="4" w:space="0" w:color="auto"/>
            </w:tcBorders>
            <w:shd w:val="clear" w:color="auto" w:fill="auto"/>
            <w:noWrap/>
            <w:vAlign w:val="bottom"/>
            <w:hideMark/>
          </w:tcPr>
          <w:p w14:paraId="48947CB8"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2034" w:type="dxa"/>
            <w:tcBorders>
              <w:top w:val="nil"/>
              <w:left w:val="nil"/>
              <w:bottom w:val="single" w:sz="4" w:space="0" w:color="auto"/>
              <w:right w:val="single" w:sz="4" w:space="0" w:color="auto"/>
            </w:tcBorders>
            <w:shd w:val="clear" w:color="auto" w:fill="auto"/>
            <w:noWrap/>
            <w:vAlign w:val="bottom"/>
            <w:hideMark/>
          </w:tcPr>
          <w:p w14:paraId="48947CB9"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RG- Relief Time for TAs</w:t>
            </w:r>
          </w:p>
        </w:tc>
        <w:tc>
          <w:tcPr>
            <w:tcW w:w="2610" w:type="dxa"/>
            <w:tcBorders>
              <w:top w:val="nil"/>
              <w:left w:val="nil"/>
              <w:bottom w:val="single" w:sz="4" w:space="0" w:color="auto"/>
              <w:right w:val="single" w:sz="4" w:space="0" w:color="auto"/>
            </w:tcBorders>
            <w:shd w:val="clear" w:color="auto" w:fill="auto"/>
            <w:vAlign w:val="bottom"/>
            <w:hideMark/>
          </w:tcPr>
          <w:p w14:paraId="48947CBA" w14:textId="77777777" w:rsidR="00F54C54" w:rsidRPr="00F54C54" w:rsidRDefault="00F54C54" w:rsidP="00627483">
            <w:pPr>
              <w:spacing w:after="0" w:line="240" w:lineRule="auto"/>
              <w:jc w:val="both"/>
              <w:rPr>
                <w:rFonts w:cs="Times New Roman"/>
                <w:color w:val="000000"/>
                <w:sz w:val="16"/>
                <w:szCs w:val="16"/>
              </w:rPr>
            </w:pPr>
            <w:proofErr w:type="spellStart"/>
            <w:r w:rsidRPr="00F54C54">
              <w:rPr>
                <w:rFonts w:cs="Times New Roman"/>
                <w:color w:val="000000"/>
                <w:sz w:val="16"/>
                <w:szCs w:val="16"/>
              </w:rPr>
              <w:t>addh-att:addtional</w:t>
            </w:r>
            <w:proofErr w:type="spellEnd"/>
            <w:r w:rsidRPr="00F54C54">
              <w:rPr>
                <w:rFonts w:cs="Times New Roman"/>
                <w:color w:val="000000"/>
                <w:sz w:val="16"/>
                <w:szCs w:val="16"/>
              </w:rPr>
              <w:t xml:space="preserve"> hours</w:t>
            </w:r>
          </w:p>
        </w:tc>
        <w:tc>
          <w:tcPr>
            <w:tcW w:w="900" w:type="dxa"/>
            <w:tcBorders>
              <w:top w:val="nil"/>
              <w:left w:val="nil"/>
              <w:bottom w:val="single" w:sz="4" w:space="0" w:color="auto"/>
              <w:right w:val="single" w:sz="4" w:space="0" w:color="auto"/>
            </w:tcBorders>
            <w:shd w:val="clear" w:color="auto" w:fill="auto"/>
            <w:vAlign w:val="bottom"/>
            <w:hideMark/>
          </w:tcPr>
          <w:p w14:paraId="48947CBB"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48947CBC" w14:textId="77777777" w:rsidR="00F54C54" w:rsidRPr="00F54C54" w:rsidRDefault="00F54C54" w:rsidP="00627483">
            <w:pPr>
              <w:spacing w:after="0" w:line="240" w:lineRule="auto"/>
              <w:jc w:val="both"/>
              <w:rPr>
                <w:rFonts w:cs="Times New Roman"/>
                <w:color w:val="000000"/>
                <w:sz w:val="16"/>
                <w:szCs w:val="16"/>
              </w:rPr>
            </w:pPr>
            <w:r w:rsidRPr="00F54C54">
              <w:rPr>
                <w:rFonts w:cs="Times New Roman"/>
                <w:color w:val="000000"/>
                <w:sz w:val="16"/>
                <w:szCs w:val="16"/>
              </w:rPr>
              <w:t> </w:t>
            </w:r>
          </w:p>
        </w:tc>
        <w:tc>
          <w:tcPr>
            <w:tcW w:w="1394" w:type="dxa"/>
            <w:tcBorders>
              <w:top w:val="nil"/>
              <w:left w:val="nil"/>
              <w:bottom w:val="single" w:sz="4" w:space="0" w:color="auto"/>
              <w:right w:val="single" w:sz="4" w:space="0" w:color="auto"/>
            </w:tcBorders>
            <w:shd w:val="clear" w:color="auto" w:fill="auto"/>
            <w:noWrap/>
            <w:vAlign w:val="bottom"/>
            <w:hideMark/>
          </w:tcPr>
          <w:p w14:paraId="48947CBD" w14:textId="77777777" w:rsidR="00F54C54" w:rsidRPr="00F54C54" w:rsidRDefault="00F54C54" w:rsidP="00627483">
            <w:pPr>
              <w:spacing w:after="0" w:line="240" w:lineRule="auto"/>
              <w:jc w:val="both"/>
              <w:rPr>
                <w:rFonts w:cs="Times New Roman"/>
                <w:color w:val="000000"/>
                <w:sz w:val="18"/>
                <w:szCs w:val="18"/>
              </w:rPr>
            </w:pPr>
            <w:r w:rsidRPr="00F54C54">
              <w:rPr>
                <w:rFonts w:cs="Times New Roman"/>
                <w:color w:val="000000"/>
                <w:sz w:val="18"/>
                <w:szCs w:val="18"/>
              </w:rPr>
              <w:t> </w:t>
            </w:r>
          </w:p>
        </w:tc>
      </w:tr>
    </w:tbl>
    <w:p w14:paraId="48947CBF" w14:textId="77777777" w:rsidR="00715CAB" w:rsidRDefault="00715CAB" w:rsidP="00627483">
      <w:pPr>
        <w:spacing w:after="0" w:line="240" w:lineRule="auto"/>
        <w:jc w:val="both"/>
        <w:rPr>
          <w:color w:val="000000"/>
        </w:rPr>
      </w:pPr>
      <w:bookmarkStart w:id="127" w:name="Appendix_B"/>
      <w:bookmarkStart w:id="128" w:name="_PSA_Grouping_Matrix"/>
      <w:bookmarkEnd w:id="127"/>
      <w:bookmarkEnd w:id="128"/>
    </w:p>
    <w:p w14:paraId="48947CC0" w14:textId="77777777" w:rsidR="009A3C63" w:rsidRDefault="009A3C63" w:rsidP="00627483">
      <w:pPr>
        <w:spacing w:after="0" w:line="240" w:lineRule="auto"/>
        <w:jc w:val="both"/>
        <w:rPr>
          <w:color w:val="000000"/>
        </w:rPr>
      </w:pPr>
    </w:p>
    <w:p w14:paraId="48947CC1" w14:textId="77777777" w:rsidR="00DA7A6C" w:rsidRPr="00C83CB2" w:rsidRDefault="00685EB5" w:rsidP="00627483">
      <w:pPr>
        <w:spacing w:after="0" w:line="240" w:lineRule="auto"/>
        <w:jc w:val="both"/>
        <w:rPr>
          <w:b/>
          <w:color w:val="2F5496" w:themeColor="accent1" w:themeShade="BF"/>
          <w:sz w:val="28"/>
          <w:szCs w:val="28"/>
        </w:rPr>
      </w:pPr>
      <w:r w:rsidRPr="00C83CB2">
        <w:rPr>
          <w:b/>
          <w:color w:val="2F5496" w:themeColor="accent1" w:themeShade="BF"/>
          <w:sz w:val="28"/>
          <w:szCs w:val="28"/>
        </w:rPr>
        <w:t xml:space="preserve">Appendix B: </w:t>
      </w:r>
    </w:p>
    <w:p w14:paraId="48947CC2" w14:textId="77777777" w:rsidR="009A3C63" w:rsidRPr="00C83CB2" w:rsidRDefault="00685EB5" w:rsidP="00627483">
      <w:pPr>
        <w:spacing w:after="0" w:line="240" w:lineRule="auto"/>
        <w:jc w:val="both"/>
        <w:rPr>
          <w:b/>
          <w:color w:val="2F5496" w:themeColor="accent1" w:themeShade="BF"/>
          <w:sz w:val="28"/>
          <w:szCs w:val="28"/>
        </w:rPr>
      </w:pPr>
      <w:r w:rsidRPr="00C83CB2">
        <w:rPr>
          <w:b/>
          <w:color w:val="2F5496" w:themeColor="accent1" w:themeShade="BF"/>
          <w:sz w:val="28"/>
          <w:szCs w:val="28"/>
        </w:rPr>
        <w:t xml:space="preserve">10/24/2012, </w:t>
      </w:r>
      <w:r w:rsidR="00D91F56" w:rsidRPr="00C83CB2">
        <w:rPr>
          <w:b/>
          <w:color w:val="2F5496" w:themeColor="accent1" w:themeShade="BF"/>
          <w:sz w:val="28"/>
          <w:szCs w:val="28"/>
        </w:rPr>
        <w:t xml:space="preserve">R2992 - </w:t>
      </w:r>
      <w:r w:rsidRPr="00C83CB2">
        <w:rPr>
          <w:b/>
          <w:color w:val="2F5496" w:themeColor="accent1" w:themeShade="BF"/>
          <w:sz w:val="28"/>
          <w:szCs w:val="28"/>
        </w:rPr>
        <w:t xml:space="preserve">modified the </w:t>
      </w:r>
      <w:r w:rsidR="00B61712" w:rsidRPr="00C83CB2">
        <w:rPr>
          <w:b/>
          <w:color w:val="2F5496" w:themeColor="accent1" w:themeShade="BF"/>
          <w:sz w:val="28"/>
          <w:szCs w:val="28"/>
        </w:rPr>
        <w:t>ZTMTT_AA_ELIG</w:t>
      </w:r>
      <w:r w:rsidRPr="00C83CB2">
        <w:rPr>
          <w:b/>
          <w:color w:val="2F5496" w:themeColor="accent1" w:themeShade="BF"/>
          <w:sz w:val="28"/>
          <w:szCs w:val="28"/>
        </w:rPr>
        <w:t xml:space="preserve"> table to remove ESG=S1 </w:t>
      </w:r>
      <w:r w:rsidR="00DA7A6C" w:rsidRPr="00C83CB2">
        <w:rPr>
          <w:b/>
          <w:color w:val="2F5496" w:themeColor="accent1" w:themeShade="BF"/>
          <w:sz w:val="28"/>
          <w:szCs w:val="28"/>
        </w:rPr>
        <w:t xml:space="preserve">as an excluded ESG in order to allow PA=2* with ESG=S1 to report IL. </w:t>
      </w:r>
    </w:p>
    <w:p w14:paraId="48947CC3" w14:textId="77777777" w:rsidR="00685EB5" w:rsidRDefault="00685EB5" w:rsidP="00627483">
      <w:pPr>
        <w:spacing w:after="0" w:line="240" w:lineRule="auto"/>
        <w:jc w:val="both"/>
        <w:rPr>
          <w:color w:val="000000"/>
        </w:rPr>
      </w:pPr>
    </w:p>
    <w:p w14:paraId="48947CC4" w14:textId="77777777" w:rsidR="00685EB5" w:rsidRDefault="008435E0" w:rsidP="00627483">
      <w:pPr>
        <w:spacing w:after="0" w:line="240" w:lineRule="auto"/>
        <w:jc w:val="both"/>
        <w:rPr>
          <w:color w:val="000000"/>
        </w:rPr>
      </w:pPr>
      <w:r>
        <w:rPr>
          <w:noProof/>
          <w:color w:val="000000"/>
        </w:rPr>
        <w:drawing>
          <wp:inline distT="0" distB="0" distL="0" distR="0" wp14:anchorId="48947CCE" wp14:editId="48947CCF">
            <wp:extent cx="630555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5550" cy="2762250"/>
                    </a:xfrm>
                    <a:prstGeom prst="rect">
                      <a:avLst/>
                    </a:prstGeom>
                    <a:noFill/>
                    <a:ln>
                      <a:noFill/>
                    </a:ln>
                  </pic:spPr>
                </pic:pic>
              </a:graphicData>
            </a:graphic>
          </wp:inline>
        </w:drawing>
      </w:r>
    </w:p>
    <w:p w14:paraId="48947CC5" w14:textId="77777777" w:rsidR="009A3C63" w:rsidRDefault="009A3C63" w:rsidP="00627483">
      <w:pPr>
        <w:spacing w:after="0" w:line="240" w:lineRule="auto"/>
        <w:jc w:val="both"/>
        <w:rPr>
          <w:color w:val="000000"/>
        </w:rPr>
      </w:pPr>
    </w:p>
    <w:p w14:paraId="48947CC6" w14:textId="7EE26825" w:rsidR="009A3C63" w:rsidRPr="00C83CB2" w:rsidRDefault="00454CD3" w:rsidP="00627483">
      <w:pPr>
        <w:spacing w:after="0" w:line="240" w:lineRule="auto"/>
        <w:jc w:val="both"/>
        <w:rPr>
          <w:rFonts w:ascii="Personnel Area Personnel Area D" w:hAnsi="Personnel Area Personnel Area D"/>
          <w:b/>
          <w:color w:val="2F5496" w:themeColor="accent1" w:themeShade="BF"/>
          <w:sz w:val="28"/>
          <w:szCs w:val="28"/>
        </w:rPr>
      </w:pPr>
      <w:r w:rsidRPr="00C83CB2">
        <w:rPr>
          <w:b/>
          <w:color w:val="2F5496" w:themeColor="accent1" w:themeShade="BF"/>
          <w:sz w:val="28"/>
          <w:szCs w:val="28"/>
        </w:rPr>
        <w:t>Appendix C: FFCRA Absence and Wage Type codes</w:t>
      </w:r>
      <w:r w:rsidR="00C77A69" w:rsidRPr="00C83CB2">
        <w:rPr>
          <w:b/>
          <w:color w:val="2F5496" w:themeColor="accent1" w:themeShade="BF"/>
          <w:sz w:val="28"/>
          <w:szCs w:val="28"/>
        </w:rPr>
        <w:t xml:space="preserve"> (Please refer to FFCRA requirements document for more info.)</w:t>
      </w:r>
    </w:p>
    <w:p w14:paraId="234972E8" w14:textId="77777777" w:rsidR="00C77A69" w:rsidRDefault="00C77A69">
      <w:pPr>
        <w:spacing w:after="0" w:line="240" w:lineRule="auto"/>
        <w:jc w:val="both"/>
        <w:rPr>
          <w:rFonts w:ascii="Personnel Area Personnel Area D" w:hAnsi="Personnel Area Personnel Area D"/>
          <w:color w:val="000000"/>
        </w:rPr>
      </w:pPr>
    </w:p>
    <w:p w14:paraId="48947CC7" w14:textId="0C9DAFAB" w:rsidR="00C84FBA" w:rsidRPr="00C77A69" w:rsidRDefault="00C77A69">
      <w:pPr>
        <w:spacing w:after="0" w:line="240" w:lineRule="auto"/>
        <w:jc w:val="both"/>
        <w:rPr>
          <w:rFonts w:asciiTheme="minorHAnsi" w:hAnsiTheme="minorHAnsi" w:cstheme="minorHAnsi"/>
          <w:b/>
          <w:color w:val="000000"/>
        </w:rPr>
      </w:pPr>
      <w:r w:rsidRPr="00C77A69">
        <w:rPr>
          <w:rFonts w:asciiTheme="minorHAnsi" w:hAnsiTheme="minorHAnsi" w:cstheme="minorHAnsi"/>
          <w:b/>
          <w:color w:val="000000"/>
        </w:rPr>
        <w:t>Absence Code</w:t>
      </w:r>
      <w:r w:rsidRPr="00C77A69">
        <w:rPr>
          <w:rFonts w:asciiTheme="minorHAnsi" w:hAnsiTheme="minorHAnsi" w:cstheme="minorHAnsi"/>
          <w:b/>
          <w:color w:val="000000"/>
        </w:rPr>
        <w:tab/>
      </w:r>
      <w:r w:rsidRPr="00C77A69">
        <w:rPr>
          <w:rFonts w:asciiTheme="minorHAnsi" w:hAnsiTheme="minorHAnsi" w:cstheme="minorHAnsi"/>
          <w:b/>
          <w:color w:val="000000"/>
        </w:rPr>
        <w:tab/>
        <w:t>Wage T</w:t>
      </w:r>
      <w:r>
        <w:rPr>
          <w:rFonts w:asciiTheme="minorHAnsi" w:hAnsiTheme="minorHAnsi" w:cstheme="minorHAnsi"/>
          <w:b/>
          <w:color w:val="000000"/>
        </w:rPr>
        <w:t>ype</w:t>
      </w:r>
      <w:r>
        <w:rPr>
          <w:rFonts w:asciiTheme="minorHAnsi" w:hAnsiTheme="minorHAnsi" w:cstheme="minorHAnsi"/>
          <w:b/>
          <w:color w:val="000000"/>
        </w:rPr>
        <w:tab/>
        <w:t xml:space="preserve">          </w:t>
      </w:r>
      <w:r w:rsidRPr="00C77A69">
        <w:rPr>
          <w:rFonts w:asciiTheme="minorHAnsi" w:hAnsiTheme="minorHAnsi" w:cstheme="minorHAnsi"/>
          <w:b/>
          <w:color w:val="000000"/>
        </w:rPr>
        <w:t>WT Description</w:t>
      </w:r>
      <w:r w:rsidRPr="00C77A69">
        <w:rPr>
          <w:rFonts w:asciiTheme="minorHAnsi" w:hAnsiTheme="minorHAnsi" w:cstheme="minorHAnsi"/>
          <w:b/>
          <w:color w:val="000000"/>
        </w:rPr>
        <w:tab/>
      </w:r>
      <w:r w:rsidRPr="00C77A69">
        <w:rPr>
          <w:rFonts w:asciiTheme="minorHAnsi" w:hAnsiTheme="minorHAnsi" w:cstheme="minorHAnsi"/>
          <w:b/>
          <w:color w:val="000000"/>
        </w:rPr>
        <w:tab/>
      </w:r>
      <w:r>
        <w:rPr>
          <w:rFonts w:asciiTheme="minorHAnsi" w:hAnsiTheme="minorHAnsi" w:cstheme="minorHAnsi"/>
          <w:b/>
          <w:color w:val="000000"/>
        </w:rPr>
        <w:t>Posting WT</w:t>
      </w:r>
      <w:r w:rsidRPr="00C77A69">
        <w:rPr>
          <w:rFonts w:asciiTheme="minorHAnsi" w:hAnsiTheme="minorHAnsi" w:cstheme="minorHAnsi"/>
          <w:b/>
          <w:color w:val="000000"/>
        </w:rPr>
        <w:tab/>
      </w:r>
      <w:r>
        <w:rPr>
          <w:rFonts w:asciiTheme="minorHAnsi" w:hAnsiTheme="minorHAnsi" w:cstheme="minorHAnsi"/>
          <w:b/>
          <w:color w:val="000000"/>
        </w:rPr>
        <w:t xml:space="preserve"> </w:t>
      </w:r>
      <w:r w:rsidRPr="00C77A69">
        <w:rPr>
          <w:rFonts w:asciiTheme="minorHAnsi" w:hAnsiTheme="minorHAnsi" w:cstheme="minorHAnsi"/>
          <w:b/>
          <w:color w:val="000000"/>
        </w:rPr>
        <w:t xml:space="preserve"> </w:t>
      </w:r>
      <w:r>
        <w:rPr>
          <w:rFonts w:asciiTheme="minorHAnsi" w:hAnsiTheme="minorHAnsi" w:cstheme="minorHAnsi"/>
          <w:b/>
          <w:color w:val="000000"/>
        </w:rPr>
        <w:t xml:space="preserve"> </w:t>
      </w:r>
      <w:r w:rsidRPr="00C77A69">
        <w:rPr>
          <w:rFonts w:asciiTheme="minorHAnsi" w:hAnsiTheme="minorHAnsi" w:cstheme="minorHAnsi"/>
          <w:b/>
          <w:color w:val="000000"/>
        </w:rPr>
        <w:t xml:space="preserve"> Z-Type WT De</w:t>
      </w:r>
      <w:r>
        <w:rPr>
          <w:rFonts w:asciiTheme="minorHAnsi" w:hAnsiTheme="minorHAnsi" w:cstheme="minorHAnsi"/>
          <w:b/>
          <w:color w:val="000000"/>
        </w:rPr>
        <w:t>scription</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08"/>
        <w:gridCol w:w="2108"/>
        <w:gridCol w:w="2108"/>
        <w:gridCol w:w="2108"/>
        <w:gridCol w:w="2108"/>
      </w:tblGrid>
      <w:tr w:rsidR="00C77A69" w:rsidRPr="00454CD3" w14:paraId="7BCF1257" w14:textId="77777777">
        <w:trPr>
          <w:gridAfter w:val="2"/>
          <w:wAfter w:w="4216" w:type="dxa"/>
          <w:trHeight w:val="335"/>
        </w:trPr>
        <w:tc>
          <w:tcPr>
            <w:tcW w:w="2108" w:type="dxa"/>
          </w:tcPr>
          <w:p w14:paraId="3144CC9D" w14:textId="77777777" w:rsidR="00C77A69" w:rsidRPr="00454CD3" w:rsidRDefault="00C77A69" w:rsidP="00C77A69">
            <w:pPr>
              <w:autoSpaceDE w:val="0"/>
              <w:autoSpaceDN w:val="0"/>
              <w:adjustRightInd w:val="0"/>
              <w:spacing w:after="0" w:line="240" w:lineRule="auto"/>
              <w:rPr>
                <w:rFonts w:asciiTheme="minorHAnsi" w:eastAsia="Calibri" w:hAnsiTheme="minorHAnsi" w:cstheme="minorHAnsi"/>
                <w:b/>
                <w:color w:val="FFFFFF"/>
                <w:lang w:eastAsia="ja-JP"/>
              </w:rPr>
            </w:pPr>
            <w:r w:rsidRPr="00454CD3">
              <w:rPr>
                <w:rFonts w:asciiTheme="minorHAnsi" w:eastAsia="Calibri" w:hAnsiTheme="minorHAnsi" w:cstheme="minorHAnsi"/>
                <w:b/>
                <w:bCs/>
                <w:color w:val="FFFFFF"/>
                <w:lang w:eastAsia="ja-JP"/>
              </w:rPr>
              <w:t xml:space="preserve">Wage Type Description </w:t>
            </w:r>
          </w:p>
        </w:tc>
        <w:tc>
          <w:tcPr>
            <w:tcW w:w="2108" w:type="dxa"/>
          </w:tcPr>
          <w:p w14:paraId="376A7E86" w14:textId="77777777" w:rsidR="00C77A69" w:rsidRPr="00454CD3" w:rsidRDefault="00C77A69" w:rsidP="00C77A69">
            <w:pPr>
              <w:autoSpaceDE w:val="0"/>
              <w:autoSpaceDN w:val="0"/>
              <w:adjustRightInd w:val="0"/>
              <w:spacing w:after="0" w:line="240" w:lineRule="auto"/>
              <w:rPr>
                <w:rFonts w:asciiTheme="minorHAnsi" w:eastAsia="Calibri" w:hAnsiTheme="minorHAnsi" w:cstheme="minorHAnsi"/>
                <w:b/>
                <w:color w:val="000000"/>
                <w:lang w:eastAsia="ja-JP"/>
              </w:rPr>
            </w:pPr>
            <w:r w:rsidRPr="00454CD3">
              <w:rPr>
                <w:rFonts w:asciiTheme="minorHAnsi" w:eastAsia="Calibri" w:hAnsiTheme="minorHAnsi" w:cstheme="minorHAnsi"/>
                <w:b/>
                <w:bCs/>
                <w:color w:val="FFFFFF"/>
                <w:lang w:eastAsia="ja-JP"/>
              </w:rPr>
              <w:t xml:space="preserve">Posting Wage Type </w:t>
            </w:r>
          </w:p>
        </w:tc>
        <w:tc>
          <w:tcPr>
            <w:tcW w:w="2108" w:type="dxa"/>
          </w:tcPr>
          <w:p w14:paraId="0B84AC35" w14:textId="77777777" w:rsidR="00C77A69" w:rsidRPr="00454CD3" w:rsidRDefault="00C77A69" w:rsidP="00C77A69">
            <w:pPr>
              <w:autoSpaceDE w:val="0"/>
              <w:autoSpaceDN w:val="0"/>
              <w:adjustRightInd w:val="0"/>
              <w:spacing w:after="0" w:line="240" w:lineRule="auto"/>
              <w:rPr>
                <w:rFonts w:asciiTheme="minorHAnsi" w:eastAsia="Calibri" w:hAnsiTheme="minorHAnsi" w:cstheme="minorHAnsi"/>
                <w:b/>
                <w:color w:val="FFFFFF"/>
                <w:lang w:eastAsia="ja-JP"/>
              </w:rPr>
            </w:pPr>
            <w:r w:rsidRPr="00454CD3">
              <w:rPr>
                <w:rFonts w:asciiTheme="minorHAnsi" w:eastAsia="Calibri" w:hAnsiTheme="minorHAnsi" w:cstheme="minorHAnsi"/>
                <w:b/>
                <w:bCs/>
                <w:color w:val="FFFFFF"/>
                <w:lang w:eastAsia="ja-JP"/>
              </w:rPr>
              <w:t xml:space="preserve">Z-Wage Type Description </w:t>
            </w:r>
          </w:p>
        </w:tc>
      </w:tr>
      <w:tr w:rsidR="00C77A69" w:rsidRPr="00454CD3" w14:paraId="6EABF170" w14:textId="77777777" w:rsidTr="00C77A69">
        <w:trPr>
          <w:trHeight w:val="60"/>
        </w:trPr>
        <w:tc>
          <w:tcPr>
            <w:tcW w:w="2108" w:type="dxa"/>
            <w:tcBorders>
              <w:bottom w:val="single" w:sz="4" w:space="0" w:color="auto"/>
            </w:tcBorders>
          </w:tcPr>
          <w:p w14:paraId="5B4AAD9A" w14:textId="4DCA0D27" w:rsidR="00C77A69" w:rsidRPr="00454CD3" w:rsidRDefault="00C77A69" w:rsidP="00C77A69">
            <w:pPr>
              <w:autoSpaceDE w:val="0"/>
              <w:autoSpaceDN w:val="0"/>
              <w:adjustRightInd w:val="0"/>
              <w:spacing w:after="0" w:line="240" w:lineRule="auto"/>
              <w:rPr>
                <w:rFonts w:eastAsia="Calibri"/>
                <w:b/>
                <w:bCs/>
                <w:color w:val="FFFFFF"/>
                <w:lang w:eastAsia="ja-JP"/>
              </w:rPr>
            </w:pPr>
          </w:p>
        </w:tc>
        <w:tc>
          <w:tcPr>
            <w:tcW w:w="2108" w:type="dxa"/>
            <w:tcBorders>
              <w:bottom w:val="single" w:sz="4" w:space="0" w:color="auto"/>
            </w:tcBorders>
          </w:tcPr>
          <w:p w14:paraId="5AF2C1D6" w14:textId="77777777" w:rsidR="00C77A69" w:rsidRPr="00454CD3" w:rsidRDefault="00C77A69" w:rsidP="00C77A69">
            <w:pPr>
              <w:autoSpaceDE w:val="0"/>
              <w:autoSpaceDN w:val="0"/>
              <w:adjustRightInd w:val="0"/>
              <w:spacing w:after="0" w:line="240" w:lineRule="auto"/>
              <w:rPr>
                <w:rFonts w:eastAsia="Calibri"/>
                <w:b/>
                <w:bCs/>
                <w:color w:val="FFFFFF"/>
                <w:lang w:eastAsia="ja-JP"/>
              </w:rPr>
            </w:pPr>
          </w:p>
        </w:tc>
        <w:tc>
          <w:tcPr>
            <w:tcW w:w="2108" w:type="dxa"/>
            <w:tcBorders>
              <w:bottom w:val="single" w:sz="4" w:space="0" w:color="auto"/>
            </w:tcBorders>
          </w:tcPr>
          <w:p w14:paraId="2E03273A" w14:textId="77777777" w:rsidR="00C77A69" w:rsidRPr="00454CD3" w:rsidRDefault="00C77A69" w:rsidP="00C77A69">
            <w:pPr>
              <w:autoSpaceDE w:val="0"/>
              <w:autoSpaceDN w:val="0"/>
              <w:adjustRightInd w:val="0"/>
              <w:spacing w:after="0" w:line="240" w:lineRule="auto"/>
              <w:rPr>
                <w:rFonts w:eastAsia="Calibri"/>
                <w:b/>
                <w:bCs/>
                <w:color w:val="FFFFFF"/>
                <w:lang w:eastAsia="ja-JP"/>
              </w:rPr>
            </w:pPr>
          </w:p>
        </w:tc>
        <w:tc>
          <w:tcPr>
            <w:tcW w:w="2108" w:type="dxa"/>
            <w:tcBorders>
              <w:bottom w:val="single" w:sz="4" w:space="0" w:color="auto"/>
            </w:tcBorders>
          </w:tcPr>
          <w:p w14:paraId="4A04B8E8" w14:textId="76E73900" w:rsidR="00C77A69" w:rsidRPr="00454CD3" w:rsidRDefault="00C77A69" w:rsidP="00C77A69">
            <w:pPr>
              <w:autoSpaceDE w:val="0"/>
              <w:autoSpaceDN w:val="0"/>
              <w:adjustRightInd w:val="0"/>
              <w:spacing w:after="0" w:line="240" w:lineRule="auto"/>
              <w:rPr>
                <w:rFonts w:eastAsia="Calibri"/>
                <w:b/>
                <w:bCs/>
                <w:color w:val="FFFFFF"/>
                <w:lang w:eastAsia="ja-JP"/>
              </w:rPr>
            </w:pPr>
            <w:r>
              <w:rPr>
                <w:rFonts w:eastAsia="Calibri"/>
                <w:b/>
                <w:bCs/>
                <w:color w:val="FFFFFF"/>
                <w:lang w:eastAsia="ja-JP"/>
              </w:rPr>
              <w:t>[p</w:t>
            </w:r>
          </w:p>
        </w:tc>
        <w:tc>
          <w:tcPr>
            <w:tcW w:w="2108" w:type="dxa"/>
            <w:tcBorders>
              <w:bottom w:val="single" w:sz="4" w:space="0" w:color="auto"/>
            </w:tcBorders>
          </w:tcPr>
          <w:p w14:paraId="32367825" w14:textId="77777777" w:rsidR="00C77A69" w:rsidRPr="00454CD3" w:rsidRDefault="00C77A69" w:rsidP="00C77A69">
            <w:pPr>
              <w:autoSpaceDE w:val="0"/>
              <w:autoSpaceDN w:val="0"/>
              <w:adjustRightInd w:val="0"/>
              <w:spacing w:after="0" w:line="240" w:lineRule="auto"/>
              <w:rPr>
                <w:rFonts w:eastAsia="Calibri"/>
                <w:b/>
                <w:bCs/>
                <w:color w:val="FFFFFF"/>
                <w:lang w:eastAsia="ja-JP"/>
              </w:rPr>
            </w:pPr>
          </w:p>
        </w:tc>
      </w:tr>
      <w:tr w:rsidR="00C77A69" w:rsidRPr="00454CD3" w14:paraId="5BFF1E59" w14:textId="77777777" w:rsidTr="00C77A69">
        <w:trPr>
          <w:gridAfter w:val="1"/>
          <w:wAfter w:w="2108" w:type="dxa"/>
          <w:trHeight w:val="60"/>
        </w:trPr>
        <w:tc>
          <w:tcPr>
            <w:tcW w:w="2108" w:type="dxa"/>
            <w:tcBorders>
              <w:bottom w:val="single" w:sz="4" w:space="0" w:color="auto"/>
            </w:tcBorders>
          </w:tcPr>
          <w:p w14:paraId="686D7865" w14:textId="77777777" w:rsidR="00C77A69" w:rsidRPr="00454CD3" w:rsidRDefault="00C77A69" w:rsidP="00C77A69">
            <w:pPr>
              <w:autoSpaceDE w:val="0"/>
              <w:autoSpaceDN w:val="0"/>
              <w:adjustRightInd w:val="0"/>
              <w:spacing w:after="0" w:line="240" w:lineRule="auto"/>
              <w:rPr>
                <w:rFonts w:eastAsia="Calibri"/>
                <w:b/>
                <w:bCs/>
                <w:color w:val="FFFFFF"/>
                <w:lang w:eastAsia="ja-JP"/>
              </w:rPr>
            </w:pPr>
          </w:p>
        </w:tc>
        <w:tc>
          <w:tcPr>
            <w:tcW w:w="2108" w:type="dxa"/>
            <w:tcBorders>
              <w:bottom w:val="single" w:sz="4" w:space="0" w:color="auto"/>
            </w:tcBorders>
          </w:tcPr>
          <w:p w14:paraId="4AB0AAB5" w14:textId="77777777" w:rsidR="00C77A69" w:rsidRPr="00454CD3" w:rsidRDefault="00C77A69" w:rsidP="00C77A69">
            <w:pPr>
              <w:autoSpaceDE w:val="0"/>
              <w:autoSpaceDN w:val="0"/>
              <w:adjustRightInd w:val="0"/>
              <w:spacing w:after="0" w:line="240" w:lineRule="auto"/>
              <w:rPr>
                <w:rFonts w:eastAsia="Calibri"/>
                <w:b/>
                <w:bCs/>
                <w:color w:val="FFFFFF"/>
                <w:lang w:eastAsia="ja-JP"/>
              </w:rPr>
            </w:pPr>
          </w:p>
        </w:tc>
        <w:tc>
          <w:tcPr>
            <w:tcW w:w="2108" w:type="dxa"/>
            <w:tcBorders>
              <w:bottom w:val="single" w:sz="4" w:space="0" w:color="auto"/>
            </w:tcBorders>
          </w:tcPr>
          <w:p w14:paraId="7691D0CB" w14:textId="77777777" w:rsidR="00C77A69" w:rsidRDefault="00C77A69" w:rsidP="00C77A69">
            <w:pPr>
              <w:autoSpaceDE w:val="0"/>
              <w:autoSpaceDN w:val="0"/>
              <w:adjustRightInd w:val="0"/>
              <w:spacing w:after="0" w:line="240" w:lineRule="auto"/>
              <w:rPr>
                <w:rFonts w:eastAsia="Calibri"/>
                <w:b/>
                <w:bCs/>
                <w:color w:val="FFFFFF"/>
                <w:lang w:eastAsia="ja-JP"/>
              </w:rPr>
            </w:pPr>
          </w:p>
        </w:tc>
        <w:tc>
          <w:tcPr>
            <w:tcW w:w="2108" w:type="dxa"/>
            <w:tcBorders>
              <w:bottom w:val="single" w:sz="4" w:space="0" w:color="auto"/>
            </w:tcBorders>
          </w:tcPr>
          <w:p w14:paraId="5304034A" w14:textId="77777777" w:rsidR="00C77A69" w:rsidRPr="00454CD3" w:rsidRDefault="00C77A69" w:rsidP="00C77A69">
            <w:pPr>
              <w:autoSpaceDE w:val="0"/>
              <w:autoSpaceDN w:val="0"/>
              <w:adjustRightInd w:val="0"/>
              <w:spacing w:after="0" w:line="240" w:lineRule="auto"/>
              <w:rPr>
                <w:rFonts w:eastAsia="Calibri"/>
                <w:b/>
                <w:bCs/>
                <w:color w:val="FFFFFF"/>
                <w:lang w:eastAsia="ja-JP"/>
              </w:rPr>
            </w:pPr>
          </w:p>
        </w:tc>
      </w:tr>
      <w:tr w:rsidR="00C77A69" w:rsidRPr="00454CD3" w14:paraId="507DBB97" w14:textId="77777777" w:rsidTr="00C77A69">
        <w:trPr>
          <w:trHeight w:val="159"/>
        </w:trPr>
        <w:tc>
          <w:tcPr>
            <w:tcW w:w="2108" w:type="dxa"/>
            <w:tcBorders>
              <w:top w:val="single" w:sz="4" w:space="0" w:color="auto"/>
              <w:left w:val="single" w:sz="4" w:space="0" w:color="auto"/>
              <w:bottom w:val="single" w:sz="4" w:space="0" w:color="auto"/>
              <w:right w:val="single" w:sz="4" w:space="0" w:color="auto"/>
            </w:tcBorders>
          </w:tcPr>
          <w:p w14:paraId="51FF906F" w14:textId="77777777" w:rsidR="00C77A69" w:rsidRPr="00454CD3" w:rsidRDefault="00C77A69" w:rsidP="00C77A69">
            <w:pPr>
              <w:autoSpaceDE w:val="0"/>
              <w:autoSpaceDN w:val="0"/>
              <w:adjustRightInd w:val="0"/>
              <w:spacing w:after="0" w:line="240" w:lineRule="auto"/>
              <w:rPr>
                <w:rFonts w:eastAsia="Calibri"/>
                <w:b/>
                <w:color w:val="000000"/>
                <w:sz w:val="23"/>
                <w:szCs w:val="23"/>
                <w:lang w:eastAsia="ja-JP"/>
              </w:rPr>
            </w:pPr>
            <w:r w:rsidRPr="00454CD3">
              <w:rPr>
                <w:rFonts w:eastAsia="Calibri"/>
                <w:b/>
                <w:color w:val="000000"/>
                <w:sz w:val="23"/>
                <w:szCs w:val="23"/>
                <w:lang w:eastAsia="ja-JP"/>
              </w:rPr>
              <w:t xml:space="preserve">EPSL </w:t>
            </w:r>
          </w:p>
        </w:tc>
        <w:tc>
          <w:tcPr>
            <w:tcW w:w="2108" w:type="dxa"/>
            <w:tcBorders>
              <w:top w:val="single" w:sz="4" w:space="0" w:color="auto"/>
              <w:left w:val="single" w:sz="4" w:space="0" w:color="auto"/>
              <w:bottom w:val="single" w:sz="4" w:space="0" w:color="auto"/>
              <w:right w:val="single" w:sz="4" w:space="0" w:color="auto"/>
            </w:tcBorders>
          </w:tcPr>
          <w:p w14:paraId="5454E3D7"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0420 </w:t>
            </w:r>
          </w:p>
        </w:tc>
        <w:tc>
          <w:tcPr>
            <w:tcW w:w="2108" w:type="dxa"/>
            <w:tcBorders>
              <w:top w:val="single" w:sz="4" w:space="0" w:color="auto"/>
              <w:left w:val="single" w:sz="4" w:space="0" w:color="auto"/>
              <w:bottom w:val="single" w:sz="4" w:space="0" w:color="auto"/>
              <w:right w:val="single" w:sz="4" w:space="0" w:color="auto"/>
            </w:tcBorders>
          </w:tcPr>
          <w:p w14:paraId="57B59010"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Emergency Paid Self Leave </w:t>
            </w:r>
          </w:p>
        </w:tc>
        <w:tc>
          <w:tcPr>
            <w:tcW w:w="2108" w:type="dxa"/>
            <w:tcBorders>
              <w:top w:val="single" w:sz="4" w:space="0" w:color="auto"/>
              <w:left w:val="single" w:sz="4" w:space="0" w:color="auto"/>
              <w:bottom w:val="single" w:sz="4" w:space="0" w:color="auto"/>
              <w:right w:val="single" w:sz="4" w:space="0" w:color="auto"/>
            </w:tcBorders>
          </w:tcPr>
          <w:p w14:paraId="6B64914C"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0J20 </w:t>
            </w:r>
          </w:p>
        </w:tc>
        <w:tc>
          <w:tcPr>
            <w:tcW w:w="2108" w:type="dxa"/>
            <w:tcBorders>
              <w:top w:val="single" w:sz="4" w:space="0" w:color="auto"/>
              <w:left w:val="single" w:sz="4" w:space="0" w:color="auto"/>
              <w:bottom w:val="single" w:sz="4" w:space="0" w:color="auto"/>
              <w:right w:val="single" w:sz="4" w:space="0" w:color="auto"/>
            </w:tcBorders>
          </w:tcPr>
          <w:p w14:paraId="0C270880" w14:textId="2E4D4229"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Emergency P</w:t>
            </w:r>
            <w:r>
              <w:rPr>
                <w:rFonts w:eastAsia="Calibri"/>
                <w:color w:val="000000"/>
                <w:sz w:val="23"/>
                <w:szCs w:val="23"/>
                <w:lang w:eastAsia="ja-JP"/>
              </w:rPr>
              <w:t>ai</w:t>
            </w:r>
            <w:r w:rsidRPr="00454CD3">
              <w:rPr>
                <w:rFonts w:eastAsia="Calibri"/>
                <w:color w:val="000000"/>
                <w:sz w:val="23"/>
                <w:szCs w:val="23"/>
                <w:lang w:eastAsia="ja-JP"/>
              </w:rPr>
              <w:t xml:space="preserve">d Self Leave </w:t>
            </w:r>
          </w:p>
        </w:tc>
      </w:tr>
      <w:tr w:rsidR="00C77A69" w:rsidRPr="00454CD3" w14:paraId="51F9C070" w14:textId="77777777" w:rsidTr="00C77A69">
        <w:trPr>
          <w:trHeight w:val="159"/>
        </w:trPr>
        <w:tc>
          <w:tcPr>
            <w:tcW w:w="2108" w:type="dxa"/>
            <w:tcBorders>
              <w:top w:val="single" w:sz="4" w:space="0" w:color="auto"/>
              <w:left w:val="single" w:sz="4" w:space="0" w:color="auto"/>
              <w:bottom w:val="single" w:sz="4" w:space="0" w:color="auto"/>
              <w:right w:val="single" w:sz="4" w:space="0" w:color="auto"/>
            </w:tcBorders>
          </w:tcPr>
          <w:p w14:paraId="02926654" w14:textId="77777777" w:rsidR="00C77A69" w:rsidRPr="00454CD3" w:rsidRDefault="00C77A69" w:rsidP="00C77A69">
            <w:pPr>
              <w:autoSpaceDE w:val="0"/>
              <w:autoSpaceDN w:val="0"/>
              <w:adjustRightInd w:val="0"/>
              <w:spacing w:after="0" w:line="240" w:lineRule="auto"/>
              <w:rPr>
                <w:rFonts w:eastAsia="Calibri"/>
                <w:b/>
                <w:color w:val="000000"/>
                <w:sz w:val="23"/>
                <w:szCs w:val="23"/>
                <w:lang w:eastAsia="ja-JP"/>
              </w:rPr>
            </w:pPr>
            <w:r w:rsidRPr="00454CD3">
              <w:rPr>
                <w:rFonts w:eastAsia="Calibri"/>
                <w:b/>
                <w:color w:val="000000"/>
                <w:sz w:val="23"/>
                <w:szCs w:val="23"/>
                <w:lang w:eastAsia="ja-JP"/>
              </w:rPr>
              <w:t xml:space="preserve">EPFL </w:t>
            </w:r>
          </w:p>
        </w:tc>
        <w:tc>
          <w:tcPr>
            <w:tcW w:w="2108" w:type="dxa"/>
            <w:tcBorders>
              <w:top w:val="single" w:sz="4" w:space="0" w:color="auto"/>
              <w:left w:val="single" w:sz="4" w:space="0" w:color="auto"/>
              <w:bottom w:val="single" w:sz="4" w:space="0" w:color="auto"/>
              <w:right w:val="single" w:sz="4" w:space="0" w:color="auto"/>
            </w:tcBorders>
          </w:tcPr>
          <w:p w14:paraId="456C4928"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0421 </w:t>
            </w:r>
          </w:p>
        </w:tc>
        <w:tc>
          <w:tcPr>
            <w:tcW w:w="2108" w:type="dxa"/>
            <w:tcBorders>
              <w:top w:val="single" w:sz="4" w:space="0" w:color="auto"/>
              <w:left w:val="single" w:sz="4" w:space="0" w:color="auto"/>
              <w:bottom w:val="single" w:sz="4" w:space="0" w:color="auto"/>
              <w:right w:val="single" w:sz="4" w:space="0" w:color="auto"/>
            </w:tcBorders>
          </w:tcPr>
          <w:p w14:paraId="663F568D" w14:textId="70D87DE0"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Emergency P</w:t>
            </w:r>
            <w:r>
              <w:rPr>
                <w:rFonts w:eastAsia="Calibri"/>
                <w:color w:val="000000"/>
                <w:sz w:val="23"/>
                <w:szCs w:val="23"/>
                <w:lang w:eastAsia="ja-JP"/>
              </w:rPr>
              <w:t>ai</w:t>
            </w:r>
            <w:r w:rsidRPr="00454CD3">
              <w:rPr>
                <w:rFonts w:eastAsia="Calibri"/>
                <w:color w:val="000000"/>
                <w:sz w:val="23"/>
                <w:szCs w:val="23"/>
                <w:lang w:eastAsia="ja-JP"/>
              </w:rPr>
              <w:t xml:space="preserve">d Family Leave </w:t>
            </w:r>
          </w:p>
        </w:tc>
        <w:tc>
          <w:tcPr>
            <w:tcW w:w="2108" w:type="dxa"/>
            <w:tcBorders>
              <w:top w:val="single" w:sz="4" w:space="0" w:color="auto"/>
              <w:left w:val="single" w:sz="4" w:space="0" w:color="auto"/>
              <w:bottom w:val="single" w:sz="4" w:space="0" w:color="auto"/>
              <w:right w:val="single" w:sz="4" w:space="0" w:color="auto"/>
            </w:tcBorders>
          </w:tcPr>
          <w:p w14:paraId="26E859F5"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0J21 </w:t>
            </w:r>
          </w:p>
        </w:tc>
        <w:tc>
          <w:tcPr>
            <w:tcW w:w="2108" w:type="dxa"/>
            <w:tcBorders>
              <w:top w:val="single" w:sz="4" w:space="0" w:color="auto"/>
              <w:left w:val="single" w:sz="4" w:space="0" w:color="auto"/>
              <w:bottom w:val="single" w:sz="4" w:space="0" w:color="auto"/>
              <w:right w:val="single" w:sz="4" w:space="0" w:color="auto"/>
            </w:tcBorders>
          </w:tcPr>
          <w:p w14:paraId="3ACFD3B6" w14:textId="7D14548D"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Emergency P</w:t>
            </w:r>
            <w:r>
              <w:rPr>
                <w:rFonts w:eastAsia="Calibri"/>
                <w:color w:val="000000"/>
                <w:sz w:val="23"/>
                <w:szCs w:val="23"/>
                <w:lang w:eastAsia="ja-JP"/>
              </w:rPr>
              <w:t>ai</w:t>
            </w:r>
            <w:r w:rsidRPr="00454CD3">
              <w:rPr>
                <w:rFonts w:eastAsia="Calibri"/>
                <w:color w:val="000000"/>
                <w:sz w:val="23"/>
                <w:szCs w:val="23"/>
                <w:lang w:eastAsia="ja-JP"/>
              </w:rPr>
              <w:t xml:space="preserve">d Family Leave </w:t>
            </w:r>
          </w:p>
        </w:tc>
      </w:tr>
      <w:tr w:rsidR="00C77A69" w:rsidRPr="00454CD3" w14:paraId="6AB898E1" w14:textId="77777777" w:rsidTr="00C77A69">
        <w:trPr>
          <w:trHeight w:val="159"/>
        </w:trPr>
        <w:tc>
          <w:tcPr>
            <w:tcW w:w="2108" w:type="dxa"/>
            <w:tcBorders>
              <w:top w:val="single" w:sz="4" w:space="0" w:color="auto"/>
              <w:left w:val="single" w:sz="4" w:space="0" w:color="auto"/>
              <w:bottom w:val="single" w:sz="4" w:space="0" w:color="auto"/>
              <w:right w:val="single" w:sz="4" w:space="0" w:color="auto"/>
            </w:tcBorders>
          </w:tcPr>
          <w:p w14:paraId="755861ED" w14:textId="77777777" w:rsidR="00C77A69" w:rsidRPr="00454CD3" w:rsidRDefault="00C77A69" w:rsidP="00C77A69">
            <w:pPr>
              <w:autoSpaceDE w:val="0"/>
              <w:autoSpaceDN w:val="0"/>
              <w:adjustRightInd w:val="0"/>
              <w:spacing w:after="0" w:line="240" w:lineRule="auto"/>
              <w:rPr>
                <w:rFonts w:eastAsia="Calibri"/>
                <w:b/>
                <w:color w:val="000000"/>
                <w:sz w:val="23"/>
                <w:szCs w:val="23"/>
                <w:lang w:eastAsia="ja-JP"/>
              </w:rPr>
            </w:pPr>
            <w:r w:rsidRPr="00454CD3">
              <w:rPr>
                <w:rFonts w:eastAsia="Calibri"/>
                <w:b/>
                <w:color w:val="000000"/>
                <w:sz w:val="23"/>
                <w:szCs w:val="23"/>
                <w:lang w:eastAsia="ja-JP"/>
              </w:rPr>
              <w:t xml:space="preserve">FMSL </w:t>
            </w:r>
          </w:p>
        </w:tc>
        <w:tc>
          <w:tcPr>
            <w:tcW w:w="2108" w:type="dxa"/>
            <w:tcBorders>
              <w:top w:val="single" w:sz="4" w:space="0" w:color="auto"/>
              <w:left w:val="single" w:sz="4" w:space="0" w:color="auto"/>
              <w:bottom w:val="single" w:sz="4" w:space="0" w:color="auto"/>
              <w:right w:val="single" w:sz="4" w:space="0" w:color="auto"/>
            </w:tcBorders>
          </w:tcPr>
          <w:p w14:paraId="5AB1A7C0"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0422 </w:t>
            </w:r>
          </w:p>
        </w:tc>
        <w:tc>
          <w:tcPr>
            <w:tcW w:w="2108" w:type="dxa"/>
            <w:tcBorders>
              <w:top w:val="single" w:sz="4" w:space="0" w:color="auto"/>
              <w:left w:val="single" w:sz="4" w:space="0" w:color="auto"/>
              <w:bottom w:val="single" w:sz="4" w:space="0" w:color="auto"/>
              <w:right w:val="single" w:sz="4" w:space="0" w:color="auto"/>
            </w:tcBorders>
          </w:tcPr>
          <w:p w14:paraId="6C7D44E4"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FMLA FFCRA Leave </w:t>
            </w:r>
          </w:p>
        </w:tc>
        <w:tc>
          <w:tcPr>
            <w:tcW w:w="2108" w:type="dxa"/>
            <w:tcBorders>
              <w:top w:val="single" w:sz="4" w:space="0" w:color="auto"/>
              <w:left w:val="single" w:sz="4" w:space="0" w:color="auto"/>
              <w:bottom w:val="single" w:sz="4" w:space="0" w:color="auto"/>
              <w:right w:val="single" w:sz="4" w:space="0" w:color="auto"/>
            </w:tcBorders>
          </w:tcPr>
          <w:p w14:paraId="1CC8DE5C"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0J22 </w:t>
            </w:r>
          </w:p>
        </w:tc>
        <w:tc>
          <w:tcPr>
            <w:tcW w:w="2108" w:type="dxa"/>
            <w:tcBorders>
              <w:top w:val="single" w:sz="4" w:space="0" w:color="auto"/>
              <w:left w:val="single" w:sz="4" w:space="0" w:color="auto"/>
              <w:bottom w:val="single" w:sz="4" w:space="0" w:color="auto"/>
              <w:right w:val="single" w:sz="4" w:space="0" w:color="auto"/>
            </w:tcBorders>
          </w:tcPr>
          <w:p w14:paraId="610728E4"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FMLA+ FFCRA Leave </w:t>
            </w:r>
          </w:p>
        </w:tc>
      </w:tr>
      <w:tr w:rsidR="00C77A69" w:rsidRPr="00454CD3" w14:paraId="41310E1F" w14:textId="77777777" w:rsidTr="00C77A69">
        <w:trPr>
          <w:trHeight w:val="159"/>
        </w:trPr>
        <w:tc>
          <w:tcPr>
            <w:tcW w:w="2108" w:type="dxa"/>
            <w:tcBorders>
              <w:top w:val="single" w:sz="4" w:space="0" w:color="auto"/>
              <w:left w:val="single" w:sz="4" w:space="0" w:color="auto"/>
              <w:bottom w:val="single" w:sz="4" w:space="0" w:color="auto"/>
              <w:right w:val="single" w:sz="4" w:space="0" w:color="auto"/>
            </w:tcBorders>
          </w:tcPr>
          <w:p w14:paraId="46CDD8B6" w14:textId="77777777" w:rsidR="00C77A69" w:rsidRPr="00454CD3" w:rsidRDefault="00C77A69" w:rsidP="00C77A69">
            <w:pPr>
              <w:autoSpaceDE w:val="0"/>
              <w:autoSpaceDN w:val="0"/>
              <w:adjustRightInd w:val="0"/>
              <w:spacing w:after="0" w:line="240" w:lineRule="auto"/>
              <w:rPr>
                <w:rFonts w:eastAsia="Calibri"/>
                <w:b/>
                <w:color w:val="000000"/>
                <w:sz w:val="23"/>
                <w:szCs w:val="23"/>
                <w:lang w:eastAsia="ja-JP"/>
              </w:rPr>
            </w:pPr>
            <w:r w:rsidRPr="00454CD3">
              <w:rPr>
                <w:rFonts w:eastAsia="Calibri"/>
                <w:b/>
                <w:color w:val="000000"/>
                <w:sz w:val="23"/>
                <w:szCs w:val="23"/>
                <w:lang w:eastAsia="ja-JP"/>
              </w:rPr>
              <w:t xml:space="preserve">FMUP </w:t>
            </w:r>
          </w:p>
        </w:tc>
        <w:tc>
          <w:tcPr>
            <w:tcW w:w="2108" w:type="dxa"/>
            <w:tcBorders>
              <w:top w:val="single" w:sz="4" w:space="0" w:color="auto"/>
              <w:left w:val="single" w:sz="4" w:space="0" w:color="auto"/>
              <w:bottom w:val="single" w:sz="4" w:space="0" w:color="auto"/>
              <w:right w:val="single" w:sz="4" w:space="0" w:color="auto"/>
            </w:tcBorders>
          </w:tcPr>
          <w:p w14:paraId="61FFAA50"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0423 </w:t>
            </w:r>
          </w:p>
        </w:tc>
        <w:tc>
          <w:tcPr>
            <w:tcW w:w="2108" w:type="dxa"/>
            <w:tcBorders>
              <w:top w:val="single" w:sz="4" w:space="0" w:color="auto"/>
              <w:left w:val="single" w:sz="4" w:space="0" w:color="auto"/>
              <w:bottom w:val="single" w:sz="4" w:space="0" w:color="auto"/>
              <w:right w:val="single" w:sz="4" w:space="0" w:color="auto"/>
            </w:tcBorders>
          </w:tcPr>
          <w:p w14:paraId="2835A3FE"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FMLA+ FFCRA Unpaid </w:t>
            </w:r>
          </w:p>
        </w:tc>
        <w:tc>
          <w:tcPr>
            <w:tcW w:w="2108" w:type="dxa"/>
            <w:tcBorders>
              <w:top w:val="single" w:sz="4" w:space="0" w:color="auto"/>
              <w:left w:val="single" w:sz="4" w:space="0" w:color="auto"/>
              <w:bottom w:val="single" w:sz="4" w:space="0" w:color="auto"/>
              <w:right w:val="single" w:sz="4" w:space="0" w:color="auto"/>
            </w:tcBorders>
          </w:tcPr>
          <w:p w14:paraId="2CE11473"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0423 </w:t>
            </w:r>
          </w:p>
        </w:tc>
        <w:tc>
          <w:tcPr>
            <w:tcW w:w="2108" w:type="dxa"/>
            <w:tcBorders>
              <w:top w:val="single" w:sz="4" w:space="0" w:color="auto"/>
              <w:left w:val="single" w:sz="4" w:space="0" w:color="auto"/>
              <w:bottom w:val="single" w:sz="4" w:space="0" w:color="auto"/>
              <w:right w:val="single" w:sz="4" w:space="0" w:color="auto"/>
            </w:tcBorders>
          </w:tcPr>
          <w:p w14:paraId="51DA5D10"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FMLA+ FFCRA Unpaid </w:t>
            </w:r>
          </w:p>
        </w:tc>
      </w:tr>
      <w:tr w:rsidR="00C77A69" w:rsidRPr="00454CD3" w14:paraId="0C525BD5" w14:textId="77777777" w:rsidTr="00C77A69">
        <w:trPr>
          <w:trHeight w:val="159"/>
        </w:trPr>
        <w:tc>
          <w:tcPr>
            <w:tcW w:w="2108" w:type="dxa"/>
            <w:tcBorders>
              <w:top w:val="single" w:sz="4" w:space="0" w:color="auto"/>
              <w:left w:val="single" w:sz="4" w:space="0" w:color="auto"/>
              <w:bottom w:val="single" w:sz="4" w:space="0" w:color="auto"/>
              <w:right w:val="single" w:sz="4" w:space="0" w:color="auto"/>
            </w:tcBorders>
          </w:tcPr>
          <w:p w14:paraId="11F796E7" w14:textId="77777777" w:rsidR="00C77A69" w:rsidRPr="00454CD3" w:rsidRDefault="00C77A69" w:rsidP="00C77A69">
            <w:pPr>
              <w:autoSpaceDE w:val="0"/>
              <w:autoSpaceDN w:val="0"/>
              <w:adjustRightInd w:val="0"/>
              <w:spacing w:after="0" w:line="240" w:lineRule="auto"/>
              <w:rPr>
                <w:rFonts w:eastAsia="Calibri"/>
                <w:b/>
                <w:color w:val="000000"/>
                <w:sz w:val="23"/>
                <w:szCs w:val="23"/>
                <w:lang w:eastAsia="ja-JP"/>
              </w:rPr>
            </w:pPr>
            <w:r w:rsidRPr="00454CD3">
              <w:rPr>
                <w:rFonts w:eastAsia="Calibri"/>
                <w:b/>
                <w:color w:val="000000"/>
                <w:sz w:val="23"/>
                <w:szCs w:val="23"/>
                <w:lang w:eastAsia="ja-JP"/>
              </w:rPr>
              <w:t xml:space="preserve">EPSL </w:t>
            </w:r>
          </w:p>
        </w:tc>
        <w:tc>
          <w:tcPr>
            <w:tcW w:w="2108" w:type="dxa"/>
            <w:tcBorders>
              <w:top w:val="single" w:sz="4" w:space="0" w:color="auto"/>
              <w:left w:val="single" w:sz="4" w:space="0" w:color="auto"/>
              <w:bottom w:val="single" w:sz="4" w:space="0" w:color="auto"/>
              <w:right w:val="single" w:sz="4" w:space="0" w:color="auto"/>
            </w:tcBorders>
          </w:tcPr>
          <w:p w14:paraId="6264D503"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0650 </w:t>
            </w:r>
          </w:p>
        </w:tc>
        <w:tc>
          <w:tcPr>
            <w:tcW w:w="2108" w:type="dxa"/>
            <w:tcBorders>
              <w:top w:val="single" w:sz="4" w:space="0" w:color="auto"/>
              <w:left w:val="single" w:sz="4" w:space="0" w:color="auto"/>
              <w:bottom w:val="single" w:sz="4" w:space="0" w:color="auto"/>
              <w:right w:val="single" w:sz="4" w:space="0" w:color="auto"/>
            </w:tcBorders>
          </w:tcPr>
          <w:p w14:paraId="514CBDAA" w14:textId="2D245C0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Z-Emergency P</w:t>
            </w:r>
            <w:r>
              <w:rPr>
                <w:rFonts w:eastAsia="Calibri"/>
                <w:color w:val="000000"/>
                <w:sz w:val="23"/>
                <w:szCs w:val="23"/>
                <w:lang w:eastAsia="ja-JP"/>
              </w:rPr>
              <w:t>ai</w:t>
            </w:r>
            <w:r w:rsidRPr="00454CD3">
              <w:rPr>
                <w:rFonts w:eastAsia="Calibri"/>
                <w:color w:val="000000"/>
                <w:sz w:val="23"/>
                <w:szCs w:val="23"/>
                <w:lang w:eastAsia="ja-JP"/>
              </w:rPr>
              <w:t xml:space="preserve">d Self Leave </w:t>
            </w:r>
          </w:p>
        </w:tc>
        <w:tc>
          <w:tcPr>
            <w:tcW w:w="2108" w:type="dxa"/>
            <w:tcBorders>
              <w:top w:val="single" w:sz="4" w:space="0" w:color="auto"/>
              <w:left w:val="single" w:sz="4" w:space="0" w:color="auto"/>
              <w:bottom w:val="single" w:sz="4" w:space="0" w:color="auto"/>
              <w:right w:val="single" w:sz="4" w:space="0" w:color="auto"/>
            </w:tcBorders>
          </w:tcPr>
          <w:p w14:paraId="0814F9FA"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0650 </w:t>
            </w:r>
          </w:p>
        </w:tc>
        <w:tc>
          <w:tcPr>
            <w:tcW w:w="2108" w:type="dxa"/>
            <w:tcBorders>
              <w:top w:val="single" w:sz="4" w:space="0" w:color="auto"/>
              <w:left w:val="single" w:sz="4" w:space="0" w:color="auto"/>
              <w:bottom w:val="single" w:sz="4" w:space="0" w:color="auto"/>
              <w:right w:val="single" w:sz="4" w:space="0" w:color="auto"/>
            </w:tcBorders>
          </w:tcPr>
          <w:p w14:paraId="27C6AFC8" w14:textId="072BEED1"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Z-Emergency P</w:t>
            </w:r>
            <w:r>
              <w:rPr>
                <w:rFonts w:eastAsia="Calibri"/>
                <w:color w:val="000000"/>
                <w:sz w:val="23"/>
                <w:szCs w:val="23"/>
                <w:lang w:eastAsia="ja-JP"/>
              </w:rPr>
              <w:t>ai</w:t>
            </w:r>
            <w:r w:rsidRPr="00454CD3">
              <w:rPr>
                <w:rFonts w:eastAsia="Calibri"/>
                <w:color w:val="000000"/>
                <w:sz w:val="23"/>
                <w:szCs w:val="23"/>
                <w:lang w:eastAsia="ja-JP"/>
              </w:rPr>
              <w:t xml:space="preserve">d Self Leave </w:t>
            </w:r>
          </w:p>
        </w:tc>
      </w:tr>
      <w:tr w:rsidR="00C77A69" w:rsidRPr="00454CD3" w14:paraId="2A22B79E" w14:textId="77777777" w:rsidTr="00C77A69">
        <w:trPr>
          <w:trHeight w:val="159"/>
        </w:trPr>
        <w:tc>
          <w:tcPr>
            <w:tcW w:w="2108" w:type="dxa"/>
            <w:tcBorders>
              <w:top w:val="single" w:sz="4" w:space="0" w:color="auto"/>
              <w:left w:val="single" w:sz="4" w:space="0" w:color="auto"/>
              <w:bottom w:val="single" w:sz="4" w:space="0" w:color="auto"/>
              <w:right w:val="single" w:sz="4" w:space="0" w:color="auto"/>
            </w:tcBorders>
          </w:tcPr>
          <w:p w14:paraId="4E99BB7E" w14:textId="77777777" w:rsidR="00C77A69" w:rsidRPr="00454CD3" w:rsidRDefault="00C77A69" w:rsidP="00C77A69">
            <w:pPr>
              <w:autoSpaceDE w:val="0"/>
              <w:autoSpaceDN w:val="0"/>
              <w:adjustRightInd w:val="0"/>
              <w:spacing w:after="0" w:line="240" w:lineRule="auto"/>
              <w:rPr>
                <w:rFonts w:eastAsia="Calibri"/>
                <w:b/>
                <w:color w:val="000000"/>
                <w:sz w:val="23"/>
                <w:szCs w:val="23"/>
                <w:lang w:eastAsia="ja-JP"/>
              </w:rPr>
            </w:pPr>
            <w:r w:rsidRPr="00454CD3">
              <w:rPr>
                <w:rFonts w:eastAsia="Calibri"/>
                <w:b/>
                <w:color w:val="000000"/>
                <w:sz w:val="23"/>
                <w:szCs w:val="23"/>
                <w:lang w:eastAsia="ja-JP"/>
              </w:rPr>
              <w:t xml:space="preserve">EPFL </w:t>
            </w:r>
          </w:p>
        </w:tc>
        <w:tc>
          <w:tcPr>
            <w:tcW w:w="2108" w:type="dxa"/>
            <w:tcBorders>
              <w:top w:val="single" w:sz="4" w:space="0" w:color="auto"/>
              <w:left w:val="single" w:sz="4" w:space="0" w:color="auto"/>
              <w:bottom w:val="single" w:sz="4" w:space="0" w:color="auto"/>
              <w:right w:val="single" w:sz="4" w:space="0" w:color="auto"/>
            </w:tcBorders>
          </w:tcPr>
          <w:p w14:paraId="7ABAA4B1"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0651 </w:t>
            </w:r>
          </w:p>
        </w:tc>
        <w:tc>
          <w:tcPr>
            <w:tcW w:w="2108" w:type="dxa"/>
            <w:tcBorders>
              <w:top w:val="single" w:sz="4" w:space="0" w:color="auto"/>
              <w:left w:val="single" w:sz="4" w:space="0" w:color="auto"/>
              <w:bottom w:val="single" w:sz="4" w:space="0" w:color="auto"/>
              <w:right w:val="single" w:sz="4" w:space="0" w:color="auto"/>
            </w:tcBorders>
          </w:tcPr>
          <w:p w14:paraId="654D04EC" w14:textId="0AC7E17E"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Z-Emergency P</w:t>
            </w:r>
            <w:r>
              <w:rPr>
                <w:rFonts w:eastAsia="Calibri"/>
                <w:color w:val="000000"/>
                <w:sz w:val="23"/>
                <w:szCs w:val="23"/>
                <w:lang w:eastAsia="ja-JP"/>
              </w:rPr>
              <w:t>ai</w:t>
            </w:r>
            <w:r w:rsidRPr="00454CD3">
              <w:rPr>
                <w:rFonts w:eastAsia="Calibri"/>
                <w:color w:val="000000"/>
                <w:sz w:val="23"/>
                <w:szCs w:val="23"/>
                <w:lang w:eastAsia="ja-JP"/>
              </w:rPr>
              <w:t>d Family L</w:t>
            </w:r>
            <w:r>
              <w:rPr>
                <w:rFonts w:eastAsia="Calibri"/>
                <w:color w:val="000000"/>
                <w:sz w:val="23"/>
                <w:szCs w:val="23"/>
                <w:lang w:eastAsia="ja-JP"/>
              </w:rPr>
              <w:t>eave</w:t>
            </w:r>
          </w:p>
        </w:tc>
        <w:tc>
          <w:tcPr>
            <w:tcW w:w="2108" w:type="dxa"/>
            <w:tcBorders>
              <w:top w:val="single" w:sz="4" w:space="0" w:color="auto"/>
              <w:left w:val="single" w:sz="4" w:space="0" w:color="auto"/>
              <w:bottom w:val="single" w:sz="4" w:space="0" w:color="auto"/>
              <w:right w:val="single" w:sz="4" w:space="0" w:color="auto"/>
            </w:tcBorders>
          </w:tcPr>
          <w:p w14:paraId="56C2BDDB"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0651 </w:t>
            </w:r>
          </w:p>
        </w:tc>
        <w:tc>
          <w:tcPr>
            <w:tcW w:w="2108" w:type="dxa"/>
            <w:tcBorders>
              <w:top w:val="single" w:sz="4" w:space="0" w:color="auto"/>
              <w:left w:val="single" w:sz="4" w:space="0" w:color="auto"/>
              <w:bottom w:val="single" w:sz="4" w:space="0" w:color="auto"/>
              <w:right w:val="single" w:sz="4" w:space="0" w:color="auto"/>
            </w:tcBorders>
          </w:tcPr>
          <w:p w14:paraId="07FA5886" w14:textId="385B8D92"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Z-Emergency P</w:t>
            </w:r>
            <w:r>
              <w:rPr>
                <w:rFonts w:eastAsia="Calibri"/>
                <w:color w:val="000000"/>
                <w:sz w:val="23"/>
                <w:szCs w:val="23"/>
                <w:lang w:eastAsia="ja-JP"/>
              </w:rPr>
              <w:t>ai</w:t>
            </w:r>
            <w:r w:rsidRPr="00454CD3">
              <w:rPr>
                <w:rFonts w:eastAsia="Calibri"/>
                <w:color w:val="000000"/>
                <w:sz w:val="23"/>
                <w:szCs w:val="23"/>
                <w:lang w:eastAsia="ja-JP"/>
              </w:rPr>
              <w:t>d Family L</w:t>
            </w:r>
            <w:r>
              <w:rPr>
                <w:rFonts w:eastAsia="Calibri"/>
                <w:color w:val="000000"/>
                <w:sz w:val="23"/>
                <w:szCs w:val="23"/>
                <w:lang w:eastAsia="ja-JP"/>
              </w:rPr>
              <w:t>ea</w:t>
            </w:r>
            <w:r w:rsidRPr="00454CD3">
              <w:rPr>
                <w:rFonts w:eastAsia="Calibri"/>
                <w:color w:val="000000"/>
                <w:sz w:val="23"/>
                <w:szCs w:val="23"/>
                <w:lang w:eastAsia="ja-JP"/>
              </w:rPr>
              <w:t>v</w:t>
            </w:r>
            <w:r>
              <w:rPr>
                <w:rFonts w:eastAsia="Calibri"/>
                <w:color w:val="000000"/>
                <w:sz w:val="23"/>
                <w:szCs w:val="23"/>
                <w:lang w:eastAsia="ja-JP"/>
              </w:rPr>
              <w:t>e</w:t>
            </w:r>
          </w:p>
        </w:tc>
      </w:tr>
      <w:tr w:rsidR="00C77A69" w:rsidRPr="00454CD3" w14:paraId="6AE2BA8B" w14:textId="77777777" w:rsidTr="00C77A69">
        <w:trPr>
          <w:trHeight w:val="159"/>
        </w:trPr>
        <w:tc>
          <w:tcPr>
            <w:tcW w:w="2108" w:type="dxa"/>
            <w:tcBorders>
              <w:top w:val="single" w:sz="4" w:space="0" w:color="auto"/>
              <w:left w:val="single" w:sz="4" w:space="0" w:color="auto"/>
              <w:bottom w:val="single" w:sz="4" w:space="0" w:color="auto"/>
              <w:right w:val="single" w:sz="4" w:space="0" w:color="auto"/>
            </w:tcBorders>
          </w:tcPr>
          <w:p w14:paraId="10EADEF3" w14:textId="77777777" w:rsidR="00C77A69" w:rsidRPr="00454CD3" w:rsidRDefault="00C77A69" w:rsidP="00C77A69">
            <w:pPr>
              <w:autoSpaceDE w:val="0"/>
              <w:autoSpaceDN w:val="0"/>
              <w:adjustRightInd w:val="0"/>
              <w:spacing w:after="0" w:line="240" w:lineRule="auto"/>
              <w:rPr>
                <w:rFonts w:eastAsia="Calibri"/>
                <w:b/>
                <w:color w:val="000000"/>
                <w:sz w:val="23"/>
                <w:szCs w:val="23"/>
                <w:lang w:eastAsia="ja-JP"/>
              </w:rPr>
            </w:pPr>
            <w:r w:rsidRPr="00454CD3">
              <w:rPr>
                <w:rFonts w:eastAsia="Calibri"/>
                <w:b/>
                <w:color w:val="000000"/>
                <w:sz w:val="23"/>
                <w:szCs w:val="23"/>
                <w:lang w:eastAsia="ja-JP"/>
              </w:rPr>
              <w:t xml:space="preserve">FMSL </w:t>
            </w:r>
          </w:p>
        </w:tc>
        <w:tc>
          <w:tcPr>
            <w:tcW w:w="2108" w:type="dxa"/>
            <w:tcBorders>
              <w:top w:val="single" w:sz="4" w:space="0" w:color="auto"/>
              <w:left w:val="single" w:sz="4" w:space="0" w:color="auto"/>
              <w:bottom w:val="single" w:sz="4" w:space="0" w:color="auto"/>
              <w:right w:val="single" w:sz="4" w:space="0" w:color="auto"/>
            </w:tcBorders>
          </w:tcPr>
          <w:p w14:paraId="1D77CCBF"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0652 </w:t>
            </w:r>
          </w:p>
        </w:tc>
        <w:tc>
          <w:tcPr>
            <w:tcW w:w="2108" w:type="dxa"/>
            <w:tcBorders>
              <w:top w:val="single" w:sz="4" w:space="0" w:color="auto"/>
              <w:left w:val="single" w:sz="4" w:space="0" w:color="auto"/>
              <w:bottom w:val="single" w:sz="4" w:space="0" w:color="auto"/>
              <w:right w:val="single" w:sz="4" w:space="0" w:color="auto"/>
            </w:tcBorders>
          </w:tcPr>
          <w:p w14:paraId="17F68545"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Z-FMLA+ FFCRA Leave </w:t>
            </w:r>
          </w:p>
        </w:tc>
        <w:tc>
          <w:tcPr>
            <w:tcW w:w="2108" w:type="dxa"/>
            <w:tcBorders>
              <w:top w:val="single" w:sz="4" w:space="0" w:color="auto"/>
              <w:left w:val="single" w:sz="4" w:space="0" w:color="auto"/>
              <w:bottom w:val="single" w:sz="4" w:space="0" w:color="auto"/>
              <w:right w:val="single" w:sz="4" w:space="0" w:color="auto"/>
            </w:tcBorders>
          </w:tcPr>
          <w:p w14:paraId="67635F49"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0652 </w:t>
            </w:r>
          </w:p>
        </w:tc>
        <w:tc>
          <w:tcPr>
            <w:tcW w:w="2108" w:type="dxa"/>
            <w:tcBorders>
              <w:top w:val="single" w:sz="4" w:space="0" w:color="auto"/>
              <w:left w:val="single" w:sz="4" w:space="0" w:color="auto"/>
              <w:bottom w:val="single" w:sz="4" w:space="0" w:color="auto"/>
              <w:right w:val="single" w:sz="4" w:space="0" w:color="auto"/>
            </w:tcBorders>
          </w:tcPr>
          <w:p w14:paraId="6A4B6EB3"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Z-FMLA+ FFCRA Leave </w:t>
            </w:r>
          </w:p>
        </w:tc>
      </w:tr>
      <w:tr w:rsidR="00C77A69" w:rsidRPr="00454CD3" w14:paraId="407E2F79" w14:textId="77777777" w:rsidTr="00C77A69">
        <w:trPr>
          <w:trHeight w:val="159"/>
        </w:trPr>
        <w:tc>
          <w:tcPr>
            <w:tcW w:w="2108" w:type="dxa"/>
            <w:tcBorders>
              <w:top w:val="single" w:sz="4" w:space="0" w:color="auto"/>
              <w:left w:val="single" w:sz="4" w:space="0" w:color="auto"/>
              <w:bottom w:val="single" w:sz="4" w:space="0" w:color="auto"/>
              <w:right w:val="single" w:sz="4" w:space="0" w:color="auto"/>
            </w:tcBorders>
          </w:tcPr>
          <w:p w14:paraId="171B4775" w14:textId="77777777" w:rsidR="00C77A69" w:rsidRPr="00454CD3" w:rsidRDefault="00C77A69" w:rsidP="00C77A69">
            <w:pPr>
              <w:autoSpaceDE w:val="0"/>
              <w:autoSpaceDN w:val="0"/>
              <w:adjustRightInd w:val="0"/>
              <w:spacing w:after="0" w:line="240" w:lineRule="auto"/>
              <w:rPr>
                <w:rFonts w:eastAsia="Calibri"/>
                <w:b/>
                <w:color w:val="000000"/>
                <w:sz w:val="23"/>
                <w:szCs w:val="23"/>
                <w:lang w:eastAsia="ja-JP"/>
              </w:rPr>
            </w:pPr>
            <w:r w:rsidRPr="00454CD3">
              <w:rPr>
                <w:rFonts w:eastAsia="Calibri"/>
                <w:b/>
                <w:color w:val="000000"/>
                <w:sz w:val="23"/>
                <w:szCs w:val="23"/>
                <w:lang w:eastAsia="ja-JP"/>
              </w:rPr>
              <w:lastRenderedPageBreak/>
              <w:t xml:space="preserve">FMUP </w:t>
            </w:r>
          </w:p>
        </w:tc>
        <w:tc>
          <w:tcPr>
            <w:tcW w:w="2108" w:type="dxa"/>
            <w:tcBorders>
              <w:top w:val="single" w:sz="4" w:space="0" w:color="auto"/>
              <w:left w:val="single" w:sz="4" w:space="0" w:color="auto"/>
              <w:bottom w:val="single" w:sz="4" w:space="0" w:color="auto"/>
              <w:right w:val="single" w:sz="4" w:space="0" w:color="auto"/>
            </w:tcBorders>
          </w:tcPr>
          <w:p w14:paraId="0C9108C8"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0653 </w:t>
            </w:r>
          </w:p>
        </w:tc>
        <w:tc>
          <w:tcPr>
            <w:tcW w:w="2108" w:type="dxa"/>
            <w:tcBorders>
              <w:top w:val="single" w:sz="4" w:space="0" w:color="auto"/>
              <w:left w:val="single" w:sz="4" w:space="0" w:color="auto"/>
              <w:bottom w:val="single" w:sz="4" w:space="0" w:color="auto"/>
              <w:right w:val="single" w:sz="4" w:space="0" w:color="auto"/>
            </w:tcBorders>
          </w:tcPr>
          <w:p w14:paraId="330A99C1"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Z-FMLA+ FFCRA Unpaid </w:t>
            </w:r>
          </w:p>
        </w:tc>
        <w:tc>
          <w:tcPr>
            <w:tcW w:w="2108" w:type="dxa"/>
            <w:tcBorders>
              <w:top w:val="single" w:sz="4" w:space="0" w:color="auto"/>
              <w:left w:val="single" w:sz="4" w:space="0" w:color="auto"/>
              <w:bottom w:val="single" w:sz="4" w:space="0" w:color="auto"/>
              <w:right w:val="single" w:sz="4" w:space="0" w:color="auto"/>
            </w:tcBorders>
          </w:tcPr>
          <w:p w14:paraId="38B94453"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0653 </w:t>
            </w:r>
          </w:p>
        </w:tc>
        <w:tc>
          <w:tcPr>
            <w:tcW w:w="2108" w:type="dxa"/>
            <w:tcBorders>
              <w:top w:val="single" w:sz="4" w:space="0" w:color="auto"/>
              <w:left w:val="single" w:sz="4" w:space="0" w:color="auto"/>
              <w:bottom w:val="single" w:sz="4" w:space="0" w:color="auto"/>
              <w:right w:val="single" w:sz="4" w:space="0" w:color="auto"/>
            </w:tcBorders>
          </w:tcPr>
          <w:p w14:paraId="367EFB5F" w14:textId="77777777" w:rsidR="00C77A69" w:rsidRPr="00454CD3" w:rsidRDefault="00C77A69" w:rsidP="00C77A69">
            <w:pPr>
              <w:autoSpaceDE w:val="0"/>
              <w:autoSpaceDN w:val="0"/>
              <w:adjustRightInd w:val="0"/>
              <w:spacing w:after="0" w:line="240" w:lineRule="auto"/>
              <w:rPr>
                <w:rFonts w:eastAsia="Calibri"/>
                <w:color w:val="000000"/>
                <w:sz w:val="23"/>
                <w:szCs w:val="23"/>
                <w:lang w:eastAsia="ja-JP"/>
              </w:rPr>
            </w:pPr>
            <w:r w:rsidRPr="00454CD3">
              <w:rPr>
                <w:rFonts w:eastAsia="Calibri"/>
                <w:color w:val="000000"/>
                <w:sz w:val="23"/>
                <w:szCs w:val="23"/>
                <w:lang w:eastAsia="ja-JP"/>
              </w:rPr>
              <w:t xml:space="preserve">Z-FMLA+ FFCRA Unpaid </w:t>
            </w:r>
          </w:p>
        </w:tc>
      </w:tr>
    </w:tbl>
    <w:p w14:paraId="3C036394" w14:textId="77777777" w:rsidR="00454CD3" w:rsidRPr="00DF7D4F" w:rsidRDefault="00454CD3">
      <w:pPr>
        <w:spacing w:after="0" w:line="240" w:lineRule="auto"/>
        <w:jc w:val="both"/>
        <w:rPr>
          <w:rFonts w:ascii="Personnel Area Personnel Area D" w:hAnsi="Personnel Area Personnel Area D"/>
          <w:color w:val="000000"/>
        </w:rPr>
      </w:pPr>
    </w:p>
    <w:sectPr w:rsidR="00454CD3" w:rsidRPr="00DF7D4F" w:rsidSect="00860CDA">
      <w:footerReference w:type="default" r:id="rId16"/>
      <w:pgSz w:w="12240" w:h="15840" w:code="1"/>
      <w:pgMar w:top="720" w:right="720" w:bottom="720" w:left="720" w:header="432"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0F2E6" w14:textId="77777777" w:rsidR="00913603" w:rsidRDefault="00913603" w:rsidP="00E15048">
      <w:pPr>
        <w:spacing w:after="0" w:line="240" w:lineRule="auto"/>
      </w:pPr>
      <w:r>
        <w:separator/>
      </w:r>
    </w:p>
  </w:endnote>
  <w:endnote w:type="continuationSeparator" w:id="0">
    <w:p w14:paraId="66E458E7" w14:textId="77777777" w:rsidR="00913603" w:rsidRDefault="00913603" w:rsidP="00E15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MT">
    <w:altName w:val="Arial"/>
    <w:panose1 w:val="00000000000000000000"/>
    <w:charset w:val="00"/>
    <w:family w:val="swiss"/>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Personnel Area Personnel Area D">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47CD4" w14:textId="77E2F356" w:rsidR="00D87913" w:rsidRDefault="00D87913" w:rsidP="00A609D7">
    <w:pPr>
      <w:pStyle w:val="Footer"/>
    </w:pPr>
    <w:r>
      <w:t>Attendance &amp; Absence Requirements</w:t>
    </w:r>
    <w:r>
      <w:tab/>
    </w:r>
    <w:r>
      <w:tab/>
      <w:t xml:space="preserve">Page </w:t>
    </w:r>
    <w:r>
      <w:rPr>
        <w:b/>
        <w:bCs/>
      </w:rPr>
      <w:fldChar w:fldCharType="begin"/>
    </w:r>
    <w:r>
      <w:rPr>
        <w:b/>
        <w:bCs/>
      </w:rPr>
      <w:instrText xml:space="preserve"> PAGE </w:instrText>
    </w:r>
    <w:r>
      <w:rPr>
        <w:b/>
        <w:bCs/>
      </w:rPr>
      <w:fldChar w:fldCharType="separate"/>
    </w:r>
    <w:r w:rsidR="00EB06F1">
      <w:rPr>
        <w:b/>
        <w:bCs/>
        <w:noProof/>
      </w:rPr>
      <w:t>20</w:t>
    </w:r>
    <w:r>
      <w:rPr>
        <w:b/>
        <w:bCs/>
      </w:rPr>
      <w:fldChar w:fldCharType="end"/>
    </w:r>
    <w:r>
      <w:t xml:space="preserve"> of </w:t>
    </w:r>
    <w:r>
      <w:rPr>
        <w:b/>
        <w:bCs/>
      </w:rPr>
      <w:fldChar w:fldCharType="begin"/>
    </w:r>
    <w:r>
      <w:rPr>
        <w:b/>
        <w:bCs/>
      </w:rPr>
      <w:instrText xml:space="preserve"> NUMPAGES  </w:instrText>
    </w:r>
    <w:r>
      <w:rPr>
        <w:b/>
        <w:bCs/>
      </w:rPr>
      <w:fldChar w:fldCharType="separate"/>
    </w:r>
    <w:r w:rsidR="00EB06F1">
      <w:rPr>
        <w:b/>
        <w:bCs/>
        <w:noProof/>
      </w:rPr>
      <w:t>83</w:t>
    </w:r>
    <w:r>
      <w:rPr>
        <w:b/>
        <w:bCs/>
      </w:rPr>
      <w:fldChar w:fldCharType="end"/>
    </w:r>
  </w:p>
  <w:p w14:paraId="48947CD5" w14:textId="77777777" w:rsidR="00D87913" w:rsidRDefault="00D87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494F2" w14:textId="77777777" w:rsidR="00913603" w:rsidRDefault="00913603" w:rsidP="00E15048">
      <w:pPr>
        <w:spacing w:after="0" w:line="240" w:lineRule="auto"/>
      </w:pPr>
      <w:r>
        <w:separator/>
      </w:r>
    </w:p>
  </w:footnote>
  <w:footnote w:type="continuationSeparator" w:id="0">
    <w:p w14:paraId="56BDA236" w14:textId="77777777" w:rsidR="00913603" w:rsidRDefault="00913603" w:rsidP="00E150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25185"/>
    <w:multiLevelType w:val="hybridMultilevel"/>
    <w:tmpl w:val="2E84EE44"/>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6AA4A43"/>
    <w:multiLevelType w:val="hybridMultilevel"/>
    <w:tmpl w:val="E4A66A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04F8"/>
    <w:multiLevelType w:val="hybridMultilevel"/>
    <w:tmpl w:val="7E3EB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F6229"/>
    <w:multiLevelType w:val="hybridMultilevel"/>
    <w:tmpl w:val="559A69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A3FBB"/>
    <w:multiLevelType w:val="hybridMultilevel"/>
    <w:tmpl w:val="2E640D3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0D2906CF"/>
    <w:multiLevelType w:val="hybridMultilevel"/>
    <w:tmpl w:val="B37C482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0EE506F0"/>
    <w:multiLevelType w:val="hybridMultilevel"/>
    <w:tmpl w:val="98406000"/>
    <w:lvl w:ilvl="0" w:tplc="C738351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A6629B"/>
    <w:multiLevelType w:val="hybridMultilevel"/>
    <w:tmpl w:val="BE10E90E"/>
    <w:lvl w:ilvl="0" w:tplc="A57ADC22">
      <w:start w:val="1"/>
      <w:numFmt w:val="decimal"/>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C1E1A"/>
    <w:multiLevelType w:val="hybridMultilevel"/>
    <w:tmpl w:val="A6F22578"/>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0E0224"/>
    <w:multiLevelType w:val="hybridMultilevel"/>
    <w:tmpl w:val="9B769A24"/>
    <w:lvl w:ilvl="0" w:tplc="0409001B">
      <w:start w:val="1"/>
      <w:numFmt w:val="lowerRoman"/>
      <w:lvlText w:val="%1."/>
      <w:lvlJc w:val="righ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5C1A05"/>
    <w:multiLevelType w:val="hybridMultilevel"/>
    <w:tmpl w:val="03227C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DF2A1F"/>
    <w:multiLevelType w:val="hybridMultilevel"/>
    <w:tmpl w:val="AC304D5C"/>
    <w:lvl w:ilvl="0" w:tplc="B644C5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280CEA"/>
    <w:multiLevelType w:val="hybridMultilevel"/>
    <w:tmpl w:val="504A90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67CE2"/>
    <w:multiLevelType w:val="hybridMultilevel"/>
    <w:tmpl w:val="AAB426F0"/>
    <w:lvl w:ilvl="0" w:tplc="BF4437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F2E60"/>
    <w:multiLevelType w:val="hybridMultilevel"/>
    <w:tmpl w:val="3B5A34D6"/>
    <w:lvl w:ilvl="0" w:tplc="478C2036">
      <w:start w:val="1"/>
      <w:numFmt w:val="lowerLetter"/>
      <w:lvlText w:val="(%1)"/>
      <w:lvlJc w:val="left"/>
      <w:pPr>
        <w:ind w:left="390" w:hanging="390"/>
      </w:pPr>
      <w:rPr>
        <w:rFonts w:hint="default"/>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8417675"/>
    <w:multiLevelType w:val="hybridMultilevel"/>
    <w:tmpl w:val="5FAC9DA4"/>
    <w:lvl w:ilvl="0" w:tplc="04090019">
      <w:start w:val="1"/>
      <w:numFmt w:val="lowerLetter"/>
      <w:lvlText w:val="%1."/>
      <w:lvlJc w:val="left"/>
      <w:pPr>
        <w:ind w:left="360" w:hanging="360"/>
      </w:pPr>
      <w:rPr>
        <w:rFonts w:hint="default"/>
        <w:b w:val="0"/>
        <w:i w:val="0"/>
      </w:rPr>
    </w:lvl>
    <w:lvl w:ilvl="1" w:tplc="3E3E5FEE">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EB6B17"/>
    <w:multiLevelType w:val="hybridMultilevel"/>
    <w:tmpl w:val="8B8019F6"/>
    <w:lvl w:ilvl="0" w:tplc="04090011">
      <w:start w:val="1"/>
      <w:numFmt w:val="decimal"/>
      <w:lvlText w:val="%1)"/>
      <w:lvlJc w:val="left"/>
      <w:pPr>
        <w:ind w:left="1695" w:hanging="360"/>
      </w:pPr>
    </w:lvl>
    <w:lvl w:ilvl="1" w:tplc="04090019" w:tentative="1">
      <w:start w:val="1"/>
      <w:numFmt w:val="lowerLetter"/>
      <w:lvlText w:val="%2."/>
      <w:lvlJc w:val="left"/>
      <w:pPr>
        <w:ind w:left="2415" w:hanging="360"/>
      </w:pPr>
    </w:lvl>
    <w:lvl w:ilvl="2" w:tplc="0409001B" w:tentative="1">
      <w:start w:val="1"/>
      <w:numFmt w:val="lowerRoman"/>
      <w:lvlText w:val="%3."/>
      <w:lvlJc w:val="right"/>
      <w:pPr>
        <w:ind w:left="3135" w:hanging="180"/>
      </w:pPr>
    </w:lvl>
    <w:lvl w:ilvl="3" w:tplc="0409000F" w:tentative="1">
      <w:start w:val="1"/>
      <w:numFmt w:val="decimal"/>
      <w:lvlText w:val="%4."/>
      <w:lvlJc w:val="left"/>
      <w:pPr>
        <w:ind w:left="3855" w:hanging="360"/>
      </w:pPr>
    </w:lvl>
    <w:lvl w:ilvl="4" w:tplc="04090019" w:tentative="1">
      <w:start w:val="1"/>
      <w:numFmt w:val="lowerLetter"/>
      <w:lvlText w:val="%5."/>
      <w:lvlJc w:val="left"/>
      <w:pPr>
        <w:ind w:left="4575" w:hanging="360"/>
      </w:pPr>
    </w:lvl>
    <w:lvl w:ilvl="5" w:tplc="0409001B" w:tentative="1">
      <w:start w:val="1"/>
      <w:numFmt w:val="lowerRoman"/>
      <w:lvlText w:val="%6."/>
      <w:lvlJc w:val="right"/>
      <w:pPr>
        <w:ind w:left="5295" w:hanging="180"/>
      </w:pPr>
    </w:lvl>
    <w:lvl w:ilvl="6" w:tplc="0409000F" w:tentative="1">
      <w:start w:val="1"/>
      <w:numFmt w:val="decimal"/>
      <w:lvlText w:val="%7."/>
      <w:lvlJc w:val="left"/>
      <w:pPr>
        <w:ind w:left="6015" w:hanging="360"/>
      </w:pPr>
    </w:lvl>
    <w:lvl w:ilvl="7" w:tplc="04090019" w:tentative="1">
      <w:start w:val="1"/>
      <w:numFmt w:val="lowerLetter"/>
      <w:lvlText w:val="%8."/>
      <w:lvlJc w:val="left"/>
      <w:pPr>
        <w:ind w:left="6735" w:hanging="360"/>
      </w:pPr>
    </w:lvl>
    <w:lvl w:ilvl="8" w:tplc="0409001B" w:tentative="1">
      <w:start w:val="1"/>
      <w:numFmt w:val="lowerRoman"/>
      <w:lvlText w:val="%9."/>
      <w:lvlJc w:val="right"/>
      <w:pPr>
        <w:ind w:left="7455" w:hanging="180"/>
      </w:pPr>
    </w:lvl>
  </w:abstractNum>
  <w:abstractNum w:abstractNumId="17" w15:restartNumberingAfterBreak="0">
    <w:nsid w:val="2C091DC7"/>
    <w:multiLevelType w:val="hybridMultilevel"/>
    <w:tmpl w:val="E3F82540"/>
    <w:lvl w:ilvl="0" w:tplc="F2B225FE">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A20AC7"/>
    <w:multiLevelType w:val="hybridMultilevel"/>
    <w:tmpl w:val="947AA3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58131B"/>
    <w:multiLevelType w:val="hybridMultilevel"/>
    <w:tmpl w:val="04CEC4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A902FF"/>
    <w:multiLevelType w:val="hybridMultilevel"/>
    <w:tmpl w:val="0A1C52BE"/>
    <w:lvl w:ilvl="0" w:tplc="D0FCDB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AE3C51"/>
    <w:multiLevelType w:val="hybridMultilevel"/>
    <w:tmpl w:val="4478136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38B53A38"/>
    <w:multiLevelType w:val="hybridMultilevel"/>
    <w:tmpl w:val="83663E3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39941FF6"/>
    <w:multiLevelType w:val="hybridMultilevel"/>
    <w:tmpl w:val="DB1ECD64"/>
    <w:lvl w:ilvl="0" w:tplc="41DE5B3E">
      <w:start w:val="1"/>
      <w:numFmt w:val="upperLetter"/>
      <w:lvlText w:val="(%1)"/>
      <w:lvlJc w:val="left"/>
      <w:pPr>
        <w:ind w:left="1395" w:hanging="360"/>
      </w:pPr>
      <w:rPr>
        <w:rFonts w:hint="default"/>
        <w:u w:val="none"/>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4" w15:restartNumberingAfterBreak="0">
    <w:nsid w:val="39F80D16"/>
    <w:multiLevelType w:val="hybridMultilevel"/>
    <w:tmpl w:val="20DABD9E"/>
    <w:lvl w:ilvl="0" w:tplc="04090005">
      <w:start w:val="1"/>
      <w:numFmt w:val="bullet"/>
      <w:lvlText w:val=""/>
      <w:lvlJc w:val="left"/>
      <w:pPr>
        <w:ind w:left="2115" w:hanging="360"/>
      </w:pPr>
      <w:rPr>
        <w:rFonts w:ascii="Wingdings" w:hAnsi="Wingdings"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25" w15:restartNumberingAfterBreak="0">
    <w:nsid w:val="3B364E01"/>
    <w:multiLevelType w:val="hybridMultilevel"/>
    <w:tmpl w:val="9C24BB1E"/>
    <w:lvl w:ilvl="0" w:tplc="B0CE5260">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E3C4A7F"/>
    <w:multiLevelType w:val="hybridMultilevel"/>
    <w:tmpl w:val="58D6699A"/>
    <w:lvl w:ilvl="0" w:tplc="04090003">
      <w:start w:val="1"/>
      <w:numFmt w:val="bullet"/>
      <w:lvlText w:val="o"/>
      <w:lvlJc w:val="left"/>
      <w:pPr>
        <w:ind w:left="2220" w:hanging="360"/>
      </w:pPr>
      <w:rPr>
        <w:rFonts w:ascii="Courier New" w:hAnsi="Courier New" w:cs="Courier New"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27" w15:restartNumberingAfterBreak="0">
    <w:nsid w:val="3E6D1F41"/>
    <w:multiLevelType w:val="hybridMultilevel"/>
    <w:tmpl w:val="967EF5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E23E68"/>
    <w:multiLevelType w:val="hybridMultilevel"/>
    <w:tmpl w:val="99802EB4"/>
    <w:lvl w:ilvl="0" w:tplc="D9F8BEDC">
      <w:start w:val="1"/>
      <w:numFmt w:val="lowerLetter"/>
      <w:lvlText w:val="%1)"/>
      <w:lvlJc w:val="left"/>
      <w:pPr>
        <w:ind w:left="2160" w:hanging="360"/>
      </w:pPr>
      <w:rPr>
        <w:rFonts w:hint="default"/>
        <w:b/>
        <w:u w:val="single"/>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15:restartNumberingAfterBreak="0">
    <w:nsid w:val="4526129F"/>
    <w:multiLevelType w:val="hybridMultilevel"/>
    <w:tmpl w:val="118EF94C"/>
    <w:lvl w:ilvl="0" w:tplc="0409000F">
      <w:start w:val="1"/>
      <w:numFmt w:val="decimal"/>
      <w:lvlText w:val="%1."/>
      <w:lvlJc w:val="left"/>
      <w:pPr>
        <w:ind w:left="72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4B754B"/>
    <w:multiLevelType w:val="hybridMultilevel"/>
    <w:tmpl w:val="0E6CA4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6D04AA"/>
    <w:multiLevelType w:val="hybridMultilevel"/>
    <w:tmpl w:val="1036376C"/>
    <w:lvl w:ilvl="0" w:tplc="F2B225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76B0A3A"/>
    <w:multiLevelType w:val="hybridMultilevel"/>
    <w:tmpl w:val="0676491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BBE7876"/>
    <w:multiLevelType w:val="hybridMultilevel"/>
    <w:tmpl w:val="E3B0635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C00706D"/>
    <w:multiLevelType w:val="hybridMultilevel"/>
    <w:tmpl w:val="57527DE6"/>
    <w:lvl w:ilvl="0" w:tplc="04090013">
      <w:start w:val="1"/>
      <w:numFmt w:val="upp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C1C0F5E"/>
    <w:multiLevelType w:val="hybridMultilevel"/>
    <w:tmpl w:val="E3F82540"/>
    <w:lvl w:ilvl="0" w:tplc="F2B225F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FA54455"/>
    <w:multiLevelType w:val="hybridMultilevel"/>
    <w:tmpl w:val="2820AB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35B0F42"/>
    <w:multiLevelType w:val="hybridMultilevel"/>
    <w:tmpl w:val="35CC1C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9342D1"/>
    <w:multiLevelType w:val="hybridMultilevel"/>
    <w:tmpl w:val="8D625ABC"/>
    <w:lvl w:ilvl="0" w:tplc="C34A7B7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53B7CEE"/>
    <w:multiLevelType w:val="hybridMultilevel"/>
    <w:tmpl w:val="E43A45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250D2B"/>
    <w:multiLevelType w:val="hybridMultilevel"/>
    <w:tmpl w:val="6F8CDE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7EE7D0A"/>
    <w:multiLevelType w:val="hybridMultilevel"/>
    <w:tmpl w:val="C8EA310A"/>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58421B1D"/>
    <w:multiLevelType w:val="hybridMultilevel"/>
    <w:tmpl w:val="460A5FC8"/>
    <w:lvl w:ilvl="0" w:tplc="B1B276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15:restartNumberingAfterBreak="0">
    <w:nsid w:val="5B61727E"/>
    <w:multiLevelType w:val="hybridMultilevel"/>
    <w:tmpl w:val="1DEC6F7E"/>
    <w:lvl w:ilvl="0" w:tplc="184A4A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EDD1EE2"/>
    <w:multiLevelType w:val="hybridMultilevel"/>
    <w:tmpl w:val="FC1A05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65873E5D"/>
    <w:multiLevelType w:val="hybridMultilevel"/>
    <w:tmpl w:val="CCE858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7127049"/>
    <w:multiLevelType w:val="hybridMultilevel"/>
    <w:tmpl w:val="F05467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7B438A7"/>
    <w:multiLevelType w:val="hybridMultilevel"/>
    <w:tmpl w:val="1DA6E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A3E17B8"/>
    <w:multiLevelType w:val="hybridMultilevel"/>
    <w:tmpl w:val="3F62E1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6C222CD7"/>
    <w:multiLevelType w:val="hybridMultilevel"/>
    <w:tmpl w:val="039E479C"/>
    <w:lvl w:ilvl="0" w:tplc="04090011">
      <w:start w:val="1"/>
      <w:numFmt w:val="decimal"/>
      <w:lvlText w:val="%1)"/>
      <w:lvlJc w:val="left"/>
      <w:pPr>
        <w:ind w:left="1440" w:hanging="360"/>
      </w:pPr>
      <w:rPr>
        <w:rFonts w:hint="default"/>
        <w:b w:val="0"/>
        <w:i w:val="0"/>
      </w:rPr>
    </w:lvl>
    <w:lvl w:ilvl="1" w:tplc="3E3E5FE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C554D79"/>
    <w:multiLevelType w:val="hybridMultilevel"/>
    <w:tmpl w:val="6FE2A2A0"/>
    <w:lvl w:ilvl="0" w:tplc="FF027302">
      <w:start w:val="4"/>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07922AD"/>
    <w:multiLevelType w:val="hybridMultilevel"/>
    <w:tmpl w:val="FA702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263108A"/>
    <w:multiLevelType w:val="hybridMultilevel"/>
    <w:tmpl w:val="46BA9C02"/>
    <w:lvl w:ilvl="0" w:tplc="0409000F">
      <w:start w:val="1"/>
      <w:numFmt w:val="decimal"/>
      <w:lvlText w:val="%1."/>
      <w:lvlJc w:val="left"/>
      <w:pPr>
        <w:ind w:left="1440" w:hanging="360"/>
      </w:pPr>
      <w:rPr>
        <w:rFonts w:hint="default"/>
        <w:b w:val="0"/>
        <w:i w:val="0"/>
      </w:rPr>
    </w:lvl>
    <w:lvl w:ilvl="1" w:tplc="3E3E5FEE">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7889741E"/>
    <w:multiLevelType w:val="hybridMultilevel"/>
    <w:tmpl w:val="6A106E3C"/>
    <w:lvl w:ilvl="0" w:tplc="D33C1E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D864361"/>
    <w:multiLevelType w:val="hybridMultilevel"/>
    <w:tmpl w:val="995AAF72"/>
    <w:lvl w:ilvl="0" w:tplc="05C49C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3D2C10"/>
    <w:multiLevelType w:val="hybridMultilevel"/>
    <w:tmpl w:val="8A7C4942"/>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16cid:durableId="1379939023">
    <w:abstractNumId w:val="51"/>
  </w:num>
  <w:num w:numId="2" w16cid:durableId="994797605">
    <w:abstractNumId w:val="6"/>
  </w:num>
  <w:num w:numId="3" w16cid:durableId="2003462212">
    <w:abstractNumId w:val="1"/>
  </w:num>
  <w:num w:numId="4" w16cid:durableId="221671703">
    <w:abstractNumId w:val="22"/>
  </w:num>
  <w:num w:numId="5" w16cid:durableId="589700222">
    <w:abstractNumId w:val="26"/>
  </w:num>
  <w:num w:numId="6" w16cid:durableId="1448936448">
    <w:abstractNumId w:val="54"/>
  </w:num>
  <w:num w:numId="7" w16cid:durableId="756365742">
    <w:abstractNumId w:val="41"/>
  </w:num>
  <w:num w:numId="8" w16cid:durableId="1615601161">
    <w:abstractNumId w:val="5"/>
  </w:num>
  <w:num w:numId="9" w16cid:durableId="1292637188">
    <w:abstractNumId w:val="44"/>
  </w:num>
  <w:num w:numId="10" w16cid:durableId="200174283">
    <w:abstractNumId w:val="25"/>
  </w:num>
  <w:num w:numId="11" w16cid:durableId="469710435">
    <w:abstractNumId w:val="34"/>
  </w:num>
  <w:num w:numId="12" w16cid:durableId="2021546051">
    <w:abstractNumId w:val="45"/>
  </w:num>
  <w:num w:numId="13" w16cid:durableId="1843202591">
    <w:abstractNumId w:val="33"/>
  </w:num>
  <w:num w:numId="14" w16cid:durableId="1764640678">
    <w:abstractNumId w:val="19"/>
  </w:num>
  <w:num w:numId="15" w16cid:durableId="688024931">
    <w:abstractNumId w:val="42"/>
  </w:num>
  <w:num w:numId="16" w16cid:durableId="693771353">
    <w:abstractNumId w:val="11"/>
  </w:num>
  <w:num w:numId="17" w16cid:durableId="1428237643">
    <w:abstractNumId w:val="35"/>
  </w:num>
  <w:num w:numId="18" w16cid:durableId="739060122">
    <w:abstractNumId w:val="31"/>
  </w:num>
  <w:num w:numId="19" w16cid:durableId="983974110">
    <w:abstractNumId w:val="21"/>
  </w:num>
  <w:num w:numId="20" w16cid:durableId="1980914168">
    <w:abstractNumId w:val="27"/>
  </w:num>
  <w:num w:numId="21" w16cid:durableId="1885556274">
    <w:abstractNumId w:val="12"/>
  </w:num>
  <w:num w:numId="22" w16cid:durableId="830566011">
    <w:abstractNumId w:val="37"/>
  </w:num>
  <w:num w:numId="23" w16cid:durableId="1487478204">
    <w:abstractNumId w:val="14"/>
  </w:num>
  <w:num w:numId="24" w16cid:durableId="684750995">
    <w:abstractNumId w:val="17"/>
  </w:num>
  <w:num w:numId="25" w16cid:durableId="2123958968">
    <w:abstractNumId w:val="36"/>
  </w:num>
  <w:num w:numId="26" w16cid:durableId="2133205158">
    <w:abstractNumId w:val="28"/>
  </w:num>
  <w:num w:numId="27" w16cid:durableId="1514612040">
    <w:abstractNumId w:val="55"/>
  </w:num>
  <w:num w:numId="28" w16cid:durableId="456921499">
    <w:abstractNumId w:val="10"/>
  </w:num>
  <w:num w:numId="29" w16cid:durableId="1703705199">
    <w:abstractNumId w:val="13"/>
  </w:num>
  <w:num w:numId="30" w16cid:durableId="2060812267">
    <w:abstractNumId w:val="20"/>
  </w:num>
  <w:num w:numId="31" w16cid:durableId="343824778">
    <w:abstractNumId w:val="48"/>
  </w:num>
  <w:num w:numId="32" w16cid:durableId="412824447">
    <w:abstractNumId w:val="43"/>
  </w:num>
  <w:num w:numId="33" w16cid:durableId="882521328">
    <w:abstractNumId w:val="38"/>
  </w:num>
  <w:num w:numId="34" w16cid:durableId="1614090446">
    <w:abstractNumId w:val="4"/>
  </w:num>
  <w:num w:numId="35" w16cid:durableId="1031028606">
    <w:abstractNumId w:val="16"/>
  </w:num>
  <w:num w:numId="36" w16cid:durableId="1151562608">
    <w:abstractNumId w:val="23"/>
  </w:num>
  <w:num w:numId="37" w16cid:durableId="661666882">
    <w:abstractNumId w:val="18"/>
  </w:num>
  <w:num w:numId="38" w16cid:durableId="267585795">
    <w:abstractNumId w:val="24"/>
  </w:num>
  <w:num w:numId="39" w16cid:durableId="801072889">
    <w:abstractNumId w:val="3"/>
  </w:num>
  <w:num w:numId="40" w16cid:durableId="1446996332">
    <w:abstractNumId w:val="47"/>
  </w:num>
  <w:num w:numId="41" w16cid:durableId="1686639462">
    <w:abstractNumId w:val="39"/>
  </w:num>
  <w:num w:numId="42" w16cid:durableId="95952193">
    <w:abstractNumId w:val="40"/>
  </w:num>
  <w:num w:numId="43" w16cid:durableId="1589732290">
    <w:abstractNumId w:val="29"/>
  </w:num>
  <w:num w:numId="44" w16cid:durableId="594440582">
    <w:abstractNumId w:val="2"/>
  </w:num>
  <w:num w:numId="45" w16cid:durableId="2024435832">
    <w:abstractNumId w:val="7"/>
  </w:num>
  <w:num w:numId="46" w16cid:durableId="1857112061">
    <w:abstractNumId w:val="15"/>
  </w:num>
  <w:num w:numId="47" w16cid:durableId="1096483689">
    <w:abstractNumId w:val="30"/>
  </w:num>
  <w:num w:numId="48" w16cid:durableId="647785742">
    <w:abstractNumId w:val="46"/>
  </w:num>
  <w:num w:numId="49" w16cid:durableId="1822040470">
    <w:abstractNumId w:val="0"/>
  </w:num>
  <w:num w:numId="50" w16cid:durableId="518279130">
    <w:abstractNumId w:val="32"/>
  </w:num>
  <w:num w:numId="51" w16cid:durableId="1192837533">
    <w:abstractNumId w:val="9"/>
  </w:num>
  <w:num w:numId="52" w16cid:durableId="1652952069">
    <w:abstractNumId w:val="53"/>
  </w:num>
  <w:num w:numId="53" w16cid:durableId="911239588">
    <w:abstractNumId w:val="8"/>
  </w:num>
  <w:num w:numId="54" w16cid:durableId="38169760">
    <w:abstractNumId w:val="52"/>
  </w:num>
  <w:num w:numId="55" w16cid:durableId="1603033772">
    <w:abstractNumId w:val="49"/>
  </w:num>
  <w:num w:numId="56" w16cid:durableId="729497702">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ctiveWritingStyle w:appName="MSWord" w:lang="en-GB" w:vendorID="64" w:dllVersion="6" w:nlCheck="1" w:checkStyle="0"/>
  <w:activeWritingStyle w:appName="MSWord" w:lang="en-US" w:vendorID="64" w:dllVersion="6" w:nlCheck="1" w:checkStyle="1"/>
  <w:activeWritingStyle w:appName="MSWord" w:lang="es-PE" w:vendorID="64" w:dllVersion="6" w:nlCheck="1" w:checkStyle="0"/>
  <w:activeWritingStyle w:appName="MSWord" w:lang="en-US" w:vendorID="64" w:dllVersion="0" w:nlCheck="1" w:checkStyle="0"/>
  <w:activeWritingStyle w:appName="MSWord" w:lang="en-GB" w:vendorID="64" w:dllVersion="0" w:nlCheck="1" w:checkStyle="0"/>
  <w:proofState w:spelling="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048"/>
    <w:rsid w:val="00000AE6"/>
    <w:rsid w:val="00000D25"/>
    <w:rsid w:val="0000128D"/>
    <w:rsid w:val="00001D45"/>
    <w:rsid w:val="00001EB2"/>
    <w:rsid w:val="000020DA"/>
    <w:rsid w:val="00002A6B"/>
    <w:rsid w:val="000033CE"/>
    <w:rsid w:val="00003590"/>
    <w:rsid w:val="00003B18"/>
    <w:rsid w:val="000058A4"/>
    <w:rsid w:val="00005D66"/>
    <w:rsid w:val="00006AC5"/>
    <w:rsid w:val="00006E33"/>
    <w:rsid w:val="00006E39"/>
    <w:rsid w:val="000075A8"/>
    <w:rsid w:val="00007A10"/>
    <w:rsid w:val="00010628"/>
    <w:rsid w:val="000111CB"/>
    <w:rsid w:val="0001137F"/>
    <w:rsid w:val="00011937"/>
    <w:rsid w:val="00011EAF"/>
    <w:rsid w:val="000130EC"/>
    <w:rsid w:val="000132FE"/>
    <w:rsid w:val="00014B6E"/>
    <w:rsid w:val="00014FD2"/>
    <w:rsid w:val="00015244"/>
    <w:rsid w:val="00015327"/>
    <w:rsid w:val="000158CA"/>
    <w:rsid w:val="00015A57"/>
    <w:rsid w:val="00016986"/>
    <w:rsid w:val="00017325"/>
    <w:rsid w:val="00017905"/>
    <w:rsid w:val="000200CA"/>
    <w:rsid w:val="00020339"/>
    <w:rsid w:val="00020BA3"/>
    <w:rsid w:val="00020F37"/>
    <w:rsid w:val="00020F6C"/>
    <w:rsid w:val="0002106C"/>
    <w:rsid w:val="000214FD"/>
    <w:rsid w:val="000218BD"/>
    <w:rsid w:val="00023037"/>
    <w:rsid w:val="00023E38"/>
    <w:rsid w:val="000243F2"/>
    <w:rsid w:val="000243F5"/>
    <w:rsid w:val="00024696"/>
    <w:rsid w:val="0002476E"/>
    <w:rsid w:val="00025B5A"/>
    <w:rsid w:val="00025CA2"/>
    <w:rsid w:val="00025FAE"/>
    <w:rsid w:val="0002672E"/>
    <w:rsid w:val="00026B21"/>
    <w:rsid w:val="000273CA"/>
    <w:rsid w:val="00027D6F"/>
    <w:rsid w:val="00030131"/>
    <w:rsid w:val="00030230"/>
    <w:rsid w:val="000306C4"/>
    <w:rsid w:val="00030890"/>
    <w:rsid w:val="00030B00"/>
    <w:rsid w:val="00030BBA"/>
    <w:rsid w:val="0003198D"/>
    <w:rsid w:val="00032815"/>
    <w:rsid w:val="00032ADA"/>
    <w:rsid w:val="00032C53"/>
    <w:rsid w:val="000330CA"/>
    <w:rsid w:val="000337B2"/>
    <w:rsid w:val="00033A93"/>
    <w:rsid w:val="00033ED3"/>
    <w:rsid w:val="000343DA"/>
    <w:rsid w:val="00034A66"/>
    <w:rsid w:val="00034AA1"/>
    <w:rsid w:val="00034D7D"/>
    <w:rsid w:val="0003562D"/>
    <w:rsid w:val="00035685"/>
    <w:rsid w:val="00036097"/>
    <w:rsid w:val="00037D15"/>
    <w:rsid w:val="00041411"/>
    <w:rsid w:val="000428B7"/>
    <w:rsid w:val="00042F29"/>
    <w:rsid w:val="000438BD"/>
    <w:rsid w:val="0004429A"/>
    <w:rsid w:val="0004516E"/>
    <w:rsid w:val="000453C0"/>
    <w:rsid w:val="0004550B"/>
    <w:rsid w:val="00046672"/>
    <w:rsid w:val="00047238"/>
    <w:rsid w:val="00047AA9"/>
    <w:rsid w:val="00047F16"/>
    <w:rsid w:val="000506F3"/>
    <w:rsid w:val="00050AE8"/>
    <w:rsid w:val="0005100A"/>
    <w:rsid w:val="000510E1"/>
    <w:rsid w:val="00051778"/>
    <w:rsid w:val="00051F16"/>
    <w:rsid w:val="000524A4"/>
    <w:rsid w:val="00052947"/>
    <w:rsid w:val="00053CA0"/>
    <w:rsid w:val="00053D7C"/>
    <w:rsid w:val="00053DEF"/>
    <w:rsid w:val="00054015"/>
    <w:rsid w:val="000543FB"/>
    <w:rsid w:val="00054848"/>
    <w:rsid w:val="00054A77"/>
    <w:rsid w:val="0005587D"/>
    <w:rsid w:val="00056600"/>
    <w:rsid w:val="000566CB"/>
    <w:rsid w:val="000573CC"/>
    <w:rsid w:val="0005750D"/>
    <w:rsid w:val="00057D06"/>
    <w:rsid w:val="0006074E"/>
    <w:rsid w:val="00060DDA"/>
    <w:rsid w:val="0006195E"/>
    <w:rsid w:val="00061DC2"/>
    <w:rsid w:val="00062138"/>
    <w:rsid w:val="000624D2"/>
    <w:rsid w:val="00062AF2"/>
    <w:rsid w:val="00062BBD"/>
    <w:rsid w:val="00063C92"/>
    <w:rsid w:val="000645ED"/>
    <w:rsid w:val="00064882"/>
    <w:rsid w:val="00064A8C"/>
    <w:rsid w:val="00064B48"/>
    <w:rsid w:val="00064F61"/>
    <w:rsid w:val="000657F3"/>
    <w:rsid w:val="0006593D"/>
    <w:rsid w:val="00065AED"/>
    <w:rsid w:val="00066002"/>
    <w:rsid w:val="00070B01"/>
    <w:rsid w:val="0007100F"/>
    <w:rsid w:val="0007193E"/>
    <w:rsid w:val="00071A5D"/>
    <w:rsid w:val="000725C8"/>
    <w:rsid w:val="00073397"/>
    <w:rsid w:val="000753BB"/>
    <w:rsid w:val="00075B80"/>
    <w:rsid w:val="00076175"/>
    <w:rsid w:val="00076250"/>
    <w:rsid w:val="00076A65"/>
    <w:rsid w:val="00076E99"/>
    <w:rsid w:val="00076FA2"/>
    <w:rsid w:val="00077034"/>
    <w:rsid w:val="0007721D"/>
    <w:rsid w:val="00077ABA"/>
    <w:rsid w:val="000809A5"/>
    <w:rsid w:val="00081036"/>
    <w:rsid w:val="0008163D"/>
    <w:rsid w:val="00081FD6"/>
    <w:rsid w:val="000823C2"/>
    <w:rsid w:val="00082499"/>
    <w:rsid w:val="000836E3"/>
    <w:rsid w:val="00084AE3"/>
    <w:rsid w:val="00085CF1"/>
    <w:rsid w:val="00086CA4"/>
    <w:rsid w:val="00086CD7"/>
    <w:rsid w:val="00086F6C"/>
    <w:rsid w:val="0008718B"/>
    <w:rsid w:val="00087393"/>
    <w:rsid w:val="00087971"/>
    <w:rsid w:val="0009000D"/>
    <w:rsid w:val="000900E3"/>
    <w:rsid w:val="0009013E"/>
    <w:rsid w:val="00090543"/>
    <w:rsid w:val="0009090C"/>
    <w:rsid w:val="00090D87"/>
    <w:rsid w:val="0009216C"/>
    <w:rsid w:val="0009241A"/>
    <w:rsid w:val="00092770"/>
    <w:rsid w:val="00093133"/>
    <w:rsid w:val="00093318"/>
    <w:rsid w:val="00093FBA"/>
    <w:rsid w:val="00094C2D"/>
    <w:rsid w:val="00094DDD"/>
    <w:rsid w:val="00096274"/>
    <w:rsid w:val="000973AA"/>
    <w:rsid w:val="00097676"/>
    <w:rsid w:val="00097DF2"/>
    <w:rsid w:val="000A130E"/>
    <w:rsid w:val="000A1700"/>
    <w:rsid w:val="000A1A3D"/>
    <w:rsid w:val="000A1C11"/>
    <w:rsid w:val="000A1D2C"/>
    <w:rsid w:val="000A3153"/>
    <w:rsid w:val="000A3C41"/>
    <w:rsid w:val="000A3CCD"/>
    <w:rsid w:val="000A46FF"/>
    <w:rsid w:val="000A5D8E"/>
    <w:rsid w:val="000B01D8"/>
    <w:rsid w:val="000B04B6"/>
    <w:rsid w:val="000B0969"/>
    <w:rsid w:val="000B1ED9"/>
    <w:rsid w:val="000B212B"/>
    <w:rsid w:val="000B22A0"/>
    <w:rsid w:val="000B2D1D"/>
    <w:rsid w:val="000B2EE3"/>
    <w:rsid w:val="000B34EB"/>
    <w:rsid w:val="000B37D5"/>
    <w:rsid w:val="000B3DB4"/>
    <w:rsid w:val="000B439F"/>
    <w:rsid w:val="000B4B05"/>
    <w:rsid w:val="000B5804"/>
    <w:rsid w:val="000B5CC5"/>
    <w:rsid w:val="000B5CE1"/>
    <w:rsid w:val="000B68A9"/>
    <w:rsid w:val="000B6D00"/>
    <w:rsid w:val="000B73C9"/>
    <w:rsid w:val="000C0CBC"/>
    <w:rsid w:val="000C0DD0"/>
    <w:rsid w:val="000C131B"/>
    <w:rsid w:val="000C1D5C"/>
    <w:rsid w:val="000C2FC0"/>
    <w:rsid w:val="000C453B"/>
    <w:rsid w:val="000C5C7D"/>
    <w:rsid w:val="000C5F73"/>
    <w:rsid w:val="000C65DB"/>
    <w:rsid w:val="000C6953"/>
    <w:rsid w:val="000C7063"/>
    <w:rsid w:val="000C70F1"/>
    <w:rsid w:val="000C722A"/>
    <w:rsid w:val="000C7B87"/>
    <w:rsid w:val="000D165A"/>
    <w:rsid w:val="000D195E"/>
    <w:rsid w:val="000D198B"/>
    <w:rsid w:val="000D1BAC"/>
    <w:rsid w:val="000D2C9D"/>
    <w:rsid w:val="000D30A6"/>
    <w:rsid w:val="000D39C9"/>
    <w:rsid w:val="000D3B24"/>
    <w:rsid w:val="000D41F8"/>
    <w:rsid w:val="000D5026"/>
    <w:rsid w:val="000D5C37"/>
    <w:rsid w:val="000D5E74"/>
    <w:rsid w:val="000D6596"/>
    <w:rsid w:val="000D6662"/>
    <w:rsid w:val="000D73D7"/>
    <w:rsid w:val="000D7740"/>
    <w:rsid w:val="000D78AF"/>
    <w:rsid w:val="000E050A"/>
    <w:rsid w:val="000E1E0E"/>
    <w:rsid w:val="000E2106"/>
    <w:rsid w:val="000E216B"/>
    <w:rsid w:val="000E2209"/>
    <w:rsid w:val="000E2837"/>
    <w:rsid w:val="000E3022"/>
    <w:rsid w:val="000E31AD"/>
    <w:rsid w:val="000E343A"/>
    <w:rsid w:val="000E358E"/>
    <w:rsid w:val="000E3FA9"/>
    <w:rsid w:val="000E42C9"/>
    <w:rsid w:val="000E42D5"/>
    <w:rsid w:val="000E441F"/>
    <w:rsid w:val="000E4917"/>
    <w:rsid w:val="000E4F08"/>
    <w:rsid w:val="000E513D"/>
    <w:rsid w:val="000E54B3"/>
    <w:rsid w:val="000E57BB"/>
    <w:rsid w:val="000E5849"/>
    <w:rsid w:val="000E676A"/>
    <w:rsid w:val="000E7254"/>
    <w:rsid w:val="000E7B58"/>
    <w:rsid w:val="000F0C6F"/>
    <w:rsid w:val="000F1047"/>
    <w:rsid w:val="000F13B4"/>
    <w:rsid w:val="000F1801"/>
    <w:rsid w:val="000F39F2"/>
    <w:rsid w:val="000F39FF"/>
    <w:rsid w:val="000F4BAF"/>
    <w:rsid w:val="000F55E7"/>
    <w:rsid w:val="000F5BA3"/>
    <w:rsid w:val="000F69C4"/>
    <w:rsid w:val="000F6FDC"/>
    <w:rsid w:val="000F74A3"/>
    <w:rsid w:val="000F77A5"/>
    <w:rsid w:val="001002FC"/>
    <w:rsid w:val="00101AFD"/>
    <w:rsid w:val="00101C2B"/>
    <w:rsid w:val="00101D94"/>
    <w:rsid w:val="00103101"/>
    <w:rsid w:val="00103580"/>
    <w:rsid w:val="00103DDA"/>
    <w:rsid w:val="0010416F"/>
    <w:rsid w:val="00104878"/>
    <w:rsid w:val="00104C18"/>
    <w:rsid w:val="001060C4"/>
    <w:rsid w:val="001066AB"/>
    <w:rsid w:val="0010705D"/>
    <w:rsid w:val="001115DB"/>
    <w:rsid w:val="001117DA"/>
    <w:rsid w:val="00112A6E"/>
    <w:rsid w:val="00113005"/>
    <w:rsid w:val="00113E3A"/>
    <w:rsid w:val="00114A62"/>
    <w:rsid w:val="00114BA3"/>
    <w:rsid w:val="00114C08"/>
    <w:rsid w:val="0011507E"/>
    <w:rsid w:val="001150F5"/>
    <w:rsid w:val="001155C4"/>
    <w:rsid w:val="0011581A"/>
    <w:rsid w:val="00116570"/>
    <w:rsid w:val="001168B5"/>
    <w:rsid w:val="00116A5D"/>
    <w:rsid w:val="001176F1"/>
    <w:rsid w:val="001178DE"/>
    <w:rsid w:val="0012004C"/>
    <w:rsid w:val="00120639"/>
    <w:rsid w:val="001206B5"/>
    <w:rsid w:val="00120E29"/>
    <w:rsid w:val="0012178B"/>
    <w:rsid w:val="00122ECC"/>
    <w:rsid w:val="00124F62"/>
    <w:rsid w:val="001250C3"/>
    <w:rsid w:val="00125182"/>
    <w:rsid w:val="0012539E"/>
    <w:rsid w:val="00125C81"/>
    <w:rsid w:val="00125FEF"/>
    <w:rsid w:val="0013090D"/>
    <w:rsid w:val="00132AF3"/>
    <w:rsid w:val="001334F2"/>
    <w:rsid w:val="00133B90"/>
    <w:rsid w:val="00133F1F"/>
    <w:rsid w:val="00134140"/>
    <w:rsid w:val="00134201"/>
    <w:rsid w:val="001348F4"/>
    <w:rsid w:val="001349DF"/>
    <w:rsid w:val="00134C72"/>
    <w:rsid w:val="001351BF"/>
    <w:rsid w:val="001352DD"/>
    <w:rsid w:val="00135633"/>
    <w:rsid w:val="00135832"/>
    <w:rsid w:val="001361EB"/>
    <w:rsid w:val="00136817"/>
    <w:rsid w:val="00136CDE"/>
    <w:rsid w:val="00137087"/>
    <w:rsid w:val="0013718D"/>
    <w:rsid w:val="001371BD"/>
    <w:rsid w:val="0013789F"/>
    <w:rsid w:val="00137A84"/>
    <w:rsid w:val="00140422"/>
    <w:rsid w:val="00140CA3"/>
    <w:rsid w:val="00140DFB"/>
    <w:rsid w:val="001415A9"/>
    <w:rsid w:val="00141F54"/>
    <w:rsid w:val="001433D6"/>
    <w:rsid w:val="001433E9"/>
    <w:rsid w:val="001447CB"/>
    <w:rsid w:val="00144AFE"/>
    <w:rsid w:val="00144CFC"/>
    <w:rsid w:val="001453E0"/>
    <w:rsid w:val="001455E0"/>
    <w:rsid w:val="0014655F"/>
    <w:rsid w:val="0014713C"/>
    <w:rsid w:val="001472B4"/>
    <w:rsid w:val="0014781F"/>
    <w:rsid w:val="00147B7E"/>
    <w:rsid w:val="001500D8"/>
    <w:rsid w:val="00150619"/>
    <w:rsid w:val="0015063F"/>
    <w:rsid w:val="0015129B"/>
    <w:rsid w:val="001513F4"/>
    <w:rsid w:val="00152D22"/>
    <w:rsid w:val="00152E88"/>
    <w:rsid w:val="00153145"/>
    <w:rsid w:val="001535B0"/>
    <w:rsid w:val="00153C18"/>
    <w:rsid w:val="00153C6C"/>
    <w:rsid w:val="001544DE"/>
    <w:rsid w:val="00154AB2"/>
    <w:rsid w:val="00154B85"/>
    <w:rsid w:val="00155287"/>
    <w:rsid w:val="00155740"/>
    <w:rsid w:val="00155B2C"/>
    <w:rsid w:val="001573D7"/>
    <w:rsid w:val="001579DB"/>
    <w:rsid w:val="00160415"/>
    <w:rsid w:val="001619E5"/>
    <w:rsid w:val="00165A95"/>
    <w:rsid w:val="00165C2C"/>
    <w:rsid w:val="0016633E"/>
    <w:rsid w:val="001666CE"/>
    <w:rsid w:val="001712D6"/>
    <w:rsid w:val="001713C3"/>
    <w:rsid w:val="00171853"/>
    <w:rsid w:val="00171C32"/>
    <w:rsid w:val="00172308"/>
    <w:rsid w:val="001727DB"/>
    <w:rsid w:val="00173364"/>
    <w:rsid w:val="00173D65"/>
    <w:rsid w:val="00174985"/>
    <w:rsid w:val="00175089"/>
    <w:rsid w:val="00175922"/>
    <w:rsid w:val="001763FD"/>
    <w:rsid w:val="0017646B"/>
    <w:rsid w:val="00176A30"/>
    <w:rsid w:val="00177146"/>
    <w:rsid w:val="00177E87"/>
    <w:rsid w:val="001802B3"/>
    <w:rsid w:val="0018164B"/>
    <w:rsid w:val="00181F1D"/>
    <w:rsid w:val="00182A0A"/>
    <w:rsid w:val="00182EC2"/>
    <w:rsid w:val="00183016"/>
    <w:rsid w:val="001831FF"/>
    <w:rsid w:val="0018374A"/>
    <w:rsid w:val="001837EF"/>
    <w:rsid w:val="00183E8E"/>
    <w:rsid w:val="0018429B"/>
    <w:rsid w:val="00184366"/>
    <w:rsid w:val="00184909"/>
    <w:rsid w:val="00184E7F"/>
    <w:rsid w:val="00185B7D"/>
    <w:rsid w:val="00185D09"/>
    <w:rsid w:val="0018605E"/>
    <w:rsid w:val="00186214"/>
    <w:rsid w:val="00186541"/>
    <w:rsid w:val="00186915"/>
    <w:rsid w:val="00190067"/>
    <w:rsid w:val="00190214"/>
    <w:rsid w:val="00190899"/>
    <w:rsid w:val="00190E12"/>
    <w:rsid w:val="001910FF"/>
    <w:rsid w:val="00191522"/>
    <w:rsid w:val="0019259F"/>
    <w:rsid w:val="00193844"/>
    <w:rsid w:val="00193E83"/>
    <w:rsid w:val="001952B5"/>
    <w:rsid w:val="00195481"/>
    <w:rsid w:val="00195FB7"/>
    <w:rsid w:val="00196280"/>
    <w:rsid w:val="0019720E"/>
    <w:rsid w:val="001A01BA"/>
    <w:rsid w:val="001A027D"/>
    <w:rsid w:val="001A091B"/>
    <w:rsid w:val="001A0A2C"/>
    <w:rsid w:val="001A113D"/>
    <w:rsid w:val="001A129A"/>
    <w:rsid w:val="001A189F"/>
    <w:rsid w:val="001A1DD2"/>
    <w:rsid w:val="001A32B8"/>
    <w:rsid w:val="001A3987"/>
    <w:rsid w:val="001A3AEC"/>
    <w:rsid w:val="001A3DF1"/>
    <w:rsid w:val="001A3E3E"/>
    <w:rsid w:val="001A3FAF"/>
    <w:rsid w:val="001A4351"/>
    <w:rsid w:val="001A5DD3"/>
    <w:rsid w:val="001A665D"/>
    <w:rsid w:val="001A6CBD"/>
    <w:rsid w:val="001A6D65"/>
    <w:rsid w:val="001A6EBD"/>
    <w:rsid w:val="001A7A90"/>
    <w:rsid w:val="001A7C39"/>
    <w:rsid w:val="001B075A"/>
    <w:rsid w:val="001B0E02"/>
    <w:rsid w:val="001B11E0"/>
    <w:rsid w:val="001B13BD"/>
    <w:rsid w:val="001B28AF"/>
    <w:rsid w:val="001B3533"/>
    <w:rsid w:val="001B4AEC"/>
    <w:rsid w:val="001B5392"/>
    <w:rsid w:val="001B6679"/>
    <w:rsid w:val="001B6819"/>
    <w:rsid w:val="001B71DC"/>
    <w:rsid w:val="001B75EC"/>
    <w:rsid w:val="001C025E"/>
    <w:rsid w:val="001C072A"/>
    <w:rsid w:val="001C0C0E"/>
    <w:rsid w:val="001C0FA1"/>
    <w:rsid w:val="001C1FFD"/>
    <w:rsid w:val="001C239C"/>
    <w:rsid w:val="001C2FF6"/>
    <w:rsid w:val="001C3CE0"/>
    <w:rsid w:val="001C3DEB"/>
    <w:rsid w:val="001C3F23"/>
    <w:rsid w:val="001C40F3"/>
    <w:rsid w:val="001C4C8C"/>
    <w:rsid w:val="001C4E2E"/>
    <w:rsid w:val="001C52F0"/>
    <w:rsid w:val="001C63BB"/>
    <w:rsid w:val="001C6BFA"/>
    <w:rsid w:val="001C794D"/>
    <w:rsid w:val="001D0C51"/>
    <w:rsid w:val="001D1DA0"/>
    <w:rsid w:val="001D1F0C"/>
    <w:rsid w:val="001D239C"/>
    <w:rsid w:val="001D2C3F"/>
    <w:rsid w:val="001D2F02"/>
    <w:rsid w:val="001D3D1A"/>
    <w:rsid w:val="001D3FE1"/>
    <w:rsid w:val="001D4ED7"/>
    <w:rsid w:val="001D4EDB"/>
    <w:rsid w:val="001D5110"/>
    <w:rsid w:val="001D5142"/>
    <w:rsid w:val="001D5350"/>
    <w:rsid w:val="001D53A9"/>
    <w:rsid w:val="001D53EC"/>
    <w:rsid w:val="001D5FEF"/>
    <w:rsid w:val="001D6DB4"/>
    <w:rsid w:val="001D71AD"/>
    <w:rsid w:val="001E0438"/>
    <w:rsid w:val="001E0A26"/>
    <w:rsid w:val="001E12DD"/>
    <w:rsid w:val="001E1C23"/>
    <w:rsid w:val="001E2B4D"/>
    <w:rsid w:val="001E3229"/>
    <w:rsid w:val="001E407A"/>
    <w:rsid w:val="001E43AB"/>
    <w:rsid w:val="001E485F"/>
    <w:rsid w:val="001E4B16"/>
    <w:rsid w:val="001E6049"/>
    <w:rsid w:val="001E6688"/>
    <w:rsid w:val="001E66B6"/>
    <w:rsid w:val="001E7301"/>
    <w:rsid w:val="001E73B5"/>
    <w:rsid w:val="001E78A3"/>
    <w:rsid w:val="001F2548"/>
    <w:rsid w:val="001F2A05"/>
    <w:rsid w:val="001F304E"/>
    <w:rsid w:val="001F314C"/>
    <w:rsid w:val="001F331E"/>
    <w:rsid w:val="001F34A9"/>
    <w:rsid w:val="001F38CD"/>
    <w:rsid w:val="001F4561"/>
    <w:rsid w:val="001F4619"/>
    <w:rsid w:val="001F4FDF"/>
    <w:rsid w:val="001F5463"/>
    <w:rsid w:val="001F61CD"/>
    <w:rsid w:val="001F64B7"/>
    <w:rsid w:val="001F7963"/>
    <w:rsid w:val="002001B1"/>
    <w:rsid w:val="002001B6"/>
    <w:rsid w:val="002001D0"/>
    <w:rsid w:val="00200706"/>
    <w:rsid w:val="00201794"/>
    <w:rsid w:val="00201D0F"/>
    <w:rsid w:val="002033C7"/>
    <w:rsid w:val="002033D9"/>
    <w:rsid w:val="002037EC"/>
    <w:rsid w:val="00203847"/>
    <w:rsid w:val="00203961"/>
    <w:rsid w:val="00203AEB"/>
    <w:rsid w:val="00203E09"/>
    <w:rsid w:val="00204AA0"/>
    <w:rsid w:val="002053C4"/>
    <w:rsid w:val="00205FD0"/>
    <w:rsid w:val="002068FE"/>
    <w:rsid w:val="00207A23"/>
    <w:rsid w:val="00207A34"/>
    <w:rsid w:val="00207CC0"/>
    <w:rsid w:val="00207F5A"/>
    <w:rsid w:val="00210098"/>
    <w:rsid w:val="0021028F"/>
    <w:rsid w:val="0021060F"/>
    <w:rsid w:val="002109D1"/>
    <w:rsid w:val="00211428"/>
    <w:rsid w:val="00211941"/>
    <w:rsid w:val="00211A1C"/>
    <w:rsid w:val="0021372C"/>
    <w:rsid w:val="002155AB"/>
    <w:rsid w:val="00216005"/>
    <w:rsid w:val="002165FA"/>
    <w:rsid w:val="00217477"/>
    <w:rsid w:val="00217624"/>
    <w:rsid w:val="00217ACE"/>
    <w:rsid w:val="00217BCF"/>
    <w:rsid w:val="00220310"/>
    <w:rsid w:val="002206FB"/>
    <w:rsid w:val="0022092C"/>
    <w:rsid w:val="00220E1E"/>
    <w:rsid w:val="0022101C"/>
    <w:rsid w:val="002212EE"/>
    <w:rsid w:val="00221AC9"/>
    <w:rsid w:val="002225C6"/>
    <w:rsid w:val="00222DBC"/>
    <w:rsid w:val="00222E1C"/>
    <w:rsid w:val="00222F48"/>
    <w:rsid w:val="002231AF"/>
    <w:rsid w:val="00223246"/>
    <w:rsid w:val="002240EE"/>
    <w:rsid w:val="002244FC"/>
    <w:rsid w:val="0022514E"/>
    <w:rsid w:val="002259C6"/>
    <w:rsid w:val="00225F60"/>
    <w:rsid w:val="00226BAC"/>
    <w:rsid w:val="00226DF1"/>
    <w:rsid w:val="002302F4"/>
    <w:rsid w:val="002305CA"/>
    <w:rsid w:val="002306F1"/>
    <w:rsid w:val="00230E62"/>
    <w:rsid w:val="00230F39"/>
    <w:rsid w:val="0023100D"/>
    <w:rsid w:val="00231406"/>
    <w:rsid w:val="002316A5"/>
    <w:rsid w:val="00231E72"/>
    <w:rsid w:val="00231F3B"/>
    <w:rsid w:val="00233CDC"/>
    <w:rsid w:val="00233EB8"/>
    <w:rsid w:val="0023482C"/>
    <w:rsid w:val="002348D0"/>
    <w:rsid w:val="00235DE5"/>
    <w:rsid w:val="002360E3"/>
    <w:rsid w:val="00236BCC"/>
    <w:rsid w:val="00236BD5"/>
    <w:rsid w:val="00237640"/>
    <w:rsid w:val="00237E8D"/>
    <w:rsid w:val="0024055F"/>
    <w:rsid w:val="00241C82"/>
    <w:rsid w:val="00241E0B"/>
    <w:rsid w:val="002429AE"/>
    <w:rsid w:val="00243447"/>
    <w:rsid w:val="00243773"/>
    <w:rsid w:val="002441B3"/>
    <w:rsid w:val="00244350"/>
    <w:rsid w:val="00244425"/>
    <w:rsid w:val="0024476E"/>
    <w:rsid w:val="00244D91"/>
    <w:rsid w:val="0024503A"/>
    <w:rsid w:val="0024698F"/>
    <w:rsid w:val="00246DED"/>
    <w:rsid w:val="00246FA5"/>
    <w:rsid w:val="00247408"/>
    <w:rsid w:val="00247B5D"/>
    <w:rsid w:val="00250077"/>
    <w:rsid w:val="002507C5"/>
    <w:rsid w:val="00250BE9"/>
    <w:rsid w:val="00250E67"/>
    <w:rsid w:val="00250EF0"/>
    <w:rsid w:val="002513B1"/>
    <w:rsid w:val="00251D4E"/>
    <w:rsid w:val="00251EEC"/>
    <w:rsid w:val="00252733"/>
    <w:rsid w:val="00253450"/>
    <w:rsid w:val="0025367A"/>
    <w:rsid w:val="002544FE"/>
    <w:rsid w:val="00254E41"/>
    <w:rsid w:val="0025660F"/>
    <w:rsid w:val="0025703D"/>
    <w:rsid w:val="00257387"/>
    <w:rsid w:val="00257E6D"/>
    <w:rsid w:val="00257E8D"/>
    <w:rsid w:val="0026107A"/>
    <w:rsid w:val="00263059"/>
    <w:rsid w:val="00263409"/>
    <w:rsid w:val="00264815"/>
    <w:rsid w:val="00264968"/>
    <w:rsid w:val="002653C3"/>
    <w:rsid w:val="002655C4"/>
    <w:rsid w:val="002656C9"/>
    <w:rsid w:val="00266E26"/>
    <w:rsid w:val="002704C1"/>
    <w:rsid w:val="00270C2F"/>
    <w:rsid w:val="00270E12"/>
    <w:rsid w:val="00270F6C"/>
    <w:rsid w:val="00271184"/>
    <w:rsid w:val="00271237"/>
    <w:rsid w:val="0027171C"/>
    <w:rsid w:val="00271910"/>
    <w:rsid w:val="00271A65"/>
    <w:rsid w:val="00272439"/>
    <w:rsid w:val="002724D8"/>
    <w:rsid w:val="00273031"/>
    <w:rsid w:val="00273853"/>
    <w:rsid w:val="00273D9F"/>
    <w:rsid w:val="00274D4E"/>
    <w:rsid w:val="00274F5B"/>
    <w:rsid w:val="002758B9"/>
    <w:rsid w:val="00276DE9"/>
    <w:rsid w:val="00280C8B"/>
    <w:rsid w:val="00281915"/>
    <w:rsid w:val="00282A67"/>
    <w:rsid w:val="00282ECE"/>
    <w:rsid w:val="00285249"/>
    <w:rsid w:val="00286053"/>
    <w:rsid w:val="00286609"/>
    <w:rsid w:val="00286C54"/>
    <w:rsid w:val="0028779C"/>
    <w:rsid w:val="002877FC"/>
    <w:rsid w:val="00287D66"/>
    <w:rsid w:val="00287DEB"/>
    <w:rsid w:val="002902C7"/>
    <w:rsid w:val="00290B42"/>
    <w:rsid w:val="00293053"/>
    <w:rsid w:val="00293B52"/>
    <w:rsid w:val="00293EA7"/>
    <w:rsid w:val="00295151"/>
    <w:rsid w:val="0029533D"/>
    <w:rsid w:val="00295A7E"/>
    <w:rsid w:val="00295CDC"/>
    <w:rsid w:val="002967AA"/>
    <w:rsid w:val="00296B4D"/>
    <w:rsid w:val="00296DCE"/>
    <w:rsid w:val="002A00A5"/>
    <w:rsid w:val="002A080A"/>
    <w:rsid w:val="002A0FF3"/>
    <w:rsid w:val="002A1378"/>
    <w:rsid w:val="002A1BF0"/>
    <w:rsid w:val="002A1E74"/>
    <w:rsid w:val="002A2C3A"/>
    <w:rsid w:val="002A366D"/>
    <w:rsid w:val="002A3676"/>
    <w:rsid w:val="002A368A"/>
    <w:rsid w:val="002A3AFF"/>
    <w:rsid w:val="002A4184"/>
    <w:rsid w:val="002A4738"/>
    <w:rsid w:val="002A48FF"/>
    <w:rsid w:val="002A4D28"/>
    <w:rsid w:val="002A4D3D"/>
    <w:rsid w:val="002A590E"/>
    <w:rsid w:val="002A5F5A"/>
    <w:rsid w:val="002A6211"/>
    <w:rsid w:val="002A66D0"/>
    <w:rsid w:val="002A69E2"/>
    <w:rsid w:val="002A7512"/>
    <w:rsid w:val="002A7E3A"/>
    <w:rsid w:val="002B006F"/>
    <w:rsid w:val="002B0F72"/>
    <w:rsid w:val="002B11D1"/>
    <w:rsid w:val="002B13B0"/>
    <w:rsid w:val="002B1599"/>
    <w:rsid w:val="002B1AD8"/>
    <w:rsid w:val="002B2246"/>
    <w:rsid w:val="002B252D"/>
    <w:rsid w:val="002B3105"/>
    <w:rsid w:val="002B318D"/>
    <w:rsid w:val="002B3E2F"/>
    <w:rsid w:val="002B3ECD"/>
    <w:rsid w:val="002B4707"/>
    <w:rsid w:val="002B479B"/>
    <w:rsid w:val="002B4C22"/>
    <w:rsid w:val="002B5320"/>
    <w:rsid w:val="002B53A2"/>
    <w:rsid w:val="002B60DA"/>
    <w:rsid w:val="002B6176"/>
    <w:rsid w:val="002B63A3"/>
    <w:rsid w:val="002B68A0"/>
    <w:rsid w:val="002B6947"/>
    <w:rsid w:val="002B72FB"/>
    <w:rsid w:val="002B770E"/>
    <w:rsid w:val="002B7BA8"/>
    <w:rsid w:val="002C097E"/>
    <w:rsid w:val="002C13E9"/>
    <w:rsid w:val="002C21A9"/>
    <w:rsid w:val="002C271D"/>
    <w:rsid w:val="002C2D72"/>
    <w:rsid w:val="002C32F4"/>
    <w:rsid w:val="002C344C"/>
    <w:rsid w:val="002C36CD"/>
    <w:rsid w:val="002C3ABA"/>
    <w:rsid w:val="002C421D"/>
    <w:rsid w:val="002C43A6"/>
    <w:rsid w:val="002C4640"/>
    <w:rsid w:val="002C4B27"/>
    <w:rsid w:val="002C4B71"/>
    <w:rsid w:val="002C4CD0"/>
    <w:rsid w:val="002C539C"/>
    <w:rsid w:val="002C5413"/>
    <w:rsid w:val="002C5498"/>
    <w:rsid w:val="002C5AA7"/>
    <w:rsid w:val="002C63DF"/>
    <w:rsid w:val="002C678F"/>
    <w:rsid w:val="002C6964"/>
    <w:rsid w:val="002C6E82"/>
    <w:rsid w:val="002C74ED"/>
    <w:rsid w:val="002C7566"/>
    <w:rsid w:val="002C7775"/>
    <w:rsid w:val="002C7F39"/>
    <w:rsid w:val="002D0EEA"/>
    <w:rsid w:val="002D10A3"/>
    <w:rsid w:val="002D240F"/>
    <w:rsid w:val="002D4BB6"/>
    <w:rsid w:val="002D4BD6"/>
    <w:rsid w:val="002D4CC5"/>
    <w:rsid w:val="002D5908"/>
    <w:rsid w:val="002D592F"/>
    <w:rsid w:val="002D593D"/>
    <w:rsid w:val="002D68F0"/>
    <w:rsid w:val="002D6E76"/>
    <w:rsid w:val="002D744C"/>
    <w:rsid w:val="002D7845"/>
    <w:rsid w:val="002D7A62"/>
    <w:rsid w:val="002E003E"/>
    <w:rsid w:val="002E0565"/>
    <w:rsid w:val="002E09D0"/>
    <w:rsid w:val="002E09EC"/>
    <w:rsid w:val="002E0B34"/>
    <w:rsid w:val="002E0BC8"/>
    <w:rsid w:val="002E17F0"/>
    <w:rsid w:val="002E22DA"/>
    <w:rsid w:val="002E2373"/>
    <w:rsid w:val="002E244C"/>
    <w:rsid w:val="002E2D66"/>
    <w:rsid w:val="002E2D74"/>
    <w:rsid w:val="002E3350"/>
    <w:rsid w:val="002E3C37"/>
    <w:rsid w:val="002E3CC9"/>
    <w:rsid w:val="002E5472"/>
    <w:rsid w:val="002E71FC"/>
    <w:rsid w:val="002E7EE0"/>
    <w:rsid w:val="002F069A"/>
    <w:rsid w:val="002F2190"/>
    <w:rsid w:val="002F254E"/>
    <w:rsid w:val="002F2BD8"/>
    <w:rsid w:val="002F2BE5"/>
    <w:rsid w:val="002F2E2C"/>
    <w:rsid w:val="002F2EA1"/>
    <w:rsid w:val="002F6A8E"/>
    <w:rsid w:val="002F6F27"/>
    <w:rsid w:val="002F74F3"/>
    <w:rsid w:val="002F7E72"/>
    <w:rsid w:val="00302644"/>
    <w:rsid w:val="003026E5"/>
    <w:rsid w:val="0030281D"/>
    <w:rsid w:val="00302B5E"/>
    <w:rsid w:val="00302BE8"/>
    <w:rsid w:val="00302CFE"/>
    <w:rsid w:val="003034FC"/>
    <w:rsid w:val="00303B62"/>
    <w:rsid w:val="00303CF4"/>
    <w:rsid w:val="003044F4"/>
    <w:rsid w:val="003052B6"/>
    <w:rsid w:val="003066D9"/>
    <w:rsid w:val="00306A50"/>
    <w:rsid w:val="00306C6F"/>
    <w:rsid w:val="00306DD1"/>
    <w:rsid w:val="0030701F"/>
    <w:rsid w:val="0030716C"/>
    <w:rsid w:val="00307477"/>
    <w:rsid w:val="00307608"/>
    <w:rsid w:val="00307ABD"/>
    <w:rsid w:val="00307EF5"/>
    <w:rsid w:val="00310320"/>
    <w:rsid w:val="0031050A"/>
    <w:rsid w:val="003117E5"/>
    <w:rsid w:val="00311FD1"/>
    <w:rsid w:val="0031211A"/>
    <w:rsid w:val="003124E6"/>
    <w:rsid w:val="00314C43"/>
    <w:rsid w:val="00316595"/>
    <w:rsid w:val="003165BF"/>
    <w:rsid w:val="00316688"/>
    <w:rsid w:val="00316B7E"/>
    <w:rsid w:val="00316C43"/>
    <w:rsid w:val="00316E38"/>
    <w:rsid w:val="003202DC"/>
    <w:rsid w:val="003203E1"/>
    <w:rsid w:val="00320994"/>
    <w:rsid w:val="00320F55"/>
    <w:rsid w:val="003215CD"/>
    <w:rsid w:val="00321A1D"/>
    <w:rsid w:val="00321E1B"/>
    <w:rsid w:val="0032254A"/>
    <w:rsid w:val="00322FDC"/>
    <w:rsid w:val="00323EFA"/>
    <w:rsid w:val="00324088"/>
    <w:rsid w:val="0032428E"/>
    <w:rsid w:val="0032440B"/>
    <w:rsid w:val="00325446"/>
    <w:rsid w:val="003258E7"/>
    <w:rsid w:val="00325AE7"/>
    <w:rsid w:val="00327756"/>
    <w:rsid w:val="00330A81"/>
    <w:rsid w:val="00331214"/>
    <w:rsid w:val="003313CB"/>
    <w:rsid w:val="00331E75"/>
    <w:rsid w:val="003320C4"/>
    <w:rsid w:val="00332C68"/>
    <w:rsid w:val="00332D5E"/>
    <w:rsid w:val="0033344E"/>
    <w:rsid w:val="00333C13"/>
    <w:rsid w:val="00333E88"/>
    <w:rsid w:val="00334586"/>
    <w:rsid w:val="003359EF"/>
    <w:rsid w:val="00335E0E"/>
    <w:rsid w:val="00336435"/>
    <w:rsid w:val="00336478"/>
    <w:rsid w:val="003367B9"/>
    <w:rsid w:val="00336A26"/>
    <w:rsid w:val="00336AFD"/>
    <w:rsid w:val="00337C65"/>
    <w:rsid w:val="00340365"/>
    <w:rsid w:val="00340760"/>
    <w:rsid w:val="003418D5"/>
    <w:rsid w:val="00341BC2"/>
    <w:rsid w:val="003421D3"/>
    <w:rsid w:val="00342328"/>
    <w:rsid w:val="003428B6"/>
    <w:rsid w:val="003432E9"/>
    <w:rsid w:val="003442CA"/>
    <w:rsid w:val="00347316"/>
    <w:rsid w:val="00350DBA"/>
    <w:rsid w:val="00351487"/>
    <w:rsid w:val="00351882"/>
    <w:rsid w:val="00351BE1"/>
    <w:rsid w:val="00352CB3"/>
    <w:rsid w:val="00352E24"/>
    <w:rsid w:val="0035307E"/>
    <w:rsid w:val="00354836"/>
    <w:rsid w:val="00354D99"/>
    <w:rsid w:val="00354DE2"/>
    <w:rsid w:val="00355663"/>
    <w:rsid w:val="00357269"/>
    <w:rsid w:val="0035747F"/>
    <w:rsid w:val="0035784B"/>
    <w:rsid w:val="00357DEA"/>
    <w:rsid w:val="003600FE"/>
    <w:rsid w:val="00360390"/>
    <w:rsid w:val="00360F88"/>
    <w:rsid w:val="003626E7"/>
    <w:rsid w:val="00362A01"/>
    <w:rsid w:val="00363A5B"/>
    <w:rsid w:val="00365847"/>
    <w:rsid w:val="00366599"/>
    <w:rsid w:val="00366CF2"/>
    <w:rsid w:val="00367217"/>
    <w:rsid w:val="00370924"/>
    <w:rsid w:val="00370FB3"/>
    <w:rsid w:val="003723EC"/>
    <w:rsid w:val="003725EF"/>
    <w:rsid w:val="00373503"/>
    <w:rsid w:val="0037396C"/>
    <w:rsid w:val="00373A67"/>
    <w:rsid w:val="00374C7C"/>
    <w:rsid w:val="00374D28"/>
    <w:rsid w:val="0037630C"/>
    <w:rsid w:val="0037701C"/>
    <w:rsid w:val="00377046"/>
    <w:rsid w:val="00377C04"/>
    <w:rsid w:val="00377FD5"/>
    <w:rsid w:val="003807BD"/>
    <w:rsid w:val="003809F2"/>
    <w:rsid w:val="00380D0F"/>
    <w:rsid w:val="00380E51"/>
    <w:rsid w:val="003814D7"/>
    <w:rsid w:val="0038168F"/>
    <w:rsid w:val="0038191E"/>
    <w:rsid w:val="0038255F"/>
    <w:rsid w:val="003830FE"/>
    <w:rsid w:val="003835EA"/>
    <w:rsid w:val="003837E7"/>
    <w:rsid w:val="00383B58"/>
    <w:rsid w:val="00383BF9"/>
    <w:rsid w:val="00383F8F"/>
    <w:rsid w:val="00384177"/>
    <w:rsid w:val="003843EC"/>
    <w:rsid w:val="00384BC5"/>
    <w:rsid w:val="00384E59"/>
    <w:rsid w:val="00386811"/>
    <w:rsid w:val="00387255"/>
    <w:rsid w:val="00387830"/>
    <w:rsid w:val="00387EE6"/>
    <w:rsid w:val="00387F0D"/>
    <w:rsid w:val="00390052"/>
    <w:rsid w:val="003906C1"/>
    <w:rsid w:val="00391BDF"/>
    <w:rsid w:val="003927AE"/>
    <w:rsid w:val="003929B8"/>
    <w:rsid w:val="003938C4"/>
    <w:rsid w:val="00395ABB"/>
    <w:rsid w:val="00396C9E"/>
    <w:rsid w:val="00396CBA"/>
    <w:rsid w:val="003A03B5"/>
    <w:rsid w:val="003A07FB"/>
    <w:rsid w:val="003A0C38"/>
    <w:rsid w:val="003A0F03"/>
    <w:rsid w:val="003A1A4B"/>
    <w:rsid w:val="003A276F"/>
    <w:rsid w:val="003A2BC8"/>
    <w:rsid w:val="003A2E8F"/>
    <w:rsid w:val="003A395D"/>
    <w:rsid w:val="003A4028"/>
    <w:rsid w:val="003A40E2"/>
    <w:rsid w:val="003A4A34"/>
    <w:rsid w:val="003A4C1D"/>
    <w:rsid w:val="003A4CCE"/>
    <w:rsid w:val="003A5711"/>
    <w:rsid w:val="003A5735"/>
    <w:rsid w:val="003A639D"/>
    <w:rsid w:val="003A693E"/>
    <w:rsid w:val="003B09CD"/>
    <w:rsid w:val="003B0E60"/>
    <w:rsid w:val="003B1186"/>
    <w:rsid w:val="003B21D4"/>
    <w:rsid w:val="003B314E"/>
    <w:rsid w:val="003B4006"/>
    <w:rsid w:val="003B433B"/>
    <w:rsid w:val="003B4D5D"/>
    <w:rsid w:val="003B5F21"/>
    <w:rsid w:val="003B685B"/>
    <w:rsid w:val="003B70EC"/>
    <w:rsid w:val="003B70FA"/>
    <w:rsid w:val="003B7B97"/>
    <w:rsid w:val="003C053A"/>
    <w:rsid w:val="003C0808"/>
    <w:rsid w:val="003C0F46"/>
    <w:rsid w:val="003C1CE2"/>
    <w:rsid w:val="003C2304"/>
    <w:rsid w:val="003C307C"/>
    <w:rsid w:val="003C3F0F"/>
    <w:rsid w:val="003C4341"/>
    <w:rsid w:val="003C4656"/>
    <w:rsid w:val="003C585B"/>
    <w:rsid w:val="003C5D96"/>
    <w:rsid w:val="003C5DFA"/>
    <w:rsid w:val="003C5E45"/>
    <w:rsid w:val="003C6F2A"/>
    <w:rsid w:val="003C73D7"/>
    <w:rsid w:val="003D0C22"/>
    <w:rsid w:val="003D0FA2"/>
    <w:rsid w:val="003D113D"/>
    <w:rsid w:val="003D239F"/>
    <w:rsid w:val="003D40F3"/>
    <w:rsid w:val="003D4FBF"/>
    <w:rsid w:val="003D5050"/>
    <w:rsid w:val="003D59D9"/>
    <w:rsid w:val="003D6D61"/>
    <w:rsid w:val="003E0CE0"/>
    <w:rsid w:val="003E0D3F"/>
    <w:rsid w:val="003E1742"/>
    <w:rsid w:val="003E23D5"/>
    <w:rsid w:val="003E361E"/>
    <w:rsid w:val="003E38D0"/>
    <w:rsid w:val="003E48A4"/>
    <w:rsid w:val="003E4FC1"/>
    <w:rsid w:val="003E5629"/>
    <w:rsid w:val="003E66E9"/>
    <w:rsid w:val="003E6968"/>
    <w:rsid w:val="003E73C5"/>
    <w:rsid w:val="003E74A4"/>
    <w:rsid w:val="003E79AE"/>
    <w:rsid w:val="003E7A62"/>
    <w:rsid w:val="003E7FA7"/>
    <w:rsid w:val="003F0185"/>
    <w:rsid w:val="003F09E1"/>
    <w:rsid w:val="003F0A4E"/>
    <w:rsid w:val="003F10EA"/>
    <w:rsid w:val="003F1E17"/>
    <w:rsid w:val="003F265A"/>
    <w:rsid w:val="003F311B"/>
    <w:rsid w:val="003F31DE"/>
    <w:rsid w:val="003F3790"/>
    <w:rsid w:val="003F40F9"/>
    <w:rsid w:val="003F45F0"/>
    <w:rsid w:val="003F489F"/>
    <w:rsid w:val="003F48CB"/>
    <w:rsid w:val="003F4C75"/>
    <w:rsid w:val="003F506C"/>
    <w:rsid w:val="003F63EB"/>
    <w:rsid w:val="003F65CE"/>
    <w:rsid w:val="003F762D"/>
    <w:rsid w:val="003F7FA0"/>
    <w:rsid w:val="00400BCD"/>
    <w:rsid w:val="0040234A"/>
    <w:rsid w:val="00402BDF"/>
    <w:rsid w:val="00403A3C"/>
    <w:rsid w:val="00403CA3"/>
    <w:rsid w:val="00403F97"/>
    <w:rsid w:val="0040432C"/>
    <w:rsid w:val="00405755"/>
    <w:rsid w:val="00405934"/>
    <w:rsid w:val="00405EF9"/>
    <w:rsid w:val="004065C1"/>
    <w:rsid w:val="00406859"/>
    <w:rsid w:val="004068E0"/>
    <w:rsid w:val="00406DEC"/>
    <w:rsid w:val="00410964"/>
    <w:rsid w:val="00410E60"/>
    <w:rsid w:val="00411B13"/>
    <w:rsid w:val="00412568"/>
    <w:rsid w:val="00412D27"/>
    <w:rsid w:val="00412FF4"/>
    <w:rsid w:val="0041387D"/>
    <w:rsid w:val="00413CB8"/>
    <w:rsid w:val="00413E72"/>
    <w:rsid w:val="004143DF"/>
    <w:rsid w:val="00414839"/>
    <w:rsid w:val="00414C0B"/>
    <w:rsid w:val="00415D5C"/>
    <w:rsid w:val="00416371"/>
    <w:rsid w:val="004178F5"/>
    <w:rsid w:val="00417BF0"/>
    <w:rsid w:val="00417E8F"/>
    <w:rsid w:val="00417FD6"/>
    <w:rsid w:val="004204BF"/>
    <w:rsid w:val="00420AA2"/>
    <w:rsid w:val="00421038"/>
    <w:rsid w:val="004212C2"/>
    <w:rsid w:val="00421632"/>
    <w:rsid w:val="004218AF"/>
    <w:rsid w:val="00423082"/>
    <w:rsid w:val="00423562"/>
    <w:rsid w:val="00425170"/>
    <w:rsid w:val="00426A32"/>
    <w:rsid w:val="004278C6"/>
    <w:rsid w:val="00427EA8"/>
    <w:rsid w:val="004300B3"/>
    <w:rsid w:val="00430651"/>
    <w:rsid w:val="004329F2"/>
    <w:rsid w:val="00434165"/>
    <w:rsid w:val="00434CB2"/>
    <w:rsid w:val="00435C93"/>
    <w:rsid w:val="00436A44"/>
    <w:rsid w:val="00436AD5"/>
    <w:rsid w:val="00437451"/>
    <w:rsid w:val="004374E5"/>
    <w:rsid w:val="004403F6"/>
    <w:rsid w:val="00440473"/>
    <w:rsid w:val="00440532"/>
    <w:rsid w:val="004411C7"/>
    <w:rsid w:val="0044163A"/>
    <w:rsid w:val="00441646"/>
    <w:rsid w:val="00441A99"/>
    <w:rsid w:val="00442030"/>
    <w:rsid w:val="004432D2"/>
    <w:rsid w:val="0044383B"/>
    <w:rsid w:val="00443C3B"/>
    <w:rsid w:val="00444A84"/>
    <w:rsid w:val="00445411"/>
    <w:rsid w:val="004456EA"/>
    <w:rsid w:val="004457CD"/>
    <w:rsid w:val="00445914"/>
    <w:rsid w:val="00445D7C"/>
    <w:rsid w:val="00445ED3"/>
    <w:rsid w:val="00446275"/>
    <w:rsid w:val="00446A90"/>
    <w:rsid w:val="00446F33"/>
    <w:rsid w:val="0044798B"/>
    <w:rsid w:val="004507D7"/>
    <w:rsid w:val="004508F2"/>
    <w:rsid w:val="00450ABB"/>
    <w:rsid w:val="00451C24"/>
    <w:rsid w:val="0045332C"/>
    <w:rsid w:val="00453755"/>
    <w:rsid w:val="0045488B"/>
    <w:rsid w:val="00454CD3"/>
    <w:rsid w:val="004564F2"/>
    <w:rsid w:val="004573DE"/>
    <w:rsid w:val="00457779"/>
    <w:rsid w:val="00457DDB"/>
    <w:rsid w:val="00460923"/>
    <w:rsid w:val="00460C12"/>
    <w:rsid w:val="00461DC9"/>
    <w:rsid w:val="00461FCC"/>
    <w:rsid w:val="004624C2"/>
    <w:rsid w:val="00463311"/>
    <w:rsid w:val="0046366F"/>
    <w:rsid w:val="00465199"/>
    <w:rsid w:val="00465365"/>
    <w:rsid w:val="0046598D"/>
    <w:rsid w:val="00467378"/>
    <w:rsid w:val="00467A20"/>
    <w:rsid w:val="00467EC5"/>
    <w:rsid w:val="004702AB"/>
    <w:rsid w:val="00470E4A"/>
    <w:rsid w:val="00470E5D"/>
    <w:rsid w:val="00471221"/>
    <w:rsid w:val="00471ACB"/>
    <w:rsid w:val="004727F0"/>
    <w:rsid w:val="00472E8A"/>
    <w:rsid w:val="00473739"/>
    <w:rsid w:val="004744B6"/>
    <w:rsid w:val="00474ED0"/>
    <w:rsid w:val="004755EF"/>
    <w:rsid w:val="0047682D"/>
    <w:rsid w:val="004772C7"/>
    <w:rsid w:val="00477C1C"/>
    <w:rsid w:val="00477E95"/>
    <w:rsid w:val="00477EBF"/>
    <w:rsid w:val="004807F6"/>
    <w:rsid w:val="0048093B"/>
    <w:rsid w:val="00481844"/>
    <w:rsid w:val="00481ADF"/>
    <w:rsid w:val="004839DE"/>
    <w:rsid w:val="00483FCB"/>
    <w:rsid w:val="00485805"/>
    <w:rsid w:val="00486887"/>
    <w:rsid w:val="00490453"/>
    <w:rsid w:val="004905AE"/>
    <w:rsid w:val="0049076A"/>
    <w:rsid w:val="004909E1"/>
    <w:rsid w:val="00490B2B"/>
    <w:rsid w:val="00490DAF"/>
    <w:rsid w:val="00490DD9"/>
    <w:rsid w:val="00491518"/>
    <w:rsid w:val="00491D31"/>
    <w:rsid w:val="004921C6"/>
    <w:rsid w:val="00492A48"/>
    <w:rsid w:val="004936B8"/>
    <w:rsid w:val="00494148"/>
    <w:rsid w:val="00494794"/>
    <w:rsid w:val="0049590A"/>
    <w:rsid w:val="0049685A"/>
    <w:rsid w:val="00496A10"/>
    <w:rsid w:val="00496D4C"/>
    <w:rsid w:val="0049729D"/>
    <w:rsid w:val="004A1201"/>
    <w:rsid w:val="004A30C7"/>
    <w:rsid w:val="004A31F9"/>
    <w:rsid w:val="004A39B3"/>
    <w:rsid w:val="004A3BF3"/>
    <w:rsid w:val="004A45A8"/>
    <w:rsid w:val="004A5933"/>
    <w:rsid w:val="004A672A"/>
    <w:rsid w:val="004A7E6D"/>
    <w:rsid w:val="004B0101"/>
    <w:rsid w:val="004B06FC"/>
    <w:rsid w:val="004B0807"/>
    <w:rsid w:val="004B09D9"/>
    <w:rsid w:val="004B10E3"/>
    <w:rsid w:val="004B21B4"/>
    <w:rsid w:val="004B22BD"/>
    <w:rsid w:val="004B246C"/>
    <w:rsid w:val="004B2BF2"/>
    <w:rsid w:val="004B363D"/>
    <w:rsid w:val="004B4282"/>
    <w:rsid w:val="004B4400"/>
    <w:rsid w:val="004B47B9"/>
    <w:rsid w:val="004B4CAF"/>
    <w:rsid w:val="004B507B"/>
    <w:rsid w:val="004B57A1"/>
    <w:rsid w:val="004B6144"/>
    <w:rsid w:val="004B6676"/>
    <w:rsid w:val="004B72E1"/>
    <w:rsid w:val="004B799E"/>
    <w:rsid w:val="004B7DC1"/>
    <w:rsid w:val="004C0072"/>
    <w:rsid w:val="004C060C"/>
    <w:rsid w:val="004C1F1A"/>
    <w:rsid w:val="004C2616"/>
    <w:rsid w:val="004C2869"/>
    <w:rsid w:val="004C2DC2"/>
    <w:rsid w:val="004C3FE9"/>
    <w:rsid w:val="004C43C6"/>
    <w:rsid w:val="004C4502"/>
    <w:rsid w:val="004C4B67"/>
    <w:rsid w:val="004C4EBF"/>
    <w:rsid w:val="004C58D1"/>
    <w:rsid w:val="004C5944"/>
    <w:rsid w:val="004C5AE9"/>
    <w:rsid w:val="004C683F"/>
    <w:rsid w:val="004C6B2D"/>
    <w:rsid w:val="004C6FE8"/>
    <w:rsid w:val="004D00DE"/>
    <w:rsid w:val="004D041E"/>
    <w:rsid w:val="004D15D1"/>
    <w:rsid w:val="004D1F72"/>
    <w:rsid w:val="004D2C59"/>
    <w:rsid w:val="004D4E61"/>
    <w:rsid w:val="004D5019"/>
    <w:rsid w:val="004D5577"/>
    <w:rsid w:val="004D5848"/>
    <w:rsid w:val="004D5849"/>
    <w:rsid w:val="004D65DF"/>
    <w:rsid w:val="004D6E88"/>
    <w:rsid w:val="004E0263"/>
    <w:rsid w:val="004E0346"/>
    <w:rsid w:val="004E1504"/>
    <w:rsid w:val="004E1A36"/>
    <w:rsid w:val="004E2211"/>
    <w:rsid w:val="004E222B"/>
    <w:rsid w:val="004E2FF5"/>
    <w:rsid w:val="004E43AF"/>
    <w:rsid w:val="004E5150"/>
    <w:rsid w:val="004E58B5"/>
    <w:rsid w:val="004E6870"/>
    <w:rsid w:val="004E6871"/>
    <w:rsid w:val="004E68D0"/>
    <w:rsid w:val="004E7029"/>
    <w:rsid w:val="004E78A2"/>
    <w:rsid w:val="004E7BBF"/>
    <w:rsid w:val="004E7C8E"/>
    <w:rsid w:val="004E7CA5"/>
    <w:rsid w:val="004F041E"/>
    <w:rsid w:val="004F09C4"/>
    <w:rsid w:val="004F14E0"/>
    <w:rsid w:val="004F2D1E"/>
    <w:rsid w:val="004F341A"/>
    <w:rsid w:val="004F4070"/>
    <w:rsid w:val="004F4806"/>
    <w:rsid w:val="004F490D"/>
    <w:rsid w:val="004F51D7"/>
    <w:rsid w:val="004F6490"/>
    <w:rsid w:val="004F764A"/>
    <w:rsid w:val="004F7720"/>
    <w:rsid w:val="004F7D2C"/>
    <w:rsid w:val="0050085D"/>
    <w:rsid w:val="00501372"/>
    <w:rsid w:val="00501523"/>
    <w:rsid w:val="00501B95"/>
    <w:rsid w:val="00502546"/>
    <w:rsid w:val="00502572"/>
    <w:rsid w:val="005025FE"/>
    <w:rsid w:val="00503C18"/>
    <w:rsid w:val="00504010"/>
    <w:rsid w:val="00504EE2"/>
    <w:rsid w:val="00504F71"/>
    <w:rsid w:val="00504FF2"/>
    <w:rsid w:val="0050509A"/>
    <w:rsid w:val="00505784"/>
    <w:rsid w:val="005061A8"/>
    <w:rsid w:val="005069D0"/>
    <w:rsid w:val="00506BEC"/>
    <w:rsid w:val="00506E34"/>
    <w:rsid w:val="00507A96"/>
    <w:rsid w:val="0051048A"/>
    <w:rsid w:val="005104F8"/>
    <w:rsid w:val="00511699"/>
    <w:rsid w:val="00512090"/>
    <w:rsid w:val="00512AC5"/>
    <w:rsid w:val="00512F42"/>
    <w:rsid w:val="00513414"/>
    <w:rsid w:val="00513751"/>
    <w:rsid w:val="00514282"/>
    <w:rsid w:val="00514BB4"/>
    <w:rsid w:val="005153B0"/>
    <w:rsid w:val="00515B8E"/>
    <w:rsid w:val="0051614C"/>
    <w:rsid w:val="0051668A"/>
    <w:rsid w:val="005177EC"/>
    <w:rsid w:val="00520941"/>
    <w:rsid w:val="005211DA"/>
    <w:rsid w:val="00521EC0"/>
    <w:rsid w:val="00521EF7"/>
    <w:rsid w:val="00521F59"/>
    <w:rsid w:val="00522DF9"/>
    <w:rsid w:val="00523D7E"/>
    <w:rsid w:val="00524B26"/>
    <w:rsid w:val="00525A15"/>
    <w:rsid w:val="00525A21"/>
    <w:rsid w:val="00526107"/>
    <w:rsid w:val="00526281"/>
    <w:rsid w:val="005265B1"/>
    <w:rsid w:val="0052717E"/>
    <w:rsid w:val="005279F1"/>
    <w:rsid w:val="00530286"/>
    <w:rsid w:val="0053085B"/>
    <w:rsid w:val="00530ADB"/>
    <w:rsid w:val="005317CC"/>
    <w:rsid w:val="0053211E"/>
    <w:rsid w:val="005339DA"/>
    <w:rsid w:val="00534E80"/>
    <w:rsid w:val="00536BFC"/>
    <w:rsid w:val="00537BD4"/>
    <w:rsid w:val="00537BEF"/>
    <w:rsid w:val="005409A4"/>
    <w:rsid w:val="005413DA"/>
    <w:rsid w:val="0054187B"/>
    <w:rsid w:val="00541890"/>
    <w:rsid w:val="005424C4"/>
    <w:rsid w:val="00543392"/>
    <w:rsid w:val="00543BC0"/>
    <w:rsid w:val="00544103"/>
    <w:rsid w:val="00544C9A"/>
    <w:rsid w:val="00545030"/>
    <w:rsid w:val="0054600F"/>
    <w:rsid w:val="005466F9"/>
    <w:rsid w:val="005471C0"/>
    <w:rsid w:val="0054760C"/>
    <w:rsid w:val="005476B4"/>
    <w:rsid w:val="00547C56"/>
    <w:rsid w:val="00551984"/>
    <w:rsid w:val="0055198D"/>
    <w:rsid w:val="00552559"/>
    <w:rsid w:val="00554083"/>
    <w:rsid w:val="00554177"/>
    <w:rsid w:val="0055424E"/>
    <w:rsid w:val="005543F3"/>
    <w:rsid w:val="00554981"/>
    <w:rsid w:val="0055499B"/>
    <w:rsid w:val="00554DD6"/>
    <w:rsid w:val="005570AF"/>
    <w:rsid w:val="00557107"/>
    <w:rsid w:val="00557CF1"/>
    <w:rsid w:val="00557F66"/>
    <w:rsid w:val="005606FF"/>
    <w:rsid w:val="0056103C"/>
    <w:rsid w:val="00561779"/>
    <w:rsid w:val="00562471"/>
    <w:rsid w:val="005625D7"/>
    <w:rsid w:val="00562AA1"/>
    <w:rsid w:val="005630FC"/>
    <w:rsid w:val="00563354"/>
    <w:rsid w:val="00564C7D"/>
    <w:rsid w:val="00565533"/>
    <w:rsid w:val="00565739"/>
    <w:rsid w:val="005658FE"/>
    <w:rsid w:val="00565B76"/>
    <w:rsid w:val="005665C0"/>
    <w:rsid w:val="00566721"/>
    <w:rsid w:val="005669CC"/>
    <w:rsid w:val="00567641"/>
    <w:rsid w:val="0056795A"/>
    <w:rsid w:val="005703FB"/>
    <w:rsid w:val="005705DA"/>
    <w:rsid w:val="0057094A"/>
    <w:rsid w:val="005711F4"/>
    <w:rsid w:val="0057178D"/>
    <w:rsid w:val="005728CC"/>
    <w:rsid w:val="00573AFA"/>
    <w:rsid w:val="005751EC"/>
    <w:rsid w:val="00575918"/>
    <w:rsid w:val="00575F1E"/>
    <w:rsid w:val="005760D2"/>
    <w:rsid w:val="00577C13"/>
    <w:rsid w:val="00577D98"/>
    <w:rsid w:val="005801B1"/>
    <w:rsid w:val="00580C7B"/>
    <w:rsid w:val="00580D1C"/>
    <w:rsid w:val="005820BB"/>
    <w:rsid w:val="00582A37"/>
    <w:rsid w:val="00582E58"/>
    <w:rsid w:val="005836BA"/>
    <w:rsid w:val="00583FF6"/>
    <w:rsid w:val="005849A6"/>
    <w:rsid w:val="00584BE8"/>
    <w:rsid w:val="005851F1"/>
    <w:rsid w:val="00585220"/>
    <w:rsid w:val="005857B6"/>
    <w:rsid w:val="00585923"/>
    <w:rsid w:val="00587A8A"/>
    <w:rsid w:val="00587B5F"/>
    <w:rsid w:val="005900C1"/>
    <w:rsid w:val="0059028E"/>
    <w:rsid w:val="00590948"/>
    <w:rsid w:val="00590D67"/>
    <w:rsid w:val="0059108D"/>
    <w:rsid w:val="0059113B"/>
    <w:rsid w:val="005914EE"/>
    <w:rsid w:val="0059190A"/>
    <w:rsid w:val="005928F4"/>
    <w:rsid w:val="00592916"/>
    <w:rsid w:val="00592B6B"/>
    <w:rsid w:val="00592DB5"/>
    <w:rsid w:val="00592EA0"/>
    <w:rsid w:val="00593417"/>
    <w:rsid w:val="005940C5"/>
    <w:rsid w:val="005940D4"/>
    <w:rsid w:val="00595600"/>
    <w:rsid w:val="00595BC3"/>
    <w:rsid w:val="00595C1A"/>
    <w:rsid w:val="005962C2"/>
    <w:rsid w:val="00596D62"/>
    <w:rsid w:val="00597646"/>
    <w:rsid w:val="005979E3"/>
    <w:rsid w:val="005A04F7"/>
    <w:rsid w:val="005A0990"/>
    <w:rsid w:val="005A0D1F"/>
    <w:rsid w:val="005A473C"/>
    <w:rsid w:val="005A4BC6"/>
    <w:rsid w:val="005A5155"/>
    <w:rsid w:val="005A5A9C"/>
    <w:rsid w:val="005A5C88"/>
    <w:rsid w:val="005A763C"/>
    <w:rsid w:val="005A76A2"/>
    <w:rsid w:val="005A773E"/>
    <w:rsid w:val="005A797D"/>
    <w:rsid w:val="005A7BFD"/>
    <w:rsid w:val="005A7C94"/>
    <w:rsid w:val="005B1360"/>
    <w:rsid w:val="005B197B"/>
    <w:rsid w:val="005B2732"/>
    <w:rsid w:val="005B2D52"/>
    <w:rsid w:val="005B382E"/>
    <w:rsid w:val="005B4149"/>
    <w:rsid w:val="005B41B1"/>
    <w:rsid w:val="005B4FC1"/>
    <w:rsid w:val="005B511B"/>
    <w:rsid w:val="005B5C51"/>
    <w:rsid w:val="005B62E9"/>
    <w:rsid w:val="005B6AED"/>
    <w:rsid w:val="005B78B0"/>
    <w:rsid w:val="005B7DE0"/>
    <w:rsid w:val="005C0378"/>
    <w:rsid w:val="005C07A8"/>
    <w:rsid w:val="005C0C44"/>
    <w:rsid w:val="005C1F77"/>
    <w:rsid w:val="005C22CC"/>
    <w:rsid w:val="005C2480"/>
    <w:rsid w:val="005C3149"/>
    <w:rsid w:val="005C3157"/>
    <w:rsid w:val="005C3942"/>
    <w:rsid w:val="005C3972"/>
    <w:rsid w:val="005C3A3B"/>
    <w:rsid w:val="005C4376"/>
    <w:rsid w:val="005C4AA0"/>
    <w:rsid w:val="005C4AED"/>
    <w:rsid w:val="005C5275"/>
    <w:rsid w:val="005C583D"/>
    <w:rsid w:val="005C5C22"/>
    <w:rsid w:val="005C5E75"/>
    <w:rsid w:val="005C66FD"/>
    <w:rsid w:val="005C694D"/>
    <w:rsid w:val="005C6B0D"/>
    <w:rsid w:val="005C6CE8"/>
    <w:rsid w:val="005C70DA"/>
    <w:rsid w:val="005C7E13"/>
    <w:rsid w:val="005D0F15"/>
    <w:rsid w:val="005D0FE9"/>
    <w:rsid w:val="005D16F0"/>
    <w:rsid w:val="005D1CF5"/>
    <w:rsid w:val="005D224C"/>
    <w:rsid w:val="005D25B0"/>
    <w:rsid w:val="005D294B"/>
    <w:rsid w:val="005D36BD"/>
    <w:rsid w:val="005D38AF"/>
    <w:rsid w:val="005D3C1F"/>
    <w:rsid w:val="005D3E97"/>
    <w:rsid w:val="005D48D9"/>
    <w:rsid w:val="005D4DF6"/>
    <w:rsid w:val="005D4F97"/>
    <w:rsid w:val="005D502C"/>
    <w:rsid w:val="005D521D"/>
    <w:rsid w:val="005D53BA"/>
    <w:rsid w:val="005D578D"/>
    <w:rsid w:val="005D6C02"/>
    <w:rsid w:val="005D7035"/>
    <w:rsid w:val="005D72BA"/>
    <w:rsid w:val="005D7D0B"/>
    <w:rsid w:val="005D7EFC"/>
    <w:rsid w:val="005E089E"/>
    <w:rsid w:val="005E0B5B"/>
    <w:rsid w:val="005E0C0E"/>
    <w:rsid w:val="005E1028"/>
    <w:rsid w:val="005E1453"/>
    <w:rsid w:val="005E1B25"/>
    <w:rsid w:val="005E2373"/>
    <w:rsid w:val="005E28F7"/>
    <w:rsid w:val="005E2ACF"/>
    <w:rsid w:val="005E35A5"/>
    <w:rsid w:val="005E40C9"/>
    <w:rsid w:val="005E4BA2"/>
    <w:rsid w:val="005E4CFA"/>
    <w:rsid w:val="005E5C48"/>
    <w:rsid w:val="005E5FFD"/>
    <w:rsid w:val="005E7C28"/>
    <w:rsid w:val="005F0ADA"/>
    <w:rsid w:val="005F0C3F"/>
    <w:rsid w:val="005F0D69"/>
    <w:rsid w:val="005F16D4"/>
    <w:rsid w:val="005F2402"/>
    <w:rsid w:val="005F4159"/>
    <w:rsid w:val="005F4B35"/>
    <w:rsid w:val="005F4E01"/>
    <w:rsid w:val="005F51BA"/>
    <w:rsid w:val="005F59DC"/>
    <w:rsid w:val="005F5A48"/>
    <w:rsid w:val="005F613F"/>
    <w:rsid w:val="005F68CB"/>
    <w:rsid w:val="005F75B2"/>
    <w:rsid w:val="005F7802"/>
    <w:rsid w:val="005F79C5"/>
    <w:rsid w:val="005F7FC6"/>
    <w:rsid w:val="0060019F"/>
    <w:rsid w:val="00600D45"/>
    <w:rsid w:val="00600E8F"/>
    <w:rsid w:val="00602C62"/>
    <w:rsid w:val="00603B74"/>
    <w:rsid w:val="00604A22"/>
    <w:rsid w:val="00604BA8"/>
    <w:rsid w:val="0060508A"/>
    <w:rsid w:val="006053EA"/>
    <w:rsid w:val="006055AB"/>
    <w:rsid w:val="00605670"/>
    <w:rsid w:val="00605781"/>
    <w:rsid w:val="00605DBA"/>
    <w:rsid w:val="00606B80"/>
    <w:rsid w:val="00606C64"/>
    <w:rsid w:val="00606CF4"/>
    <w:rsid w:val="006072A3"/>
    <w:rsid w:val="006079DC"/>
    <w:rsid w:val="00607E76"/>
    <w:rsid w:val="00610605"/>
    <w:rsid w:val="00611375"/>
    <w:rsid w:val="00611B73"/>
    <w:rsid w:val="00611EA8"/>
    <w:rsid w:val="0061212F"/>
    <w:rsid w:val="006126D2"/>
    <w:rsid w:val="00612C9E"/>
    <w:rsid w:val="00613434"/>
    <w:rsid w:val="00614EE1"/>
    <w:rsid w:val="006159B4"/>
    <w:rsid w:val="00615F42"/>
    <w:rsid w:val="00615F49"/>
    <w:rsid w:val="0061732B"/>
    <w:rsid w:val="00617A0E"/>
    <w:rsid w:val="00617BCB"/>
    <w:rsid w:val="006211C7"/>
    <w:rsid w:val="00621562"/>
    <w:rsid w:val="006217AB"/>
    <w:rsid w:val="00622156"/>
    <w:rsid w:val="006232A3"/>
    <w:rsid w:val="00624F54"/>
    <w:rsid w:val="0062515A"/>
    <w:rsid w:val="0062520F"/>
    <w:rsid w:val="0062628F"/>
    <w:rsid w:val="006266FF"/>
    <w:rsid w:val="00626B20"/>
    <w:rsid w:val="00627483"/>
    <w:rsid w:val="00627B2E"/>
    <w:rsid w:val="0063088D"/>
    <w:rsid w:val="00630941"/>
    <w:rsid w:val="006318DF"/>
    <w:rsid w:val="00631A20"/>
    <w:rsid w:val="00631A6A"/>
    <w:rsid w:val="00632F2C"/>
    <w:rsid w:val="006337C0"/>
    <w:rsid w:val="00633AFC"/>
    <w:rsid w:val="00634070"/>
    <w:rsid w:val="006356E2"/>
    <w:rsid w:val="006360B3"/>
    <w:rsid w:val="00636C63"/>
    <w:rsid w:val="00637498"/>
    <w:rsid w:val="00637655"/>
    <w:rsid w:val="00637974"/>
    <w:rsid w:val="006379C2"/>
    <w:rsid w:val="0064002A"/>
    <w:rsid w:val="00641E82"/>
    <w:rsid w:val="00641F1B"/>
    <w:rsid w:val="006420E2"/>
    <w:rsid w:val="00642A89"/>
    <w:rsid w:val="006432CE"/>
    <w:rsid w:val="0064338D"/>
    <w:rsid w:val="00643C9A"/>
    <w:rsid w:val="006442ED"/>
    <w:rsid w:val="00645AB9"/>
    <w:rsid w:val="00647517"/>
    <w:rsid w:val="006476B2"/>
    <w:rsid w:val="00647ACC"/>
    <w:rsid w:val="00650A93"/>
    <w:rsid w:val="0065109F"/>
    <w:rsid w:val="006510F6"/>
    <w:rsid w:val="00651126"/>
    <w:rsid w:val="006517AA"/>
    <w:rsid w:val="00651EB6"/>
    <w:rsid w:val="0065250E"/>
    <w:rsid w:val="0065258C"/>
    <w:rsid w:val="00652B33"/>
    <w:rsid w:val="00652C04"/>
    <w:rsid w:val="00652D1B"/>
    <w:rsid w:val="006541E5"/>
    <w:rsid w:val="00654325"/>
    <w:rsid w:val="00654F02"/>
    <w:rsid w:val="0065542D"/>
    <w:rsid w:val="006556D0"/>
    <w:rsid w:val="00655B74"/>
    <w:rsid w:val="00655C6F"/>
    <w:rsid w:val="0065682B"/>
    <w:rsid w:val="00656BDC"/>
    <w:rsid w:val="006578E1"/>
    <w:rsid w:val="00657F03"/>
    <w:rsid w:val="006602DC"/>
    <w:rsid w:val="00660642"/>
    <w:rsid w:val="00660E07"/>
    <w:rsid w:val="0066125F"/>
    <w:rsid w:val="00661AB8"/>
    <w:rsid w:val="00661CE0"/>
    <w:rsid w:val="006626FF"/>
    <w:rsid w:val="006627B5"/>
    <w:rsid w:val="00662C66"/>
    <w:rsid w:val="00662DC4"/>
    <w:rsid w:val="006637FF"/>
    <w:rsid w:val="00663966"/>
    <w:rsid w:val="0066399F"/>
    <w:rsid w:val="00663DC3"/>
    <w:rsid w:val="00664099"/>
    <w:rsid w:val="006640F6"/>
    <w:rsid w:val="00665061"/>
    <w:rsid w:val="0066573F"/>
    <w:rsid w:val="00665D47"/>
    <w:rsid w:val="00667194"/>
    <w:rsid w:val="006673AD"/>
    <w:rsid w:val="006709E6"/>
    <w:rsid w:val="00671008"/>
    <w:rsid w:val="006713F7"/>
    <w:rsid w:val="00671821"/>
    <w:rsid w:val="00671D08"/>
    <w:rsid w:val="006723DF"/>
    <w:rsid w:val="00672750"/>
    <w:rsid w:val="00672847"/>
    <w:rsid w:val="00672A8B"/>
    <w:rsid w:val="00673657"/>
    <w:rsid w:val="00673F40"/>
    <w:rsid w:val="00674BEE"/>
    <w:rsid w:val="00674D78"/>
    <w:rsid w:val="0067567A"/>
    <w:rsid w:val="00675893"/>
    <w:rsid w:val="00675F0D"/>
    <w:rsid w:val="00676234"/>
    <w:rsid w:val="00676E95"/>
    <w:rsid w:val="006805A4"/>
    <w:rsid w:val="00681605"/>
    <w:rsid w:val="006816EB"/>
    <w:rsid w:val="00681BF0"/>
    <w:rsid w:val="00681C78"/>
    <w:rsid w:val="006820B6"/>
    <w:rsid w:val="00682689"/>
    <w:rsid w:val="006830A0"/>
    <w:rsid w:val="006830F1"/>
    <w:rsid w:val="006836B9"/>
    <w:rsid w:val="00683B2E"/>
    <w:rsid w:val="006841E6"/>
    <w:rsid w:val="0068599E"/>
    <w:rsid w:val="00685DD1"/>
    <w:rsid w:val="00685EB5"/>
    <w:rsid w:val="00686E1D"/>
    <w:rsid w:val="00686F17"/>
    <w:rsid w:val="00687C78"/>
    <w:rsid w:val="00687C8B"/>
    <w:rsid w:val="00687D26"/>
    <w:rsid w:val="006906A5"/>
    <w:rsid w:val="00691300"/>
    <w:rsid w:val="00691872"/>
    <w:rsid w:val="00691C1F"/>
    <w:rsid w:val="00691F97"/>
    <w:rsid w:val="0069316C"/>
    <w:rsid w:val="0069327B"/>
    <w:rsid w:val="00693ACC"/>
    <w:rsid w:val="00693C74"/>
    <w:rsid w:val="006942CE"/>
    <w:rsid w:val="0069490E"/>
    <w:rsid w:val="00695565"/>
    <w:rsid w:val="006956CA"/>
    <w:rsid w:val="00695730"/>
    <w:rsid w:val="00696120"/>
    <w:rsid w:val="006962E9"/>
    <w:rsid w:val="00697C3D"/>
    <w:rsid w:val="006A1DDB"/>
    <w:rsid w:val="006A23A9"/>
    <w:rsid w:val="006A23F0"/>
    <w:rsid w:val="006A3459"/>
    <w:rsid w:val="006A3622"/>
    <w:rsid w:val="006A3EF6"/>
    <w:rsid w:val="006A4E5D"/>
    <w:rsid w:val="006A4FE5"/>
    <w:rsid w:val="006A583F"/>
    <w:rsid w:val="006A622E"/>
    <w:rsid w:val="006A6DE5"/>
    <w:rsid w:val="006A75B0"/>
    <w:rsid w:val="006A76AD"/>
    <w:rsid w:val="006A7EEB"/>
    <w:rsid w:val="006A7F6C"/>
    <w:rsid w:val="006B08EC"/>
    <w:rsid w:val="006B0D8E"/>
    <w:rsid w:val="006B21F9"/>
    <w:rsid w:val="006B22AD"/>
    <w:rsid w:val="006B3E2C"/>
    <w:rsid w:val="006B50D0"/>
    <w:rsid w:val="006B51AF"/>
    <w:rsid w:val="006B527D"/>
    <w:rsid w:val="006B56B4"/>
    <w:rsid w:val="006B5A66"/>
    <w:rsid w:val="006B615C"/>
    <w:rsid w:val="006B62C1"/>
    <w:rsid w:val="006B717E"/>
    <w:rsid w:val="006B770D"/>
    <w:rsid w:val="006B7F10"/>
    <w:rsid w:val="006B7F8F"/>
    <w:rsid w:val="006C07F2"/>
    <w:rsid w:val="006C0D67"/>
    <w:rsid w:val="006C0E6A"/>
    <w:rsid w:val="006C15B0"/>
    <w:rsid w:val="006C2CC6"/>
    <w:rsid w:val="006C3A9E"/>
    <w:rsid w:val="006C3D4E"/>
    <w:rsid w:val="006C49CB"/>
    <w:rsid w:val="006C4B51"/>
    <w:rsid w:val="006C5290"/>
    <w:rsid w:val="006C5936"/>
    <w:rsid w:val="006C5E1D"/>
    <w:rsid w:val="006C62D4"/>
    <w:rsid w:val="006C6788"/>
    <w:rsid w:val="006C69E2"/>
    <w:rsid w:val="006C6B5A"/>
    <w:rsid w:val="006C6B81"/>
    <w:rsid w:val="006C7815"/>
    <w:rsid w:val="006C7C7E"/>
    <w:rsid w:val="006D16C2"/>
    <w:rsid w:val="006D2345"/>
    <w:rsid w:val="006D28CA"/>
    <w:rsid w:val="006D3C76"/>
    <w:rsid w:val="006D5BDA"/>
    <w:rsid w:val="006D6BEA"/>
    <w:rsid w:val="006D7698"/>
    <w:rsid w:val="006D7AED"/>
    <w:rsid w:val="006D7E76"/>
    <w:rsid w:val="006E247F"/>
    <w:rsid w:val="006E2A0B"/>
    <w:rsid w:val="006E3098"/>
    <w:rsid w:val="006E324C"/>
    <w:rsid w:val="006E3971"/>
    <w:rsid w:val="006E3AB2"/>
    <w:rsid w:val="006E3BB5"/>
    <w:rsid w:val="006E4094"/>
    <w:rsid w:val="006E40E8"/>
    <w:rsid w:val="006E43D4"/>
    <w:rsid w:val="006E51F1"/>
    <w:rsid w:val="006E5598"/>
    <w:rsid w:val="006E5817"/>
    <w:rsid w:val="006E5D36"/>
    <w:rsid w:val="006E5DD3"/>
    <w:rsid w:val="006E6490"/>
    <w:rsid w:val="006E6C4D"/>
    <w:rsid w:val="006E6F15"/>
    <w:rsid w:val="006E79F7"/>
    <w:rsid w:val="006F04FF"/>
    <w:rsid w:val="006F0BDB"/>
    <w:rsid w:val="006F0EB6"/>
    <w:rsid w:val="006F1990"/>
    <w:rsid w:val="006F19EE"/>
    <w:rsid w:val="006F2737"/>
    <w:rsid w:val="006F2B21"/>
    <w:rsid w:val="006F2C5E"/>
    <w:rsid w:val="006F2FD8"/>
    <w:rsid w:val="006F38F9"/>
    <w:rsid w:val="006F4141"/>
    <w:rsid w:val="006F4329"/>
    <w:rsid w:val="006F45F5"/>
    <w:rsid w:val="006F4E2D"/>
    <w:rsid w:val="006F50C6"/>
    <w:rsid w:val="006F57D1"/>
    <w:rsid w:val="006F6151"/>
    <w:rsid w:val="006F6642"/>
    <w:rsid w:val="006F6F50"/>
    <w:rsid w:val="006F7523"/>
    <w:rsid w:val="006F7A4D"/>
    <w:rsid w:val="007002D2"/>
    <w:rsid w:val="0070033D"/>
    <w:rsid w:val="00701614"/>
    <w:rsid w:val="007017C5"/>
    <w:rsid w:val="00701E87"/>
    <w:rsid w:val="00703956"/>
    <w:rsid w:val="00703A53"/>
    <w:rsid w:val="007041C8"/>
    <w:rsid w:val="00704BAD"/>
    <w:rsid w:val="00704BC9"/>
    <w:rsid w:val="00705710"/>
    <w:rsid w:val="00705A55"/>
    <w:rsid w:val="00705ED8"/>
    <w:rsid w:val="00707599"/>
    <w:rsid w:val="00707638"/>
    <w:rsid w:val="007109AA"/>
    <w:rsid w:val="00710A0C"/>
    <w:rsid w:val="00710BEC"/>
    <w:rsid w:val="00711449"/>
    <w:rsid w:val="00712183"/>
    <w:rsid w:val="0071286C"/>
    <w:rsid w:val="00712967"/>
    <w:rsid w:val="00713CF7"/>
    <w:rsid w:val="00713EF3"/>
    <w:rsid w:val="00713FF8"/>
    <w:rsid w:val="007141E8"/>
    <w:rsid w:val="00714483"/>
    <w:rsid w:val="00715CAB"/>
    <w:rsid w:val="007160DD"/>
    <w:rsid w:val="007170B6"/>
    <w:rsid w:val="007171AC"/>
    <w:rsid w:val="00717810"/>
    <w:rsid w:val="00717E7C"/>
    <w:rsid w:val="0072085F"/>
    <w:rsid w:val="007218BC"/>
    <w:rsid w:val="00721DFE"/>
    <w:rsid w:val="007223D8"/>
    <w:rsid w:val="007224D9"/>
    <w:rsid w:val="00722795"/>
    <w:rsid w:val="007239F0"/>
    <w:rsid w:val="00723C16"/>
    <w:rsid w:val="007243E5"/>
    <w:rsid w:val="00724524"/>
    <w:rsid w:val="0072541D"/>
    <w:rsid w:val="00725D7A"/>
    <w:rsid w:val="00725F8D"/>
    <w:rsid w:val="007263C3"/>
    <w:rsid w:val="007263ED"/>
    <w:rsid w:val="00726430"/>
    <w:rsid w:val="00726521"/>
    <w:rsid w:val="0072684E"/>
    <w:rsid w:val="00726A56"/>
    <w:rsid w:val="0072765C"/>
    <w:rsid w:val="00730A00"/>
    <w:rsid w:val="00731DAC"/>
    <w:rsid w:val="007335A8"/>
    <w:rsid w:val="007337BF"/>
    <w:rsid w:val="007343B3"/>
    <w:rsid w:val="00735938"/>
    <w:rsid w:val="00735ADB"/>
    <w:rsid w:val="00736E40"/>
    <w:rsid w:val="0073719D"/>
    <w:rsid w:val="007371CC"/>
    <w:rsid w:val="00740A25"/>
    <w:rsid w:val="0074123F"/>
    <w:rsid w:val="00741347"/>
    <w:rsid w:val="0074211B"/>
    <w:rsid w:val="007428DA"/>
    <w:rsid w:val="00742BC2"/>
    <w:rsid w:val="00742D76"/>
    <w:rsid w:val="00743FF0"/>
    <w:rsid w:val="007440ED"/>
    <w:rsid w:val="0074469E"/>
    <w:rsid w:val="007455DA"/>
    <w:rsid w:val="00746D03"/>
    <w:rsid w:val="00747070"/>
    <w:rsid w:val="007476C7"/>
    <w:rsid w:val="007477E7"/>
    <w:rsid w:val="00750B9A"/>
    <w:rsid w:val="00750D11"/>
    <w:rsid w:val="007515D3"/>
    <w:rsid w:val="00751E93"/>
    <w:rsid w:val="0075208B"/>
    <w:rsid w:val="0075270C"/>
    <w:rsid w:val="007529FA"/>
    <w:rsid w:val="00753085"/>
    <w:rsid w:val="0075371D"/>
    <w:rsid w:val="00753BE0"/>
    <w:rsid w:val="00753FCB"/>
    <w:rsid w:val="00754E3D"/>
    <w:rsid w:val="007553E7"/>
    <w:rsid w:val="0075704B"/>
    <w:rsid w:val="0076002E"/>
    <w:rsid w:val="0076123F"/>
    <w:rsid w:val="007613E4"/>
    <w:rsid w:val="00761FD8"/>
    <w:rsid w:val="00762691"/>
    <w:rsid w:val="007631AC"/>
    <w:rsid w:val="00764A5D"/>
    <w:rsid w:val="00764E5F"/>
    <w:rsid w:val="00764E88"/>
    <w:rsid w:val="00764EA4"/>
    <w:rsid w:val="00764EAA"/>
    <w:rsid w:val="00764F6C"/>
    <w:rsid w:val="0076639A"/>
    <w:rsid w:val="00767378"/>
    <w:rsid w:val="007674C2"/>
    <w:rsid w:val="00767915"/>
    <w:rsid w:val="0077019D"/>
    <w:rsid w:val="007702C5"/>
    <w:rsid w:val="007717C7"/>
    <w:rsid w:val="00771C69"/>
    <w:rsid w:val="00776586"/>
    <w:rsid w:val="00780375"/>
    <w:rsid w:val="007803C5"/>
    <w:rsid w:val="00780DBA"/>
    <w:rsid w:val="007818F0"/>
    <w:rsid w:val="0078311B"/>
    <w:rsid w:val="00783C68"/>
    <w:rsid w:val="00783D68"/>
    <w:rsid w:val="00784F32"/>
    <w:rsid w:val="007862EB"/>
    <w:rsid w:val="007865D4"/>
    <w:rsid w:val="00786608"/>
    <w:rsid w:val="0078668D"/>
    <w:rsid w:val="00787127"/>
    <w:rsid w:val="007875A5"/>
    <w:rsid w:val="007876CA"/>
    <w:rsid w:val="00787A40"/>
    <w:rsid w:val="00787CEE"/>
    <w:rsid w:val="00787E9C"/>
    <w:rsid w:val="00790CAE"/>
    <w:rsid w:val="00790E25"/>
    <w:rsid w:val="00791068"/>
    <w:rsid w:val="007915A3"/>
    <w:rsid w:val="0079256B"/>
    <w:rsid w:val="0079346F"/>
    <w:rsid w:val="00793750"/>
    <w:rsid w:val="00793A3A"/>
    <w:rsid w:val="00793C2C"/>
    <w:rsid w:val="00794131"/>
    <w:rsid w:val="00794D71"/>
    <w:rsid w:val="007953C4"/>
    <w:rsid w:val="007954F6"/>
    <w:rsid w:val="00795662"/>
    <w:rsid w:val="00795C3F"/>
    <w:rsid w:val="00796FD9"/>
    <w:rsid w:val="007A0018"/>
    <w:rsid w:val="007A008B"/>
    <w:rsid w:val="007A12CD"/>
    <w:rsid w:val="007A149F"/>
    <w:rsid w:val="007A1507"/>
    <w:rsid w:val="007A37EC"/>
    <w:rsid w:val="007A3BC4"/>
    <w:rsid w:val="007A56A4"/>
    <w:rsid w:val="007A6293"/>
    <w:rsid w:val="007A7638"/>
    <w:rsid w:val="007A7867"/>
    <w:rsid w:val="007B07D4"/>
    <w:rsid w:val="007B1BFE"/>
    <w:rsid w:val="007B2ABD"/>
    <w:rsid w:val="007B3752"/>
    <w:rsid w:val="007B3A56"/>
    <w:rsid w:val="007B584A"/>
    <w:rsid w:val="007B5CAD"/>
    <w:rsid w:val="007B63A1"/>
    <w:rsid w:val="007B6440"/>
    <w:rsid w:val="007B7815"/>
    <w:rsid w:val="007C01D8"/>
    <w:rsid w:val="007C01DF"/>
    <w:rsid w:val="007C023A"/>
    <w:rsid w:val="007C0FFA"/>
    <w:rsid w:val="007C116A"/>
    <w:rsid w:val="007C165D"/>
    <w:rsid w:val="007C1861"/>
    <w:rsid w:val="007C2A41"/>
    <w:rsid w:val="007C4212"/>
    <w:rsid w:val="007C5193"/>
    <w:rsid w:val="007C5735"/>
    <w:rsid w:val="007C5B81"/>
    <w:rsid w:val="007C61ED"/>
    <w:rsid w:val="007C66DA"/>
    <w:rsid w:val="007C6A38"/>
    <w:rsid w:val="007C6AC4"/>
    <w:rsid w:val="007C6BE1"/>
    <w:rsid w:val="007C6CA8"/>
    <w:rsid w:val="007C79F1"/>
    <w:rsid w:val="007C7AE8"/>
    <w:rsid w:val="007D144B"/>
    <w:rsid w:val="007D1F88"/>
    <w:rsid w:val="007D2260"/>
    <w:rsid w:val="007D390F"/>
    <w:rsid w:val="007D3EAC"/>
    <w:rsid w:val="007D4A87"/>
    <w:rsid w:val="007D4D32"/>
    <w:rsid w:val="007D4F3C"/>
    <w:rsid w:val="007D5BF9"/>
    <w:rsid w:val="007D6058"/>
    <w:rsid w:val="007D60C6"/>
    <w:rsid w:val="007D70B7"/>
    <w:rsid w:val="007D76F2"/>
    <w:rsid w:val="007D7C71"/>
    <w:rsid w:val="007E0396"/>
    <w:rsid w:val="007E0776"/>
    <w:rsid w:val="007E0F16"/>
    <w:rsid w:val="007E11A9"/>
    <w:rsid w:val="007E345E"/>
    <w:rsid w:val="007E393E"/>
    <w:rsid w:val="007E4CC5"/>
    <w:rsid w:val="007E4FE2"/>
    <w:rsid w:val="007E6329"/>
    <w:rsid w:val="007E63B5"/>
    <w:rsid w:val="007E6C1D"/>
    <w:rsid w:val="007E7614"/>
    <w:rsid w:val="007F0A21"/>
    <w:rsid w:val="007F1D0B"/>
    <w:rsid w:val="007F2C9A"/>
    <w:rsid w:val="007F3452"/>
    <w:rsid w:val="007F362A"/>
    <w:rsid w:val="007F4B12"/>
    <w:rsid w:val="007F4D18"/>
    <w:rsid w:val="007F5605"/>
    <w:rsid w:val="007F6BF3"/>
    <w:rsid w:val="007F7073"/>
    <w:rsid w:val="007F7424"/>
    <w:rsid w:val="007F75F1"/>
    <w:rsid w:val="007F789C"/>
    <w:rsid w:val="007F78D8"/>
    <w:rsid w:val="007F7FEF"/>
    <w:rsid w:val="00800579"/>
    <w:rsid w:val="00800631"/>
    <w:rsid w:val="00800F71"/>
    <w:rsid w:val="00801C82"/>
    <w:rsid w:val="00802177"/>
    <w:rsid w:val="00802254"/>
    <w:rsid w:val="008036C0"/>
    <w:rsid w:val="00804195"/>
    <w:rsid w:val="0080424D"/>
    <w:rsid w:val="00804438"/>
    <w:rsid w:val="008050FC"/>
    <w:rsid w:val="008051D2"/>
    <w:rsid w:val="00806190"/>
    <w:rsid w:val="0080692F"/>
    <w:rsid w:val="00806A6F"/>
    <w:rsid w:val="00806CE7"/>
    <w:rsid w:val="0080770D"/>
    <w:rsid w:val="008103E9"/>
    <w:rsid w:val="00810550"/>
    <w:rsid w:val="008119FF"/>
    <w:rsid w:val="008126AA"/>
    <w:rsid w:val="008137D9"/>
    <w:rsid w:val="00814E7F"/>
    <w:rsid w:val="0081535A"/>
    <w:rsid w:val="0081541D"/>
    <w:rsid w:val="00815D2E"/>
    <w:rsid w:val="00815E7C"/>
    <w:rsid w:val="008165A5"/>
    <w:rsid w:val="008175B9"/>
    <w:rsid w:val="00820CFC"/>
    <w:rsid w:val="0082186C"/>
    <w:rsid w:val="00821CF4"/>
    <w:rsid w:val="00822221"/>
    <w:rsid w:val="0082271D"/>
    <w:rsid w:val="00822CC4"/>
    <w:rsid w:val="00823FDB"/>
    <w:rsid w:val="008247C7"/>
    <w:rsid w:val="0082495A"/>
    <w:rsid w:val="00824E06"/>
    <w:rsid w:val="00825644"/>
    <w:rsid w:val="008257C7"/>
    <w:rsid w:val="00826E59"/>
    <w:rsid w:val="00827179"/>
    <w:rsid w:val="0082780B"/>
    <w:rsid w:val="00830087"/>
    <w:rsid w:val="00830534"/>
    <w:rsid w:val="008312D8"/>
    <w:rsid w:val="00831395"/>
    <w:rsid w:val="008324AC"/>
    <w:rsid w:val="008336FE"/>
    <w:rsid w:val="008344E2"/>
    <w:rsid w:val="00834543"/>
    <w:rsid w:val="00836220"/>
    <w:rsid w:val="00836399"/>
    <w:rsid w:val="00836578"/>
    <w:rsid w:val="00836935"/>
    <w:rsid w:val="00836995"/>
    <w:rsid w:val="00836CC0"/>
    <w:rsid w:val="00836D74"/>
    <w:rsid w:val="00836D7E"/>
    <w:rsid w:val="0083701E"/>
    <w:rsid w:val="00837C3D"/>
    <w:rsid w:val="0084043F"/>
    <w:rsid w:val="00840E9E"/>
    <w:rsid w:val="0084150C"/>
    <w:rsid w:val="008428A7"/>
    <w:rsid w:val="00842DDE"/>
    <w:rsid w:val="00843028"/>
    <w:rsid w:val="008435E0"/>
    <w:rsid w:val="00844032"/>
    <w:rsid w:val="00845CAE"/>
    <w:rsid w:val="0084654D"/>
    <w:rsid w:val="00846630"/>
    <w:rsid w:val="00846E6F"/>
    <w:rsid w:val="00847529"/>
    <w:rsid w:val="008478E3"/>
    <w:rsid w:val="00847A1E"/>
    <w:rsid w:val="008500B5"/>
    <w:rsid w:val="00850479"/>
    <w:rsid w:val="0085134E"/>
    <w:rsid w:val="00851469"/>
    <w:rsid w:val="0085158B"/>
    <w:rsid w:val="00851E63"/>
    <w:rsid w:val="00852EBB"/>
    <w:rsid w:val="00853A6B"/>
    <w:rsid w:val="00853AED"/>
    <w:rsid w:val="00853D97"/>
    <w:rsid w:val="00854EFB"/>
    <w:rsid w:val="0085620F"/>
    <w:rsid w:val="008569BB"/>
    <w:rsid w:val="00856A8D"/>
    <w:rsid w:val="00856D7A"/>
    <w:rsid w:val="00857EF2"/>
    <w:rsid w:val="00857FC0"/>
    <w:rsid w:val="00860452"/>
    <w:rsid w:val="008605AA"/>
    <w:rsid w:val="008606BB"/>
    <w:rsid w:val="00860CDA"/>
    <w:rsid w:val="00860FE9"/>
    <w:rsid w:val="0086104B"/>
    <w:rsid w:val="008611CB"/>
    <w:rsid w:val="00861317"/>
    <w:rsid w:val="00861818"/>
    <w:rsid w:val="008621B0"/>
    <w:rsid w:val="00864192"/>
    <w:rsid w:val="0086427A"/>
    <w:rsid w:val="00864944"/>
    <w:rsid w:val="00864FBE"/>
    <w:rsid w:val="0086500E"/>
    <w:rsid w:val="00866149"/>
    <w:rsid w:val="00866F66"/>
    <w:rsid w:val="0086738B"/>
    <w:rsid w:val="00867461"/>
    <w:rsid w:val="00867FB2"/>
    <w:rsid w:val="00870038"/>
    <w:rsid w:val="00870464"/>
    <w:rsid w:val="0087047D"/>
    <w:rsid w:val="008704CD"/>
    <w:rsid w:val="008714C6"/>
    <w:rsid w:val="00871FE3"/>
    <w:rsid w:val="00872984"/>
    <w:rsid w:val="008731A4"/>
    <w:rsid w:val="008733EB"/>
    <w:rsid w:val="00873818"/>
    <w:rsid w:val="00874AF2"/>
    <w:rsid w:val="008751F5"/>
    <w:rsid w:val="00875570"/>
    <w:rsid w:val="00875E8D"/>
    <w:rsid w:val="00876B6A"/>
    <w:rsid w:val="00876E88"/>
    <w:rsid w:val="00877611"/>
    <w:rsid w:val="0087773E"/>
    <w:rsid w:val="00877777"/>
    <w:rsid w:val="00877F09"/>
    <w:rsid w:val="0088061B"/>
    <w:rsid w:val="008809B0"/>
    <w:rsid w:val="008817CF"/>
    <w:rsid w:val="008821ED"/>
    <w:rsid w:val="0088265A"/>
    <w:rsid w:val="00882A5E"/>
    <w:rsid w:val="00882A7D"/>
    <w:rsid w:val="008830DE"/>
    <w:rsid w:val="00883145"/>
    <w:rsid w:val="0088485D"/>
    <w:rsid w:val="008851E6"/>
    <w:rsid w:val="0088591B"/>
    <w:rsid w:val="00885ED2"/>
    <w:rsid w:val="00886100"/>
    <w:rsid w:val="00886238"/>
    <w:rsid w:val="008867AF"/>
    <w:rsid w:val="00886EC2"/>
    <w:rsid w:val="008913C1"/>
    <w:rsid w:val="0089171C"/>
    <w:rsid w:val="0089173F"/>
    <w:rsid w:val="0089183A"/>
    <w:rsid w:val="00891FE4"/>
    <w:rsid w:val="0089341D"/>
    <w:rsid w:val="008935B6"/>
    <w:rsid w:val="00893EFF"/>
    <w:rsid w:val="00894804"/>
    <w:rsid w:val="0089671D"/>
    <w:rsid w:val="00896DC0"/>
    <w:rsid w:val="00896DCE"/>
    <w:rsid w:val="00897DFB"/>
    <w:rsid w:val="008A034A"/>
    <w:rsid w:val="008A03E6"/>
    <w:rsid w:val="008A04E7"/>
    <w:rsid w:val="008A0607"/>
    <w:rsid w:val="008A1AD2"/>
    <w:rsid w:val="008A2A1B"/>
    <w:rsid w:val="008A2AAF"/>
    <w:rsid w:val="008A2B28"/>
    <w:rsid w:val="008A332A"/>
    <w:rsid w:val="008A3B3F"/>
    <w:rsid w:val="008A3CDF"/>
    <w:rsid w:val="008A4328"/>
    <w:rsid w:val="008A4422"/>
    <w:rsid w:val="008A46C8"/>
    <w:rsid w:val="008A4800"/>
    <w:rsid w:val="008A5E64"/>
    <w:rsid w:val="008A62E9"/>
    <w:rsid w:val="008A6689"/>
    <w:rsid w:val="008A6A5D"/>
    <w:rsid w:val="008A6C7C"/>
    <w:rsid w:val="008A6E50"/>
    <w:rsid w:val="008A6E81"/>
    <w:rsid w:val="008A7250"/>
    <w:rsid w:val="008A7E27"/>
    <w:rsid w:val="008B00B8"/>
    <w:rsid w:val="008B0477"/>
    <w:rsid w:val="008B0592"/>
    <w:rsid w:val="008B05BF"/>
    <w:rsid w:val="008B10B6"/>
    <w:rsid w:val="008B1D03"/>
    <w:rsid w:val="008B1D13"/>
    <w:rsid w:val="008B25BC"/>
    <w:rsid w:val="008B3FB7"/>
    <w:rsid w:val="008B4791"/>
    <w:rsid w:val="008B4CCA"/>
    <w:rsid w:val="008B4F0C"/>
    <w:rsid w:val="008B534F"/>
    <w:rsid w:val="008B5791"/>
    <w:rsid w:val="008B59C8"/>
    <w:rsid w:val="008B66EA"/>
    <w:rsid w:val="008B7D03"/>
    <w:rsid w:val="008C037F"/>
    <w:rsid w:val="008C06F4"/>
    <w:rsid w:val="008C0900"/>
    <w:rsid w:val="008C0A9C"/>
    <w:rsid w:val="008C1541"/>
    <w:rsid w:val="008C18B7"/>
    <w:rsid w:val="008C1CB7"/>
    <w:rsid w:val="008C231D"/>
    <w:rsid w:val="008C2D23"/>
    <w:rsid w:val="008C2E24"/>
    <w:rsid w:val="008C322A"/>
    <w:rsid w:val="008C3B0F"/>
    <w:rsid w:val="008C4AA9"/>
    <w:rsid w:val="008C5163"/>
    <w:rsid w:val="008C552E"/>
    <w:rsid w:val="008C563E"/>
    <w:rsid w:val="008C7236"/>
    <w:rsid w:val="008D169C"/>
    <w:rsid w:val="008D18E7"/>
    <w:rsid w:val="008D194A"/>
    <w:rsid w:val="008D1F29"/>
    <w:rsid w:val="008D22F3"/>
    <w:rsid w:val="008D276F"/>
    <w:rsid w:val="008D2C67"/>
    <w:rsid w:val="008D2F06"/>
    <w:rsid w:val="008D33DB"/>
    <w:rsid w:val="008D3425"/>
    <w:rsid w:val="008D393D"/>
    <w:rsid w:val="008D396E"/>
    <w:rsid w:val="008D4D43"/>
    <w:rsid w:val="008D508D"/>
    <w:rsid w:val="008D5855"/>
    <w:rsid w:val="008D5A28"/>
    <w:rsid w:val="008D66B8"/>
    <w:rsid w:val="008D6B20"/>
    <w:rsid w:val="008D6FB1"/>
    <w:rsid w:val="008D7602"/>
    <w:rsid w:val="008E10C9"/>
    <w:rsid w:val="008E199B"/>
    <w:rsid w:val="008E1E1E"/>
    <w:rsid w:val="008E27C2"/>
    <w:rsid w:val="008E2A86"/>
    <w:rsid w:val="008E2ADE"/>
    <w:rsid w:val="008E2BAE"/>
    <w:rsid w:val="008E2E88"/>
    <w:rsid w:val="008E3105"/>
    <w:rsid w:val="008E3525"/>
    <w:rsid w:val="008E39FD"/>
    <w:rsid w:val="008E3E8E"/>
    <w:rsid w:val="008E476C"/>
    <w:rsid w:val="008E513F"/>
    <w:rsid w:val="008E5E04"/>
    <w:rsid w:val="008E6965"/>
    <w:rsid w:val="008E69B4"/>
    <w:rsid w:val="008E7AB3"/>
    <w:rsid w:val="008E7AE9"/>
    <w:rsid w:val="008E7B4B"/>
    <w:rsid w:val="008E7BE1"/>
    <w:rsid w:val="008E7F2D"/>
    <w:rsid w:val="008F005A"/>
    <w:rsid w:val="008F037F"/>
    <w:rsid w:val="008F05E9"/>
    <w:rsid w:val="008F118A"/>
    <w:rsid w:val="008F15B0"/>
    <w:rsid w:val="008F4543"/>
    <w:rsid w:val="008F5328"/>
    <w:rsid w:val="008F5589"/>
    <w:rsid w:val="008F5C3E"/>
    <w:rsid w:val="008F6009"/>
    <w:rsid w:val="008F6049"/>
    <w:rsid w:val="008F63AE"/>
    <w:rsid w:val="008F6871"/>
    <w:rsid w:val="008F6BBA"/>
    <w:rsid w:val="008F7325"/>
    <w:rsid w:val="008F74BC"/>
    <w:rsid w:val="008F7D02"/>
    <w:rsid w:val="009002E0"/>
    <w:rsid w:val="00900470"/>
    <w:rsid w:val="00900F60"/>
    <w:rsid w:val="00901B52"/>
    <w:rsid w:val="00901B59"/>
    <w:rsid w:val="00901C87"/>
    <w:rsid w:val="00901E20"/>
    <w:rsid w:val="00901FF0"/>
    <w:rsid w:val="0090304E"/>
    <w:rsid w:val="009030EA"/>
    <w:rsid w:val="00904296"/>
    <w:rsid w:val="0090441E"/>
    <w:rsid w:val="009046BD"/>
    <w:rsid w:val="00905153"/>
    <w:rsid w:val="009054FF"/>
    <w:rsid w:val="00905C8E"/>
    <w:rsid w:val="00906BFE"/>
    <w:rsid w:val="00906EBA"/>
    <w:rsid w:val="00907811"/>
    <w:rsid w:val="00913219"/>
    <w:rsid w:val="00913293"/>
    <w:rsid w:val="00913603"/>
    <w:rsid w:val="009138E1"/>
    <w:rsid w:val="009148B6"/>
    <w:rsid w:val="0091501B"/>
    <w:rsid w:val="00915CE1"/>
    <w:rsid w:val="00915F23"/>
    <w:rsid w:val="00916D04"/>
    <w:rsid w:val="00916FAB"/>
    <w:rsid w:val="0092007B"/>
    <w:rsid w:val="00920962"/>
    <w:rsid w:val="00920E42"/>
    <w:rsid w:val="0092156E"/>
    <w:rsid w:val="009228F5"/>
    <w:rsid w:val="009232C9"/>
    <w:rsid w:val="00924C68"/>
    <w:rsid w:val="0092548F"/>
    <w:rsid w:val="00925D0B"/>
    <w:rsid w:val="00926624"/>
    <w:rsid w:val="009267EE"/>
    <w:rsid w:val="00927A12"/>
    <w:rsid w:val="00927F86"/>
    <w:rsid w:val="0093044E"/>
    <w:rsid w:val="009306B5"/>
    <w:rsid w:val="00930772"/>
    <w:rsid w:val="0093082D"/>
    <w:rsid w:val="00930A2E"/>
    <w:rsid w:val="00931F88"/>
    <w:rsid w:val="009323F8"/>
    <w:rsid w:val="009329F6"/>
    <w:rsid w:val="00932B0B"/>
    <w:rsid w:val="00932E28"/>
    <w:rsid w:val="009349FC"/>
    <w:rsid w:val="00934A6B"/>
    <w:rsid w:val="00934AC0"/>
    <w:rsid w:val="00935432"/>
    <w:rsid w:val="009359C8"/>
    <w:rsid w:val="00935DE1"/>
    <w:rsid w:val="00935E65"/>
    <w:rsid w:val="00935EED"/>
    <w:rsid w:val="00936CD2"/>
    <w:rsid w:val="0093761F"/>
    <w:rsid w:val="009376C5"/>
    <w:rsid w:val="00937B87"/>
    <w:rsid w:val="00937C2C"/>
    <w:rsid w:val="0094015B"/>
    <w:rsid w:val="009401B7"/>
    <w:rsid w:val="00940B84"/>
    <w:rsid w:val="00940F1D"/>
    <w:rsid w:val="00940F93"/>
    <w:rsid w:val="0094146F"/>
    <w:rsid w:val="0094208C"/>
    <w:rsid w:val="00942BF2"/>
    <w:rsid w:val="009434D7"/>
    <w:rsid w:val="009435AD"/>
    <w:rsid w:val="00943993"/>
    <w:rsid w:val="00944471"/>
    <w:rsid w:val="009446FE"/>
    <w:rsid w:val="00944E3D"/>
    <w:rsid w:val="00944E42"/>
    <w:rsid w:val="00945620"/>
    <w:rsid w:val="00945E72"/>
    <w:rsid w:val="00946585"/>
    <w:rsid w:val="00946928"/>
    <w:rsid w:val="00947E8F"/>
    <w:rsid w:val="0095013E"/>
    <w:rsid w:val="009507AF"/>
    <w:rsid w:val="00950C1D"/>
    <w:rsid w:val="009512C9"/>
    <w:rsid w:val="00951926"/>
    <w:rsid w:val="00952030"/>
    <w:rsid w:val="00952B2F"/>
    <w:rsid w:val="00952C39"/>
    <w:rsid w:val="00952CB0"/>
    <w:rsid w:val="00953432"/>
    <w:rsid w:val="00953626"/>
    <w:rsid w:val="00954442"/>
    <w:rsid w:val="0095445A"/>
    <w:rsid w:val="00954F19"/>
    <w:rsid w:val="00956235"/>
    <w:rsid w:val="0095624B"/>
    <w:rsid w:val="0095688C"/>
    <w:rsid w:val="0095751D"/>
    <w:rsid w:val="00960A48"/>
    <w:rsid w:val="00960CB8"/>
    <w:rsid w:val="00961B1A"/>
    <w:rsid w:val="0096211D"/>
    <w:rsid w:val="00962754"/>
    <w:rsid w:val="0096296E"/>
    <w:rsid w:val="00962E16"/>
    <w:rsid w:val="00962F1A"/>
    <w:rsid w:val="00963BA2"/>
    <w:rsid w:val="0096510B"/>
    <w:rsid w:val="0096600C"/>
    <w:rsid w:val="00966525"/>
    <w:rsid w:val="009670CF"/>
    <w:rsid w:val="00967709"/>
    <w:rsid w:val="009705B4"/>
    <w:rsid w:val="0097070C"/>
    <w:rsid w:val="00970913"/>
    <w:rsid w:val="00970ADB"/>
    <w:rsid w:val="00970D84"/>
    <w:rsid w:val="0097113D"/>
    <w:rsid w:val="0097152A"/>
    <w:rsid w:val="00971A5D"/>
    <w:rsid w:val="009727E8"/>
    <w:rsid w:val="00972A32"/>
    <w:rsid w:val="00972DC7"/>
    <w:rsid w:val="0097421E"/>
    <w:rsid w:val="0097423E"/>
    <w:rsid w:val="009744F4"/>
    <w:rsid w:val="0097452C"/>
    <w:rsid w:val="009745CB"/>
    <w:rsid w:val="00974819"/>
    <w:rsid w:val="00974FB3"/>
    <w:rsid w:val="00975DE1"/>
    <w:rsid w:val="00975E9F"/>
    <w:rsid w:val="00976163"/>
    <w:rsid w:val="00976495"/>
    <w:rsid w:val="00980248"/>
    <w:rsid w:val="009807FA"/>
    <w:rsid w:val="00981143"/>
    <w:rsid w:val="00982189"/>
    <w:rsid w:val="00982669"/>
    <w:rsid w:val="0098294B"/>
    <w:rsid w:val="00982BE3"/>
    <w:rsid w:val="009849D7"/>
    <w:rsid w:val="00984A5C"/>
    <w:rsid w:val="00984EA0"/>
    <w:rsid w:val="00984F15"/>
    <w:rsid w:val="009851AB"/>
    <w:rsid w:val="009854FF"/>
    <w:rsid w:val="00986943"/>
    <w:rsid w:val="00986C3B"/>
    <w:rsid w:val="00986C63"/>
    <w:rsid w:val="009877DF"/>
    <w:rsid w:val="00987BF2"/>
    <w:rsid w:val="00990F02"/>
    <w:rsid w:val="009910A5"/>
    <w:rsid w:val="009910FC"/>
    <w:rsid w:val="00991E6D"/>
    <w:rsid w:val="0099203A"/>
    <w:rsid w:val="00992722"/>
    <w:rsid w:val="00992974"/>
    <w:rsid w:val="0099333A"/>
    <w:rsid w:val="009946C2"/>
    <w:rsid w:val="00994DF4"/>
    <w:rsid w:val="009953EB"/>
    <w:rsid w:val="00995B5D"/>
    <w:rsid w:val="0099604A"/>
    <w:rsid w:val="009967D3"/>
    <w:rsid w:val="009969EC"/>
    <w:rsid w:val="00996A46"/>
    <w:rsid w:val="0099702B"/>
    <w:rsid w:val="009971AD"/>
    <w:rsid w:val="00997523"/>
    <w:rsid w:val="00997CB7"/>
    <w:rsid w:val="00997DBC"/>
    <w:rsid w:val="009A0562"/>
    <w:rsid w:val="009A0A2C"/>
    <w:rsid w:val="009A1750"/>
    <w:rsid w:val="009A24A9"/>
    <w:rsid w:val="009A24ED"/>
    <w:rsid w:val="009A3573"/>
    <w:rsid w:val="009A3C63"/>
    <w:rsid w:val="009A4027"/>
    <w:rsid w:val="009A66D7"/>
    <w:rsid w:val="009A77EB"/>
    <w:rsid w:val="009B07FF"/>
    <w:rsid w:val="009B0B11"/>
    <w:rsid w:val="009B178D"/>
    <w:rsid w:val="009B1C1D"/>
    <w:rsid w:val="009B1DA3"/>
    <w:rsid w:val="009B3208"/>
    <w:rsid w:val="009B3409"/>
    <w:rsid w:val="009B3F5B"/>
    <w:rsid w:val="009B68F0"/>
    <w:rsid w:val="009B6DF0"/>
    <w:rsid w:val="009B7395"/>
    <w:rsid w:val="009B763C"/>
    <w:rsid w:val="009C0113"/>
    <w:rsid w:val="009C05E0"/>
    <w:rsid w:val="009C0A13"/>
    <w:rsid w:val="009C0C5F"/>
    <w:rsid w:val="009C1251"/>
    <w:rsid w:val="009C2FFD"/>
    <w:rsid w:val="009C3C9B"/>
    <w:rsid w:val="009C3FEE"/>
    <w:rsid w:val="009C5182"/>
    <w:rsid w:val="009C51D4"/>
    <w:rsid w:val="009C5773"/>
    <w:rsid w:val="009C599A"/>
    <w:rsid w:val="009C6887"/>
    <w:rsid w:val="009C6955"/>
    <w:rsid w:val="009D0C70"/>
    <w:rsid w:val="009D0EAB"/>
    <w:rsid w:val="009D2C22"/>
    <w:rsid w:val="009D3271"/>
    <w:rsid w:val="009D35CD"/>
    <w:rsid w:val="009D47A2"/>
    <w:rsid w:val="009D4EB7"/>
    <w:rsid w:val="009D52C8"/>
    <w:rsid w:val="009D6C79"/>
    <w:rsid w:val="009D6EEC"/>
    <w:rsid w:val="009D6F6C"/>
    <w:rsid w:val="009D7334"/>
    <w:rsid w:val="009D73B7"/>
    <w:rsid w:val="009D7DC8"/>
    <w:rsid w:val="009E0514"/>
    <w:rsid w:val="009E0D24"/>
    <w:rsid w:val="009E144E"/>
    <w:rsid w:val="009E21BA"/>
    <w:rsid w:val="009E252D"/>
    <w:rsid w:val="009E2ABD"/>
    <w:rsid w:val="009E3A95"/>
    <w:rsid w:val="009E3C04"/>
    <w:rsid w:val="009E51C8"/>
    <w:rsid w:val="009E5A74"/>
    <w:rsid w:val="009E5AB3"/>
    <w:rsid w:val="009E6AB3"/>
    <w:rsid w:val="009E6F88"/>
    <w:rsid w:val="009E7B28"/>
    <w:rsid w:val="009E7B56"/>
    <w:rsid w:val="009E7D8E"/>
    <w:rsid w:val="009F0DD2"/>
    <w:rsid w:val="009F2612"/>
    <w:rsid w:val="009F2E7C"/>
    <w:rsid w:val="009F4197"/>
    <w:rsid w:val="009F471F"/>
    <w:rsid w:val="009F55F4"/>
    <w:rsid w:val="009F5A1C"/>
    <w:rsid w:val="009F5DF1"/>
    <w:rsid w:val="009F6722"/>
    <w:rsid w:val="009F7643"/>
    <w:rsid w:val="009F78AA"/>
    <w:rsid w:val="009F7CF4"/>
    <w:rsid w:val="00A002D0"/>
    <w:rsid w:val="00A0040A"/>
    <w:rsid w:val="00A00589"/>
    <w:rsid w:val="00A00B06"/>
    <w:rsid w:val="00A00FA1"/>
    <w:rsid w:val="00A014AD"/>
    <w:rsid w:val="00A01EFF"/>
    <w:rsid w:val="00A03A04"/>
    <w:rsid w:val="00A03F2A"/>
    <w:rsid w:val="00A04420"/>
    <w:rsid w:val="00A04606"/>
    <w:rsid w:val="00A0464A"/>
    <w:rsid w:val="00A051B8"/>
    <w:rsid w:val="00A054CA"/>
    <w:rsid w:val="00A061D4"/>
    <w:rsid w:val="00A062B0"/>
    <w:rsid w:val="00A0637F"/>
    <w:rsid w:val="00A0640A"/>
    <w:rsid w:val="00A06BB3"/>
    <w:rsid w:val="00A06CFF"/>
    <w:rsid w:val="00A06D04"/>
    <w:rsid w:val="00A074EA"/>
    <w:rsid w:val="00A07B82"/>
    <w:rsid w:val="00A1045E"/>
    <w:rsid w:val="00A1123B"/>
    <w:rsid w:val="00A116C6"/>
    <w:rsid w:val="00A1285D"/>
    <w:rsid w:val="00A12BE3"/>
    <w:rsid w:val="00A12FFC"/>
    <w:rsid w:val="00A130B5"/>
    <w:rsid w:val="00A137FC"/>
    <w:rsid w:val="00A144ED"/>
    <w:rsid w:val="00A1478C"/>
    <w:rsid w:val="00A15173"/>
    <w:rsid w:val="00A162D7"/>
    <w:rsid w:val="00A16342"/>
    <w:rsid w:val="00A16540"/>
    <w:rsid w:val="00A16599"/>
    <w:rsid w:val="00A17E2D"/>
    <w:rsid w:val="00A203FA"/>
    <w:rsid w:val="00A20989"/>
    <w:rsid w:val="00A20B25"/>
    <w:rsid w:val="00A216E0"/>
    <w:rsid w:val="00A22686"/>
    <w:rsid w:val="00A23AD2"/>
    <w:rsid w:val="00A25043"/>
    <w:rsid w:val="00A2593E"/>
    <w:rsid w:val="00A25CDF"/>
    <w:rsid w:val="00A2601C"/>
    <w:rsid w:val="00A277DA"/>
    <w:rsid w:val="00A279A6"/>
    <w:rsid w:val="00A30E69"/>
    <w:rsid w:val="00A321A4"/>
    <w:rsid w:val="00A328AC"/>
    <w:rsid w:val="00A334EF"/>
    <w:rsid w:val="00A335AF"/>
    <w:rsid w:val="00A3374C"/>
    <w:rsid w:val="00A3436E"/>
    <w:rsid w:val="00A3443A"/>
    <w:rsid w:val="00A36C99"/>
    <w:rsid w:val="00A36CED"/>
    <w:rsid w:val="00A373BA"/>
    <w:rsid w:val="00A37455"/>
    <w:rsid w:val="00A37865"/>
    <w:rsid w:val="00A37DEA"/>
    <w:rsid w:val="00A42370"/>
    <w:rsid w:val="00A42816"/>
    <w:rsid w:val="00A429D3"/>
    <w:rsid w:val="00A42BD5"/>
    <w:rsid w:val="00A42BF9"/>
    <w:rsid w:val="00A42DFD"/>
    <w:rsid w:val="00A42FA1"/>
    <w:rsid w:val="00A42FF1"/>
    <w:rsid w:val="00A44276"/>
    <w:rsid w:val="00A443B3"/>
    <w:rsid w:val="00A44400"/>
    <w:rsid w:val="00A449B5"/>
    <w:rsid w:val="00A44F53"/>
    <w:rsid w:val="00A45400"/>
    <w:rsid w:val="00A4597C"/>
    <w:rsid w:val="00A45983"/>
    <w:rsid w:val="00A462EA"/>
    <w:rsid w:val="00A46713"/>
    <w:rsid w:val="00A46F7A"/>
    <w:rsid w:val="00A476A1"/>
    <w:rsid w:val="00A47D9B"/>
    <w:rsid w:val="00A5070B"/>
    <w:rsid w:val="00A50858"/>
    <w:rsid w:val="00A50D56"/>
    <w:rsid w:val="00A51BAB"/>
    <w:rsid w:val="00A51BFE"/>
    <w:rsid w:val="00A53D4B"/>
    <w:rsid w:val="00A544FB"/>
    <w:rsid w:val="00A546ED"/>
    <w:rsid w:val="00A5476F"/>
    <w:rsid w:val="00A54E50"/>
    <w:rsid w:val="00A553A1"/>
    <w:rsid w:val="00A55A38"/>
    <w:rsid w:val="00A56346"/>
    <w:rsid w:val="00A570C6"/>
    <w:rsid w:val="00A57CC3"/>
    <w:rsid w:val="00A607C0"/>
    <w:rsid w:val="00A609D7"/>
    <w:rsid w:val="00A6145A"/>
    <w:rsid w:val="00A61701"/>
    <w:rsid w:val="00A61A11"/>
    <w:rsid w:val="00A61CE5"/>
    <w:rsid w:val="00A61E93"/>
    <w:rsid w:val="00A628F1"/>
    <w:rsid w:val="00A62F80"/>
    <w:rsid w:val="00A631A7"/>
    <w:rsid w:val="00A6460B"/>
    <w:rsid w:val="00A653FE"/>
    <w:rsid w:val="00A6597C"/>
    <w:rsid w:val="00A65CEE"/>
    <w:rsid w:val="00A66EF4"/>
    <w:rsid w:val="00A67A73"/>
    <w:rsid w:val="00A70023"/>
    <w:rsid w:val="00A70406"/>
    <w:rsid w:val="00A70541"/>
    <w:rsid w:val="00A71332"/>
    <w:rsid w:val="00A71DED"/>
    <w:rsid w:val="00A725B8"/>
    <w:rsid w:val="00A726DF"/>
    <w:rsid w:val="00A72851"/>
    <w:rsid w:val="00A72C79"/>
    <w:rsid w:val="00A72FBE"/>
    <w:rsid w:val="00A740F8"/>
    <w:rsid w:val="00A747FB"/>
    <w:rsid w:val="00A74866"/>
    <w:rsid w:val="00A750CE"/>
    <w:rsid w:val="00A762E1"/>
    <w:rsid w:val="00A76A08"/>
    <w:rsid w:val="00A77C98"/>
    <w:rsid w:val="00A801A8"/>
    <w:rsid w:val="00A802AC"/>
    <w:rsid w:val="00A8130E"/>
    <w:rsid w:val="00A818C3"/>
    <w:rsid w:val="00A8267E"/>
    <w:rsid w:val="00A839FF"/>
    <w:rsid w:val="00A841AE"/>
    <w:rsid w:val="00A8467A"/>
    <w:rsid w:val="00A84803"/>
    <w:rsid w:val="00A85D2F"/>
    <w:rsid w:val="00A86934"/>
    <w:rsid w:val="00A87B4D"/>
    <w:rsid w:val="00A87C19"/>
    <w:rsid w:val="00A87D0D"/>
    <w:rsid w:val="00A9184C"/>
    <w:rsid w:val="00A91B29"/>
    <w:rsid w:val="00A91E71"/>
    <w:rsid w:val="00A92811"/>
    <w:rsid w:val="00A935F7"/>
    <w:rsid w:val="00A940A4"/>
    <w:rsid w:val="00A94781"/>
    <w:rsid w:val="00A958AA"/>
    <w:rsid w:val="00A961CB"/>
    <w:rsid w:val="00A96222"/>
    <w:rsid w:val="00A97A77"/>
    <w:rsid w:val="00AA071B"/>
    <w:rsid w:val="00AA130C"/>
    <w:rsid w:val="00AA13F9"/>
    <w:rsid w:val="00AA142C"/>
    <w:rsid w:val="00AA225B"/>
    <w:rsid w:val="00AA36FC"/>
    <w:rsid w:val="00AA3A89"/>
    <w:rsid w:val="00AA40B4"/>
    <w:rsid w:val="00AA5D5B"/>
    <w:rsid w:val="00AA62EE"/>
    <w:rsid w:val="00AA68E0"/>
    <w:rsid w:val="00AA70BD"/>
    <w:rsid w:val="00AA7455"/>
    <w:rsid w:val="00AA7BCE"/>
    <w:rsid w:val="00AA7C25"/>
    <w:rsid w:val="00AB002B"/>
    <w:rsid w:val="00AB0F07"/>
    <w:rsid w:val="00AB108F"/>
    <w:rsid w:val="00AB2C75"/>
    <w:rsid w:val="00AB2C85"/>
    <w:rsid w:val="00AB3032"/>
    <w:rsid w:val="00AB3186"/>
    <w:rsid w:val="00AB39DB"/>
    <w:rsid w:val="00AB3DCB"/>
    <w:rsid w:val="00AB486B"/>
    <w:rsid w:val="00AB5360"/>
    <w:rsid w:val="00AB5574"/>
    <w:rsid w:val="00AB5F22"/>
    <w:rsid w:val="00AB63EE"/>
    <w:rsid w:val="00AB6681"/>
    <w:rsid w:val="00AB6B73"/>
    <w:rsid w:val="00AB716C"/>
    <w:rsid w:val="00AC07C7"/>
    <w:rsid w:val="00AC0BBE"/>
    <w:rsid w:val="00AC1022"/>
    <w:rsid w:val="00AC1961"/>
    <w:rsid w:val="00AC2379"/>
    <w:rsid w:val="00AC2B7A"/>
    <w:rsid w:val="00AC2F8E"/>
    <w:rsid w:val="00AC369F"/>
    <w:rsid w:val="00AC3AC3"/>
    <w:rsid w:val="00AC4421"/>
    <w:rsid w:val="00AC5EBD"/>
    <w:rsid w:val="00AC66A7"/>
    <w:rsid w:val="00AC6E82"/>
    <w:rsid w:val="00AC72B0"/>
    <w:rsid w:val="00AC741D"/>
    <w:rsid w:val="00AC7728"/>
    <w:rsid w:val="00AC7B3D"/>
    <w:rsid w:val="00AD0ABE"/>
    <w:rsid w:val="00AD1A91"/>
    <w:rsid w:val="00AD2056"/>
    <w:rsid w:val="00AD21A9"/>
    <w:rsid w:val="00AD22C3"/>
    <w:rsid w:val="00AD2B6B"/>
    <w:rsid w:val="00AD2EC2"/>
    <w:rsid w:val="00AD3085"/>
    <w:rsid w:val="00AD3571"/>
    <w:rsid w:val="00AD3ED8"/>
    <w:rsid w:val="00AD4A83"/>
    <w:rsid w:val="00AD5064"/>
    <w:rsid w:val="00AD590F"/>
    <w:rsid w:val="00AD5F6E"/>
    <w:rsid w:val="00AD6D21"/>
    <w:rsid w:val="00AD7056"/>
    <w:rsid w:val="00AE063B"/>
    <w:rsid w:val="00AE2D7A"/>
    <w:rsid w:val="00AE3F14"/>
    <w:rsid w:val="00AE4607"/>
    <w:rsid w:val="00AE46AB"/>
    <w:rsid w:val="00AE4A85"/>
    <w:rsid w:val="00AE4AC0"/>
    <w:rsid w:val="00AE4FD1"/>
    <w:rsid w:val="00AE60D6"/>
    <w:rsid w:val="00AE6222"/>
    <w:rsid w:val="00AE6AD6"/>
    <w:rsid w:val="00AE7077"/>
    <w:rsid w:val="00AE7453"/>
    <w:rsid w:val="00AF0F4F"/>
    <w:rsid w:val="00AF1866"/>
    <w:rsid w:val="00AF2F80"/>
    <w:rsid w:val="00AF3107"/>
    <w:rsid w:val="00AF344F"/>
    <w:rsid w:val="00AF3506"/>
    <w:rsid w:val="00AF3E0E"/>
    <w:rsid w:val="00AF4215"/>
    <w:rsid w:val="00AF47F0"/>
    <w:rsid w:val="00AF4C23"/>
    <w:rsid w:val="00AF4C3C"/>
    <w:rsid w:val="00AF4D87"/>
    <w:rsid w:val="00AF51C4"/>
    <w:rsid w:val="00AF5756"/>
    <w:rsid w:val="00AF5D78"/>
    <w:rsid w:val="00AF6610"/>
    <w:rsid w:val="00AF675B"/>
    <w:rsid w:val="00AF6B7F"/>
    <w:rsid w:val="00AF799F"/>
    <w:rsid w:val="00B004F4"/>
    <w:rsid w:val="00B011C9"/>
    <w:rsid w:val="00B01952"/>
    <w:rsid w:val="00B02B20"/>
    <w:rsid w:val="00B035E1"/>
    <w:rsid w:val="00B0368D"/>
    <w:rsid w:val="00B041B3"/>
    <w:rsid w:val="00B04312"/>
    <w:rsid w:val="00B0455E"/>
    <w:rsid w:val="00B049FC"/>
    <w:rsid w:val="00B04A69"/>
    <w:rsid w:val="00B04B9C"/>
    <w:rsid w:val="00B051A8"/>
    <w:rsid w:val="00B051B8"/>
    <w:rsid w:val="00B05643"/>
    <w:rsid w:val="00B06291"/>
    <w:rsid w:val="00B06A94"/>
    <w:rsid w:val="00B06AD4"/>
    <w:rsid w:val="00B07826"/>
    <w:rsid w:val="00B07D1B"/>
    <w:rsid w:val="00B07FB0"/>
    <w:rsid w:val="00B1013E"/>
    <w:rsid w:val="00B10252"/>
    <w:rsid w:val="00B10471"/>
    <w:rsid w:val="00B114C8"/>
    <w:rsid w:val="00B11B54"/>
    <w:rsid w:val="00B122D6"/>
    <w:rsid w:val="00B13436"/>
    <w:rsid w:val="00B13981"/>
    <w:rsid w:val="00B1442A"/>
    <w:rsid w:val="00B144A0"/>
    <w:rsid w:val="00B15FB9"/>
    <w:rsid w:val="00B17297"/>
    <w:rsid w:val="00B207DE"/>
    <w:rsid w:val="00B20E36"/>
    <w:rsid w:val="00B23300"/>
    <w:rsid w:val="00B239B4"/>
    <w:rsid w:val="00B24FB5"/>
    <w:rsid w:val="00B255F1"/>
    <w:rsid w:val="00B259F6"/>
    <w:rsid w:val="00B2617C"/>
    <w:rsid w:val="00B2634F"/>
    <w:rsid w:val="00B26742"/>
    <w:rsid w:val="00B2681C"/>
    <w:rsid w:val="00B269DE"/>
    <w:rsid w:val="00B26E45"/>
    <w:rsid w:val="00B27554"/>
    <w:rsid w:val="00B304E3"/>
    <w:rsid w:val="00B31101"/>
    <w:rsid w:val="00B311E2"/>
    <w:rsid w:val="00B31C2C"/>
    <w:rsid w:val="00B31EE1"/>
    <w:rsid w:val="00B322E3"/>
    <w:rsid w:val="00B324AB"/>
    <w:rsid w:val="00B32720"/>
    <w:rsid w:val="00B33193"/>
    <w:rsid w:val="00B3335C"/>
    <w:rsid w:val="00B3396D"/>
    <w:rsid w:val="00B339AF"/>
    <w:rsid w:val="00B3438F"/>
    <w:rsid w:val="00B34658"/>
    <w:rsid w:val="00B3492F"/>
    <w:rsid w:val="00B34CE5"/>
    <w:rsid w:val="00B3519B"/>
    <w:rsid w:val="00B35635"/>
    <w:rsid w:val="00B35BCE"/>
    <w:rsid w:val="00B36023"/>
    <w:rsid w:val="00B364FB"/>
    <w:rsid w:val="00B37057"/>
    <w:rsid w:val="00B371AB"/>
    <w:rsid w:val="00B400A1"/>
    <w:rsid w:val="00B403BC"/>
    <w:rsid w:val="00B40A55"/>
    <w:rsid w:val="00B40EE9"/>
    <w:rsid w:val="00B42108"/>
    <w:rsid w:val="00B429F9"/>
    <w:rsid w:val="00B434BE"/>
    <w:rsid w:val="00B4378B"/>
    <w:rsid w:val="00B44435"/>
    <w:rsid w:val="00B46591"/>
    <w:rsid w:val="00B466EF"/>
    <w:rsid w:val="00B46A25"/>
    <w:rsid w:val="00B46BC6"/>
    <w:rsid w:val="00B47084"/>
    <w:rsid w:val="00B501F0"/>
    <w:rsid w:val="00B5078A"/>
    <w:rsid w:val="00B5148A"/>
    <w:rsid w:val="00B51E10"/>
    <w:rsid w:val="00B53185"/>
    <w:rsid w:val="00B53289"/>
    <w:rsid w:val="00B53E8C"/>
    <w:rsid w:val="00B53F9F"/>
    <w:rsid w:val="00B5435D"/>
    <w:rsid w:val="00B54CBD"/>
    <w:rsid w:val="00B55700"/>
    <w:rsid w:val="00B55965"/>
    <w:rsid w:val="00B55B3B"/>
    <w:rsid w:val="00B560CD"/>
    <w:rsid w:val="00B56C7A"/>
    <w:rsid w:val="00B5706F"/>
    <w:rsid w:val="00B57848"/>
    <w:rsid w:val="00B578A7"/>
    <w:rsid w:val="00B6040E"/>
    <w:rsid w:val="00B60FA9"/>
    <w:rsid w:val="00B61465"/>
    <w:rsid w:val="00B61712"/>
    <w:rsid w:val="00B619DD"/>
    <w:rsid w:val="00B621D9"/>
    <w:rsid w:val="00B63831"/>
    <w:rsid w:val="00B63B4F"/>
    <w:rsid w:val="00B646EE"/>
    <w:rsid w:val="00B648A0"/>
    <w:rsid w:val="00B65D91"/>
    <w:rsid w:val="00B6631E"/>
    <w:rsid w:val="00B66575"/>
    <w:rsid w:val="00B700AD"/>
    <w:rsid w:val="00B728C7"/>
    <w:rsid w:val="00B73746"/>
    <w:rsid w:val="00B7440B"/>
    <w:rsid w:val="00B744B4"/>
    <w:rsid w:val="00B755ED"/>
    <w:rsid w:val="00B755FC"/>
    <w:rsid w:val="00B75BEE"/>
    <w:rsid w:val="00B76195"/>
    <w:rsid w:val="00B76364"/>
    <w:rsid w:val="00B76B25"/>
    <w:rsid w:val="00B76F99"/>
    <w:rsid w:val="00B777EC"/>
    <w:rsid w:val="00B8026F"/>
    <w:rsid w:val="00B80A6C"/>
    <w:rsid w:val="00B80B35"/>
    <w:rsid w:val="00B80B6E"/>
    <w:rsid w:val="00B8175E"/>
    <w:rsid w:val="00B82234"/>
    <w:rsid w:val="00B82ED6"/>
    <w:rsid w:val="00B8309C"/>
    <w:rsid w:val="00B83105"/>
    <w:rsid w:val="00B8310F"/>
    <w:rsid w:val="00B84297"/>
    <w:rsid w:val="00B842E1"/>
    <w:rsid w:val="00B846ED"/>
    <w:rsid w:val="00B86654"/>
    <w:rsid w:val="00B869A6"/>
    <w:rsid w:val="00B86A8B"/>
    <w:rsid w:val="00B87421"/>
    <w:rsid w:val="00B877D2"/>
    <w:rsid w:val="00B87E4A"/>
    <w:rsid w:val="00B9020E"/>
    <w:rsid w:val="00B90689"/>
    <w:rsid w:val="00B90FEB"/>
    <w:rsid w:val="00B9167F"/>
    <w:rsid w:val="00B91813"/>
    <w:rsid w:val="00B9188D"/>
    <w:rsid w:val="00B91E0E"/>
    <w:rsid w:val="00B92537"/>
    <w:rsid w:val="00B928D2"/>
    <w:rsid w:val="00B92E59"/>
    <w:rsid w:val="00B93C55"/>
    <w:rsid w:val="00B93CC7"/>
    <w:rsid w:val="00B94346"/>
    <w:rsid w:val="00B95835"/>
    <w:rsid w:val="00B95B5A"/>
    <w:rsid w:val="00B96212"/>
    <w:rsid w:val="00B96703"/>
    <w:rsid w:val="00B96A20"/>
    <w:rsid w:val="00B97031"/>
    <w:rsid w:val="00B97407"/>
    <w:rsid w:val="00BA03DE"/>
    <w:rsid w:val="00BA08D3"/>
    <w:rsid w:val="00BA0B2E"/>
    <w:rsid w:val="00BA0EC5"/>
    <w:rsid w:val="00BA1327"/>
    <w:rsid w:val="00BA2A27"/>
    <w:rsid w:val="00BA2B59"/>
    <w:rsid w:val="00BA2C78"/>
    <w:rsid w:val="00BA3360"/>
    <w:rsid w:val="00BA3C7F"/>
    <w:rsid w:val="00BA3F84"/>
    <w:rsid w:val="00BA4797"/>
    <w:rsid w:val="00BA4A63"/>
    <w:rsid w:val="00BA4DFD"/>
    <w:rsid w:val="00BA51F6"/>
    <w:rsid w:val="00BA547D"/>
    <w:rsid w:val="00BA5B5F"/>
    <w:rsid w:val="00BA5CDE"/>
    <w:rsid w:val="00BA6A22"/>
    <w:rsid w:val="00BA75B9"/>
    <w:rsid w:val="00BA7962"/>
    <w:rsid w:val="00BA7FFA"/>
    <w:rsid w:val="00BA7FFD"/>
    <w:rsid w:val="00BB1473"/>
    <w:rsid w:val="00BB15A6"/>
    <w:rsid w:val="00BB38D2"/>
    <w:rsid w:val="00BB3EBC"/>
    <w:rsid w:val="00BB43F5"/>
    <w:rsid w:val="00BB4449"/>
    <w:rsid w:val="00BB4C04"/>
    <w:rsid w:val="00BB58E9"/>
    <w:rsid w:val="00BB65AF"/>
    <w:rsid w:val="00BB6A28"/>
    <w:rsid w:val="00BB716C"/>
    <w:rsid w:val="00BC0259"/>
    <w:rsid w:val="00BC0922"/>
    <w:rsid w:val="00BC1B68"/>
    <w:rsid w:val="00BC1D2C"/>
    <w:rsid w:val="00BC2188"/>
    <w:rsid w:val="00BC2787"/>
    <w:rsid w:val="00BC27A3"/>
    <w:rsid w:val="00BC32D3"/>
    <w:rsid w:val="00BC3602"/>
    <w:rsid w:val="00BC388F"/>
    <w:rsid w:val="00BC54E6"/>
    <w:rsid w:val="00BC67C6"/>
    <w:rsid w:val="00BC6E73"/>
    <w:rsid w:val="00BC72C9"/>
    <w:rsid w:val="00BD02F5"/>
    <w:rsid w:val="00BD0695"/>
    <w:rsid w:val="00BD1423"/>
    <w:rsid w:val="00BD15BD"/>
    <w:rsid w:val="00BD1D52"/>
    <w:rsid w:val="00BD2107"/>
    <w:rsid w:val="00BD233A"/>
    <w:rsid w:val="00BD2391"/>
    <w:rsid w:val="00BD292F"/>
    <w:rsid w:val="00BD2D78"/>
    <w:rsid w:val="00BD3593"/>
    <w:rsid w:val="00BD3A7A"/>
    <w:rsid w:val="00BD3B70"/>
    <w:rsid w:val="00BD3BFF"/>
    <w:rsid w:val="00BD3D11"/>
    <w:rsid w:val="00BD3DCC"/>
    <w:rsid w:val="00BD41F4"/>
    <w:rsid w:val="00BD4475"/>
    <w:rsid w:val="00BD4699"/>
    <w:rsid w:val="00BD488D"/>
    <w:rsid w:val="00BD4E30"/>
    <w:rsid w:val="00BD52F6"/>
    <w:rsid w:val="00BD567C"/>
    <w:rsid w:val="00BD5868"/>
    <w:rsid w:val="00BD6157"/>
    <w:rsid w:val="00BD62A0"/>
    <w:rsid w:val="00BD6589"/>
    <w:rsid w:val="00BD6B3C"/>
    <w:rsid w:val="00BD7190"/>
    <w:rsid w:val="00BD7682"/>
    <w:rsid w:val="00BE08C2"/>
    <w:rsid w:val="00BE0C8C"/>
    <w:rsid w:val="00BE0FED"/>
    <w:rsid w:val="00BE145D"/>
    <w:rsid w:val="00BE14BD"/>
    <w:rsid w:val="00BE2181"/>
    <w:rsid w:val="00BE247C"/>
    <w:rsid w:val="00BE2A37"/>
    <w:rsid w:val="00BE2A5A"/>
    <w:rsid w:val="00BE3C68"/>
    <w:rsid w:val="00BE3D0B"/>
    <w:rsid w:val="00BE4257"/>
    <w:rsid w:val="00BE4ED0"/>
    <w:rsid w:val="00BE59EF"/>
    <w:rsid w:val="00BE72E6"/>
    <w:rsid w:val="00BE75FF"/>
    <w:rsid w:val="00BE774C"/>
    <w:rsid w:val="00BE7CB4"/>
    <w:rsid w:val="00BF013F"/>
    <w:rsid w:val="00BF0990"/>
    <w:rsid w:val="00BF09B6"/>
    <w:rsid w:val="00BF0D2E"/>
    <w:rsid w:val="00BF0E3F"/>
    <w:rsid w:val="00BF0EF9"/>
    <w:rsid w:val="00BF157B"/>
    <w:rsid w:val="00BF190A"/>
    <w:rsid w:val="00BF2509"/>
    <w:rsid w:val="00BF2A2B"/>
    <w:rsid w:val="00BF3AAB"/>
    <w:rsid w:val="00BF3CC2"/>
    <w:rsid w:val="00BF3DED"/>
    <w:rsid w:val="00BF3E82"/>
    <w:rsid w:val="00BF4503"/>
    <w:rsid w:val="00BF5430"/>
    <w:rsid w:val="00BF543B"/>
    <w:rsid w:val="00BF595D"/>
    <w:rsid w:val="00BF6E83"/>
    <w:rsid w:val="00BF790C"/>
    <w:rsid w:val="00BF7AD4"/>
    <w:rsid w:val="00C004F0"/>
    <w:rsid w:val="00C006EC"/>
    <w:rsid w:val="00C00C86"/>
    <w:rsid w:val="00C00E74"/>
    <w:rsid w:val="00C00F74"/>
    <w:rsid w:val="00C010A2"/>
    <w:rsid w:val="00C01152"/>
    <w:rsid w:val="00C011F4"/>
    <w:rsid w:val="00C01988"/>
    <w:rsid w:val="00C01F0A"/>
    <w:rsid w:val="00C02425"/>
    <w:rsid w:val="00C03246"/>
    <w:rsid w:val="00C04614"/>
    <w:rsid w:val="00C0481F"/>
    <w:rsid w:val="00C04A49"/>
    <w:rsid w:val="00C052F9"/>
    <w:rsid w:val="00C05880"/>
    <w:rsid w:val="00C05990"/>
    <w:rsid w:val="00C06266"/>
    <w:rsid w:val="00C062EF"/>
    <w:rsid w:val="00C0684E"/>
    <w:rsid w:val="00C0745F"/>
    <w:rsid w:val="00C076F1"/>
    <w:rsid w:val="00C07767"/>
    <w:rsid w:val="00C104D0"/>
    <w:rsid w:val="00C106D4"/>
    <w:rsid w:val="00C10EC8"/>
    <w:rsid w:val="00C119CD"/>
    <w:rsid w:val="00C1222F"/>
    <w:rsid w:val="00C1257F"/>
    <w:rsid w:val="00C126A7"/>
    <w:rsid w:val="00C12B98"/>
    <w:rsid w:val="00C13507"/>
    <w:rsid w:val="00C136D6"/>
    <w:rsid w:val="00C13D24"/>
    <w:rsid w:val="00C1437C"/>
    <w:rsid w:val="00C14A58"/>
    <w:rsid w:val="00C14E9B"/>
    <w:rsid w:val="00C14FEA"/>
    <w:rsid w:val="00C1511F"/>
    <w:rsid w:val="00C1523F"/>
    <w:rsid w:val="00C152C9"/>
    <w:rsid w:val="00C15FE1"/>
    <w:rsid w:val="00C16AB5"/>
    <w:rsid w:val="00C16FCA"/>
    <w:rsid w:val="00C170DD"/>
    <w:rsid w:val="00C17FC8"/>
    <w:rsid w:val="00C204C2"/>
    <w:rsid w:val="00C206EE"/>
    <w:rsid w:val="00C20BCC"/>
    <w:rsid w:val="00C217C0"/>
    <w:rsid w:val="00C22463"/>
    <w:rsid w:val="00C22B72"/>
    <w:rsid w:val="00C2331C"/>
    <w:rsid w:val="00C2381E"/>
    <w:rsid w:val="00C24A4E"/>
    <w:rsid w:val="00C24E9B"/>
    <w:rsid w:val="00C25B7C"/>
    <w:rsid w:val="00C2603F"/>
    <w:rsid w:val="00C26343"/>
    <w:rsid w:val="00C264BB"/>
    <w:rsid w:val="00C2765E"/>
    <w:rsid w:val="00C27A7D"/>
    <w:rsid w:val="00C30522"/>
    <w:rsid w:val="00C30559"/>
    <w:rsid w:val="00C31B32"/>
    <w:rsid w:val="00C3235C"/>
    <w:rsid w:val="00C3279B"/>
    <w:rsid w:val="00C332DF"/>
    <w:rsid w:val="00C336B8"/>
    <w:rsid w:val="00C338E7"/>
    <w:rsid w:val="00C34556"/>
    <w:rsid w:val="00C3545D"/>
    <w:rsid w:val="00C3547F"/>
    <w:rsid w:val="00C358D7"/>
    <w:rsid w:val="00C35F3A"/>
    <w:rsid w:val="00C36146"/>
    <w:rsid w:val="00C36201"/>
    <w:rsid w:val="00C36295"/>
    <w:rsid w:val="00C368C5"/>
    <w:rsid w:val="00C36BC0"/>
    <w:rsid w:val="00C414C1"/>
    <w:rsid w:val="00C41D9B"/>
    <w:rsid w:val="00C42492"/>
    <w:rsid w:val="00C42BE6"/>
    <w:rsid w:val="00C42E9A"/>
    <w:rsid w:val="00C42F38"/>
    <w:rsid w:val="00C431D2"/>
    <w:rsid w:val="00C447BF"/>
    <w:rsid w:val="00C4574C"/>
    <w:rsid w:val="00C46753"/>
    <w:rsid w:val="00C46BAE"/>
    <w:rsid w:val="00C46C2F"/>
    <w:rsid w:val="00C47872"/>
    <w:rsid w:val="00C50055"/>
    <w:rsid w:val="00C50205"/>
    <w:rsid w:val="00C507C2"/>
    <w:rsid w:val="00C50F3C"/>
    <w:rsid w:val="00C51AC7"/>
    <w:rsid w:val="00C51AEE"/>
    <w:rsid w:val="00C52833"/>
    <w:rsid w:val="00C5341D"/>
    <w:rsid w:val="00C54AD4"/>
    <w:rsid w:val="00C55083"/>
    <w:rsid w:val="00C5579B"/>
    <w:rsid w:val="00C55AB3"/>
    <w:rsid w:val="00C55AE1"/>
    <w:rsid w:val="00C56AF4"/>
    <w:rsid w:val="00C56B4F"/>
    <w:rsid w:val="00C57200"/>
    <w:rsid w:val="00C5734F"/>
    <w:rsid w:val="00C57785"/>
    <w:rsid w:val="00C60627"/>
    <w:rsid w:val="00C60E7C"/>
    <w:rsid w:val="00C618BC"/>
    <w:rsid w:val="00C62011"/>
    <w:rsid w:val="00C62D23"/>
    <w:rsid w:val="00C62DFC"/>
    <w:rsid w:val="00C642C1"/>
    <w:rsid w:val="00C64A67"/>
    <w:rsid w:val="00C64A91"/>
    <w:rsid w:val="00C64AF0"/>
    <w:rsid w:val="00C664A1"/>
    <w:rsid w:val="00C66595"/>
    <w:rsid w:val="00C66BE9"/>
    <w:rsid w:val="00C66C30"/>
    <w:rsid w:val="00C677EF"/>
    <w:rsid w:val="00C67E7D"/>
    <w:rsid w:val="00C70638"/>
    <w:rsid w:val="00C70A2C"/>
    <w:rsid w:val="00C70E59"/>
    <w:rsid w:val="00C71FAF"/>
    <w:rsid w:val="00C7365B"/>
    <w:rsid w:val="00C737B8"/>
    <w:rsid w:val="00C73C60"/>
    <w:rsid w:val="00C741CB"/>
    <w:rsid w:val="00C759F2"/>
    <w:rsid w:val="00C764E5"/>
    <w:rsid w:val="00C76909"/>
    <w:rsid w:val="00C76C01"/>
    <w:rsid w:val="00C77292"/>
    <w:rsid w:val="00C777F7"/>
    <w:rsid w:val="00C77A69"/>
    <w:rsid w:val="00C77CB7"/>
    <w:rsid w:val="00C77CBD"/>
    <w:rsid w:val="00C77D22"/>
    <w:rsid w:val="00C77DD0"/>
    <w:rsid w:val="00C803B6"/>
    <w:rsid w:val="00C8052A"/>
    <w:rsid w:val="00C8063B"/>
    <w:rsid w:val="00C812C9"/>
    <w:rsid w:val="00C8132F"/>
    <w:rsid w:val="00C8143C"/>
    <w:rsid w:val="00C815DB"/>
    <w:rsid w:val="00C81B58"/>
    <w:rsid w:val="00C81CBB"/>
    <w:rsid w:val="00C82B5D"/>
    <w:rsid w:val="00C82EEE"/>
    <w:rsid w:val="00C83317"/>
    <w:rsid w:val="00C83CB2"/>
    <w:rsid w:val="00C84600"/>
    <w:rsid w:val="00C84C55"/>
    <w:rsid w:val="00C84FBA"/>
    <w:rsid w:val="00C8522F"/>
    <w:rsid w:val="00C856F8"/>
    <w:rsid w:val="00C85C54"/>
    <w:rsid w:val="00C8646F"/>
    <w:rsid w:val="00C866C8"/>
    <w:rsid w:val="00C867F4"/>
    <w:rsid w:val="00C86E8B"/>
    <w:rsid w:val="00C86F87"/>
    <w:rsid w:val="00C8736D"/>
    <w:rsid w:val="00C87E94"/>
    <w:rsid w:val="00C90906"/>
    <w:rsid w:val="00C90A99"/>
    <w:rsid w:val="00C9122E"/>
    <w:rsid w:val="00C918F1"/>
    <w:rsid w:val="00C91A09"/>
    <w:rsid w:val="00C91D77"/>
    <w:rsid w:val="00C92503"/>
    <w:rsid w:val="00C92985"/>
    <w:rsid w:val="00C92CB8"/>
    <w:rsid w:val="00C92DA5"/>
    <w:rsid w:val="00C93F35"/>
    <w:rsid w:val="00C9451C"/>
    <w:rsid w:val="00C94C86"/>
    <w:rsid w:val="00C954AC"/>
    <w:rsid w:val="00C960A9"/>
    <w:rsid w:val="00C964CE"/>
    <w:rsid w:val="00C97C1A"/>
    <w:rsid w:val="00CA0007"/>
    <w:rsid w:val="00CA02BD"/>
    <w:rsid w:val="00CA0831"/>
    <w:rsid w:val="00CA129C"/>
    <w:rsid w:val="00CA1C91"/>
    <w:rsid w:val="00CA332E"/>
    <w:rsid w:val="00CA34C7"/>
    <w:rsid w:val="00CA3848"/>
    <w:rsid w:val="00CA3D29"/>
    <w:rsid w:val="00CA3E33"/>
    <w:rsid w:val="00CA421E"/>
    <w:rsid w:val="00CA4A20"/>
    <w:rsid w:val="00CA533F"/>
    <w:rsid w:val="00CA5A22"/>
    <w:rsid w:val="00CA5C56"/>
    <w:rsid w:val="00CA5EAD"/>
    <w:rsid w:val="00CA613A"/>
    <w:rsid w:val="00CA6A0F"/>
    <w:rsid w:val="00CA6BFC"/>
    <w:rsid w:val="00CA6DBB"/>
    <w:rsid w:val="00CB1527"/>
    <w:rsid w:val="00CB1528"/>
    <w:rsid w:val="00CB2245"/>
    <w:rsid w:val="00CB28E7"/>
    <w:rsid w:val="00CB2DF4"/>
    <w:rsid w:val="00CB3221"/>
    <w:rsid w:val="00CB3280"/>
    <w:rsid w:val="00CB3292"/>
    <w:rsid w:val="00CB4642"/>
    <w:rsid w:val="00CB4A92"/>
    <w:rsid w:val="00CB51BE"/>
    <w:rsid w:val="00CB5CCD"/>
    <w:rsid w:val="00CB60CC"/>
    <w:rsid w:val="00CB76A1"/>
    <w:rsid w:val="00CB7BB4"/>
    <w:rsid w:val="00CC08E1"/>
    <w:rsid w:val="00CC0F84"/>
    <w:rsid w:val="00CC194B"/>
    <w:rsid w:val="00CC196A"/>
    <w:rsid w:val="00CC1ABD"/>
    <w:rsid w:val="00CC1ED6"/>
    <w:rsid w:val="00CC2169"/>
    <w:rsid w:val="00CC3B9F"/>
    <w:rsid w:val="00CC4162"/>
    <w:rsid w:val="00CC47B2"/>
    <w:rsid w:val="00CC569E"/>
    <w:rsid w:val="00CC69B0"/>
    <w:rsid w:val="00CC6C9C"/>
    <w:rsid w:val="00CC7D27"/>
    <w:rsid w:val="00CD063A"/>
    <w:rsid w:val="00CD0803"/>
    <w:rsid w:val="00CD10D5"/>
    <w:rsid w:val="00CD15C5"/>
    <w:rsid w:val="00CD17FD"/>
    <w:rsid w:val="00CD1BD1"/>
    <w:rsid w:val="00CD230B"/>
    <w:rsid w:val="00CD2778"/>
    <w:rsid w:val="00CD3279"/>
    <w:rsid w:val="00CD5764"/>
    <w:rsid w:val="00CD5894"/>
    <w:rsid w:val="00CD5A3A"/>
    <w:rsid w:val="00CD5A5D"/>
    <w:rsid w:val="00CD651D"/>
    <w:rsid w:val="00CD6589"/>
    <w:rsid w:val="00CD6AB0"/>
    <w:rsid w:val="00CD6F07"/>
    <w:rsid w:val="00CD70D3"/>
    <w:rsid w:val="00CD70EF"/>
    <w:rsid w:val="00CD732A"/>
    <w:rsid w:val="00CD7B84"/>
    <w:rsid w:val="00CE21C9"/>
    <w:rsid w:val="00CE2A11"/>
    <w:rsid w:val="00CE2C4A"/>
    <w:rsid w:val="00CE4CCF"/>
    <w:rsid w:val="00CE5349"/>
    <w:rsid w:val="00CE57BF"/>
    <w:rsid w:val="00CE5877"/>
    <w:rsid w:val="00CE5C3A"/>
    <w:rsid w:val="00CE62DD"/>
    <w:rsid w:val="00CE6B21"/>
    <w:rsid w:val="00CE6EE7"/>
    <w:rsid w:val="00CE75E3"/>
    <w:rsid w:val="00CE7D11"/>
    <w:rsid w:val="00CE7F12"/>
    <w:rsid w:val="00CF12B2"/>
    <w:rsid w:val="00CF1AD0"/>
    <w:rsid w:val="00CF1E6C"/>
    <w:rsid w:val="00CF2022"/>
    <w:rsid w:val="00CF208E"/>
    <w:rsid w:val="00CF2184"/>
    <w:rsid w:val="00CF2701"/>
    <w:rsid w:val="00CF372F"/>
    <w:rsid w:val="00CF3BD3"/>
    <w:rsid w:val="00CF40B7"/>
    <w:rsid w:val="00CF4BB0"/>
    <w:rsid w:val="00CF4D3B"/>
    <w:rsid w:val="00CF4EBC"/>
    <w:rsid w:val="00CF5D58"/>
    <w:rsid w:val="00CF63B7"/>
    <w:rsid w:val="00CF6535"/>
    <w:rsid w:val="00CF661F"/>
    <w:rsid w:val="00CF68F2"/>
    <w:rsid w:val="00CF6B91"/>
    <w:rsid w:val="00CF6DC0"/>
    <w:rsid w:val="00CF7E4D"/>
    <w:rsid w:val="00D0076B"/>
    <w:rsid w:val="00D007ED"/>
    <w:rsid w:val="00D00C66"/>
    <w:rsid w:val="00D012B5"/>
    <w:rsid w:val="00D013C1"/>
    <w:rsid w:val="00D01732"/>
    <w:rsid w:val="00D02532"/>
    <w:rsid w:val="00D0283B"/>
    <w:rsid w:val="00D028D9"/>
    <w:rsid w:val="00D02BD3"/>
    <w:rsid w:val="00D0359A"/>
    <w:rsid w:val="00D048FB"/>
    <w:rsid w:val="00D04B2F"/>
    <w:rsid w:val="00D04DBA"/>
    <w:rsid w:val="00D04EB0"/>
    <w:rsid w:val="00D0669A"/>
    <w:rsid w:val="00D06CBD"/>
    <w:rsid w:val="00D07802"/>
    <w:rsid w:val="00D1014D"/>
    <w:rsid w:val="00D10453"/>
    <w:rsid w:val="00D10F54"/>
    <w:rsid w:val="00D11895"/>
    <w:rsid w:val="00D11B22"/>
    <w:rsid w:val="00D125B5"/>
    <w:rsid w:val="00D129C0"/>
    <w:rsid w:val="00D1322C"/>
    <w:rsid w:val="00D138B9"/>
    <w:rsid w:val="00D13DAA"/>
    <w:rsid w:val="00D13F6E"/>
    <w:rsid w:val="00D13F8D"/>
    <w:rsid w:val="00D151BB"/>
    <w:rsid w:val="00D15D34"/>
    <w:rsid w:val="00D15D60"/>
    <w:rsid w:val="00D166B3"/>
    <w:rsid w:val="00D1740B"/>
    <w:rsid w:val="00D20C3D"/>
    <w:rsid w:val="00D21F91"/>
    <w:rsid w:val="00D2398F"/>
    <w:rsid w:val="00D24293"/>
    <w:rsid w:val="00D251B8"/>
    <w:rsid w:val="00D25224"/>
    <w:rsid w:val="00D255DB"/>
    <w:rsid w:val="00D274C6"/>
    <w:rsid w:val="00D31467"/>
    <w:rsid w:val="00D32134"/>
    <w:rsid w:val="00D322A9"/>
    <w:rsid w:val="00D32662"/>
    <w:rsid w:val="00D3317C"/>
    <w:rsid w:val="00D33272"/>
    <w:rsid w:val="00D344B6"/>
    <w:rsid w:val="00D348A5"/>
    <w:rsid w:val="00D34E46"/>
    <w:rsid w:val="00D35195"/>
    <w:rsid w:val="00D354D3"/>
    <w:rsid w:val="00D35A1B"/>
    <w:rsid w:val="00D3611B"/>
    <w:rsid w:val="00D3701E"/>
    <w:rsid w:val="00D3738D"/>
    <w:rsid w:val="00D37628"/>
    <w:rsid w:val="00D4070E"/>
    <w:rsid w:val="00D4102B"/>
    <w:rsid w:val="00D4103B"/>
    <w:rsid w:val="00D41065"/>
    <w:rsid w:val="00D4174A"/>
    <w:rsid w:val="00D422A1"/>
    <w:rsid w:val="00D431E8"/>
    <w:rsid w:val="00D437AF"/>
    <w:rsid w:val="00D438AF"/>
    <w:rsid w:val="00D43BA2"/>
    <w:rsid w:val="00D43E17"/>
    <w:rsid w:val="00D441A7"/>
    <w:rsid w:val="00D44BD8"/>
    <w:rsid w:val="00D450E6"/>
    <w:rsid w:val="00D454F8"/>
    <w:rsid w:val="00D459EF"/>
    <w:rsid w:val="00D45B7D"/>
    <w:rsid w:val="00D45BFB"/>
    <w:rsid w:val="00D45DA9"/>
    <w:rsid w:val="00D4636A"/>
    <w:rsid w:val="00D46569"/>
    <w:rsid w:val="00D46B86"/>
    <w:rsid w:val="00D46C85"/>
    <w:rsid w:val="00D47274"/>
    <w:rsid w:val="00D50880"/>
    <w:rsid w:val="00D50F0A"/>
    <w:rsid w:val="00D51EED"/>
    <w:rsid w:val="00D52314"/>
    <w:rsid w:val="00D5246F"/>
    <w:rsid w:val="00D52AAF"/>
    <w:rsid w:val="00D52C9A"/>
    <w:rsid w:val="00D5334E"/>
    <w:rsid w:val="00D53707"/>
    <w:rsid w:val="00D53D58"/>
    <w:rsid w:val="00D53F0E"/>
    <w:rsid w:val="00D55057"/>
    <w:rsid w:val="00D55336"/>
    <w:rsid w:val="00D5717F"/>
    <w:rsid w:val="00D57919"/>
    <w:rsid w:val="00D60100"/>
    <w:rsid w:val="00D60266"/>
    <w:rsid w:val="00D608B1"/>
    <w:rsid w:val="00D6091B"/>
    <w:rsid w:val="00D614C4"/>
    <w:rsid w:val="00D62530"/>
    <w:rsid w:val="00D62A53"/>
    <w:rsid w:val="00D649C5"/>
    <w:rsid w:val="00D64AED"/>
    <w:rsid w:val="00D64D58"/>
    <w:rsid w:val="00D652B2"/>
    <w:rsid w:val="00D6597D"/>
    <w:rsid w:val="00D661A7"/>
    <w:rsid w:val="00D66A7E"/>
    <w:rsid w:val="00D66F03"/>
    <w:rsid w:val="00D67CD1"/>
    <w:rsid w:val="00D718B0"/>
    <w:rsid w:val="00D71DBF"/>
    <w:rsid w:val="00D722C9"/>
    <w:rsid w:val="00D72385"/>
    <w:rsid w:val="00D73910"/>
    <w:rsid w:val="00D73A74"/>
    <w:rsid w:val="00D73EC4"/>
    <w:rsid w:val="00D73FB6"/>
    <w:rsid w:val="00D744C2"/>
    <w:rsid w:val="00D74D9B"/>
    <w:rsid w:val="00D75DBB"/>
    <w:rsid w:val="00D7605A"/>
    <w:rsid w:val="00D7648C"/>
    <w:rsid w:val="00D767A3"/>
    <w:rsid w:val="00D76BEC"/>
    <w:rsid w:val="00D76C78"/>
    <w:rsid w:val="00D7737B"/>
    <w:rsid w:val="00D77E29"/>
    <w:rsid w:val="00D80CB6"/>
    <w:rsid w:val="00D81A33"/>
    <w:rsid w:val="00D81BD0"/>
    <w:rsid w:val="00D82505"/>
    <w:rsid w:val="00D82663"/>
    <w:rsid w:val="00D82CE4"/>
    <w:rsid w:val="00D83B33"/>
    <w:rsid w:val="00D83DFE"/>
    <w:rsid w:val="00D83E19"/>
    <w:rsid w:val="00D85482"/>
    <w:rsid w:val="00D8549A"/>
    <w:rsid w:val="00D86194"/>
    <w:rsid w:val="00D861DC"/>
    <w:rsid w:val="00D8765F"/>
    <w:rsid w:val="00D87913"/>
    <w:rsid w:val="00D87938"/>
    <w:rsid w:val="00D91F56"/>
    <w:rsid w:val="00D9273D"/>
    <w:rsid w:val="00D9311F"/>
    <w:rsid w:val="00D93D65"/>
    <w:rsid w:val="00D95922"/>
    <w:rsid w:val="00D959EE"/>
    <w:rsid w:val="00D96209"/>
    <w:rsid w:val="00D962F7"/>
    <w:rsid w:val="00D96355"/>
    <w:rsid w:val="00D96566"/>
    <w:rsid w:val="00D96E1B"/>
    <w:rsid w:val="00D9752A"/>
    <w:rsid w:val="00D97566"/>
    <w:rsid w:val="00D9775C"/>
    <w:rsid w:val="00D97888"/>
    <w:rsid w:val="00DA059E"/>
    <w:rsid w:val="00DA0911"/>
    <w:rsid w:val="00DA1427"/>
    <w:rsid w:val="00DA159E"/>
    <w:rsid w:val="00DA1A75"/>
    <w:rsid w:val="00DA2939"/>
    <w:rsid w:val="00DA3B3C"/>
    <w:rsid w:val="00DA50D4"/>
    <w:rsid w:val="00DA58BA"/>
    <w:rsid w:val="00DA5D12"/>
    <w:rsid w:val="00DA66E1"/>
    <w:rsid w:val="00DA6CDF"/>
    <w:rsid w:val="00DA7A6C"/>
    <w:rsid w:val="00DA7ED1"/>
    <w:rsid w:val="00DB0F03"/>
    <w:rsid w:val="00DB1167"/>
    <w:rsid w:val="00DB21B1"/>
    <w:rsid w:val="00DB23C6"/>
    <w:rsid w:val="00DB39EB"/>
    <w:rsid w:val="00DB3C1D"/>
    <w:rsid w:val="00DB41DB"/>
    <w:rsid w:val="00DB551D"/>
    <w:rsid w:val="00DB5657"/>
    <w:rsid w:val="00DB5932"/>
    <w:rsid w:val="00DB5E6F"/>
    <w:rsid w:val="00DB6857"/>
    <w:rsid w:val="00DB6F27"/>
    <w:rsid w:val="00DB71D3"/>
    <w:rsid w:val="00DB75F4"/>
    <w:rsid w:val="00DB76D2"/>
    <w:rsid w:val="00DC1BBE"/>
    <w:rsid w:val="00DC2FA5"/>
    <w:rsid w:val="00DC337F"/>
    <w:rsid w:val="00DC3455"/>
    <w:rsid w:val="00DC35F7"/>
    <w:rsid w:val="00DC480B"/>
    <w:rsid w:val="00DC5013"/>
    <w:rsid w:val="00DC586D"/>
    <w:rsid w:val="00DC6248"/>
    <w:rsid w:val="00DC6825"/>
    <w:rsid w:val="00DC7003"/>
    <w:rsid w:val="00DD08BF"/>
    <w:rsid w:val="00DD0986"/>
    <w:rsid w:val="00DD16CD"/>
    <w:rsid w:val="00DD1A71"/>
    <w:rsid w:val="00DD1C41"/>
    <w:rsid w:val="00DD1D03"/>
    <w:rsid w:val="00DD20C0"/>
    <w:rsid w:val="00DD2425"/>
    <w:rsid w:val="00DD3177"/>
    <w:rsid w:val="00DD322E"/>
    <w:rsid w:val="00DD330F"/>
    <w:rsid w:val="00DD332F"/>
    <w:rsid w:val="00DD3406"/>
    <w:rsid w:val="00DD3D0D"/>
    <w:rsid w:val="00DD3FD7"/>
    <w:rsid w:val="00DD46B7"/>
    <w:rsid w:val="00DD4D6C"/>
    <w:rsid w:val="00DD5257"/>
    <w:rsid w:val="00DD6A5A"/>
    <w:rsid w:val="00DD707A"/>
    <w:rsid w:val="00DD7986"/>
    <w:rsid w:val="00DE0FCB"/>
    <w:rsid w:val="00DE1CB7"/>
    <w:rsid w:val="00DE2298"/>
    <w:rsid w:val="00DE3AB8"/>
    <w:rsid w:val="00DE3F06"/>
    <w:rsid w:val="00DE519F"/>
    <w:rsid w:val="00DE7094"/>
    <w:rsid w:val="00DE7485"/>
    <w:rsid w:val="00DE7A44"/>
    <w:rsid w:val="00DE7DF8"/>
    <w:rsid w:val="00DF0290"/>
    <w:rsid w:val="00DF02CD"/>
    <w:rsid w:val="00DF0804"/>
    <w:rsid w:val="00DF0A94"/>
    <w:rsid w:val="00DF1309"/>
    <w:rsid w:val="00DF143E"/>
    <w:rsid w:val="00DF14E5"/>
    <w:rsid w:val="00DF19B1"/>
    <w:rsid w:val="00DF1D91"/>
    <w:rsid w:val="00DF22A1"/>
    <w:rsid w:val="00DF24DC"/>
    <w:rsid w:val="00DF281F"/>
    <w:rsid w:val="00DF2D94"/>
    <w:rsid w:val="00DF3217"/>
    <w:rsid w:val="00DF33E2"/>
    <w:rsid w:val="00DF3518"/>
    <w:rsid w:val="00DF3775"/>
    <w:rsid w:val="00DF3EF5"/>
    <w:rsid w:val="00DF4490"/>
    <w:rsid w:val="00DF5623"/>
    <w:rsid w:val="00DF5E9D"/>
    <w:rsid w:val="00DF79A8"/>
    <w:rsid w:val="00DF7B61"/>
    <w:rsid w:val="00DF7D4F"/>
    <w:rsid w:val="00E006A3"/>
    <w:rsid w:val="00E018A2"/>
    <w:rsid w:val="00E01FD0"/>
    <w:rsid w:val="00E03DC7"/>
    <w:rsid w:val="00E04392"/>
    <w:rsid w:val="00E04F95"/>
    <w:rsid w:val="00E04FF5"/>
    <w:rsid w:val="00E05D78"/>
    <w:rsid w:val="00E05EAE"/>
    <w:rsid w:val="00E07AC2"/>
    <w:rsid w:val="00E07B82"/>
    <w:rsid w:val="00E10348"/>
    <w:rsid w:val="00E10DED"/>
    <w:rsid w:val="00E1106C"/>
    <w:rsid w:val="00E11BDF"/>
    <w:rsid w:val="00E11E57"/>
    <w:rsid w:val="00E12570"/>
    <w:rsid w:val="00E127A1"/>
    <w:rsid w:val="00E12F82"/>
    <w:rsid w:val="00E137B0"/>
    <w:rsid w:val="00E13BF5"/>
    <w:rsid w:val="00E14312"/>
    <w:rsid w:val="00E14D69"/>
    <w:rsid w:val="00E14DC8"/>
    <w:rsid w:val="00E14DE7"/>
    <w:rsid w:val="00E14EF4"/>
    <w:rsid w:val="00E15048"/>
    <w:rsid w:val="00E1528B"/>
    <w:rsid w:val="00E1531B"/>
    <w:rsid w:val="00E15559"/>
    <w:rsid w:val="00E15CAF"/>
    <w:rsid w:val="00E15F4D"/>
    <w:rsid w:val="00E165E3"/>
    <w:rsid w:val="00E16B63"/>
    <w:rsid w:val="00E17542"/>
    <w:rsid w:val="00E179A2"/>
    <w:rsid w:val="00E179A9"/>
    <w:rsid w:val="00E20CBF"/>
    <w:rsid w:val="00E215BA"/>
    <w:rsid w:val="00E217D0"/>
    <w:rsid w:val="00E235A4"/>
    <w:rsid w:val="00E235E5"/>
    <w:rsid w:val="00E23E1F"/>
    <w:rsid w:val="00E25C83"/>
    <w:rsid w:val="00E26D32"/>
    <w:rsid w:val="00E276C5"/>
    <w:rsid w:val="00E27CE2"/>
    <w:rsid w:val="00E3085D"/>
    <w:rsid w:val="00E312BB"/>
    <w:rsid w:val="00E3191E"/>
    <w:rsid w:val="00E31976"/>
    <w:rsid w:val="00E332F7"/>
    <w:rsid w:val="00E33D4C"/>
    <w:rsid w:val="00E35DED"/>
    <w:rsid w:val="00E366FE"/>
    <w:rsid w:val="00E36789"/>
    <w:rsid w:val="00E36F6C"/>
    <w:rsid w:val="00E37F8A"/>
    <w:rsid w:val="00E40461"/>
    <w:rsid w:val="00E40B9B"/>
    <w:rsid w:val="00E42515"/>
    <w:rsid w:val="00E4252D"/>
    <w:rsid w:val="00E425E8"/>
    <w:rsid w:val="00E4282C"/>
    <w:rsid w:val="00E42863"/>
    <w:rsid w:val="00E42A26"/>
    <w:rsid w:val="00E42A7B"/>
    <w:rsid w:val="00E42CFC"/>
    <w:rsid w:val="00E42E1E"/>
    <w:rsid w:val="00E42F56"/>
    <w:rsid w:val="00E432E3"/>
    <w:rsid w:val="00E43527"/>
    <w:rsid w:val="00E44AD6"/>
    <w:rsid w:val="00E44FE8"/>
    <w:rsid w:val="00E4517C"/>
    <w:rsid w:val="00E45F85"/>
    <w:rsid w:val="00E4615A"/>
    <w:rsid w:val="00E465AC"/>
    <w:rsid w:val="00E465DB"/>
    <w:rsid w:val="00E47044"/>
    <w:rsid w:val="00E47BE6"/>
    <w:rsid w:val="00E5010F"/>
    <w:rsid w:val="00E5019D"/>
    <w:rsid w:val="00E50850"/>
    <w:rsid w:val="00E50F4D"/>
    <w:rsid w:val="00E51497"/>
    <w:rsid w:val="00E51BFF"/>
    <w:rsid w:val="00E56E3C"/>
    <w:rsid w:val="00E5712C"/>
    <w:rsid w:val="00E57476"/>
    <w:rsid w:val="00E6046E"/>
    <w:rsid w:val="00E604C4"/>
    <w:rsid w:val="00E60BF3"/>
    <w:rsid w:val="00E611BD"/>
    <w:rsid w:val="00E62422"/>
    <w:rsid w:val="00E625FE"/>
    <w:rsid w:val="00E627BD"/>
    <w:rsid w:val="00E62B35"/>
    <w:rsid w:val="00E62CC9"/>
    <w:rsid w:val="00E63CD3"/>
    <w:rsid w:val="00E63CD6"/>
    <w:rsid w:val="00E641ED"/>
    <w:rsid w:val="00E65558"/>
    <w:rsid w:val="00E65733"/>
    <w:rsid w:val="00E6731B"/>
    <w:rsid w:val="00E67345"/>
    <w:rsid w:val="00E67CC4"/>
    <w:rsid w:val="00E71F8C"/>
    <w:rsid w:val="00E72D7D"/>
    <w:rsid w:val="00E73F38"/>
    <w:rsid w:val="00E74D1E"/>
    <w:rsid w:val="00E750B0"/>
    <w:rsid w:val="00E753DE"/>
    <w:rsid w:val="00E7561F"/>
    <w:rsid w:val="00E758AE"/>
    <w:rsid w:val="00E7672D"/>
    <w:rsid w:val="00E76D02"/>
    <w:rsid w:val="00E76DEF"/>
    <w:rsid w:val="00E773F2"/>
    <w:rsid w:val="00E7793E"/>
    <w:rsid w:val="00E80020"/>
    <w:rsid w:val="00E80D05"/>
    <w:rsid w:val="00E80E6F"/>
    <w:rsid w:val="00E815CD"/>
    <w:rsid w:val="00E826E1"/>
    <w:rsid w:val="00E82CB3"/>
    <w:rsid w:val="00E82F5F"/>
    <w:rsid w:val="00E8343B"/>
    <w:rsid w:val="00E83C7E"/>
    <w:rsid w:val="00E83D2C"/>
    <w:rsid w:val="00E84BF5"/>
    <w:rsid w:val="00E85AE3"/>
    <w:rsid w:val="00E86EF5"/>
    <w:rsid w:val="00E8727D"/>
    <w:rsid w:val="00E878BA"/>
    <w:rsid w:val="00E87A83"/>
    <w:rsid w:val="00E907FA"/>
    <w:rsid w:val="00E909E1"/>
    <w:rsid w:val="00E91B02"/>
    <w:rsid w:val="00E9295B"/>
    <w:rsid w:val="00E92B2D"/>
    <w:rsid w:val="00E92C51"/>
    <w:rsid w:val="00E93277"/>
    <w:rsid w:val="00E93854"/>
    <w:rsid w:val="00E93F2D"/>
    <w:rsid w:val="00E9415C"/>
    <w:rsid w:val="00E94160"/>
    <w:rsid w:val="00E959E8"/>
    <w:rsid w:val="00E960ED"/>
    <w:rsid w:val="00E9671F"/>
    <w:rsid w:val="00E96E93"/>
    <w:rsid w:val="00EA016B"/>
    <w:rsid w:val="00EA0496"/>
    <w:rsid w:val="00EA1505"/>
    <w:rsid w:val="00EA2546"/>
    <w:rsid w:val="00EA256E"/>
    <w:rsid w:val="00EA2999"/>
    <w:rsid w:val="00EA2E80"/>
    <w:rsid w:val="00EA32BF"/>
    <w:rsid w:val="00EA3466"/>
    <w:rsid w:val="00EA382E"/>
    <w:rsid w:val="00EA3CA8"/>
    <w:rsid w:val="00EA4533"/>
    <w:rsid w:val="00EA5766"/>
    <w:rsid w:val="00EA635F"/>
    <w:rsid w:val="00EA6475"/>
    <w:rsid w:val="00EA6684"/>
    <w:rsid w:val="00EA708F"/>
    <w:rsid w:val="00EB06D4"/>
    <w:rsid w:val="00EB06F1"/>
    <w:rsid w:val="00EB1CB0"/>
    <w:rsid w:val="00EB39AB"/>
    <w:rsid w:val="00EB5C74"/>
    <w:rsid w:val="00EB6630"/>
    <w:rsid w:val="00EB66E6"/>
    <w:rsid w:val="00EB6C21"/>
    <w:rsid w:val="00EB6F59"/>
    <w:rsid w:val="00EB7027"/>
    <w:rsid w:val="00EB74D2"/>
    <w:rsid w:val="00EB7E4A"/>
    <w:rsid w:val="00EC0C2C"/>
    <w:rsid w:val="00EC0F6A"/>
    <w:rsid w:val="00EC0FD3"/>
    <w:rsid w:val="00EC18CA"/>
    <w:rsid w:val="00EC1ADB"/>
    <w:rsid w:val="00EC1FFC"/>
    <w:rsid w:val="00EC2185"/>
    <w:rsid w:val="00EC22BD"/>
    <w:rsid w:val="00EC2D00"/>
    <w:rsid w:val="00EC2DFC"/>
    <w:rsid w:val="00EC3C8A"/>
    <w:rsid w:val="00EC4A99"/>
    <w:rsid w:val="00EC4BC0"/>
    <w:rsid w:val="00EC4CE3"/>
    <w:rsid w:val="00EC4E0C"/>
    <w:rsid w:val="00EC547B"/>
    <w:rsid w:val="00EC5742"/>
    <w:rsid w:val="00EC5AE6"/>
    <w:rsid w:val="00EC616B"/>
    <w:rsid w:val="00EC68C8"/>
    <w:rsid w:val="00EC705A"/>
    <w:rsid w:val="00EC7EF4"/>
    <w:rsid w:val="00ED0797"/>
    <w:rsid w:val="00ED16F1"/>
    <w:rsid w:val="00ED22E0"/>
    <w:rsid w:val="00ED2AC3"/>
    <w:rsid w:val="00ED3ADE"/>
    <w:rsid w:val="00ED490A"/>
    <w:rsid w:val="00ED4C05"/>
    <w:rsid w:val="00ED4E27"/>
    <w:rsid w:val="00ED6D85"/>
    <w:rsid w:val="00ED7184"/>
    <w:rsid w:val="00ED731C"/>
    <w:rsid w:val="00ED747E"/>
    <w:rsid w:val="00ED770C"/>
    <w:rsid w:val="00ED7A87"/>
    <w:rsid w:val="00EE0962"/>
    <w:rsid w:val="00EE0C45"/>
    <w:rsid w:val="00EE2B9D"/>
    <w:rsid w:val="00EE4070"/>
    <w:rsid w:val="00EE43FD"/>
    <w:rsid w:val="00EE520F"/>
    <w:rsid w:val="00EE53EB"/>
    <w:rsid w:val="00EE58E5"/>
    <w:rsid w:val="00EE6CC4"/>
    <w:rsid w:val="00EE7382"/>
    <w:rsid w:val="00EF0679"/>
    <w:rsid w:val="00EF0BED"/>
    <w:rsid w:val="00EF1D47"/>
    <w:rsid w:val="00EF1D8A"/>
    <w:rsid w:val="00EF21C6"/>
    <w:rsid w:val="00EF24FB"/>
    <w:rsid w:val="00EF340E"/>
    <w:rsid w:val="00EF4247"/>
    <w:rsid w:val="00EF48D1"/>
    <w:rsid w:val="00EF4E9C"/>
    <w:rsid w:val="00EF4FA8"/>
    <w:rsid w:val="00EF5E1A"/>
    <w:rsid w:val="00EF627D"/>
    <w:rsid w:val="00EF7C3E"/>
    <w:rsid w:val="00F001F4"/>
    <w:rsid w:val="00F00D34"/>
    <w:rsid w:val="00F00F0D"/>
    <w:rsid w:val="00F01098"/>
    <w:rsid w:val="00F020F6"/>
    <w:rsid w:val="00F02C72"/>
    <w:rsid w:val="00F03211"/>
    <w:rsid w:val="00F03CD5"/>
    <w:rsid w:val="00F040B3"/>
    <w:rsid w:val="00F05168"/>
    <w:rsid w:val="00F06181"/>
    <w:rsid w:val="00F065B0"/>
    <w:rsid w:val="00F07152"/>
    <w:rsid w:val="00F10225"/>
    <w:rsid w:val="00F10334"/>
    <w:rsid w:val="00F116F9"/>
    <w:rsid w:val="00F1186E"/>
    <w:rsid w:val="00F11FB0"/>
    <w:rsid w:val="00F12A1D"/>
    <w:rsid w:val="00F12A6F"/>
    <w:rsid w:val="00F139E2"/>
    <w:rsid w:val="00F14160"/>
    <w:rsid w:val="00F14459"/>
    <w:rsid w:val="00F149D4"/>
    <w:rsid w:val="00F14A3E"/>
    <w:rsid w:val="00F1519F"/>
    <w:rsid w:val="00F1522C"/>
    <w:rsid w:val="00F15B52"/>
    <w:rsid w:val="00F17668"/>
    <w:rsid w:val="00F20199"/>
    <w:rsid w:val="00F20272"/>
    <w:rsid w:val="00F20B65"/>
    <w:rsid w:val="00F22A0D"/>
    <w:rsid w:val="00F22A10"/>
    <w:rsid w:val="00F23B2C"/>
    <w:rsid w:val="00F24225"/>
    <w:rsid w:val="00F26878"/>
    <w:rsid w:val="00F2742F"/>
    <w:rsid w:val="00F2774C"/>
    <w:rsid w:val="00F2779C"/>
    <w:rsid w:val="00F3019E"/>
    <w:rsid w:val="00F30815"/>
    <w:rsid w:val="00F32115"/>
    <w:rsid w:val="00F3244B"/>
    <w:rsid w:val="00F329D0"/>
    <w:rsid w:val="00F337CE"/>
    <w:rsid w:val="00F34451"/>
    <w:rsid w:val="00F34703"/>
    <w:rsid w:val="00F34A3B"/>
    <w:rsid w:val="00F35304"/>
    <w:rsid w:val="00F359E4"/>
    <w:rsid w:val="00F35FC4"/>
    <w:rsid w:val="00F35FC8"/>
    <w:rsid w:val="00F36580"/>
    <w:rsid w:val="00F36B47"/>
    <w:rsid w:val="00F37667"/>
    <w:rsid w:val="00F37825"/>
    <w:rsid w:val="00F37B26"/>
    <w:rsid w:val="00F4071C"/>
    <w:rsid w:val="00F41026"/>
    <w:rsid w:val="00F41781"/>
    <w:rsid w:val="00F41E39"/>
    <w:rsid w:val="00F41FDD"/>
    <w:rsid w:val="00F4277B"/>
    <w:rsid w:val="00F42AA0"/>
    <w:rsid w:val="00F42B4D"/>
    <w:rsid w:val="00F430DD"/>
    <w:rsid w:val="00F430F0"/>
    <w:rsid w:val="00F44014"/>
    <w:rsid w:val="00F4482E"/>
    <w:rsid w:val="00F44864"/>
    <w:rsid w:val="00F44A07"/>
    <w:rsid w:val="00F44CBD"/>
    <w:rsid w:val="00F45E6D"/>
    <w:rsid w:val="00F46579"/>
    <w:rsid w:val="00F4760D"/>
    <w:rsid w:val="00F500D7"/>
    <w:rsid w:val="00F50849"/>
    <w:rsid w:val="00F5210C"/>
    <w:rsid w:val="00F52335"/>
    <w:rsid w:val="00F52A40"/>
    <w:rsid w:val="00F52C7B"/>
    <w:rsid w:val="00F5463A"/>
    <w:rsid w:val="00F54987"/>
    <w:rsid w:val="00F54C54"/>
    <w:rsid w:val="00F55254"/>
    <w:rsid w:val="00F556CF"/>
    <w:rsid w:val="00F5597D"/>
    <w:rsid w:val="00F55EC2"/>
    <w:rsid w:val="00F561A2"/>
    <w:rsid w:val="00F567D3"/>
    <w:rsid w:val="00F569C1"/>
    <w:rsid w:val="00F57E85"/>
    <w:rsid w:val="00F601EA"/>
    <w:rsid w:val="00F60317"/>
    <w:rsid w:val="00F60519"/>
    <w:rsid w:val="00F6114D"/>
    <w:rsid w:val="00F61620"/>
    <w:rsid w:val="00F61A64"/>
    <w:rsid w:val="00F61A8E"/>
    <w:rsid w:val="00F6472E"/>
    <w:rsid w:val="00F64D6A"/>
    <w:rsid w:val="00F654C0"/>
    <w:rsid w:val="00F65C0F"/>
    <w:rsid w:val="00F663C6"/>
    <w:rsid w:val="00F70B89"/>
    <w:rsid w:val="00F7159D"/>
    <w:rsid w:val="00F72E99"/>
    <w:rsid w:val="00F737DB"/>
    <w:rsid w:val="00F752DE"/>
    <w:rsid w:val="00F76AEB"/>
    <w:rsid w:val="00F77774"/>
    <w:rsid w:val="00F778E9"/>
    <w:rsid w:val="00F77B01"/>
    <w:rsid w:val="00F77C38"/>
    <w:rsid w:val="00F80C27"/>
    <w:rsid w:val="00F80C61"/>
    <w:rsid w:val="00F8145E"/>
    <w:rsid w:val="00F81569"/>
    <w:rsid w:val="00F81C6A"/>
    <w:rsid w:val="00F820AE"/>
    <w:rsid w:val="00F8247C"/>
    <w:rsid w:val="00F8371F"/>
    <w:rsid w:val="00F84DB3"/>
    <w:rsid w:val="00F85402"/>
    <w:rsid w:val="00F8572E"/>
    <w:rsid w:val="00F85A6E"/>
    <w:rsid w:val="00F85F43"/>
    <w:rsid w:val="00F8636A"/>
    <w:rsid w:val="00F86731"/>
    <w:rsid w:val="00F86CDE"/>
    <w:rsid w:val="00F86ED8"/>
    <w:rsid w:val="00F877A7"/>
    <w:rsid w:val="00F90583"/>
    <w:rsid w:val="00F90F4E"/>
    <w:rsid w:val="00F91AFB"/>
    <w:rsid w:val="00F91B50"/>
    <w:rsid w:val="00F92C59"/>
    <w:rsid w:val="00F92D6A"/>
    <w:rsid w:val="00F93FA4"/>
    <w:rsid w:val="00F95B2D"/>
    <w:rsid w:val="00F95DCE"/>
    <w:rsid w:val="00F973B2"/>
    <w:rsid w:val="00FA05C3"/>
    <w:rsid w:val="00FA0FA5"/>
    <w:rsid w:val="00FA12D5"/>
    <w:rsid w:val="00FA1382"/>
    <w:rsid w:val="00FA1541"/>
    <w:rsid w:val="00FA36AD"/>
    <w:rsid w:val="00FA3864"/>
    <w:rsid w:val="00FA6972"/>
    <w:rsid w:val="00FA6C5F"/>
    <w:rsid w:val="00FA6F45"/>
    <w:rsid w:val="00FA76C1"/>
    <w:rsid w:val="00FB01FE"/>
    <w:rsid w:val="00FB0B2A"/>
    <w:rsid w:val="00FB0EC7"/>
    <w:rsid w:val="00FB138C"/>
    <w:rsid w:val="00FB14BB"/>
    <w:rsid w:val="00FB15E6"/>
    <w:rsid w:val="00FB20CA"/>
    <w:rsid w:val="00FB2A86"/>
    <w:rsid w:val="00FB42AD"/>
    <w:rsid w:val="00FB48E4"/>
    <w:rsid w:val="00FB49FE"/>
    <w:rsid w:val="00FB61A9"/>
    <w:rsid w:val="00FB6D83"/>
    <w:rsid w:val="00FB7309"/>
    <w:rsid w:val="00FB7506"/>
    <w:rsid w:val="00FC0DBF"/>
    <w:rsid w:val="00FC11E6"/>
    <w:rsid w:val="00FC25B3"/>
    <w:rsid w:val="00FC2A6C"/>
    <w:rsid w:val="00FC2EC4"/>
    <w:rsid w:val="00FC5A02"/>
    <w:rsid w:val="00FC628C"/>
    <w:rsid w:val="00FC69DB"/>
    <w:rsid w:val="00FC70F2"/>
    <w:rsid w:val="00FC7237"/>
    <w:rsid w:val="00FC74E5"/>
    <w:rsid w:val="00FD2D1D"/>
    <w:rsid w:val="00FD2D70"/>
    <w:rsid w:val="00FD30E7"/>
    <w:rsid w:val="00FD3D1D"/>
    <w:rsid w:val="00FD42ED"/>
    <w:rsid w:val="00FD52C8"/>
    <w:rsid w:val="00FD52F4"/>
    <w:rsid w:val="00FD6938"/>
    <w:rsid w:val="00FD6BC7"/>
    <w:rsid w:val="00FD720F"/>
    <w:rsid w:val="00FD75B6"/>
    <w:rsid w:val="00FD7F18"/>
    <w:rsid w:val="00FE06BB"/>
    <w:rsid w:val="00FE0745"/>
    <w:rsid w:val="00FE0922"/>
    <w:rsid w:val="00FE1DE3"/>
    <w:rsid w:val="00FE228C"/>
    <w:rsid w:val="00FE2686"/>
    <w:rsid w:val="00FE35D5"/>
    <w:rsid w:val="00FE3829"/>
    <w:rsid w:val="00FE3F9D"/>
    <w:rsid w:val="00FE5042"/>
    <w:rsid w:val="00FE615D"/>
    <w:rsid w:val="00FE655F"/>
    <w:rsid w:val="00FE6C8C"/>
    <w:rsid w:val="00FE7563"/>
    <w:rsid w:val="00FE78BC"/>
    <w:rsid w:val="00FE7C5B"/>
    <w:rsid w:val="00FF0A50"/>
    <w:rsid w:val="00FF0AE2"/>
    <w:rsid w:val="00FF2AE0"/>
    <w:rsid w:val="00FF2C81"/>
    <w:rsid w:val="00FF420D"/>
    <w:rsid w:val="00FF4585"/>
    <w:rsid w:val="00FF4C79"/>
    <w:rsid w:val="00FF5046"/>
    <w:rsid w:val="00FF524A"/>
    <w:rsid w:val="00FF52F7"/>
    <w:rsid w:val="00FF5389"/>
    <w:rsid w:val="00FF5811"/>
    <w:rsid w:val="00FF715C"/>
    <w:rsid w:val="00FF7D26"/>
    <w:rsid w:val="00FF7DF3"/>
    <w:rsid w:val="03BDA534"/>
    <w:rsid w:val="09D4AED9"/>
    <w:rsid w:val="0A2CE6B8"/>
    <w:rsid w:val="0B77BA27"/>
    <w:rsid w:val="0C113B9F"/>
    <w:rsid w:val="1AFB1C8C"/>
    <w:rsid w:val="20D8743A"/>
    <w:rsid w:val="33E67AB8"/>
    <w:rsid w:val="3761E379"/>
    <w:rsid w:val="3CD93EBD"/>
    <w:rsid w:val="3F50150F"/>
    <w:rsid w:val="401CF052"/>
    <w:rsid w:val="44DF941B"/>
    <w:rsid w:val="45419B8B"/>
    <w:rsid w:val="45DA3EA4"/>
    <w:rsid w:val="48C72FD1"/>
    <w:rsid w:val="4C788DF8"/>
    <w:rsid w:val="55485500"/>
    <w:rsid w:val="560422A3"/>
    <w:rsid w:val="70C1FA79"/>
    <w:rsid w:val="722C2E78"/>
    <w:rsid w:val="7456766D"/>
    <w:rsid w:val="756365A7"/>
    <w:rsid w:val="76360ECD"/>
    <w:rsid w:val="7EA7F6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89468C0"/>
  <w15:chartTrackingRefBased/>
  <w15:docId w15:val="{594AEB8E-E113-432C-A4BB-371AC663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ja-JP"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caption" w:locked="1" w:semiHidden="1" w:unhideWhenUsed="1" w:qFormat="1"/>
    <w:lsdException w:name="Title" w:locked="1" w:qFormat="1"/>
    <w:lsdException w:name="Default Paragraph Font" w:locked="1"/>
    <w:lsdException w:name="Subtitle" w:locked="1" w:qFormat="1"/>
    <w:lsdException w:name="Hyperlink" w:uiPriority="99"/>
    <w:lsdException w:name="Strong" w:locked="1" w:uiPriority="22" w:qFormat="1"/>
    <w:lsdException w:name="Emphasis" w:locked="1" w:qFormat="1"/>
    <w:lsdException w:name="Normal (Web)" w:uiPriority="99"/>
    <w:lsdException w:name="HTML Preformatted" w:locked="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25B3"/>
    <w:pPr>
      <w:spacing w:after="200" w:line="276" w:lineRule="auto"/>
    </w:pPr>
    <w:rPr>
      <w:rFonts w:eastAsia="Times New Roman" w:cs="Calibri"/>
      <w:sz w:val="22"/>
      <w:szCs w:val="22"/>
      <w:lang w:eastAsia="en-US"/>
    </w:rPr>
  </w:style>
  <w:style w:type="paragraph" w:styleId="Heading1">
    <w:name w:val="heading 1"/>
    <w:basedOn w:val="Normal"/>
    <w:next w:val="Normal"/>
    <w:link w:val="Heading1Char"/>
    <w:qFormat/>
    <w:rsid w:val="00695565"/>
    <w:pPr>
      <w:keepNext/>
      <w:keepLines/>
      <w:spacing w:before="480" w:after="0"/>
      <w:outlineLvl w:val="0"/>
    </w:pPr>
    <w:rPr>
      <w:rFonts w:ascii="Cambria" w:eastAsia="Calibri" w:hAnsi="Cambria" w:cs="Times New Roman"/>
      <w:b/>
      <w:bCs/>
      <w:color w:val="365F91"/>
      <w:sz w:val="28"/>
      <w:szCs w:val="28"/>
      <w:lang w:val="x-none" w:eastAsia="x-none"/>
    </w:rPr>
  </w:style>
  <w:style w:type="paragraph" w:styleId="Heading2">
    <w:name w:val="heading 2"/>
    <w:basedOn w:val="Normal"/>
    <w:next w:val="Normal"/>
    <w:link w:val="Heading2Char"/>
    <w:qFormat/>
    <w:rsid w:val="00695565"/>
    <w:pPr>
      <w:keepNext/>
      <w:keepLines/>
      <w:spacing w:before="200" w:after="0"/>
      <w:outlineLvl w:val="1"/>
    </w:pPr>
    <w:rPr>
      <w:rFonts w:ascii="Cambria" w:eastAsia="Calibri" w:hAnsi="Cambria" w:cs="Times New Roman"/>
      <w:b/>
      <w:bCs/>
      <w:color w:val="4F81BD"/>
      <w:sz w:val="26"/>
      <w:szCs w:val="26"/>
      <w:lang w:val="x-none" w:eastAsia="x-none"/>
    </w:rPr>
  </w:style>
  <w:style w:type="paragraph" w:styleId="Heading3">
    <w:name w:val="heading 3"/>
    <w:basedOn w:val="Normal"/>
    <w:next w:val="Normal"/>
    <w:link w:val="Heading3Char"/>
    <w:qFormat/>
    <w:rsid w:val="007B07D4"/>
    <w:pPr>
      <w:keepNext/>
      <w:keepLines/>
      <w:spacing w:before="200" w:after="0"/>
      <w:outlineLvl w:val="2"/>
    </w:pPr>
    <w:rPr>
      <w:rFonts w:ascii="Cambria" w:eastAsia="Calibri" w:hAnsi="Cambria" w:cs="Times New Roman"/>
      <w:b/>
      <w:bCs/>
      <w:color w:val="4F81BD"/>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695565"/>
    <w:rPr>
      <w:rFonts w:ascii="Cambria" w:hAnsi="Cambria" w:cs="Cambria"/>
      <w:b/>
      <w:bCs/>
      <w:color w:val="365F91"/>
      <w:sz w:val="28"/>
      <w:szCs w:val="28"/>
    </w:rPr>
  </w:style>
  <w:style w:type="character" w:customStyle="1" w:styleId="Heading2Char">
    <w:name w:val="Heading 2 Char"/>
    <w:link w:val="Heading2"/>
    <w:locked/>
    <w:rsid w:val="00695565"/>
    <w:rPr>
      <w:rFonts w:ascii="Cambria" w:hAnsi="Cambria" w:cs="Cambria"/>
      <w:b/>
      <w:bCs/>
      <w:color w:val="4F81BD"/>
      <w:sz w:val="26"/>
      <w:szCs w:val="26"/>
    </w:rPr>
  </w:style>
  <w:style w:type="character" w:customStyle="1" w:styleId="Heading3Char">
    <w:name w:val="Heading 3 Char"/>
    <w:link w:val="Heading3"/>
    <w:locked/>
    <w:rsid w:val="007B07D4"/>
    <w:rPr>
      <w:rFonts w:ascii="Cambria" w:hAnsi="Cambria" w:cs="Cambria"/>
      <w:b/>
      <w:bCs/>
      <w:color w:val="4F81BD"/>
      <w:sz w:val="22"/>
      <w:szCs w:val="22"/>
    </w:rPr>
  </w:style>
  <w:style w:type="paragraph" w:styleId="BalloonText">
    <w:name w:val="Balloon Text"/>
    <w:basedOn w:val="Normal"/>
    <w:link w:val="BalloonTextChar"/>
    <w:semiHidden/>
    <w:rsid w:val="00E15048"/>
    <w:pPr>
      <w:spacing w:after="0" w:line="240" w:lineRule="auto"/>
    </w:pPr>
    <w:rPr>
      <w:rFonts w:ascii="Tahoma" w:eastAsia="Calibri" w:hAnsi="Tahoma" w:cs="Times New Roman"/>
      <w:sz w:val="16"/>
      <w:szCs w:val="16"/>
      <w:lang w:val="x-none" w:eastAsia="x-none"/>
    </w:rPr>
  </w:style>
  <w:style w:type="character" w:customStyle="1" w:styleId="BalloonTextChar">
    <w:name w:val="Balloon Text Char"/>
    <w:link w:val="BalloonText"/>
    <w:semiHidden/>
    <w:locked/>
    <w:rsid w:val="00E15048"/>
    <w:rPr>
      <w:rFonts w:ascii="Tahoma" w:hAnsi="Tahoma" w:cs="Tahoma"/>
      <w:sz w:val="16"/>
      <w:szCs w:val="16"/>
    </w:rPr>
  </w:style>
  <w:style w:type="paragraph" w:styleId="Header">
    <w:name w:val="header"/>
    <w:basedOn w:val="Normal"/>
    <w:link w:val="HeaderChar"/>
    <w:semiHidden/>
    <w:rsid w:val="00E15048"/>
    <w:pPr>
      <w:tabs>
        <w:tab w:val="center" w:pos="4680"/>
        <w:tab w:val="right" w:pos="9360"/>
      </w:tabs>
      <w:spacing w:after="0" w:line="240" w:lineRule="auto"/>
    </w:pPr>
    <w:rPr>
      <w:rFonts w:eastAsia="Calibri" w:cs="Times New Roman"/>
      <w:sz w:val="20"/>
      <w:szCs w:val="20"/>
      <w:lang w:val="x-none" w:eastAsia="x-none"/>
    </w:rPr>
  </w:style>
  <w:style w:type="character" w:customStyle="1" w:styleId="HeaderChar">
    <w:name w:val="Header Char"/>
    <w:link w:val="Header"/>
    <w:semiHidden/>
    <w:locked/>
    <w:rsid w:val="00E15048"/>
    <w:rPr>
      <w:rFonts w:cs="Times New Roman"/>
    </w:rPr>
  </w:style>
  <w:style w:type="paragraph" w:styleId="Footer">
    <w:name w:val="footer"/>
    <w:basedOn w:val="Normal"/>
    <w:link w:val="FooterChar"/>
    <w:rsid w:val="00E15048"/>
    <w:pPr>
      <w:tabs>
        <w:tab w:val="center" w:pos="4680"/>
        <w:tab w:val="right" w:pos="9360"/>
      </w:tabs>
      <w:spacing w:after="0" w:line="240" w:lineRule="auto"/>
    </w:pPr>
    <w:rPr>
      <w:rFonts w:eastAsia="Calibri" w:cs="Times New Roman"/>
      <w:sz w:val="20"/>
      <w:szCs w:val="20"/>
      <w:lang w:val="x-none" w:eastAsia="x-none"/>
    </w:rPr>
  </w:style>
  <w:style w:type="character" w:customStyle="1" w:styleId="FooterChar">
    <w:name w:val="Footer Char"/>
    <w:link w:val="Footer"/>
    <w:locked/>
    <w:rsid w:val="00E15048"/>
    <w:rPr>
      <w:rFonts w:cs="Times New Roman"/>
    </w:rPr>
  </w:style>
  <w:style w:type="paragraph" w:styleId="ListParagraph">
    <w:name w:val="List Paragraph"/>
    <w:basedOn w:val="Normal"/>
    <w:uiPriority w:val="34"/>
    <w:qFormat/>
    <w:rsid w:val="00A86934"/>
    <w:pPr>
      <w:ind w:left="720"/>
    </w:pPr>
  </w:style>
  <w:style w:type="table" w:styleId="TableGrid">
    <w:name w:val="Table Grid"/>
    <w:basedOn w:val="TableNormal"/>
    <w:uiPriority w:val="59"/>
    <w:rsid w:val="00D8549A"/>
    <w:rPr>
      <w:rFonts w:eastAsia="Times New Roman"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ontMatterHeading1">
    <w:name w:val="Front Matter: Heading 1"/>
    <w:basedOn w:val="BodyText"/>
    <w:next w:val="BodyText"/>
    <w:rsid w:val="00052947"/>
  </w:style>
  <w:style w:type="paragraph" w:customStyle="1" w:styleId="TableText">
    <w:name w:val="Table Text"/>
    <w:rsid w:val="00052947"/>
    <w:pPr>
      <w:widowControl w:val="0"/>
      <w:spacing w:after="60"/>
    </w:pPr>
    <w:rPr>
      <w:rFonts w:ascii="Times New Roman" w:hAnsi="Times New Roman"/>
      <w:color w:val="000000"/>
      <w:lang w:val="en-GB" w:eastAsia="en-US"/>
    </w:rPr>
  </w:style>
  <w:style w:type="paragraph" w:customStyle="1" w:styleId="SubHeading">
    <w:name w:val="Sub Heading"/>
    <w:basedOn w:val="Normal"/>
    <w:rsid w:val="00052947"/>
    <w:pPr>
      <w:spacing w:before="120" w:after="0" w:line="240" w:lineRule="auto"/>
      <w:jc w:val="both"/>
    </w:pPr>
    <w:rPr>
      <w:rFonts w:ascii="Arial" w:eastAsia="Calibri" w:hAnsi="Arial" w:cs="Arial"/>
      <w:b/>
      <w:bCs/>
      <w:sz w:val="20"/>
      <w:szCs w:val="20"/>
      <w:lang w:val="en-GB"/>
    </w:rPr>
  </w:style>
  <w:style w:type="paragraph" w:customStyle="1" w:styleId="TableHeading">
    <w:name w:val="Table Heading"/>
    <w:basedOn w:val="TableText"/>
    <w:rsid w:val="00052947"/>
    <w:pPr>
      <w:widowControl/>
      <w:spacing w:before="60" w:after="20"/>
    </w:pPr>
    <w:rPr>
      <w:rFonts w:ascii="Arial" w:hAnsi="Arial" w:cs="Arial"/>
      <w:b/>
      <w:bCs/>
      <w:color w:val="auto"/>
    </w:rPr>
  </w:style>
  <w:style w:type="paragraph" w:customStyle="1" w:styleId="SubHeading2">
    <w:name w:val="Sub Heading 2"/>
    <w:basedOn w:val="SubHeading"/>
    <w:rsid w:val="00052947"/>
  </w:style>
  <w:style w:type="paragraph" w:styleId="BodyText">
    <w:name w:val="Body Text"/>
    <w:basedOn w:val="Normal"/>
    <w:link w:val="BodyTextChar"/>
    <w:semiHidden/>
    <w:rsid w:val="00052947"/>
    <w:pPr>
      <w:spacing w:after="120"/>
    </w:pPr>
    <w:rPr>
      <w:rFonts w:eastAsia="Calibri" w:cs="Times New Roman"/>
      <w:lang w:val="x-none" w:eastAsia="x-none"/>
    </w:rPr>
  </w:style>
  <w:style w:type="character" w:customStyle="1" w:styleId="BodyTextChar">
    <w:name w:val="Body Text Char"/>
    <w:link w:val="BodyText"/>
    <w:semiHidden/>
    <w:locked/>
    <w:rsid w:val="00052947"/>
    <w:rPr>
      <w:rFonts w:cs="Times New Roman"/>
      <w:sz w:val="22"/>
      <w:szCs w:val="22"/>
    </w:rPr>
  </w:style>
  <w:style w:type="paragraph" w:styleId="Title">
    <w:name w:val="Title"/>
    <w:basedOn w:val="Normal"/>
    <w:link w:val="TitleChar"/>
    <w:qFormat/>
    <w:rsid w:val="00052947"/>
    <w:pPr>
      <w:spacing w:before="240" w:after="60" w:line="240" w:lineRule="auto"/>
      <w:jc w:val="center"/>
      <w:outlineLvl w:val="0"/>
    </w:pPr>
    <w:rPr>
      <w:rFonts w:ascii="Arial" w:eastAsia="Calibri" w:hAnsi="Arial" w:cs="Times New Roman"/>
      <w:b/>
      <w:bCs/>
      <w:kern w:val="28"/>
      <w:sz w:val="32"/>
      <w:szCs w:val="32"/>
      <w:lang w:val="en-GB" w:eastAsia="x-none"/>
    </w:rPr>
  </w:style>
  <w:style w:type="character" w:customStyle="1" w:styleId="TitleChar">
    <w:name w:val="Title Char"/>
    <w:link w:val="Title"/>
    <w:locked/>
    <w:rsid w:val="00052947"/>
    <w:rPr>
      <w:rFonts w:ascii="Arial" w:hAnsi="Arial" w:cs="Arial"/>
      <w:b/>
      <w:bCs/>
      <w:kern w:val="28"/>
      <w:sz w:val="32"/>
      <w:szCs w:val="32"/>
      <w:lang w:val="en-GB"/>
    </w:rPr>
  </w:style>
  <w:style w:type="paragraph" w:styleId="Subtitle">
    <w:name w:val="Subtitle"/>
    <w:basedOn w:val="Normal"/>
    <w:link w:val="SubtitleChar"/>
    <w:qFormat/>
    <w:rsid w:val="00052947"/>
    <w:pPr>
      <w:spacing w:after="60" w:line="240" w:lineRule="auto"/>
      <w:jc w:val="center"/>
      <w:outlineLvl w:val="1"/>
    </w:pPr>
    <w:rPr>
      <w:rFonts w:ascii="Arial" w:eastAsia="Calibri" w:hAnsi="Arial" w:cs="Times New Roman"/>
      <w:smallCaps/>
      <w:sz w:val="24"/>
      <w:szCs w:val="24"/>
      <w:lang w:val="en-GB" w:eastAsia="x-none"/>
    </w:rPr>
  </w:style>
  <w:style w:type="character" w:customStyle="1" w:styleId="SubtitleChar">
    <w:name w:val="Subtitle Char"/>
    <w:link w:val="Subtitle"/>
    <w:uiPriority w:val="11"/>
    <w:locked/>
    <w:rsid w:val="00052947"/>
    <w:rPr>
      <w:rFonts w:ascii="Arial" w:hAnsi="Arial" w:cs="Arial"/>
      <w:smallCaps/>
      <w:sz w:val="24"/>
      <w:szCs w:val="24"/>
      <w:lang w:val="en-GB"/>
    </w:rPr>
  </w:style>
  <w:style w:type="character" w:styleId="Hyperlink">
    <w:name w:val="Hyperlink"/>
    <w:uiPriority w:val="99"/>
    <w:rsid w:val="00052947"/>
    <w:rPr>
      <w:rFonts w:cs="Times New Roman"/>
      <w:color w:val="0000FF"/>
      <w:u w:val="single"/>
    </w:rPr>
  </w:style>
  <w:style w:type="paragraph" w:customStyle="1" w:styleId="ConfidentialityStatement">
    <w:name w:val="Confidentiality Statement"/>
    <w:basedOn w:val="BodyText"/>
    <w:rsid w:val="00052947"/>
    <w:pPr>
      <w:spacing w:before="1440" w:after="0" w:line="270" w:lineRule="exact"/>
      <w:jc w:val="both"/>
    </w:pPr>
    <w:rPr>
      <w:rFonts w:ascii="Arial" w:hAnsi="Arial" w:cs="Arial"/>
      <w:kern w:val="2"/>
      <w:sz w:val="20"/>
      <w:szCs w:val="20"/>
      <w:lang w:eastAsia="en-GB"/>
    </w:rPr>
  </w:style>
  <w:style w:type="paragraph" w:styleId="TOCHeading">
    <w:name w:val="TOC Heading"/>
    <w:basedOn w:val="Heading1"/>
    <w:next w:val="Normal"/>
    <w:uiPriority w:val="39"/>
    <w:qFormat/>
    <w:rsid w:val="00FE35D5"/>
    <w:pPr>
      <w:outlineLvl w:val="9"/>
    </w:pPr>
  </w:style>
  <w:style w:type="paragraph" w:styleId="TOC1">
    <w:name w:val="toc 1"/>
    <w:basedOn w:val="Normal"/>
    <w:next w:val="Normal"/>
    <w:autoRedefine/>
    <w:uiPriority w:val="39"/>
    <w:rsid w:val="00034AA1"/>
    <w:pPr>
      <w:tabs>
        <w:tab w:val="right" w:leader="dot" w:pos="9350"/>
      </w:tabs>
      <w:spacing w:after="100"/>
    </w:pPr>
  </w:style>
  <w:style w:type="paragraph" w:styleId="TOC2">
    <w:name w:val="toc 2"/>
    <w:basedOn w:val="Normal"/>
    <w:next w:val="Normal"/>
    <w:autoRedefine/>
    <w:uiPriority w:val="39"/>
    <w:rsid w:val="00FE35D5"/>
    <w:pPr>
      <w:spacing w:after="100"/>
      <w:ind w:left="220"/>
    </w:pPr>
  </w:style>
  <w:style w:type="paragraph" w:styleId="TOC3">
    <w:name w:val="toc 3"/>
    <w:basedOn w:val="Normal"/>
    <w:next w:val="Normal"/>
    <w:autoRedefine/>
    <w:uiPriority w:val="39"/>
    <w:rsid w:val="00FE35D5"/>
    <w:pPr>
      <w:spacing w:after="100"/>
      <w:ind w:left="440"/>
    </w:pPr>
    <w:rPr>
      <w:rFonts w:eastAsia="Calibri"/>
    </w:rPr>
  </w:style>
  <w:style w:type="paragraph" w:styleId="TOC7">
    <w:name w:val="toc 7"/>
    <w:basedOn w:val="Normal"/>
    <w:next w:val="Normal"/>
    <w:autoRedefine/>
    <w:uiPriority w:val="39"/>
    <w:rsid w:val="00FE35D5"/>
    <w:pPr>
      <w:spacing w:after="100"/>
      <w:ind w:left="1320"/>
    </w:pPr>
  </w:style>
  <w:style w:type="paragraph" w:customStyle="1" w:styleId="Default">
    <w:name w:val="Default"/>
    <w:rsid w:val="00104C18"/>
    <w:pPr>
      <w:autoSpaceDE w:val="0"/>
      <w:autoSpaceDN w:val="0"/>
      <w:adjustRightInd w:val="0"/>
      <w:spacing w:after="200" w:line="276" w:lineRule="auto"/>
    </w:pPr>
    <w:rPr>
      <w:rFonts w:ascii="Arial" w:hAnsi="Arial" w:cs="Arial"/>
      <w:color w:val="000000"/>
      <w:sz w:val="24"/>
      <w:szCs w:val="24"/>
      <w:lang w:eastAsia="en-US"/>
    </w:rPr>
  </w:style>
  <w:style w:type="paragraph" w:customStyle="1" w:styleId="a">
    <w:name w:val="_"/>
    <w:rsid w:val="00C67E7D"/>
    <w:pPr>
      <w:autoSpaceDE w:val="0"/>
      <w:autoSpaceDN w:val="0"/>
      <w:adjustRightInd w:val="0"/>
      <w:spacing w:after="200" w:line="276" w:lineRule="auto"/>
      <w:ind w:left="720"/>
    </w:pPr>
    <w:rPr>
      <w:rFonts w:ascii="Times New Roman" w:hAnsi="Times New Roman"/>
      <w:sz w:val="22"/>
      <w:szCs w:val="22"/>
      <w:lang w:eastAsia="en-US"/>
    </w:rPr>
  </w:style>
  <w:style w:type="paragraph" w:styleId="HTMLPreformatted">
    <w:name w:val="HTML Preformatted"/>
    <w:basedOn w:val="Normal"/>
    <w:link w:val="HTMLPreformattedChar"/>
    <w:rsid w:val="0081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lang w:val="x-none" w:eastAsia="x-none"/>
    </w:rPr>
  </w:style>
  <w:style w:type="character" w:customStyle="1" w:styleId="HTMLPreformattedChar">
    <w:name w:val="HTML Preformatted Char"/>
    <w:link w:val="HTMLPreformatted"/>
    <w:locked/>
    <w:rsid w:val="008119FF"/>
    <w:rPr>
      <w:rFonts w:ascii="Courier New" w:hAnsi="Courier New" w:cs="Courier New"/>
    </w:rPr>
  </w:style>
  <w:style w:type="paragraph" w:styleId="FootnoteText">
    <w:name w:val="footnote text"/>
    <w:basedOn w:val="Normal"/>
    <w:link w:val="FootnoteTextChar"/>
    <w:semiHidden/>
    <w:rsid w:val="00341BC2"/>
    <w:rPr>
      <w:rFonts w:eastAsia="Calibri" w:cs="Times New Roman"/>
      <w:sz w:val="20"/>
      <w:szCs w:val="20"/>
      <w:lang w:val="x-none" w:eastAsia="x-none"/>
    </w:rPr>
  </w:style>
  <w:style w:type="character" w:customStyle="1" w:styleId="FootnoteTextChar">
    <w:name w:val="Footnote Text Char"/>
    <w:link w:val="FootnoteText"/>
    <w:semiHidden/>
    <w:locked/>
    <w:rsid w:val="00341BC2"/>
    <w:rPr>
      <w:rFonts w:cs="Times New Roman"/>
    </w:rPr>
  </w:style>
  <w:style w:type="character" w:styleId="FootnoteReference">
    <w:name w:val="footnote reference"/>
    <w:semiHidden/>
    <w:rsid w:val="00341BC2"/>
    <w:rPr>
      <w:rFonts w:cs="Times New Roman"/>
      <w:vertAlign w:val="superscript"/>
    </w:rPr>
  </w:style>
  <w:style w:type="paragraph" w:styleId="EndnoteText">
    <w:name w:val="endnote text"/>
    <w:basedOn w:val="Normal"/>
    <w:link w:val="EndnoteTextChar"/>
    <w:semiHidden/>
    <w:rsid w:val="00341BC2"/>
    <w:rPr>
      <w:rFonts w:eastAsia="Calibri" w:cs="Times New Roman"/>
      <w:sz w:val="20"/>
      <w:szCs w:val="20"/>
      <w:lang w:val="x-none" w:eastAsia="x-none"/>
    </w:rPr>
  </w:style>
  <w:style w:type="character" w:customStyle="1" w:styleId="EndnoteTextChar">
    <w:name w:val="Endnote Text Char"/>
    <w:link w:val="EndnoteText"/>
    <w:semiHidden/>
    <w:locked/>
    <w:rsid w:val="00341BC2"/>
    <w:rPr>
      <w:rFonts w:cs="Times New Roman"/>
    </w:rPr>
  </w:style>
  <w:style w:type="character" w:styleId="EndnoteReference">
    <w:name w:val="endnote reference"/>
    <w:semiHidden/>
    <w:rsid w:val="00341BC2"/>
    <w:rPr>
      <w:rFonts w:cs="Times New Roman"/>
      <w:vertAlign w:val="superscript"/>
    </w:rPr>
  </w:style>
  <w:style w:type="character" w:styleId="FollowedHyperlink">
    <w:name w:val="FollowedHyperlink"/>
    <w:semiHidden/>
    <w:rsid w:val="00575918"/>
    <w:rPr>
      <w:rFonts w:cs="Times New Roman"/>
      <w:color w:val="800080"/>
      <w:u w:val="single"/>
    </w:rPr>
  </w:style>
  <w:style w:type="table" w:customStyle="1" w:styleId="LightList-Accent51">
    <w:name w:val="Light List - Accent 51"/>
    <w:rsid w:val="001349DF"/>
    <w:rPr>
      <w:rFonts w:eastAsia="Times New Roman" w:cs="Calibri"/>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TableGrid1">
    <w:name w:val="Table Grid1"/>
    <w:rsid w:val="002A7E3A"/>
    <w:rPr>
      <w:rFonts w:eastAsia="Times New Roman"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B87E4A"/>
    <w:rPr>
      <w:rFonts w:cs="Calibri"/>
      <w:sz w:val="22"/>
      <w:szCs w:val="22"/>
      <w:lang w:eastAsia="en-US"/>
    </w:rPr>
  </w:style>
  <w:style w:type="character" w:customStyle="1" w:styleId="NoSpacingChar">
    <w:name w:val="No Spacing Char"/>
    <w:link w:val="NoSpacing"/>
    <w:uiPriority w:val="1"/>
    <w:locked/>
    <w:rsid w:val="00B87E4A"/>
    <w:rPr>
      <w:rFonts w:cs="Calibri"/>
      <w:sz w:val="22"/>
      <w:szCs w:val="22"/>
      <w:lang w:val="en-US" w:eastAsia="en-US" w:bidi="ar-SA"/>
    </w:rPr>
  </w:style>
  <w:style w:type="character" w:styleId="Emphasis">
    <w:name w:val="Emphasis"/>
    <w:qFormat/>
    <w:rsid w:val="00B87E4A"/>
    <w:rPr>
      <w:rFonts w:cs="Times New Roman"/>
      <w:i/>
      <w:iCs/>
    </w:rPr>
  </w:style>
  <w:style w:type="table" w:customStyle="1" w:styleId="TableGrid2">
    <w:name w:val="Table Grid2"/>
    <w:locked/>
    <w:rsid w:val="001D6DB4"/>
    <w:rPr>
      <w:rFonts w:eastAsia="Times New Roman"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locked/>
    <w:rsid w:val="00830087"/>
    <w:rPr>
      <w:rFonts w:eastAsia="Times New Roman"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804438"/>
    <w:rPr>
      <w:rFonts w:cs="Times New Roman"/>
      <w:sz w:val="16"/>
      <w:szCs w:val="16"/>
    </w:rPr>
  </w:style>
  <w:style w:type="paragraph" w:styleId="CommentText">
    <w:name w:val="annotation text"/>
    <w:basedOn w:val="Normal"/>
    <w:link w:val="CommentTextChar"/>
    <w:semiHidden/>
    <w:rsid w:val="00804438"/>
    <w:pPr>
      <w:spacing w:line="240" w:lineRule="auto"/>
    </w:pPr>
    <w:rPr>
      <w:rFonts w:eastAsia="Calibri" w:cs="Times New Roman"/>
      <w:sz w:val="20"/>
      <w:szCs w:val="20"/>
      <w:lang w:val="x-none" w:eastAsia="x-none"/>
    </w:rPr>
  </w:style>
  <w:style w:type="character" w:customStyle="1" w:styleId="CommentTextChar">
    <w:name w:val="Comment Text Char"/>
    <w:link w:val="CommentText"/>
    <w:semiHidden/>
    <w:locked/>
    <w:rsid w:val="00804438"/>
    <w:rPr>
      <w:rFonts w:cs="Times New Roman"/>
    </w:rPr>
  </w:style>
  <w:style w:type="paragraph" w:styleId="CommentSubject">
    <w:name w:val="annotation subject"/>
    <w:basedOn w:val="CommentText"/>
    <w:next w:val="CommentText"/>
    <w:link w:val="CommentSubjectChar"/>
    <w:semiHidden/>
    <w:rsid w:val="00804438"/>
    <w:rPr>
      <w:b/>
      <w:bCs/>
    </w:rPr>
  </w:style>
  <w:style w:type="character" w:customStyle="1" w:styleId="CommentSubjectChar">
    <w:name w:val="Comment Subject Char"/>
    <w:link w:val="CommentSubject"/>
    <w:semiHidden/>
    <w:locked/>
    <w:rsid w:val="00804438"/>
    <w:rPr>
      <w:rFonts w:cs="Times New Roman"/>
      <w:b/>
      <w:bCs/>
    </w:rPr>
  </w:style>
  <w:style w:type="table" w:customStyle="1" w:styleId="MediumShading11">
    <w:name w:val="Medium Shading 11"/>
    <w:rsid w:val="00F44CBD"/>
    <w:rPr>
      <w:rFonts w:eastAsia="Times New Roman" w:cs="Calibri"/>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1">
    <w:name w:val="Medium Shading 1 - Accent 11"/>
    <w:rsid w:val="007017C5"/>
    <w:rPr>
      <w:rFonts w:eastAsia="Times New Roman" w:cs="Calibri"/>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31">
    <w:name w:val="Medium Shading 1 - Accent 31"/>
    <w:rsid w:val="007017C5"/>
    <w:rPr>
      <w:rFonts w:eastAsia="Times New Roman" w:cs="Calibri"/>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12">
    <w:name w:val="Medium Shading 1 - Accent 12"/>
    <w:rsid w:val="00E92C51"/>
    <w:rPr>
      <w:rFonts w:eastAsia="Times New Roman" w:cs="Calibri"/>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character" w:styleId="Strong">
    <w:name w:val="Strong"/>
    <w:uiPriority w:val="22"/>
    <w:qFormat/>
    <w:locked/>
    <w:rsid w:val="00AA62EE"/>
    <w:rPr>
      <w:b/>
      <w:bCs/>
    </w:rPr>
  </w:style>
  <w:style w:type="paragraph" w:styleId="NormalWeb">
    <w:name w:val="Normal (Web)"/>
    <w:basedOn w:val="Normal"/>
    <w:uiPriority w:val="99"/>
    <w:unhideWhenUsed/>
    <w:rsid w:val="00BD0695"/>
    <w:pPr>
      <w:spacing w:before="100" w:beforeAutospacing="1" w:after="100" w:afterAutospacing="1" w:line="240" w:lineRule="auto"/>
    </w:pPr>
    <w:rPr>
      <w:rFonts w:ascii="Times New Roman" w:hAnsi="Times New Roman" w:cs="Times New Roman"/>
      <w:sz w:val="24"/>
      <w:szCs w:val="24"/>
    </w:rPr>
  </w:style>
  <w:style w:type="paragraph" w:customStyle="1" w:styleId="IMG">
    <w:name w:val="IMG"/>
    <w:basedOn w:val="Normal"/>
    <w:rsid w:val="00E25C83"/>
    <w:pPr>
      <w:tabs>
        <w:tab w:val="left" w:pos="-720"/>
        <w:tab w:val="left" w:pos="426"/>
      </w:tabs>
      <w:suppressAutoHyphens/>
      <w:spacing w:after="0" w:line="240" w:lineRule="auto"/>
    </w:pPr>
    <w:rPr>
      <w:rFonts w:ascii="Arial" w:hAnsi="Arial" w:cs="Times New Roman"/>
      <w:spacing w:val="-2"/>
      <w:sz w:val="18"/>
      <w:szCs w:val="20"/>
      <w:lang w:val="en-GB"/>
    </w:rPr>
  </w:style>
  <w:style w:type="paragraph" w:styleId="TOC4">
    <w:name w:val="toc 4"/>
    <w:basedOn w:val="Normal"/>
    <w:next w:val="Normal"/>
    <w:autoRedefine/>
    <w:uiPriority w:val="39"/>
    <w:unhideWhenUsed/>
    <w:locked/>
    <w:rsid w:val="00E62B35"/>
    <w:pPr>
      <w:spacing w:after="100" w:line="259" w:lineRule="auto"/>
      <w:ind w:left="660"/>
    </w:pPr>
    <w:rPr>
      <w:rFonts w:eastAsia="Malgun Gothic" w:cs="Times New Roman"/>
      <w:lang w:eastAsia="ko-KR"/>
    </w:rPr>
  </w:style>
  <w:style w:type="paragraph" w:styleId="TOC5">
    <w:name w:val="toc 5"/>
    <w:basedOn w:val="Normal"/>
    <w:next w:val="Normal"/>
    <w:autoRedefine/>
    <w:uiPriority w:val="39"/>
    <w:unhideWhenUsed/>
    <w:locked/>
    <w:rsid w:val="00E62B35"/>
    <w:pPr>
      <w:spacing w:after="100" w:line="259" w:lineRule="auto"/>
      <w:ind w:left="880"/>
    </w:pPr>
    <w:rPr>
      <w:rFonts w:eastAsia="Malgun Gothic" w:cs="Times New Roman"/>
      <w:lang w:eastAsia="ko-KR"/>
    </w:rPr>
  </w:style>
  <w:style w:type="paragraph" w:styleId="TOC6">
    <w:name w:val="toc 6"/>
    <w:basedOn w:val="Normal"/>
    <w:next w:val="Normal"/>
    <w:autoRedefine/>
    <w:uiPriority w:val="39"/>
    <w:unhideWhenUsed/>
    <w:locked/>
    <w:rsid w:val="00E62B35"/>
    <w:pPr>
      <w:spacing w:after="100" w:line="259" w:lineRule="auto"/>
      <w:ind w:left="1100"/>
    </w:pPr>
    <w:rPr>
      <w:rFonts w:eastAsia="Malgun Gothic" w:cs="Times New Roman"/>
      <w:lang w:eastAsia="ko-KR"/>
    </w:rPr>
  </w:style>
  <w:style w:type="paragraph" w:styleId="TOC8">
    <w:name w:val="toc 8"/>
    <w:basedOn w:val="Normal"/>
    <w:next w:val="Normal"/>
    <w:autoRedefine/>
    <w:uiPriority w:val="39"/>
    <w:unhideWhenUsed/>
    <w:locked/>
    <w:rsid w:val="00E62B35"/>
    <w:pPr>
      <w:spacing w:after="100" w:line="259" w:lineRule="auto"/>
      <w:ind w:left="1540"/>
    </w:pPr>
    <w:rPr>
      <w:rFonts w:eastAsia="Malgun Gothic" w:cs="Times New Roman"/>
      <w:lang w:eastAsia="ko-KR"/>
    </w:rPr>
  </w:style>
  <w:style w:type="paragraph" w:styleId="TOC9">
    <w:name w:val="toc 9"/>
    <w:basedOn w:val="Normal"/>
    <w:next w:val="Normal"/>
    <w:autoRedefine/>
    <w:uiPriority w:val="39"/>
    <w:unhideWhenUsed/>
    <w:locked/>
    <w:rsid w:val="00E62B35"/>
    <w:pPr>
      <w:spacing w:after="100" w:line="259" w:lineRule="auto"/>
      <w:ind w:left="1760"/>
    </w:pPr>
    <w:rPr>
      <w:rFonts w:eastAsia="Malgun Gothic"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3">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2">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8">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1">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14969093">
      <w:bodyDiv w:val="1"/>
      <w:marLeft w:val="0"/>
      <w:marRight w:val="0"/>
      <w:marTop w:val="0"/>
      <w:marBottom w:val="0"/>
      <w:divBdr>
        <w:top w:val="none" w:sz="0" w:space="0" w:color="auto"/>
        <w:left w:val="none" w:sz="0" w:space="0" w:color="auto"/>
        <w:bottom w:val="none" w:sz="0" w:space="0" w:color="auto"/>
        <w:right w:val="none" w:sz="0" w:space="0" w:color="auto"/>
      </w:divBdr>
    </w:div>
    <w:div w:id="72314970">
      <w:bodyDiv w:val="1"/>
      <w:marLeft w:val="0"/>
      <w:marRight w:val="0"/>
      <w:marTop w:val="0"/>
      <w:marBottom w:val="0"/>
      <w:divBdr>
        <w:top w:val="none" w:sz="0" w:space="0" w:color="auto"/>
        <w:left w:val="none" w:sz="0" w:space="0" w:color="auto"/>
        <w:bottom w:val="none" w:sz="0" w:space="0" w:color="auto"/>
        <w:right w:val="none" w:sz="0" w:space="0" w:color="auto"/>
      </w:divBdr>
    </w:div>
    <w:div w:id="117728546">
      <w:bodyDiv w:val="1"/>
      <w:marLeft w:val="0"/>
      <w:marRight w:val="0"/>
      <w:marTop w:val="0"/>
      <w:marBottom w:val="0"/>
      <w:divBdr>
        <w:top w:val="none" w:sz="0" w:space="0" w:color="auto"/>
        <w:left w:val="none" w:sz="0" w:space="0" w:color="auto"/>
        <w:bottom w:val="none" w:sz="0" w:space="0" w:color="auto"/>
        <w:right w:val="none" w:sz="0" w:space="0" w:color="auto"/>
      </w:divBdr>
    </w:div>
    <w:div w:id="196696597">
      <w:bodyDiv w:val="1"/>
      <w:marLeft w:val="0"/>
      <w:marRight w:val="0"/>
      <w:marTop w:val="0"/>
      <w:marBottom w:val="0"/>
      <w:divBdr>
        <w:top w:val="none" w:sz="0" w:space="0" w:color="auto"/>
        <w:left w:val="none" w:sz="0" w:space="0" w:color="auto"/>
        <w:bottom w:val="none" w:sz="0" w:space="0" w:color="auto"/>
        <w:right w:val="none" w:sz="0" w:space="0" w:color="auto"/>
      </w:divBdr>
    </w:div>
    <w:div w:id="222447458">
      <w:bodyDiv w:val="1"/>
      <w:marLeft w:val="0"/>
      <w:marRight w:val="0"/>
      <w:marTop w:val="0"/>
      <w:marBottom w:val="0"/>
      <w:divBdr>
        <w:top w:val="none" w:sz="0" w:space="0" w:color="auto"/>
        <w:left w:val="none" w:sz="0" w:space="0" w:color="auto"/>
        <w:bottom w:val="none" w:sz="0" w:space="0" w:color="auto"/>
        <w:right w:val="none" w:sz="0" w:space="0" w:color="auto"/>
      </w:divBdr>
    </w:div>
    <w:div w:id="291324908">
      <w:bodyDiv w:val="1"/>
      <w:marLeft w:val="0"/>
      <w:marRight w:val="0"/>
      <w:marTop w:val="0"/>
      <w:marBottom w:val="0"/>
      <w:divBdr>
        <w:top w:val="none" w:sz="0" w:space="0" w:color="auto"/>
        <w:left w:val="none" w:sz="0" w:space="0" w:color="auto"/>
        <w:bottom w:val="none" w:sz="0" w:space="0" w:color="auto"/>
        <w:right w:val="none" w:sz="0" w:space="0" w:color="auto"/>
      </w:divBdr>
    </w:div>
    <w:div w:id="335810790">
      <w:bodyDiv w:val="1"/>
      <w:marLeft w:val="0"/>
      <w:marRight w:val="0"/>
      <w:marTop w:val="0"/>
      <w:marBottom w:val="0"/>
      <w:divBdr>
        <w:top w:val="none" w:sz="0" w:space="0" w:color="auto"/>
        <w:left w:val="none" w:sz="0" w:space="0" w:color="auto"/>
        <w:bottom w:val="none" w:sz="0" w:space="0" w:color="auto"/>
        <w:right w:val="none" w:sz="0" w:space="0" w:color="auto"/>
      </w:divBdr>
    </w:div>
    <w:div w:id="346058126">
      <w:bodyDiv w:val="1"/>
      <w:marLeft w:val="0"/>
      <w:marRight w:val="0"/>
      <w:marTop w:val="0"/>
      <w:marBottom w:val="0"/>
      <w:divBdr>
        <w:top w:val="none" w:sz="0" w:space="0" w:color="auto"/>
        <w:left w:val="none" w:sz="0" w:space="0" w:color="auto"/>
        <w:bottom w:val="none" w:sz="0" w:space="0" w:color="auto"/>
        <w:right w:val="none" w:sz="0" w:space="0" w:color="auto"/>
      </w:divBdr>
    </w:div>
    <w:div w:id="365644267">
      <w:bodyDiv w:val="1"/>
      <w:marLeft w:val="0"/>
      <w:marRight w:val="0"/>
      <w:marTop w:val="0"/>
      <w:marBottom w:val="0"/>
      <w:divBdr>
        <w:top w:val="none" w:sz="0" w:space="0" w:color="auto"/>
        <w:left w:val="none" w:sz="0" w:space="0" w:color="auto"/>
        <w:bottom w:val="none" w:sz="0" w:space="0" w:color="auto"/>
        <w:right w:val="none" w:sz="0" w:space="0" w:color="auto"/>
      </w:divBdr>
      <w:divsChild>
        <w:div w:id="1638533271">
          <w:marLeft w:val="0"/>
          <w:marRight w:val="0"/>
          <w:marTop w:val="0"/>
          <w:marBottom w:val="0"/>
          <w:divBdr>
            <w:top w:val="none" w:sz="0" w:space="0" w:color="auto"/>
            <w:left w:val="none" w:sz="0" w:space="0" w:color="auto"/>
            <w:bottom w:val="none" w:sz="0" w:space="0" w:color="auto"/>
            <w:right w:val="none" w:sz="0" w:space="0" w:color="auto"/>
          </w:divBdr>
          <w:divsChild>
            <w:div w:id="800222228">
              <w:marLeft w:val="0"/>
              <w:marRight w:val="0"/>
              <w:marTop w:val="0"/>
              <w:marBottom w:val="0"/>
              <w:divBdr>
                <w:top w:val="none" w:sz="0" w:space="0" w:color="auto"/>
                <w:left w:val="none" w:sz="0" w:space="0" w:color="auto"/>
                <w:bottom w:val="none" w:sz="0" w:space="0" w:color="auto"/>
                <w:right w:val="none" w:sz="0" w:space="0" w:color="auto"/>
              </w:divBdr>
              <w:divsChild>
                <w:div w:id="1102533913">
                  <w:marLeft w:val="0"/>
                  <w:marRight w:val="0"/>
                  <w:marTop w:val="0"/>
                  <w:marBottom w:val="0"/>
                  <w:divBdr>
                    <w:top w:val="none" w:sz="0" w:space="0" w:color="auto"/>
                    <w:left w:val="none" w:sz="0" w:space="0" w:color="auto"/>
                    <w:bottom w:val="none" w:sz="0" w:space="0" w:color="auto"/>
                    <w:right w:val="none" w:sz="0" w:space="0" w:color="auto"/>
                  </w:divBdr>
                  <w:divsChild>
                    <w:div w:id="1197037979">
                      <w:marLeft w:val="0"/>
                      <w:marRight w:val="0"/>
                      <w:marTop w:val="0"/>
                      <w:marBottom w:val="0"/>
                      <w:divBdr>
                        <w:top w:val="none" w:sz="0" w:space="0" w:color="auto"/>
                        <w:left w:val="none" w:sz="0" w:space="0" w:color="auto"/>
                        <w:bottom w:val="none" w:sz="0" w:space="0" w:color="auto"/>
                        <w:right w:val="none" w:sz="0" w:space="0" w:color="auto"/>
                      </w:divBdr>
                      <w:divsChild>
                        <w:div w:id="326324004">
                          <w:marLeft w:val="0"/>
                          <w:marRight w:val="0"/>
                          <w:marTop w:val="0"/>
                          <w:marBottom w:val="0"/>
                          <w:divBdr>
                            <w:top w:val="none" w:sz="0" w:space="0" w:color="auto"/>
                            <w:left w:val="none" w:sz="0" w:space="0" w:color="auto"/>
                            <w:bottom w:val="none" w:sz="0" w:space="0" w:color="auto"/>
                            <w:right w:val="none" w:sz="0" w:space="0" w:color="auto"/>
                          </w:divBdr>
                          <w:divsChild>
                            <w:div w:id="2073886834">
                              <w:marLeft w:val="0"/>
                              <w:marRight w:val="0"/>
                              <w:marTop w:val="0"/>
                              <w:marBottom w:val="0"/>
                              <w:divBdr>
                                <w:top w:val="none" w:sz="0" w:space="0" w:color="auto"/>
                                <w:left w:val="none" w:sz="0" w:space="0" w:color="auto"/>
                                <w:bottom w:val="none" w:sz="0" w:space="0" w:color="auto"/>
                                <w:right w:val="none" w:sz="0" w:space="0" w:color="auto"/>
                              </w:divBdr>
                              <w:divsChild>
                                <w:div w:id="807236479">
                                  <w:marLeft w:val="0"/>
                                  <w:marRight w:val="0"/>
                                  <w:marTop w:val="0"/>
                                  <w:marBottom w:val="0"/>
                                  <w:divBdr>
                                    <w:top w:val="none" w:sz="0" w:space="0" w:color="auto"/>
                                    <w:left w:val="none" w:sz="0" w:space="0" w:color="auto"/>
                                    <w:bottom w:val="none" w:sz="0" w:space="0" w:color="auto"/>
                                    <w:right w:val="none" w:sz="0" w:space="0" w:color="auto"/>
                                  </w:divBdr>
                                  <w:divsChild>
                                    <w:div w:id="856120985">
                                      <w:marLeft w:val="0"/>
                                      <w:marRight w:val="0"/>
                                      <w:marTop w:val="0"/>
                                      <w:marBottom w:val="0"/>
                                      <w:divBdr>
                                        <w:top w:val="none" w:sz="0" w:space="0" w:color="auto"/>
                                        <w:left w:val="none" w:sz="0" w:space="0" w:color="auto"/>
                                        <w:bottom w:val="none" w:sz="0" w:space="0" w:color="auto"/>
                                        <w:right w:val="none" w:sz="0" w:space="0" w:color="auto"/>
                                      </w:divBdr>
                                      <w:divsChild>
                                        <w:div w:id="966931347">
                                          <w:marLeft w:val="0"/>
                                          <w:marRight w:val="0"/>
                                          <w:marTop w:val="0"/>
                                          <w:marBottom w:val="0"/>
                                          <w:divBdr>
                                            <w:top w:val="none" w:sz="0" w:space="0" w:color="auto"/>
                                            <w:left w:val="none" w:sz="0" w:space="0" w:color="auto"/>
                                            <w:bottom w:val="none" w:sz="0" w:space="0" w:color="auto"/>
                                            <w:right w:val="none" w:sz="0" w:space="0" w:color="auto"/>
                                          </w:divBdr>
                                          <w:divsChild>
                                            <w:div w:id="1585604527">
                                              <w:marLeft w:val="0"/>
                                              <w:marRight w:val="0"/>
                                              <w:marTop w:val="0"/>
                                              <w:marBottom w:val="0"/>
                                              <w:divBdr>
                                                <w:top w:val="none" w:sz="0" w:space="0" w:color="auto"/>
                                                <w:left w:val="none" w:sz="0" w:space="0" w:color="auto"/>
                                                <w:bottom w:val="none" w:sz="0" w:space="0" w:color="auto"/>
                                                <w:right w:val="none" w:sz="0" w:space="0" w:color="auto"/>
                                              </w:divBdr>
                                              <w:divsChild>
                                                <w:div w:id="483006513">
                                                  <w:marLeft w:val="0"/>
                                                  <w:marRight w:val="0"/>
                                                  <w:marTop w:val="0"/>
                                                  <w:marBottom w:val="0"/>
                                                  <w:divBdr>
                                                    <w:top w:val="none" w:sz="0" w:space="0" w:color="auto"/>
                                                    <w:left w:val="none" w:sz="0" w:space="0" w:color="auto"/>
                                                    <w:bottom w:val="none" w:sz="0" w:space="0" w:color="auto"/>
                                                    <w:right w:val="none" w:sz="0" w:space="0" w:color="auto"/>
                                                  </w:divBdr>
                                                  <w:divsChild>
                                                    <w:div w:id="1289244935">
                                                      <w:marLeft w:val="0"/>
                                                      <w:marRight w:val="0"/>
                                                      <w:marTop w:val="0"/>
                                                      <w:marBottom w:val="0"/>
                                                      <w:divBdr>
                                                        <w:top w:val="none" w:sz="0" w:space="0" w:color="auto"/>
                                                        <w:left w:val="none" w:sz="0" w:space="0" w:color="auto"/>
                                                        <w:bottom w:val="none" w:sz="0" w:space="0" w:color="auto"/>
                                                        <w:right w:val="none" w:sz="0" w:space="0" w:color="auto"/>
                                                      </w:divBdr>
                                                      <w:divsChild>
                                                        <w:div w:id="4307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6979782">
      <w:bodyDiv w:val="1"/>
      <w:marLeft w:val="0"/>
      <w:marRight w:val="0"/>
      <w:marTop w:val="0"/>
      <w:marBottom w:val="0"/>
      <w:divBdr>
        <w:top w:val="none" w:sz="0" w:space="0" w:color="auto"/>
        <w:left w:val="none" w:sz="0" w:space="0" w:color="auto"/>
        <w:bottom w:val="none" w:sz="0" w:space="0" w:color="auto"/>
        <w:right w:val="none" w:sz="0" w:space="0" w:color="auto"/>
      </w:divBdr>
    </w:div>
    <w:div w:id="419371658">
      <w:bodyDiv w:val="1"/>
      <w:marLeft w:val="0"/>
      <w:marRight w:val="0"/>
      <w:marTop w:val="0"/>
      <w:marBottom w:val="0"/>
      <w:divBdr>
        <w:top w:val="none" w:sz="0" w:space="0" w:color="auto"/>
        <w:left w:val="none" w:sz="0" w:space="0" w:color="auto"/>
        <w:bottom w:val="none" w:sz="0" w:space="0" w:color="auto"/>
        <w:right w:val="none" w:sz="0" w:space="0" w:color="auto"/>
      </w:divBdr>
    </w:div>
    <w:div w:id="427048787">
      <w:bodyDiv w:val="1"/>
      <w:marLeft w:val="0"/>
      <w:marRight w:val="0"/>
      <w:marTop w:val="0"/>
      <w:marBottom w:val="0"/>
      <w:divBdr>
        <w:top w:val="none" w:sz="0" w:space="0" w:color="auto"/>
        <w:left w:val="none" w:sz="0" w:space="0" w:color="auto"/>
        <w:bottom w:val="none" w:sz="0" w:space="0" w:color="auto"/>
        <w:right w:val="none" w:sz="0" w:space="0" w:color="auto"/>
      </w:divBdr>
    </w:div>
    <w:div w:id="461852621">
      <w:bodyDiv w:val="1"/>
      <w:marLeft w:val="0"/>
      <w:marRight w:val="0"/>
      <w:marTop w:val="0"/>
      <w:marBottom w:val="0"/>
      <w:divBdr>
        <w:top w:val="none" w:sz="0" w:space="0" w:color="auto"/>
        <w:left w:val="none" w:sz="0" w:space="0" w:color="auto"/>
        <w:bottom w:val="none" w:sz="0" w:space="0" w:color="auto"/>
        <w:right w:val="none" w:sz="0" w:space="0" w:color="auto"/>
      </w:divBdr>
    </w:div>
    <w:div w:id="535392088">
      <w:bodyDiv w:val="1"/>
      <w:marLeft w:val="0"/>
      <w:marRight w:val="0"/>
      <w:marTop w:val="0"/>
      <w:marBottom w:val="0"/>
      <w:divBdr>
        <w:top w:val="none" w:sz="0" w:space="0" w:color="auto"/>
        <w:left w:val="none" w:sz="0" w:space="0" w:color="auto"/>
        <w:bottom w:val="none" w:sz="0" w:space="0" w:color="auto"/>
        <w:right w:val="none" w:sz="0" w:space="0" w:color="auto"/>
      </w:divBdr>
    </w:div>
    <w:div w:id="536820036">
      <w:bodyDiv w:val="1"/>
      <w:marLeft w:val="0"/>
      <w:marRight w:val="0"/>
      <w:marTop w:val="0"/>
      <w:marBottom w:val="0"/>
      <w:divBdr>
        <w:top w:val="none" w:sz="0" w:space="0" w:color="auto"/>
        <w:left w:val="none" w:sz="0" w:space="0" w:color="auto"/>
        <w:bottom w:val="none" w:sz="0" w:space="0" w:color="auto"/>
        <w:right w:val="none" w:sz="0" w:space="0" w:color="auto"/>
      </w:divBdr>
    </w:div>
    <w:div w:id="555698308">
      <w:bodyDiv w:val="1"/>
      <w:marLeft w:val="0"/>
      <w:marRight w:val="0"/>
      <w:marTop w:val="0"/>
      <w:marBottom w:val="0"/>
      <w:divBdr>
        <w:top w:val="none" w:sz="0" w:space="0" w:color="auto"/>
        <w:left w:val="none" w:sz="0" w:space="0" w:color="auto"/>
        <w:bottom w:val="none" w:sz="0" w:space="0" w:color="auto"/>
        <w:right w:val="none" w:sz="0" w:space="0" w:color="auto"/>
      </w:divBdr>
    </w:div>
    <w:div w:id="592663183">
      <w:bodyDiv w:val="1"/>
      <w:marLeft w:val="0"/>
      <w:marRight w:val="0"/>
      <w:marTop w:val="0"/>
      <w:marBottom w:val="0"/>
      <w:divBdr>
        <w:top w:val="none" w:sz="0" w:space="0" w:color="auto"/>
        <w:left w:val="none" w:sz="0" w:space="0" w:color="auto"/>
        <w:bottom w:val="none" w:sz="0" w:space="0" w:color="auto"/>
        <w:right w:val="none" w:sz="0" w:space="0" w:color="auto"/>
      </w:divBdr>
    </w:div>
    <w:div w:id="604577797">
      <w:bodyDiv w:val="1"/>
      <w:marLeft w:val="0"/>
      <w:marRight w:val="0"/>
      <w:marTop w:val="0"/>
      <w:marBottom w:val="0"/>
      <w:divBdr>
        <w:top w:val="none" w:sz="0" w:space="0" w:color="auto"/>
        <w:left w:val="none" w:sz="0" w:space="0" w:color="auto"/>
        <w:bottom w:val="none" w:sz="0" w:space="0" w:color="auto"/>
        <w:right w:val="none" w:sz="0" w:space="0" w:color="auto"/>
      </w:divBdr>
    </w:div>
    <w:div w:id="607547783">
      <w:bodyDiv w:val="1"/>
      <w:marLeft w:val="0"/>
      <w:marRight w:val="0"/>
      <w:marTop w:val="0"/>
      <w:marBottom w:val="0"/>
      <w:divBdr>
        <w:top w:val="none" w:sz="0" w:space="0" w:color="auto"/>
        <w:left w:val="none" w:sz="0" w:space="0" w:color="auto"/>
        <w:bottom w:val="none" w:sz="0" w:space="0" w:color="auto"/>
        <w:right w:val="none" w:sz="0" w:space="0" w:color="auto"/>
      </w:divBdr>
    </w:div>
    <w:div w:id="634717625">
      <w:bodyDiv w:val="1"/>
      <w:marLeft w:val="0"/>
      <w:marRight w:val="0"/>
      <w:marTop w:val="0"/>
      <w:marBottom w:val="0"/>
      <w:divBdr>
        <w:top w:val="none" w:sz="0" w:space="0" w:color="auto"/>
        <w:left w:val="none" w:sz="0" w:space="0" w:color="auto"/>
        <w:bottom w:val="none" w:sz="0" w:space="0" w:color="auto"/>
        <w:right w:val="none" w:sz="0" w:space="0" w:color="auto"/>
      </w:divBdr>
    </w:div>
    <w:div w:id="646252556">
      <w:bodyDiv w:val="1"/>
      <w:marLeft w:val="0"/>
      <w:marRight w:val="0"/>
      <w:marTop w:val="0"/>
      <w:marBottom w:val="0"/>
      <w:divBdr>
        <w:top w:val="none" w:sz="0" w:space="0" w:color="auto"/>
        <w:left w:val="none" w:sz="0" w:space="0" w:color="auto"/>
        <w:bottom w:val="none" w:sz="0" w:space="0" w:color="auto"/>
        <w:right w:val="none" w:sz="0" w:space="0" w:color="auto"/>
      </w:divBdr>
    </w:div>
    <w:div w:id="684014443">
      <w:bodyDiv w:val="1"/>
      <w:marLeft w:val="0"/>
      <w:marRight w:val="0"/>
      <w:marTop w:val="0"/>
      <w:marBottom w:val="0"/>
      <w:divBdr>
        <w:top w:val="none" w:sz="0" w:space="0" w:color="auto"/>
        <w:left w:val="none" w:sz="0" w:space="0" w:color="auto"/>
        <w:bottom w:val="none" w:sz="0" w:space="0" w:color="auto"/>
        <w:right w:val="none" w:sz="0" w:space="0" w:color="auto"/>
      </w:divBdr>
    </w:div>
    <w:div w:id="699748576">
      <w:bodyDiv w:val="1"/>
      <w:marLeft w:val="0"/>
      <w:marRight w:val="0"/>
      <w:marTop w:val="0"/>
      <w:marBottom w:val="0"/>
      <w:divBdr>
        <w:top w:val="none" w:sz="0" w:space="0" w:color="auto"/>
        <w:left w:val="none" w:sz="0" w:space="0" w:color="auto"/>
        <w:bottom w:val="none" w:sz="0" w:space="0" w:color="auto"/>
        <w:right w:val="none" w:sz="0" w:space="0" w:color="auto"/>
      </w:divBdr>
    </w:div>
    <w:div w:id="777410216">
      <w:bodyDiv w:val="1"/>
      <w:marLeft w:val="0"/>
      <w:marRight w:val="0"/>
      <w:marTop w:val="0"/>
      <w:marBottom w:val="0"/>
      <w:divBdr>
        <w:top w:val="none" w:sz="0" w:space="0" w:color="auto"/>
        <w:left w:val="none" w:sz="0" w:space="0" w:color="auto"/>
        <w:bottom w:val="none" w:sz="0" w:space="0" w:color="auto"/>
        <w:right w:val="none" w:sz="0" w:space="0" w:color="auto"/>
      </w:divBdr>
    </w:div>
    <w:div w:id="813134038">
      <w:bodyDiv w:val="1"/>
      <w:marLeft w:val="0"/>
      <w:marRight w:val="0"/>
      <w:marTop w:val="0"/>
      <w:marBottom w:val="0"/>
      <w:divBdr>
        <w:top w:val="none" w:sz="0" w:space="0" w:color="auto"/>
        <w:left w:val="none" w:sz="0" w:space="0" w:color="auto"/>
        <w:bottom w:val="none" w:sz="0" w:space="0" w:color="auto"/>
        <w:right w:val="none" w:sz="0" w:space="0" w:color="auto"/>
      </w:divBdr>
    </w:div>
    <w:div w:id="846360036">
      <w:bodyDiv w:val="1"/>
      <w:marLeft w:val="0"/>
      <w:marRight w:val="0"/>
      <w:marTop w:val="0"/>
      <w:marBottom w:val="0"/>
      <w:divBdr>
        <w:top w:val="none" w:sz="0" w:space="0" w:color="auto"/>
        <w:left w:val="none" w:sz="0" w:space="0" w:color="auto"/>
        <w:bottom w:val="none" w:sz="0" w:space="0" w:color="auto"/>
        <w:right w:val="none" w:sz="0" w:space="0" w:color="auto"/>
      </w:divBdr>
    </w:div>
    <w:div w:id="846402788">
      <w:bodyDiv w:val="1"/>
      <w:marLeft w:val="0"/>
      <w:marRight w:val="0"/>
      <w:marTop w:val="0"/>
      <w:marBottom w:val="0"/>
      <w:divBdr>
        <w:top w:val="none" w:sz="0" w:space="0" w:color="auto"/>
        <w:left w:val="none" w:sz="0" w:space="0" w:color="auto"/>
        <w:bottom w:val="none" w:sz="0" w:space="0" w:color="auto"/>
        <w:right w:val="none" w:sz="0" w:space="0" w:color="auto"/>
      </w:divBdr>
    </w:div>
    <w:div w:id="896748630">
      <w:bodyDiv w:val="1"/>
      <w:marLeft w:val="0"/>
      <w:marRight w:val="0"/>
      <w:marTop w:val="0"/>
      <w:marBottom w:val="0"/>
      <w:divBdr>
        <w:top w:val="none" w:sz="0" w:space="0" w:color="auto"/>
        <w:left w:val="none" w:sz="0" w:space="0" w:color="auto"/>
        <w:bottom w:val="none" w:sz="0" w:space="0" w:color="auto"/>
        <w:right w:val="none" w:sz="0" w:space="0" w:color="auto"/>
      </w:divBdr>
    </w:div>
    <w:div w:id="904340175">
      <w:bodyDiv w:val="1"/>
      <w:marLeft w:val="0"/>
      <w:marRight w:val="0"/>
      <w:marTop w:val="0"/>
      <w:marBottom w:val="0"/>
      <w:divBdr>
        <w:top w:val="none" w:sz="0" w:space="0" w:color="auto"/>
        <w:left w:val="none" w:sz="0" w:space="0" w:color="auto"/>
        <w:bottom w:val="none" w:sz="0" w:space="0" w:color="auto"/>
        <w:right w:val="none" w:sz="0" w:space="0" w:color="auto"/>
      </w:divBdr>
    </w:div>
    <w:div w:id="966930007">
      <w:bodyDiv w:val="1"/>
      <w:marLeft w:val="0"/>
      <w:marRight w:val="0"/>
      <w:marTop w:val="0"/>
      <w:marBottom w:val="0"/>
      <w:divBdr>
        <w:top w:val="none" w:sz="0" w:space="0" w:color="auto"/>
        <w:left w:val="none" w:sz="0" w:space="0" w:color="auto"/>
        <w:bottom w:val="none" w:sz="0" w:space="0" w:color="auto"/>
        <w:right w:val="none" w:sz="0" w:space="0" w:color="auto"/>
      </w:divBdr>
    </w:div>
    <w:div w:id="1020549880">
      <w:bodyDiv w:val="1"/>
      <w:marLeft w:val="0"/>
      <w:marRight w:val="0"/>
      <w:marTop w:val="0"/>
      <w:marBottom w:val="0"/>
      <w:divBdr>
        <w:top w:val="none" w:sz="0" w:space="0" w:color="auto"/>
        <w:left w:val="none" w:sz="0" w:space="0" w:color="auto"/>
        <w:bottom w:val="none" w:sz="0" w:space="0" w:color="auto"/>
        <w:right w:val="none" w:sz="0" w:space="0" w:color="auto"/>
      </w:divBdr>
    </w:div>
    <w:div w:id="1045564738">
      <w:bodyDiv w:val="1"/>
      <w:marLeft w:val="0"/>
      <w:marRight w:val="0"/>
      <w:marTop w:val="0"/>
      <w:marBottom w:val="0"/>
      <w:divBdr>
        <w:top w:val="none" w:sz="0" w:space="0" w:color="auto"/>
        <w:left w:val="none" w:sz="0" w:space="0" w:color="auto"/>
        <w:bottom w:val="none" w:sz="0" w:space="0" w:color="auto"/>
        <w:right w:val="none" w:sz="0" w:space="0" w:color="auto"/>
      </w:divBdr>
    </w:div>
    <w:div w:id="1051002113">
      <w:bodyDiv w:val="1"/>
      <w:marLeft w:val="0"/>
      <w:marRight w:val="0"/>
      <w:marTop w:val="0"/>
      <w:marBottom w:val="0"/>
      <w:divBdr>
        <w:top w:val="none" w:sz="0" w:space="0" w:color="auto"/>
        <w:left w:val="none" w:sz="0" w:space="0" w:color="auto"/>
        <w:bottom w:val="none" w:sz="0" w:space="0" w:color="auto"/>
        <w:right w:val="none" w:sz="0" w:space="0" w:color="auto"/>
      </w:divBdr>
    </w:div>
    <w:div w:id="1066339461">
      <w:bodyDiv w:val="1"/>
      <w:marLeft w:val="0"/>
      <w:marRight w:val="0"/>
      <w:marTop w:val="0"/>
      <w:marBottom w:val="0"/>
      <w:divBdr>
        <w:top w:val="none" w:sz="0" w:space="0" w:color="auto"/>
        <w:left w:val="none" w:sz="0" w:space="0" w:color="auto"/>
        <w:bottom w:val="none" w:sz="0" w:space="0" w:color="auto"/>
        <w:right w:val="none" w:sz="0" w:space="0" w:color="auto"/>
      </w:divBdr>
    </w:div>
    <w:div w:id="1099374664">
      <w:bodyDiv w:val="1"/>
      <w:marLeft w:val="0"/>
      <w:marRight w:val="0"/>
      <w:marTop w:val="0"/>
      <w:marBottom w:val="0"/>
      <w:divBdr>
        <w:top w:val="none" w:sz="0" w:space="0" w:color="auto"/>
        <w:left w:val="none" w:sz="0" w:space="0" w:color="auto"/>
        <w:bottom w:val="none" w:sz="0" w:space="0" w:color="auto"/>
        <w:right w:val="none" w:sz="0" w:space="0" w:color="auto"/>
      </w:divBdr>
    </w:div>
    <w:div w:id="1260722636">
      <w:bodyDiv w:val="1"/>
      <w:marLeft w:val="0"/>
      <w:marRight w:val="0"/>
      <w:marTop w:val="0"/>
      <w:marBottom w:val="0"/>
      <w:divBdr>
        <w:top w:val="none" w:sz="0" w:space="0" w:color="auto"/>
        <w:left w:val="none" w:sz="0" w:space="0" w:color="auto"/>
        <w:bottom w:val="none" w:sz="0" w:space="0" w:color="auto"/>
        <w:right w:val="none" w:sz="0" w:space="0" w:color="auto"/>
      </w:divBdr>
    </w:div>
    <w:div w:id="1274553296">
      <w:bodyDiv w:val="1"/>
      <w:marLeft w:val="0"/>
      <w:marRight w:val="0"/>
      <w:marTop w:val="0"/>
      <w:marBottom w:val="0"/>
      <w:divBdr>
        <w:top w:val="none" w:sz="0" w:space="0" w:color="auto"/>
        <w:left w:val="none" w:sz="0" w:space="0" w:color="auto"/>
        <w:bottom w:val="none" w:sz="0" w:space="0" w:color="auto"/>
        <w:right w:val="none" w:sz="0" w:space="0" w:color="auto"/>
      </w:divBdr>
    </w:div>
    <w:div w:id="1383603172">
      <w:bodyDiv w:val="1"/>
      <w:marLeft w:val="0"/>
      <w:marRight w:val="0"/>
      <w:marTop w:val="0"/>
      <w:marBottom w:val="0"/>
      <w:divBdr>
        <w:top w:val="none" w:sz="0" w:space="0" w:color="auto"/>
        <w:left w:val="none" w:sz="0" w:space="0" w:color="auto"/>
        <w:bottom w:val="none" w:sz="0" w:space="0" w:color="auto"/>
        <w:right w:val="none" w:sz="0" w:space="0" w:color="auto"/>
      </w:divBdr>
    </w:div>
    <w:div w:id="1421099793">
      <w:bodyDiv w:val="1"/>
      <w:marLeft w:val="0"/>
      <w:marRight w:val="0"/>
      <w:marTop w:val="0"/>
      <w:marBottom w:val="0"/>
      <w:divBdr>
        <w:top w:val="none" w:sz="0" w:space="0" w:color="auto"/>
        <w:left w:val="none" w:sz="0" w:space="0" w:color="auto"/>
        <w:bottom w:val="none" w:sz="0" w:space="0" w:color="auto"/>
        <w:right w:val="none" w:sz="0" w:space="0" w:color="auto"/>
      </w:divBdr>
    </w:div>
    <w:div w:id="1481653222">
      <w:bodyDiv w:val="1"/>
      <w:marLeft w:val="0"/>
      <w:marRight w:val="0"/>
      <w:marTop w:val="0"/>
      <w:marBottom w:val="0"/>
      <w:divBdr>
        <w:top w:val="none" w:sz="0" w:space="0" w:color="auto"/>
        <w:left w:val="none" w:sz="0" w:space="0" w:color="auto"/>
        <w:bottom w:val="none" w:sz="0" w:space="0" w:color="auto"/>
        <w:right w:val="none" w:sz="0" w:space="0" w:color="auto"/>
      </w:divBdr>
    </w:div>
    <w:div w:id="1501239054">
      <w:bodyDiv w:val="1"/>
      <w:marLeft w:val="0"/>
      <w:marRight w:val="0"/>
      <w:marTop w:val="0"/>
      <w:marBottom w:val="0"/>
      <w:divBdr>
        <w:top w:val="none" w:sz="0" w:space="0" w:color="auto"/>
        <w:left w:val="none" w:sz="0" w:space="0" w:color="auto"/>
        <w:bottom w:val="none" w:sz="0" w:space="0" w:color="auto"/>
        <w:right w:val="none" w:sz="0" w:space="0" w:color="auto"/>
      </w:divBdr>
    </w:div>
    <w:div w:id="1536187060">
      <w:bodyDiv w:val="1"/>
      <w:marLeft w:val="0"/>
      <w:marRight w:val="0"/>
      <w:marTop w:val="0"/>
      <w:marBottom w:val="0"/>
      <w:divBdr>
        <w:top w:val="none" w:sz="0" w:space="0" w:color="auto"/>
        <w:left w:val="none" w:sz="0" w:space="0" w:color="auto"/>
        <w:bottom w:val="none" w:sz="0" w:space="0" w:color="auto"/>
        <w:right w:val="none" w:sz="0" w:space="0" w:color="auto"/>
      </w:divBdr>
    </w:div>
    <w:div w:id="1547179717">
      <w:bodyDiv w:val="1"/>
      <w:marLeft w:val="0"/>
      <w:marRight w:val="0"/>
      <w:marTop w:val="0"/>
      <w:marBottom w:val="0"/>
      <w:divBdr>
        <w:top w:val="none" w:sz="0" w:space="0" w:color="auto"/>
        <w:left w:val="none" w:sz="0" w:space="0" w:color="auto"/>
        <w:bottom w:val="none" w:sz="0" w:space="0" w:color="auto"/>
        <w:right w:val="none" w:sz="0" w:space="0" w:color="auto"/>
      </w:divBdr>
    </w:div>
    <w:div w:id="1599171396">
      <w:bodyDiv w:val="1"/>
      <w:marLeft w:val="0"/>
      <w:marRight w:val="0"/>
      <w:marTop w:val="0"/>
      <w:marBottom w:val="0"/>
      <w:divBdr>
        <w:top w:val="none" w:sz="0" w:space="0" w:color="auto"/>
        <w:left w:val="none" w:sz="0" w:space="0" w:color="auto"/>
        <w:bottom w:val="none" w:sz="0" w:space="0" w:color="auto"/>
        <w:right w:val="none" w:sz="0" w:space="0" w:color="auto"/>
      </w:divBdr>
    </w:div>
    <w:div w:id="1608998004">
      <w:bodyDiv w:val="1"/>
      <w:marLeft w:val="0"/>
      <w:marRight w:val="0"/>
      <w:marTop w:val="0"/>
      <w:marBottom w:val="0"/>
      <w:divBdr>
        <w:top w:val="none" w:sz="0" w:space="0" w:color="auto"/>
        <w:left w:val="none" w:sz="0" w:space="0" w:color="auto"/>
        <w:bottom w:val="none" w:sz="0" w:space="0" w:color="auto"/>
        <w:right w:val="none" w:sz="0" w:space="0" w:color="auto"/>
      </w:divBdr>
    </w:div>
    <w:div w:id="1610896145">
      <w:bodyDiv w:val="1"/>
      <w:marLeft w:val="0"/>
      <w:marRight w:val="0"/>
      <w:marTop w:val="0"/>
      <w:marBottom w:val="0"/>
      <w:divBdr>
        <w:top w:val="none" w:sz="0" w:space="0" w:color="auto"/>
        <w:left w:val="none" w:sz="0" w:space="0" w:color="auto"/>
        <w:bottom w:val="none" w:sz="0" w:space="0" w:color="auto"/>
        <w:right w:val="none" w:sz="0" w:space="0" w:color="auto"/>
      </w:divBdr>
    </w:div>
    <w:div w:id="1644502139">
      <w:bodyDiv w:val="1"/>
      <w:marLeft w:val="0"/>
      <w:marRight w:val="0"/>
      <w:marTop w:val="0"/>
      <w:marBottom w:val="0"/>
      <w:divBdr>
        <w:top w:val="none" w:sz="0" w:space="0" w:color="auto"/>
        <w:left w:val="none" w:sz="0" w:space="0" w:color="auto"/>
        <w:bottom w:val="none" w:sz="0" w:space="0" w:color="auto"/>
        <w:right w:val="none" w:sz="0" w:space="0" w:color="auto"/>
      </w:divBdr>
    </w:div>
    <w:div w:id="1664315535">
      <w:bodyDiv w:val="1"/>
      <w:marLeft w:val="0"/>
      <w:marRight w:val="0"/>
      <w:marTop w:val="0"/>
      <w:marBottom w:val="0"/>
      <w:divBdr>
        <w:top w:val="none" w:sz="0" w:space="0" w:color="auto"/>
        <w:left w:val="none" w:sz="0" w:space="0" w:color="auto"/>
        <w:bottom w:val="none" w:sz="0" w:space="0" w:color="auto"/>
        <w:right w:val="none" w:sz="0" w:space="0" w:color="auto"/>
      </w:divBdr>
    </w:div>
    <w:div w:id="1745225712">
      <w:bodyDiv w:val="1"/>
      <w:marLeft w:val="0"/>
      <w:marRight w:val="0"/>
      <w:marTop w:val="0"/>
      <w:marBottom w:val="0"/>
      <w:divBdr>
        <w:top w:val="none" w:sz="0" w:space="0" w:color="auto"/>
        <w:left w:val="none" w:sz="0" w:space="0" w:color="auto"/>
        <w:bottom w:val="none" w:sz="0" w:space="0" w:color="auto"/>
        <w:right w:val="none" w:sz="0" w:space="0" w:color="auto"/>
      </w:divBdr>
    </w:div>
    <w:div w:id="1778787443">
      <w:bodyDiv w:val="1"/>
      <w:marLeft w:val="0"/>
      <w:marRight w:val="0"/>
      <w:marTop w:val="0"/>
      <w:marBottom w:val="0"/>
      <w:divBdr>
        <w:top w:val="none" w:sz="0" w:space="0" w:color="auto"/>
        <w:left w:val="none" w:sz="0" w:space="0" w:color="auto"/>
        <w:bottom w:val="none" w:sz="0" w:space="0" w:color="auto"/>
        <w:right w:val="none" w:sz="0" w:space="0" w:color="auto"/>
      </w:divBdr>
    </w:div>
    <w:div w:id="1876890798">
      <w:bodyDiv w:val="1"/>
      <w:marLeft w:val="0"/>
      <w:marRight w:val="0"/>
      <w:marTop w:val="0"/>
      <w:marBottom w:val="0"/>
      <w:divBdr>
        <w:top w:val="none" w:sz="0" w:space="0" w:color="auto"/>
        <w:left w:val="none" w:sz="0" w:space="0" w:color="auto"/>
        <w:bottom w:val="none" w:sz="0" w:space="0" w:color="auto"/>
        <w:right w:val="none" w:sz="0" w:space="0" w:color="auto"/>
      </w:divBdr>
    </w:div>
    <w:div w:id="1880700891">
      <w:bodyDiv w:val="1"/>
      <w:marLeft w:val="0"/>
      <w:marRight w:val="0"/>
      <w:marTop w:val="0"/>
      <w:marBottom w:val="0"/>
      <w:divBdr>
        <w:top w:val="none" w:sz="0" w:space="0" w:color="auto"/>
        <w:left w:val="none" w:sz="0" w:space="0" w:color="auto"/>
        <w:bottom w:val="none" w:sz="0" w:space="0" w:color="auto"/>
        <w:right w:val="none" w:sz="0" w:space="0" w:color="auto"/>
      </w:divBdr>
    </w:div>
    <w:div w:id="1949703900">
      <w:bodyDiv w:val="1"/>
      <w:marLeft w:val="0"/>
      <w:marRight w:val="0"/>
      <w:marTop w:val="0"/>
      <w:marBottom w:val="0"/>
      <w:divBdr>
        <w:top w:val="none" w:sz="0" w:space="0" w:color="auto"/>
        <w:left w:val="none" w:sz="0" w:space="0" w:color="auto"/>
        <w:bottom w:val="none" w:sz="0" w:space="0" w:color="auto"/>
        <w:right w:val="none" w:sz="0" w:space="0" w:color="auto"/>
      </w:divBdr>
    </w:div>
    <w:div w:id="1956668246">
      <w:bodyDiv w:val="1"/>
      <w:marLeft w:val="0"/>
      <w:marRight w:val="0"/>
      <w:marTop w:val="0"/>
      <w:marBottom w:val="0"/>
      <w:divBdr>
        <w:top w:val="none" w:sz="0" w:space="0" w:color="auto"/>
        <w:left w:val="none" w:sz="0" w:space="0" w:color="auto"/>
        <w:bottom w:val="none" w:sz="0" w:space="0" w:color="auto"/>
        <w:right w:val="none" w:sz="0" w:space="0" w:color="auto"/>
      </w:divBdr>
    </w:div>
    <w:div w:id="1967615689">
      <w:bodyDiv w:val="1"/>
      <w:marLeft w:val="0"/>
      <w:marRight w:val="0"/>
      <w:marTop w:val="0"/>
      <w:marBottom w:val="0"/>
      <w:divBdr>
        <w:top w:val="none" w:sz="0" w:space="0" w:color="auto"/>
        <w:left w:val="none" w:sz="0" w:space="0" w:color="auto"/>
        <w:bottom w:val="none" w:sz="0" w:space="0" w:color="auto"/>
        <w:right w:val="none" w:sz="0" w:space="0" w:color="auto"/>
      </w:divBdr>
    </w:div>
    <w:div w:id="2006126566">
      <w:bodyDiv w:val="1"/>
      <w:marLeft w:val="0"/>
      <w:marRight w:val="0"/>
      <w:marTop w:val="0"/>
      <w:marBottom w:val="0"/>
      <w:divBdr>
        <w:top w:val="none" w:sz="0" w:space="0" w:color="auto"/>
        <w:left w:val="none" w:sz="0" w:space="0" w:color="auto"/>
        <w:bottom w:val="none" w:sz="0" w:space="0" w:color="auto"/>
        <w:right w:val="none" w:sz="0" w:space="0" w:color="auto"/>
      </w:divBdr>
    </w:div>
    <w:div w:id="2047213693">
      <w:bodyDiv w:val="1"/>
      <w:marLeft w:val="0"/>
      <w:marRight w:val="0"/>
      <w:marTop w:val="0"/>
      <w:marBottom w:val="0"/>
      <w:divBdr>
        <w:top w:val="none" w:sz="0" w:space="0" w:color="auto"/>
        <w:left w:val="none" w:sz="0" w:space="0" w:color="auto"/>
        <w:bottom w:val="none" w:sz="0" w:space="0" w:color="auto"/>
        <w:right w:val="none" w:sz="0" w:space="0" w:color="auto"/>
      </w:divBdr>
    </w:div>
    <w:div w:id="2059434359">
      <w:bodyDiv w:val="1"/>
      <w:marLeft w:val="0"/>
      <w:marRight w:val="0"/>
      <w:marTop w:val="0"/>
      <w:marBottom w:val="0"/>
      <w:divBdr>
        <w:top w:val="none" w:sz="0" w:space="0" w:color="auto"/>
        <w:left w:val="none" w:sz="0" w:space="0" w:color="auto"/>
        <w:bottom w:val="none" w:sz="0" w:space="0" w:color="auto"/>
        <w:right w:val="none" w:sz="0" w:space="0" w:color="auto"/>
      </w:divBdr>
    </w:div>
    <w:div w:id="21181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ausd.sharepoint.com/:b:/r/sites/ITD/base/Time/Attendances%20and%20Absences/Requests/R10621%20-%203%20new%20ATT%20%26%20WT%20for%20BV/PY%20Mod%2012%20Create%203%20new%20ATT%20WT%20for%20BV.pdf?csf=1&amp;web=1&amp;e=vqyyZW"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ausd.sharepoint.com/:w:/r/sites/ITD/base/Spec/ZHREH1020%20-%20Vested%20Absence%20codes%20validations.docx?d=w6ce5ad8ceeb84794b098649c018fb708&amp;csf=1&amp;web=1&amp;e=uQhw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ub_x0020_Area xmlns="80d2e331-b0f7-4aec-843c-97c82dc68533" xsi:nil="true"/>
  </documentManagement>
</p:properties>
</file>

<file path=customXml/item4.xml><?xml version="1.0" encoding="utf-8"?>
<LongProperties xmlns="http://schemas.microsoft.com/office/2006/metadata/longProperties"/>
</file>

<file path=customXml/item5.xml><?xml version="1.0" encoding="utf-8"?>
<ct:contentTypeSchema xmlns:ct="http://schemas.microsoft.com/office/2006/metadata/contentType" xmlns:ma="http://schemas.microsoft.com/office/2006/metadata/properties/metaAttributes" ct:_="" ma:_="" ma:contentTypeName="Document" ma:contentTypeID="0x0101008A74A49796E29540A53841CC050580D7" ma:contentTypeVersion="11" ma:contentTypeDescription="Create a new document." ma:contentTypeScope="" ma:versionID="acc6c0aa6cf848ee51c7fe2db952b869">
  <xsd:schema xmlns:xsd="http://www.w3.org/2001/XMLSchema" xmlns:xs="http://www.w3.org/2001/XMLSchema" xmlns:p="http://schemas.microsoft.com/office/2006/metadata/properties" xmlns:ns2="80d2e331-b0f7-4aec-843c-97c82dc68533" xmlns:ns3="8670c807-392f-407e-b568-3c2ebd9dea76" targetNamespace="http://schemas.microsoft.com/office/2006/metadata/properties" ma:root="true" ma:fieldsID="5c3d77aa9a81faa8524c953092ab361d" ns2:_="" ns3:_="">
    <xsd:import namespace="80d2e331-b0f7-4aec-843c-97c82dc68533"/>
    <xsd:import namespace="8670c807-392f-407e-b568-3c2ebd9dea76"/>
    <xsd:element name="properties">
      <xsd:complexType>
        <xsd:sequence>
          <xsd:element name="documentManagement">
            <xsd:complexType>
              <xsd:all>
                <xsd:element ref="ns2:Sub_x0020_Area"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d2e331-b0f7-4aec-843c-97c82dc68533" elementFormDefault="qualified">
    <xsd:import namespace="http://schemas.microsoft.com/office/2006/documentManagement/types"/>
    <xsd:import namespace="http://schemas.microsoft.com/office/infopath/2007/PartnerControls"/>
    <xsd:element name="Sub_x0020_Area" ma:index="4" nillable="true" ma:displayName="Sub Area" ma:format="Dropdown" ma:internalName="Sub_x0020_Area" ma:readOnly="false">
      <xsd:simpleType>
        <xsd:restriction base="dms:Choice">
          <xsd:enumeration value="FY"/>
          <xsd:enumeration value="Reports"/>
          <xsd:enumeration value="PA Combination Change"/>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70c807-392f-407e-b568-3c2ebd9dea7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47892C-7586-4EF3-B7CF-7CC757F04799}">
  <ds:schemaRefs>
    <ds:schemaRef ds:uri="http://schemas.openxmlformats.org/officeDocument/2006/bibliography"/>
  </ds:schemaRefs>
</ds:datastoreItem>
</file>

<file path=customXml/itemProps2.xml><?xml version="1.0" encoding="utf-8"?>
<ds:datastoreItem xmlns:ds="http://schemas.openxmlformats.org/officeDocument/2006/customXml" ds:itemID="{56924530-FD57-493C-879A-DB3252A6111A}">
  <ds:schemaRefs>
    <ds:schemaRef ds:uri="http://schemas.microsoft.com/sharepoint/v3/contenttype/forms"/>
  </ds:schemaRefs>
</ds:datastoreItem>
</file>

<file path=customXml/itemProps3.xml><?xml version="1.0" encoding="utf-8"?>
<ds:datastoreItem xmlns:ds="http://schemas.openxmlformats.org/officeDocument/2006/customXml" ds:itemID="{547F918E-9AF4-4563-B25C-74A24702CA24}">
  <ds:schemaRefs>
    <ds:schemaRef ds:uri="http://schemas.microsoft.com/office/2006/metadata/properties"/>
    <ds:schemaRef ds:uri="http://schemas.microsoft.com/office/infopath/2007/PartnerControls"/>
    <ds:schemaRef ds:uri="80d2e331-b0f7-4aec-843c-97c82dc68533"/>
  </ds:schemaRefs>
</ds:datastoreItem>
</file>

<file path=customXml/itemProps4.xml><?xml version="1.0" encoding="utf-8"?>
<ds:datastoreItem xmlns:ds="http://schemas.openxmlformats.org/officeDocument/2006/customXml" ds:itemID="{24E50350-5D41-464C-B8C1-248999E9C72F}">
  <ds:schemaRefs>
    <ds:schemaRef ds:uri="http://schemas.microsoft.com/office/2006/metadata/longProperties"/>
  </ds:schemaRefs>
</ds:datastoreItem>
</file>

<file path=customXml/itemProps5.xml><?xml version="1.0" encoding="utf-8"?>
<ds:datastoreItem xmlns:ds="http://schemas.openxmlformats.org/officeDocument/2006/customXml" ds:itemID="{5BDBA431-E0EA-4DD7-8B9A-3B77785F2D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d2e331-b0f7-4aec-843c-97c82dc68533"/>
    <ds:schemaRef ds:uri="8670c807-392f-407e-b568-3c2ebd9dea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83</Pages>
  <Words>23314</Words>
  <Characters>132893</Characters>
  <Application>Microsoft Office Word</Application>
  <DocSecurity>0</DocSecurity>
  <Lines>1107</Lines>
  <Paragraphs>311</Paragraphs>
  <ScaleCrop>false</ScaleCrop>
  <Company>Hewlett-Packard</Company>
  <LinksUpToDate>false</LinksUpToDate>
  <CharactersWithSpaces>155896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Attendance and Absences Requirements</dc:title>
  <dc:subject/>
  <dc:creator>Ravi Chadalawada</dc:creator>
  <cp:keywords/>
  <cp:lastModifiedBy>Raghavan, Chuck</cp:lastModifiedBy>
  <cp:revision>173</cp:revision>
  <cp:lastPrinted>2017-08-24T20:22:00Z</cp:lastPrinted>
  <dcterms:created xsi:type="dcterms:W3CDTF">2021-10-29T21:58:00Z</dcterms:created>
  <dcterms:modified xsi:type="dcterms:W3CDTF">2024-12-18T22:47:00Z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Request ID">
    <vt:lpwstr>160</vt:lpwstr>
  </property>
  <property fmtid="{D5CDD505-2E9C-101B-9397-08002B2CF9AE}" pid="4" name="Process Area">
    <vt:lpwstr>Time</vt:lpwstr>
  </property>
  <property fmtid="{D5CDD505-2E9C-101B-9397-08002B2CF9AE}" pid="5" name="ContentTypeId">
    <vt:lpwstr>0x0101008A74A49796E29540A53841CC050580D7</vt:lpwstr>
  </property>
  <property fmtid="{D5CDD505-2E9C-101B-9397-08002B2CF9AE}" pid="6" name="Sub Area">
    <vt:lpwstr/>
  </property>
  <property fmtid="{D5CDD505-2E9C-101B-9397-08002B2CF9AE}" pid="7" name="display_urn:schemas-microsoft-com:office:office#Editor">
    <vt:lpwstr>Variano, Jason</vt:lpwstr>
  </property>
  <property fmtid="{D5CDD505-2E9C-101B-9397-08002B2CF9AE}" pid="8" name="display_urn:schemas-microsoft-com:office:office#Author">
    <vt:lpwstr>Sevillano, Nancy</vt:lpwstr>
  </property>
</Properties>
</file>