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620B" w14:textId="7360CD54" w:rsidR="00B40E27" w:rsidRPr="00807324" w:rsidRDefault="0080732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07324">
        <w:rPr>
          <w:rFonts w:ascii="Arial" w:hAnsi="Arial" w:cs="Arial"/>
          <w:b/>
          <w:bCs/>
          <w:sz w:val="24"/>
          <w:szCs w:val="24"/>
          <w:u w:val="single"/>
        </w:rPr>
        <w:t xml:space="preserve">Unit 9 </w:t>
      </w:r>
      <w:r w:rsidR="00550BE0" w:rsidRPr="00807324">
        <w:rPr>
          <w:rFonts w:ascii="Arial" w:hAnsi="Arial" w:cs="Arial"/>
          <w:b/>
          <w:bCs/>
          <w:sz w:val="24"/>
          <w:szCs w:val="24"/>
          <w:u w:val="single"/>
        </w:rPr>
        <w:t>Lecture cast</w:t>
      </w:r>
      <w:r w:rsidRPr="00807324">
        <w:rPr>
          <w:rFonts w:ascii="Arial" w:hAnsi="Arial" w:cs="Arial"/>
          <w:b/>
          <w:bCs/>
          <w:sz w:val="24"/>
          <w:szCs w:val="24"/>
          <w:u w:val="single"/>
        </w:rPr>
        <w:t xml:space="preserve">- Database Models and Systems </w:t>
      </w:r>
    </w:p>
    <w:p w14:paraId="2A1E3EC1" w14:textId="64AD5100" w:rsidR="00807324" w:rsidRPr="00807324" w:rsidRDefault="00807324">
      <w:pPr>
        <w:rPr>
          <w:rFonts w:ascii="Arial" w:hAnsi="Arial" w:cs="Arial"/>
          <w:b/>
          <w:bCs/>
          <w:sz w:val="24"/>
          <w:szCs w:val="24"/>
        </w:rPr>
      </w:pPr>
      <w:r w:rsidRPr="00807324">
        <w:rPr>
          <w:rFonts w:ascii="Arial" w:hAnsi="Arial" w:cs="Arial"/>
          <w:b/>
          <w:bCs/>
          <w:sz w:val="24"/>
          <w:szCs w:val="24"/>
        </w:rPr>
        <w:t>Approaches to Data Management</w:t>
      </w:r>
    </w:p>
    <w:p w14:paraId="4C841780" w14:textId="044C06A5" w:rsidR="00807324" w:rsidRPr="00807324" w:rsidRDefault="00807324">
      <w:pPr>
        <w:rPr>
          <w:rFonts w:ascii="Arial" w:hAnsi="Arial" w:cs="Arial"/>
          <w:sz w:val="24"/>
          <w:szCs w:val="24"/>
        </w:rPr>
      </w:pPr>
      <w:r w:rsidRPr="00807324">
        <w:rPr>
          <w:rFonts w:ascii="Arial" w:hAnsi="Arial" w:cs="Arial"/>
          <w:b/>
          <w:bCs/>
          <w:sz w:val="24"/>
          <w:szCs w:val="24"/>
        </w:rPr>
        <w:t>Traditional approach</w:t>
      </w:r>
      <w:r w:rsidRPr="00807324">
        <w:rPr>
          <w:rFonts w:ascii="Arial" w:hAnsi="Arial" w:cs="Arial"/>
          <w:sz w:val="24"/>
          <w:szCs w:val="24"/>
        </w:rPr>
        <w:t xml:space="preserve"> is one system for each process, </w:t>
      </w:r>
      <w:proofErr w:type="spellStart"/>
      <w:r w:rsidRPr="00807324">
        <w:rPr>
          <w:rFonts w:ascii="Arial" w:hAnsi="Arial" w:cs="Arial"/>
          <w:sz w:val="24"/>
          <w:szCs w:val="24"/>
        </w:rPr>
        <w:t>e.g</w:t>
      </w:r>
      <w:proofErr w:type="spellEnd"/>
      <w:r w:rsidRPr="00807324">
        <w:rPr>
          <w:rFonts w:ascii="Arial" w:hAnsi="Arial" w:cs="Arial"/>
          <w:sz w:val="24"/>
          <w:szCs w:val="24"/>
        </w:rPr>
        <w:t xml:space="preserve"> one for HR, one for payroll. Similar to an old filing cabinet system. </w:t>
      </w:r>
    </w:p>
    <w:p w14:paraId="3F7F588C" w14:textId="49846474" w:rsidR="00807324" w:rsidRPr="00807324" w:rsidRDefault="00807324">
      <w:pPr>
        <w:rPr>
          <w:rFonts w:ascii="Arial" w:hAnsi="Arial" w:cs="Arial"/>
          <w:sz w:val="24"/>
          <w:szCs w:val="24"/>
        </w:rPr>
      </w:pPr>
      <w:r w:rsidRPr="00807324">
        <w:rPr>
          <w:rFonts w:ascii="Arial" w:hAnsi="Arial" w:cs="Arial"/>
          <w:sz w:val="24"/>
          <w:szCs w:val="24"/>
        </w:rPr>
        <w:t xml:space="preserve">Data can be repeated in multiple systems and requires updates in multiple systems, data integrity suffers as a result. </w:t>
      </w:r>
    </w:p>
    <w:p w14:paraId="7B906594" w14:textId="4BE7A558" w:rsidR="00807324" w:rsidRPr="00807324" w:rsidRDefault="00807324">
      <w:pPr>
        <w:rPr>
          <w:rFonts w:ascii="Arial" w:hAnsi="Arial" w:cs="Arial"/>
          <w:sz w:val="24"/>
          <w:szCs w:val="24"/>
        </w:rPr>
      </w:pPr>
      <w:r w:rsidRPr="008073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BEF245" wp14:editId="0860F79E">
            <wp:extent cx="4351397" cy="2248095"/>
            <wp:effectExtent l="0" t="0" r="0" b="0"/>
            <wp:docPr id="188788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84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4CC7" w14:textId="77777777" w:rsidR="00807324" w:rsidRPr="00807324" w:rsidRDefault="00807324">
      <w:pPr>
        <w:rPr>
          <w:rFonts w:ascii="Arial" w:hAnsi="Arial" w:cs="Arial"/>
          <w:sz w:val="24"/>
          <w:szCs w:val="24"/>
        </w:rPr>
      </w:pPr>
    </w:p>
    <w:p w14:paraId="7FCE6BDE" w14:textId="5A1D7ACD" w:rsidR="00807324" w:rsidRPr="00807324" w:rsidRDefault="00807324">
      <w:pPr>
        <w:rPr>
          <w:rFonts w:ascii="Arial" w:hAnsi="Arial" w:cs="Arial"/>
          <w:sz w:val="24"/>
          <w:szCs w:val="24"/>
        </w:rPr>
      </w:pPr>
      <w:r w:rsidRPr="00807324">
        <w:rPr>
          <w:rFonts w:ascii="Arial" w:hAnsi="Arial" w:cs="Arial"/>
          <w:b/>
          <w:bCs/>
          <w:sz w:val="24"/>
          <w:szCs w:val="24"/>
        </w:rPr>
        <w:t>Database approach –</w:t>
      </w:r>
      <w:r w:rsidRPr="00807324">
        <w:rPr>
          <w:rFonts w:ascii="Arial" w:hAnsi="Arial" w:cs="Arial"/>
          <w:sz w:val="24"/>
          <w:szCs w:val="24"/>
        </w:rPr>
        <w:t xml:space="preserve"> pool of related data is shared by multiple systems / departments. Makes data sharing and updating easier but requires a database management system to successfully implement.</w:t>
      </w:r>
    </w:p>
    <w:p w14:paraId="527B2287" w14:textId="31E16A82" w:rsidR="00807324" w:rsidRPr="00807324" w:rsidRDefault="00807324">
      <w:pPr>
        <w:rPr>
          <w:rFonts w:ascii="Arial" w:hAnsi="Arial" w:cs="Arial"/>
          <w:sz w:val="24"/>
          <w:szCs w:val="24"/>
        </w:rPr>
      </w:pPr>
      <w:r w:rsidRPr="008073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BFC130" wp14:editId="6A631E9C">
            <wp:extent cx="4397121" cy="2187130"/>
            <wp:effectExtent l="0" t="0" r="3810" b="3810"/>
            <wp:docPr id="134010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05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3BB9" w14:textId="77777777" w:rsidR="00807324" w:rsidRPr="00807324" w:rsidRDefault="00807324">
      <w:pPr>
        <w:rPr>
          <w:rFonts w:ascii="Arial" w:hAnsi="Arial" w:cs="Arial"/>
          <w:sz w:val="24"/>
          <w:szCs w:val="24"/>
        </w:rPr>
      </w:pPr>
    </w:p>
    <w:p w14:paraId="5DD03B23" w14:textId="73EB3154" w:rsidR="00807324" w:rsidRPr="00807324" w:rsidRDefault="00807324">
      <w:pPr>
        <w:rPr>
          <w:rFonts w:ascii="Arial" w:hAnsi="Arial" w:cs="Arial"/>
          <w:b/>
          <w:bCs/>
          <w:sz w:val="24"/>
          <w:szCs w:val="24"/>
        </w:rPr>
      </w:pPr>
      <w:r w:rsidRPr="00807324">
        <w:rPr>
          <w:rFonts w:ascii="Arial" w:hAnsi="Arial" w:cs="Arial"/>
          <w:b/>
          <w:bCs/>
          <w:sz w:val="24"/>
          <w:szCs w:val="24"/>
        </w:rPr>
        <w:t>Database Management Systems (DBMS)</w:t>
      </w:r>
    </w:p>
    <w:p w14:paraId="74DF038D" w14:textId="10F51EE5" w:rsidR="00807324" w:rsidRDefault="00807324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807324">
        <w:rPr>
          <w:rFonts w:ascii="Arial" w:hAnsi="Arial" w:cs="Arial"/>
          <w:b/>
          <w:bCs/>
          <w:sz w:val="24"/>
          <w:szCs w:val="24"/>
        </w:rPr>
        <w:t>“</w:t>
      </w:r>
      <w:r w:rsidRPr="0080732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Enable users to define, create, maintain, and control access to the database”</w:t>
      </w:r>
    </w:p>
    <w:p w14:paraId="2144DE96" w14:textId="5009B572" w:rsidR="00807324" w:rsidRDefault="00807324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807324">
        <w:rPr>
          <w:rStyle w:val="Strong"/>
          <w:rFonts w:ascii="Arial" w:hAnsi="Arial" w:cs="Arial"/>
          <w:b w:val="0"/>
          <w:bCs w:val="0"/>
          <w:noProof/>
          <w:color w:val="313537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F82AC5C" wp14:editId="56E77B85">
            <wp:extent cx="5731510" cy="2377440"/>
            <wp:effectExtent l="0" t="0" r="2540" b="3810"/>
            <wp:docPr id="170878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80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E218" w14:textId="627BCA19" w:rsidR="00807324" w:rsidRDefault="00807324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A data base application program interacts with the database by issuing an appropriate request (SQL) to the DBMS.</w:t>
      </w:r>
    </w:p>
    <w:p w14:paraId="25B18803" w14:textId="4B0030E5" w:rsidR="00E80A2F" w:rsidRDefault="00E80A2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DBMS environment has three components:</w:t>
      </w:r>
    </w:p>
    <w:p w14:paraId="319DCCE4" w14:textId="39C72795" w:rsidR="00E80A2F" w:rsidRDefault="00E80A2F" w:rsidP="00E80A2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Hardware – One computer or a network of them.</w:t>
      </w:r>
    </w:p>
    <w:p w14:paraId="6B72F5E9" w14:textId="4F32DB5B" w:rsidR="00E80A2F" w:rsidRDefault="00E80A2F" w:rsidP="00E80A2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Software – DBMS, operation, network applications and replated applications for input etc</w:t>
      </w:r>
    </w:p>
    <w:p w14:paraId="0CFDA7C3" w14:textId="3C50F5A1" w:rsidR="00E80A2F" w:rsidRDefault="00E80A2F" w:rsidP="00E80A2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Data – used by organisation and a description of it (Scheme)</w:t>
      </w:r>
    </w:p>
    <w:p w14:paraId="3526FD0F" w14:textId="77777777" w:rsidR="008F3EC4" w:rsidRDefault="008F3EC4" w:rsidP="008F3EC4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350DA4B4" w14:textId="0DD29EEE" w:rsidR="008F3EC4" w:rsidRDefault="008F3EC4" w:rsidP="008F3EC4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DBMS advantages:</w:t>
      </w:r>
    </w:p>
    <w:p w14:paraId="4629FF1F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Control of data redundancy</w:t>
      </w:r>
    </w:p>
    <w:p w14:paraId="542D2BB1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Data consistency</w:t>
      </w:r>
    </w:p>
    <w:p w14:paraId="63F20090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More information from the same amount of data</w:t>
      </w:r>
    </w:p>
    <w:p w14:paraId="560C774B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Sharing of data</w:t>
      </w:r>
    </w:p>
    <w:p w14:paraId="37495010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Improved data integrity</w:t>
      </w:r>
    </w:p>
    <w:p w14:paraId="12914B29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Improved security</w:t>
      </w:r>
    </w:p>
    <w:p w14:paraId="6AFD1319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Enforcement of standards</w:t>
      </w:r>
    </w:p>
    <w:p w14:paraId="09D2908F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The economy of scale</w:t>
      </w:r>
    </w:p>
    <w:p w14:paraId="6E0075C5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Balance conflicting requirements</w:t>
      </w:r>
    </w:p>
    <w:p w14:paraId="22B2ECC5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Improved data accessibility and responsiveness</w:t>
      </w:r>
    </w:p>
    <w:p w14:paraId="4532121D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Increased productivity</w:t>
      </w:r>
    </w:p>
    <w:p w14:paraId="2CEDC67E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Improved maintenance through data independence</w:t>
      </w:r>
    </w:p>
    <w:p w14:paraId="38E48F17" w14:textId="77777777" w:rsidR="008F3EC4" w:rsidRP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Increased concurrency</w:t>
      </w:r>
    </w:p>
    <w:p w14:paraId="33522B7D" w14:textId="77777777" w:rsidR="008F3EC4" w:rsidRDefault="008F3EC4" w:rsidP="008F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Improved backup and recovery services</w:t>
      </w:r>
    </w:p>
    <w:p w14:paraId="2F07BA29" w14:textId="77777777" w:rsidR="008F3EC4" w:rsidRPr="008F3EC4" w:rsidRDefault="008F3EC4" w:rsidP="008F3EC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</w:p>
    <w:p w14:paraId="67988C15" w14:textId="6C9433C6" w:rsidR="008F3EC4" w:rsidRDefault="008F3EC4" w:rsidP="008F3EC4">
      <w:pPr>
        <w:ind w:left="360"/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8F3EC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DBMS 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dis</w:t>
      </w:r>
      <w:r w:rsidRPr="008F3EC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advantages:</w:t>
      </w:r>
    </w:p>
    <w:p w14:paraId="34B24C52" w14:textId="77777777" w:rsidR="008F3EC4" w:rsidRPr="008F3EC4" w:rsidRDefault="008F3EC4" w:rsidP="008F3E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Complexity</w:t>
      </w:r>
    </w:p>
    <w:p w14:paraId="3726B703" w14:textId="77777777" w:rsidR="008F3EC4" w:rsidRPr="008F3EC4" w:rsidRDefault="008F3EC4" w:rsidP="008F3E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Size</w:t>
      </w:r>
    </w:p>
    <w:p w14:paraId="6347C408" w14:textId="77777777" w:rsidR="008F3EC4" w:rsidRPr="008F3EC4" w:rsidRDefault="008F3EC4" w:rsidP="008F3E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Cost of DBMS</w:t>
      </w:r>
    </w:p>
    <w:p w14:paraId="53384DDB" w14:textId="77777777" w:rsidR="008F3EC4" w:rsidRPr="008F3EC4" w:rsidRDefault="008F3EC4" w:rsidP="008F3E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lastRenderedPageBreak/>
        <w:t>Additional hardware costs</w:t>
      </w:r>
    </w:p>
    <w:p w14:paraId="320FBA6D" w14:textId="77777777" w:rsidR="008F3EC4" w:rsidRPr="008F3EC4" w:rsidRDefault="008F3EC4" w:rsidP="008F3E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Cost of conversion</w:t>
      </w:r>
    </w:p>
    <w:p w14:paraId="206FC8B5" w14:textId="77777777" w:rsidR="008F3EC4" w:rsidRPr="008F3EC4" w:rsidRDefault="008F3EC4" w:rsidP="008F3E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Performance</w:t>
      </w:r>
    </w:p>
    <w:p w14:paraId="7B738AD0" w14:textId="77777777" w:rsidR="008F3EC4" w:rsidRPr="008F3EC4" w:rsidRDefault="008F3EC4" w:rsidP="008F3E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</w:pPr>
      <w:r w:rsidRPr="008F3EC4">
        <w:rPr>
          <w:rFonts w:ascii="Arial" w:eastAsia="Times New Roman" w:hAnsi="Arial" w:cs="Arial"/>
          <w:color w:val="313537"/>
          <w:kern w:val="0"/>
          <w:sz w:val="24"/>
          <w:szCs w:val="24"/>
          <w:lang w:eastAsia="en-GB"/>
          <w14:ligatures w14:val="none"/>
        </w:rPr>
        <w:t>Higher impact of a failure</w:t>
      </w:r>
    </w:p>
    <w:p w14:paraId="0337D278" w14:textId="4FFB7747" w:rsidR="008F3EC4" w:rsidRDefault="008F3EC4" w:rsidP="008F3EC4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There are many and varied applications for a DBMS system across all sectors.</w:t>
      </w:r>
    </w:p>
    <w:p w14:paraId="14B3FA07" w14:textId="25682944" w:rsidR="00663144" w:rsidRDefault="00663144" w:rsidP="008F3EC4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663144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>Database models</w:t>
      </w:r>
    </w:p>
    <w:p w14:paraId="033972C2" w14:textId="423FDE39" w:rsidR="00264E48" w:rsidRPr="00264E48" w:rsidRDefault="00264E48" w:rsidP="00264E48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264E48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How a database is implemented. </w:t>
      </w:r>
    </w:p>
    <w:p w14:paraId="077B503E" w14:textId="68ECB020" w:rsidR="00264E48" w:rsidRPr="00264E48" w:rsidRDefault="00264E48" w:rsidP="00264E48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264E48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The hierarchical model </w:t>
      </w:r>
      <w:r w:rsidR="00550BE0" w:rsidRPr="00264E48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has </w:t>
      </w:r>
      <w:r w:rsidR="00550BE0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fewer</w:t>
      </w:r>
      <w:r w:rsidRPr="00264E48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complex relationships so easier to manipulate. This makes it efficient when in use but difficult to change and install. </w:t>
      </w:r>
    </w:p>
    <w:p w14:paraId="4ECE72B8" w14:textId="430606D7" w:rsidR="00264E48" w:rsidRDefault="00264E48" w:rsidP="00264E48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264E48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The network approach is considered to be flexible, but it is also difficult to develop due to complex relationships between entities</w:t>
      </w:r>
      <w:r w:rsidRPr="00264E48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 xml:space="preserve">. </w:t>
      </w:r>
    </w:p>
    <w:p w14:paraId="38434D9A" w14:textId="2EE9F076" w:rsidR="00663144" w:rsidRDefault="00264E48" w:rsidP="00264E48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264E48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The relational model is the most widely used and most intuitive. Can link relational tables and view data from different perspectives</w:t>
      </w:r>
      <w:r w:rsidR="00984448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.</w:t>
      </w:r>
    </w:p>
    <w:p w14:paraId="1516D9ED" w14:textId="77777777" w:rsidR="00984448" w:rsidRDefault="00984448" w:rsidP="00264E48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7985C318" w14:textId="4C03ED55" w:rsidR="00984448" w:rsidRDefault="00984448" w:rsidP="00264E48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984448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>Database design considerations</w:t>
      </w:r>
    </w:p>
    <w:p w14:paraId="26E8A17A" w14:textId="2FB8BD4B" w:rsidR="00984448" w:rsidRPr="00700712" w:rsidRDefault="00984448" w:rsidP="00984448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7007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Content</w:t>
      </w:r>
      <w:r w:rsidR="00543A3B" w:rsidRPr="007007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– what data will be stored and content</w:t>
      </w:r>
    </w:p>
    <w:p w14:paraId="60970E4A" w14:textId="30185174" w:rsidR="00543A3B" w:rsidRPr="00700712" w:rsidRDefault="00543A3B" w:rsidP="00984448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7007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Access – security and who has access to what data</w:t>
      </w:r>
    </w:p>
    <w:p w14:paraId="162B0A00" w14:textId="0286504A" w:rsidR="00543A3B" w:rsidRPr="00700712" w:rsidRDefault="00543A3B" w:rsidP="00984448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7007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Logical structure </w:t>
      </w:r>
      <w:r w:rsidR="00700712" w:rsidRPr="007007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–</w:t>
      </w:r>
      <w:r w:rsidRPr="007007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</w:t>
      </w:r>
      <w:r w:rsidR="00700712" w:rsidRPr="007007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assembling data so it makes sense to the user</w:t>
      </w:r>
    </w:p>
    <w:p w14:paraId="51D50659" w14:textId="2C5ECC48" w:rsidR="00700712" w:rsidRDefault="00700712" w:rsidP="00984448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7007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Physical organisation – where the data will be stored physically. </w:t>
      </w:r>
    </w:p>
    <w:p w14:paraId="6460F185" w14:textId="77777777" w:rsidR="0029258F" w:rsidRPr="0029258F" w:rsidRDefault="0029258F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</w:p>
    <w:p w14:paraId="797770AC" w14:textId="0387DAC5" w:rsidR="0029258F" w:rsidRDefault="0029258F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29258F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>Data Modelling and Entity Relationship Diagrams (ERD)</w:t>
      </w:r>
    </w:p>
    <w:p w14:paraId="748301A8" w14:textId="461D617B" w:rsidR="0029258F" w:rsidRDefault="0029258F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BE05A0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Physical</w:t>
      </w:r>
      <w:r w:rsidR="00BE05A0" w:rsidRPr="00BE05A0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– where data will be organised and located – for example which server to be used</w:t>
      </w:r>
    </w:p>
    <w:p w14:paraId="39C795BA" w14:textId="2392B0BB" w:rsidR="00BE05A0" w:rsidRDefault="00BE05A0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Logical </w:t>
      </w:r>
      <w:r w:rsidR="004F682E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–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</w:t>
      </w:r>
      <w:r w:rsidR="004F682E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Model of how database structured to meet requirements. Identifies relationship between data items and expresses these with an entity relationship diagram. </w:t>
      </w:r>
    </w:p>
    <w:p w14:paraId="1CE93D5C" w14:textId="77777777" w:rsidR="0069377D" w:rsidRDefault="0069377D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4B37D087" w14:textId="0DF5AC89" w:rsidR="0069377D" w:rsidRDefault="0069377D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69377D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 xml:space="preserve">Database Implementation </w:t>
      </w:r>
    </w:p>
    <w:p w14:paraId="7E11B473" w14:textId="77777777" w:rsidR="006234DA" w:rsidRDefault="0069377D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69377D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Databases are implemented by a DBMS software package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. </w:t>
      </w:r>
    </w:p>
    <w:p w14:paraId="10CD466A" w14:textId="4FB8C2B0" w:rsidR="0069377D" w:rsidRDefault="0069377D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They must support SQL</w:t>
      </w:r>
      <w:r w:rsidR="006234DA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which is a language for extracting data from a database. </w:t>
      </w:r>
    </w:p>
    <w:p w14:paraId="48675836" w14:textId="618847F8" w:rsidR="006234DA" w:rsidRDefault="006234DA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They must support multiple and concurrent users.</w:t>
      </w:r>
    </w:p>
    <w:p w14:paraId="170F60C2" w14:textId="06A6DDE2" w:rsidR="006234DA" w:rsidRDefault="0028736D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Must be able to handle large datasets and be able to migrate between </w:t>
      </w:r>
      <w:r w:rsidR="00323567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hardware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.</w:t>
      </w:r>
    </w:p>
    <w:p w14:paraId="13C425D0" w14:textId="29719335" w:rsidR="0028736D" w:rsidRDefault="0028736D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Examples – MySQL, Microsoft Access, Microsoft SQL Server, Oracle Server</w:t>
      </w:r>
      <w:r w:rsidR="00323567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.</w:t>
      </w:r>
    </w:p>
    <w:p w14:paraId="17A1BDD6" w14:textId="77777777" w:rsidR="00323567" w:rsidRDefault="00323567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31CE90CB" w14:textId="646FE10D" w:rsidR="00323567" w:rsidRDefault="00323567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323567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lastRenderedPageBreak/>
        <w:t xml:space="preserve">Database Modelling </w:t>
      </w:r>
      <w: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>–</w:t>
      </w:r>
      <w:r w:rsidRPr="00323567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 xml:space="preserve"> ERDs</w:t>
      </w:r>
    </w:p>
    <w:p w14:paraId="18231745" w14:textId="75FA6CC6" w:rsidR="00323567" w:rsidRDefault="00925354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3D2C57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An ERD diagram shows the entities (tables) and how they join </w:t>
      </w:r>
      <w:r w:rsidR="003D2C57" w:rsidRPr="003D2C57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together</w:t>
      </w:r>
      <w:r w:rsidRPr="003D2C57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(relationships)</w:t>
      </w:r>
      <w:r w:rsidR="00FA7664" w:rsidRPr="003D2C57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. </w:t>
      </w:r>
      <w:r w:rsidR="003D2C57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It shows the relationship types and the uniqueness of the values in a column (cardinality)</w:t>
      </w:r>
      <w:r w:rsidR="00FA777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and cardinality of relationships. </w:t>
      </w:r>
    </w:p>
    <w:p w14:paraId="57609246" w14:textId="269E22B9" w:rsidR="008E08D6" w:rsidRDefault="0066464A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Relationships</w:t>
      </w:r>
      <w:r w:rsidR="007C5C7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can be one to one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, one to many, many to many depending on the dependency.</w:t>
      </w:r>
    </w:p>
    <w:p w14:paraId="6DDDD728" w14:textId="36309043" w:rsidR="0066464A" w:rsidRDefault="0066464A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Example given of employee in a department, </w:t>
      </w:r>
      <w:r w:rsidR="00FA777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there is a many to one relationship as many employees to a department </w:t>
      </w:r>
      <w:r w:rsidR="008A51D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(this is the cardinality information).</w:t>
      </w:r>
    </w:p>
    <w:p w14:paraId="2EB919DE" w14:textId="787A69F9" w:rsidR="008A51D2" w:rsidRDefault="008A51D2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Many to many can have issues and require normalisation to remove redundant data</w:t>
      </w:r>
      <w:r w:rsidR="00754BB0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and simplify relationships.</w:t>
      </w:r>
    </w:p>
    <w:p w14:paraId="6EFE1562" w14:textId="77777777" w:rsidR="00444F1C" w:rsidRDefault="00444F1C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75566A9D" w14:textId="6FFB41B7" w:rsidR="00444F1C" w:rsidRDefault="00444F1C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Example provided for university course database from Stair, 1996): </w:t>
      </w:r>
    </w:p>
    <w:p w14:paraId="6300E4E9" w14:textId="5E25A3EA" w:rsidR="00196178" w:rsidRDefault="00196178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196178">
        <w:rPr>
          <w:rStyle w:val="Strong"/>
          <w:rFonts w:ascii="Arial" w:hAnsi="Arial" w:cs="Arial"/>
          <w:b w:val="0"/>
          <w:bCs w:val="0"/>
          <w:noProof/>
          <w:color w:val="313537"/>
          <w:sz w:val="24"/>
          <w:szCs w:val="24"/>
          <w:bdr w:val="none" w:sz="0" w:space="0" w:color="auto" w:frame="1"/>
        </w:rPr>
        <w:drawing>
          <wp:inline distT="0" distB="0" distL="0" distR="0" wp14:anchorId="650E27FD" wp14:editId="6B2108E6">
            <wp:extent cx="5471634" cy="3825572"/>
            <wp:effectExtent l="0" t="0" r="0" b="3810"/>
            <wp:docPr id="17258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48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1D89" w14:textId="7ADD3911" w:rsidR="00196178" w:rsidRDefault="00AC3146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AC3146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>Database Implementation Artefacts</w:t>
      </w:r>
    </w:p>
    <w:p w14:paraId="2ADF0680" w14:textId="645A4A1F" w:rsidR="00813927" w:rsidRDefault="00813927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813927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The following should be produced as a result of implementing a database</w:t>
      </w:r>
    </w:p>
    <w:p w14:paraId="342D8436" w14:textId="4384B1B9" w:rsidR="00813927" w:rsidRPr="00550BE0" w:rsidRDefault="00813927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550BE0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>Schema:</w:t>
      </w:r>
    </w:p>
    <w:p w14:paraId="067469CE" w14:textId="2D2C2311" w:rsidR="00813927" w:rsidRPr="000532EE" w:rsidRDefault="008D2FCD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0532EE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Information about database </w:t>
      </w:r>
      <w:r w:rsidR="003627F5" w:rsidRPr="000532EE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referenced by DBMS. Contains user restriction information</w:t>
      </w:r>
      <w:r w:rsidR="000532EE" w:rsidRPr="000532EE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to help access and security. It is normally created with a data definition language describing physical and logical paths to the database. </w:t>
      </w:r>
    </w:p>
    <w:p w14:paraId="6A0194CA" w14:textId="77777777" w:rsidR="00C92906" w:rsidRDefault="00C92906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332E041F" w14:textId="760204C6" w:rsidR="00C92906" w:rsidRPr="00550BE0" w:rsidRDefault="00C92906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550BE0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lastRenderedPageBreak/>
        <w:t>Data Dictionary:</w:t>
      </w:r>
    </w:p>
    <w:p w14:paraId="6B621B09" w14:textId="1857351C" w:rsidR="00C92906" w:rsidRDefault="00C92906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3B155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Detailed descriptions of all data</w:t>
      </w:r>
      <w:r w:rsidR="003B1554" w:rsidRPr="003B155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including names, other names to identify it, range of values and type, storage info. </w:t>
      </w:r>
    </w:p>
    <w:p w14:paraId="6C7358A3" w14:textId="73BDB46F" w:rsidR="003B1554" w:rsidRDefault="00DB00D4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DB00D4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>Relational model</w:t>
      </w:r>
    </w:p>
    <w:p w14:paraId="15991147" w14:textId="343A5DF2" w:rsidR="00DB00D4" w:rsidRDefault="007E7736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7E7736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Logical structure designed with a relational model, how data is structured</w:t>
      </w:r>
      <w:r w:rsidR="00FE5C70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. Different applications can access as a result. </w:t>
      </w:r>
    </w:p>
    <w:p w14:paraId="4D8A2344" w14:textId="6F632012" w:rsidR="007B2E67" w:rsidRDefault="007B2E67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Physical structure is mostly hardware.</w:t>
      </w:r>
    </w:p>
    <w:p w14:paraId="0EE2B4EB" w14:textId="77777777" w:rsidR="00F579D0" w:rsidRDefault="00C42074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Relation is a </w:t>
      </w:r>
      <w:proofErr w:type="gramStart"/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table</w:t>
      </w:r>
      <w:r w:rsidR="00954586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,</w:t>
      </w:r>
      <w:proofErr w:type="gramEnd"/>
      <w:r w:rsidR="00954586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attribute is a column of a relation (or table)</w:t>
      </w:r>
      <w:r w:rsidR="00F579D0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.</w:t>
      </w:r>
    </w:p>
    <w:p w14:paraId="7296939D" w14:textId="6825A8CA" w:rsidR="00F579D0" w:rsidRDefault="00954586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Domain is allowed values for an attribute (column)</w:t>
      </w:r>
      <w:r w:rsidR="00852E3B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. </w:t>
      </w:r>
    </w:p>
    <w:p w14:paraId="328D12D6" w14:textId="77777777" w:rsidR="00F579D0" w:rsidRDefault="00852E3B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Tuple is a row of a relation (table row). </w:t>
      </w:r>
    </w:p>
    <w:p w14:paraId="48A02AA1" w14:textId="15A9EA45" w:rsidR="007B2E67" w:rsidRDefault="00852E3B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Degree is how many columns (attributes) in a</w:t>
      </w:r>
      <w:r w:rsidR="00F579D0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table (relation).</w:t>
      </w:r>
    </w:p>
    <w:p w14:paraId="62231B3D" w14:textId="77777777" w:rsidR="00B64955" w:rsidRDefault="00F579D0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Primary </w:t>
      </w:r>
      <w:r w:rsidR="005564B5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key is a candidate key to identify a unique tuple (row) in a relation (table). Foreign </w:t>
      </w:r>
      <w:r w:rsidR="00306C41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key is an attribute (column) or set of attributes that match a candidate key (primary key in another table)</w:t>
      </w:r>
      <w:r w:rsidR="00B64955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.</w:t>
      </w:r>
    </w:p>
    <w:p w14:paraId="6AA5C3D3" w14:textId="42932A0D" w:rsidR="00F579D0" w:rsidRDefault="00B64955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A relational model understanding is essential for data management applications.</w:t>
      </w:r>
      <w:r w:rsidR="00306C41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</w:t>
      </w:r>
    </w:p>
    <w:p w14:paraId="06D7CE40" w14:textId="60238856" w:rsidR="00CD4639" w:rsidRDefault="00CD4639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CD4639">
        <w:rPr>
          <w:rStyle w:val="Strong"/>
          <w:rFonts w:ascii="Arial" w:hAnsi="Arial" w:cs="Arial"/>
          <w:b w:val="0"/>
          <w:bCs w:val="0"/>
          <w:noProof/>
          <w:color w:val="313537"/>
          <w:sz w:val="24"/>
          <w:szCs w:val="24"/>
          <w:bdr w:val="none" w:sz="0" w:space="0" w:color="auto" w:frame="1"/>
        </w:rPr>
        <w:drawing>
          <wp:inline distT="0" distB="0" distL="0" distR="0" wp14:anchorId="4E323AA9" wp14:editId="7801430D">
            <wp:extent cx="3924640" cy="3528366"/>
            <wp:effectExtent l="0" t="0" r="0" b="0"/>
            <wp:docPr id="82408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9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977B" w14:textId="28A57E4C" w:rsidR="00CD4639" w:rsidRDefault="00CD4639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CD4639">
        <w:rPr>
          <w:rStyle w:val="Strong"/>
          <w:rFonts w:ascii="Arial" w:hAnsi="Arial" w:cs="Arial"/>
          <w:b w:val="0"/>
          <w:bCs w:val="0"/>
          <w:noProof/>
          <w:color w:val="313537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FEAF090" wp14:editId="231BC50B">
            <wp:extent cx="4016088" cy="3154953"/>
            <wp:effectExtent l="0" t="0" r="3810" b="7620"/>
            <wp:docPr id="7006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60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CE2D" w14:textId="4B14D2A4" w:rsidR="00887858" w:rsidRDefault="00887858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Base table – physically stored in the database</w:t>
      </w:r>
      <w:r w:rsidR="001A12CF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compared to a view, which a virtual table generated by the DBMS from underlying tables whenever accessed.</w:t>
      </w:r>
    </w:p>
    <w:p w14:paraId="21B49FF0" w14:textId="77777777" w:rsidR="00CA3C45" w:rsidRDefault="00CA3C45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2AEFAEA2" w14:textId="5300975B" w:rsidR="00CA3C45" w:rsidRPr="00CA3C45" w:rsidRDefault="00CA3C45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CA3C45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>Database Views:</w:t>
      </w:r>
    </w:p>
    <w:p w14:paraId="27C8B17A" w14:textId="7C992F9A" w:rsidR="00CA3C45" w:rsidRDefault="00F950A1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View is a virtual table that may not exist in the database but is produced on request of the DBMS</w:t>
      </w:r>
      <w:r w:rsidR="00B87497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. A query defines that view and can simplify complex </w:t>
      </w:r>
      <w:r w:rsidR="00CD2CED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operations on tables. Views / queries allow different users to </w:t>
      </w:r>
      <w:r w:rsidR="00CF241C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see customised views of same and different data,</w:t>
      </w:r>
    </w:p>
    <w:p w14:paraId="630EF70A" w14:textId="538A0A29" w:rsidR="00CF241C" w:rsidRDefault="00CF241C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A database holds a huge range of data for the organisation and different sub sections will be required for different purposes and access levels. </w:t>
      </w:r>
    </w:p>
    <w:p w14:paraId="3E8B0BFB" w14:textId="1C4ECE17" w:rsidR="001F5348" w:rsidRDefault="001F5348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Views can be at application level, dynamic, so allowing individuals to create own for multiple uses. The </w:t>
      </w:r>
      <w:r w:rsidR="005B0BDD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also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allow </w:t>
      </w:r>
      <w:r w:rsidR="005B0BDD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security of systems to be strong and flexible, so users can only see allowed areas of database. </w:t>
      </w:r>
    </w:p>
    <w:p w14:paraId="52D9F297" w14:textId="495E5630" w:rsidR="005409CA" w:rsidRPr="00F03B3A" w:rsidRDefault="005409CA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F03B3A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>Transaction Management</w:t>
      </w:r>
    </w:p>
    <w:p w14:paraId="6CC2831D" w14:textId="58B22029" w:rsidR="00F950A1" w:rsidRDefault="006B0C22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Transaction is a unit of work on a </w:t>
      </w:r>
      <w:r w:rsidR="00564E5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database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. Application programs are a series of transactions with </w:t>
      </w:r>
      <w:r w:rsidR="00564E5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non-database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processing </w:t>
      </w:r>
      <w:r w:rsidR="00564E5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in between action on data for a purpose. </w:t>
      </w:r>
    </w:p>
    <w:p w14:paraId="4FF8A12C" w14:textId="59328FFE" w:rsidR="00B8666B" w:rsidRDefault="00B8666B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Each pr</w:t>
      </w:r>
      <w:r w:rsidR="0015393C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ocess that affects a data item must be performed only once, so this could be an update, </w:t>
      </w:r>
      <w:r w:rsidR="00051241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the system must make this new value available immediately to all users to ensure consistency. </w:t>
      </w:r>
    </w:p>
    <w:p w14:paraId="7A77CFC5" w14:textId="77777777" w:rsidR="00B24574" w:rsidRDefault="006263EB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A transaction therefore transforms the Database fr</w:t>
      </w:r>
      <w:r w:rsidR="007950A8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om one state to another, consistency must be maintained. </w:t>
      </w:r>
      <w:r w:rsidR="008120C3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If successful, data committed and database in a new state. If failure, update or database rolled back</w:t>
      </w:r>
      <w:r w:rsidR="00B2457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to return to previous consistent state.</w:t>
      </w:r>
    </w:p>
    <w:p w14:paraId="578674B8" w14:textId="77777777" w:rsidR="00D640F1" w:rsidRDefault="00D640F1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615695B9" w14:textId="49E70BCE" w:rsidR="006263EB" w:rsidRDefault="00B24574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  <w:r w:rsidRPr="00B24574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lastRenderedPageBreak/>
        <w:t xml:space="preserve">Concurrency </w:t>
      </w:r>
      <w:r w:rsidR="007950A8" w:rsidRPr="00B24574"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  <w:t xml:space="preserve"> </w:t>
      </w:r>
    </w:p>
    <w:p w14:paraId="0156B9A8" w14:textId="35554FEC" w:rsidR="00A70C12" w:rsidRDefault="00A70C12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 w:rsidRPr="00D640F1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Managing simultaneous </w:t>
      </w:r>
      <w:r w:rsidR="00B97C46" w:rsidRPr="00D640F1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operations without them interfering with each other. </w:t>
      </w:r>
      <w:r w:rsidR="00925ACB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Major aim to allow </w:t>
      </w:r>
      <w:r w:rsidR="003F3D0C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users</w:t>
      </w:r>
      <w:r w:rsidR="00925ACB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to be able to access simultaneously, when viewing this is not a huge issue but when more than one updating can be </w:t>
      </w:r>
      <w:r w:rsidR="003F3D0C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clashes</w:t>
      </w:r>
      <w:r w:rsidR="00925ACB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that lead to data </w:t>
      </w:r>
      <w:r w:rsidR="003F3D0C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problems and inconsistency. </w:t>
      </w:r>
    </w:p>
    <w:p w14:paraId="6CF43F8B" w14:textId="12D2F6B9" w:rsidR="003F3D0C" w:rsidRDefault="003F3D0C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Concurrency control prevents this and ensures data integrity</w:t>
      </w:r>
      <w:r w:rsidR="00B055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.</w:t>
      </w:r>
    </w:p>
    <w:p w14:paraId="54B1D3C6" w14:textId="09267259" w:rsidR="00B05512" w:rsidRDefault="009D7F45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Concurrency </w:t>
      </w:r>
      <w:r w:rsidR="00B055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Issues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to prevent</w:t>
      </w:r>
      <w:r w:rsidR="000C6D9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:</w:t>
      </w:r>
      <w:r w:rsidR="00B055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</w:t>
      </w:r>
    </w:p>
    <w:p w14:paraId="0961B5C9" w14:textId="1B804D90" w:rsidR="00B05512" w:rsidRDefault="009D7F45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L</w:t>
      </w:r>
      <w:r w:rsidR="00B055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ost update problem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- </w:t>
      </w:r>
      <w:r w:rsidR="00B05512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an update is overridden by another user</w:t>
      </w:r>
      <w:r w:rsidR="00F0420A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.</w:t>
      </w:r>
    </w:p>
    <w:p w14:paraId="69E4030E" w14:textId="1C33A6F0" w:rsidR="00F0420A" w:rsidRDefault="00F0420A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Uncommitted dependency problem</w:t>
      </w:r>
      <w:r w:rsidR="006C64A9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– one transaction can see intermediate results of another before committed</w:t>
      </w:r>
      <w:r w:rsidR="000C6D94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.</w:t>
      </w:r>
    </w:p>
    <w:p w14:paraId="56B81195" w14:textId="6954215B" w:rsidR="000C6D94" w:rsidRPr="00D640F1" w:rsidRDefault="000C6D94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Inconsistent Analysis problem – Whilst one transaction is processing, </w:t>
      </w:r>
      <w:r w:rsidR="00B87D7E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>other</w:t>
      </w:r>
      <w: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 updates some of the values </w:t>
      </w:r>
      <w:r w:rsidR="001633D7"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  <w:t xml:space="preserve">that were part of the first transaction, resulting in incorrect outcome of first transaction, </w:t>
      </w:r>
    </w:p>
    <w:p w14:paraId="7AC10CE8" w14:textId="77777777" w:rsidR="003B1554" w:rsidRPr="00C92906" w:rsidRDefault="003B1554" w:rsidP="0029258F">
      <w:pPr>
        <w:rPr>
          <w:rStyle w:val="Strong"/>
          <w:rFonts w:ascii="Arial" w:hAnsi="Arial" w:cs="Arial"/>
          <w:color w:val="313537"/>
          <w:sz w:val="24"/>
          <w:szCs w:val="24"/>
          <w:bdr w:val="none" w:sz="0" w:space="0" w:color="auto" w:frame="1"/>
        </w:rPr>
      </w:pPr>
    </w:p>
    <w:p w14:paraId="42B627F3" w14:textId="77777777" w:rsidR="00C92906" w:rsidRPr="003D2C57" w:rsidRDefault="00C92906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0F3D6A07" w14:textId="77777777" w:rsidR="004F682E" w:rsidRPr="00BE05A0" w:rsidRDefault="004F682E" w:rsidP="0029258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2EB46BED" w14:textId="77777777" w:rsidR="008F3EC4" w:rsidRPr="008F3EC4" w:rsidRDefault="008F3EC4" w:rsidP="008F3EC4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635E2DD3" w14:textId="77777777" w:rsidR="008F3EC4" w:rsidRPr="008F3EC4" w:rsidRDefault="008F3EC4" w:rsidP="008F3EC4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58F7F769" w14:textId="77777777" w:rsidR="00E80A2F" w:rsidRPr="00807324" w:rsidRDefault="00E80A2F">
      <w:pPr>
        <w:rPr>
          <w:rStyle w:val="Strong"/>
          <w:rFonts w:ascii="Arial" w:hAnsi="Arial" w:cs="Arial"/>
          <w:b w:val="0"/>
          <w:bCs w:val="0"/>
          <w:color w:val="313537"/>
          <w:sz w:val="24"/>
          <w:szCs w:val="24"/>
          <w:bdr w:val="none" w:sz="0" w:space="0" w:color="auto" w:frame="1"/>
        </w:rPr>
      </w:pPr>
    </w:p>
    <w:p w14:paraId="3BBE791E" w14:textId="77777777" w:rsidR="00807324" w:rsidRPr="00807324" w:rsidRDefault="00807324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807324" w:rsidRPr="0080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E366" w14:textId="77777777" w:rsidR="004710E2" w:rsidRDefault="004710E2" w:rsidP="00D640F1">
      <w:pPr>
        <w:spacing w:after="0" w:line="240" w:lineRule="auto"/>
      </w:pPr>
      <w:r>
        <w:separator/>
      </w:r>
    </w:p>
  </w:endnote>
  <w:endnote w:type="continuationSeparator" w:id="0">
    <w:p w14:paraId="66EBA96F" w14:textId="77777777" w:rsidR="004710E2" w:rsidRDefault="004710E2" w:rsidP="00D6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7EA4" w14:textId="77777777" w:rsidR="004710E2" w:rsidRDefault="004710E2" w:rsidP="00D640F1">
      <w:pPr>
        <w:spacing w:after="0" w:line="240" w:lineRule="auto"/>
      </w:pPr>
      <w:r>
        <w:separator/>
      </w:r>
    </w:p>
  </w:footnote>
  <w:footnote w:type="continuationSeparator" w:id="0">
    <w:p w14:paraId="718383CC" w14:textId="77777777" w:rsidR="004710E2" w:rsidRDefault="004710E2" w:rsidP="00D64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ED4"/>
    <w:multiLevelType w:val="hybridMultilevel"/>
    <w:tmpl w:val="1D688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C0B"/>
    <w:multiLevelType w:val="multilevel"/>
    <w:tmpl w:val="C3AC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B7F80"/>
    <w:multiLevelType w:val="hybridMultilevel"/>
    <w:tmpl w:val="2D3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3246C"/>
    <w:multiLevelType w:val="hybridMultilevel"/>
    <w:tmpl w:val="DA4065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C1887"/>
    <w:multiLevelType w:val="multilevel"/>
    <w:tmpl w:val="44C4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7089831">
    <w:abstractNumId w:val="2"/>
  </w:num>
  <w:num w:numId="2" w16cid:durableId="1604149364">
    <w:abstractNumId w:val="1"/>
  </w:num>
  <w:num w:numId="3" w16cid:durableId="609749469">
    <w:abstractNumId w:val="3"/>
  </w:num>
  <w:num w:numId="4" w16cid:durableId="1791702779">
    <w:abstractNumId w:val="4"/>
  </w:num>
  <w:num w:numId="5" w16cid:durableId="134921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24"/>
    <w:rsid w:val="00051241"/>
    <w:rsid w:val="000532EE"/>
    <w:rsid w:val="000C6D94"/>
    <w:rsid w:val="0015393C"/>
    <w:rsid w:val="001633D7"/>
    <w:rsid w:val="00196178"/>
    <w:rsid w:val="001A12CF"/>
    <w:rsid w:val="001F5348"/>
    <w:rsid w:val="00264E48"/>
    <w:rsid w:val="0028736D"/>
    <w:rsid w:val="0029258F"/>
    <w:rsid w:val="00306C41"/>
    <w:rsid w:val="00323567"/>
    <w:rsid w:val="003627F5"/>
    <w:rsid w:val="003B1554"/>
    <w:rsid w:val="003D2C57"/>
    <w:rsid w:val="003F3D0C"/>
    <w:rsid w:val="00444F1C"/>
    <w:rsid w:val="004710E2"/>
    <w:rsid w:val="004F682E"/>
    <w:rsid w:val="005409CA"/>
    <w:rsid w:val="00543A3B"/>
    <w:rsid w:val="00550BE0"/>
    <w:rsid w:val="005564B5"/>
    <w:rsid w:val="00564E54"/>
    <w:rsid w:val="005B0BDD"/>
    <w:rsid w:val="006234DA"/>
    <w:rsid w:val="006263EB"/>
    <w:rsid w:val="00663144"/>
    <w:rsid w:val="0066464A"/>
    <w:rsid w:val="0069377D"/>
    <w:rsid w:val="006B0C22"/>
    <w:rsid w:val="006C64A9"/>
    <w:rsid w:val="006D5C7F"/>
    <w:rsid w:val="00700712"/>
    <w:rsid w:val="00754BB0"/>
    <w:rsid w:val="007950A8"/>
    <w:rsid w:val="007B2E67"/>
    <w:rsid w:val="007C5C74"/>
    <w:rsid w:val="007E7736"/>
    <w:rsid w:val="00807324"/>
    <w:rsid w:val="008120C3"/>
    <w:rsid w:val="00813927"/>
    <w:rsid w:val="00852E3B"/>
    <w:rsid w:val="008717BD"/>
    <w:rsid w:val="00887858"/>
    <w:rsid w:val="008A51D2"/>
    <w:rsid w:val="008D2FCD"/>
    <w:rsid w:val="008E08D6"/>
    <w:rsid w:val="008F3EC4"/>
    <w:rsid w:val="00925354"/>
    <w:rsid w:val="00925ACB"/>
    <w:rsid w:val="00954586"/>
    <w:rsid w:val="00984448"/>
    <w:rsid w:val="009D7F45"/>
    <w:rsid w:val="00A70C12"/>
    <w:rsid w:val="00AC3146"/>
    <w:rsid w:val="00B05512"/>
    <w:rsid w:val="00B24574"/>
    <w:rsid w:val="00B40E27"/>
    <w:rsid w:val="00B64955"/>
    <w:rsid w:val="00B8666B"/>
    <w:rsid w:val="00B87497"/>
    <w:rsid w:val="00B87D7E"/>
    <w:rsid w:val="00B97C46"/>
    <w:rsid w:val="00BE05A0"/>
    <w:rsid w:val="00C42074"/>
    <w:rsid w:val="00C92906"/>
    <w:rsid w:val="00CA3C45"/>
    <w:rsid w:val="00CD2CED"/>
    <w:rsid w:val="00CD4639"/>
    <w:rsid w:val="00CF241C"/>
    <w:rsid w:val="00D57EB3"/>
    <w:rsid w:val="00D640F1"/>
    <w:rsid w:val="00D9778C"/>
    <w:rsid w:val="00DB00D4"/>
    <w:rsid w:val="00E80A2F"/>
    <w:rsid w:val="00F03B3A"/>
    <w:rsid w:val="00F0420A"/>
    <w:rsid w:val="00F579D0"/>
    <w:rsid w:val="00F950A1"/>
    <w:rsid w:val="00FA7664"/>
    <w:rsid w:val="00FA7774"/>
    <w:rsid w:val="00F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8136"/>
  <w15:chartTrackingRefBased/>
  <w15:docId w15:val="{6582A352-4110-44E2-B65F-A1905CE5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7324"/>
    <w:rPr>
      <w:b/>
      <w:bCs/>
    </w:rPr>
  </w:style>
  <w:style w:type="paragraph" w:styleId="ListParagraph">
    <w:name w:val="List Paragraph"/>
    <w:basedOn w:val="Normal"/>
    <w:uiPriority w:val="34"/>
    <w:qFormat/>
    <w:rsid w:val="00E80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0F1"/>
  </w:style>
  <w:style w:type="paragraph" w:styleId="Footer">
    <w:name w:val="footer"/>
    <w:basedOn w:val="Normal"/>
    <w:link w:val="FooterChar"/>
    <w:uiPriority w:val="99"/>
    <w:unhideWhenUsed/>
    <w:rsid w:val="00D64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Charnock</dc:creator>
  <cp:keywords/>
  <dc:description/>
  <cp:lastModifiedBy>Richard Charnock</cp:lastModifiedBy>
  <cp:revision>77</cp:revision>
  <dcterms:created xsi:type="dcterms:W3CDTF">2023-10-06T20:29:00Z</dcterms:created>
  <dcterms:modified xsi:type="dcterms:W3CDTF">2023-10-28T20:32:00Z</dcterms:modified>
</cp:coreProperties>
</file>