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AB9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CENTRO UNIVERSITARIO TECNOLÓGICO</w:t>
      </w:r>
    </w:p>
    <w:p w14:paraId="666EBC48"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CEUTEC</w:t>
      </w:r>
    </w:p>
    <w:p w14:paraId="4139F17E"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66F258B8"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7A4284E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FACULTAD DE INGENIERÍA</w:t>
      </w:r>
    </w:p>
    <w:p w14:paraId="64F167A2"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p>
    <w:p w14:paraId="1C21AA44" w14:textId="77777777" w:rsidR="003F37F3" w:rsidRPr="00901CAC" w:rsidRDefault="003F37F3" w:rsidP="00FD2B89">
      <w:pPr>
        <w:autoSpaceDE w:val="0"/>
        <w:autoSpaceDN w:val="0"/>
        <w:adjustRightInd w:val="0"/>
        <w:spacing w:line="240" w:lineRule="auto"/>
        <w:jc w:val="center"/>
        <w:rPr>
          <w:rFonts w:cs="Times New Roman"/>
          <w:b/>
          <w:bCs/>
          <w:color w:val="000000"/>
          <w:sz w:val="23"/>
          <w:szCs w:val="23"/>
          <w:lang w:val="es-HN"/>
        </w:rPr>
      </w:pPr>
    </w:p>
    <w:p w14:paraId="528DA235"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PROYECTO DE GRADUACIÓN</w:t>
      </w:r>
    </w:p>
    <w:p w14:paraId="1E94AB3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87A10C9" w14:textId="77777777" w:rsidR="009C0B25" w:rsidRDefault="008C2A90" w:rsidP="007372BB">
      <w:pPr>
        <w:autoSpaceDE w:val="0"/>
        <w:autoSpaceDN w:val="0"/>
        <w:adjustRightInd w:val="0"/>
        <w:jc w:val="center"/>
        <w:rPr>
          <w:rFonts w:cs="Times New Roman"/>
          <w:b/>
          <w:bCs/>
          <w:color w:val="000000"/>
          <w:sz w:val="23"/>
          <w:szCs w:val="23"/>
          <w:lang w:val="es-HN"/>
        </w:rPr>
      </w:pPr>
      <w:r w:rsidRPr="008C2A90">
        <w:rPr>
          <w:rFonts w:cs="Times New Roman"/>
          <w:b/>
          <w:bCs/>
          <w:color w:val="000000"/>
          <w:sz w:val="23"/>
          <w:szCs w:val="23"/>
          <w:lang w:val="es-HN"/>
        </w:rPr>
        <w:t xml:space="preserve">CUMPLEHN: </w:t>
      </w:r>
      <w:r w:rsidR="005673DA" w:rsidRPr="008C2A90">
        <w:rPr>
          <w:rFonts w:cs="Times New Roman"/>
          <w:b/>
          <w:bCs/>
          <w:color w:val="000000"/>
          <w:sz w:val="23"/>
          <w:szCs w:val="23"/>
          <w:lang w:val="es-HN"/>
        </w:rPr>
        <w:t>PLATAFORMA WEB PARA EL SEGUIMIENTO CIUDADANO DE PROMESAS POLÍTICAS EN HONDURAS</w:t>
      </w:r>
    </w:p>
    <w:p w14:paraId="0DE2CFC1" w14:textId="77777777" w:rsidR="005673DA" w:rsidRPr="00901CAC" w:rsidRDefault="005673DA" w:rsidP="007372BB">
      <w:pPr>
        <w:autoSpaceDE w:val="0"/>
        <w:autoSpaceDN w:val="0"/>
        <w:adjustRightInd w:val="0"/>
        <w:jc w:val="center"/>
        <w:rPr>
          <w:rFonts w:cs="Times New Roman"/>
          <w:b/>
          <w:bCs/>
          <w:color w:val="000000"/>
          <w:sz w:val="23"/>
          <w:szCs w:val="23"/>
          <w:lang w:val="es-HN"/>
        </w:rPr>
      </w:pPr>
    </w:p>
    <w:p w14:paraId="5148E5B2" w14:textId="77777777"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SUSTENTADO POR:</w:t>
      </w:r>
    </w:p>
    <w:p w14:paraId="74A0BB8C" w14:textId="77777777" w:rsidR="00FD2B89" w:rsidRPr="00901CAC" w:rsidRDefault="009F0D21"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ROY GUILLERMO CHAVEZ ESPINAL</w:t>
      </w:r>
      <w:r w:rsidR="00FD2B89" w:rsidRPr="00901CAC">
        <w:rPr>
          <w:rFonts w:cs="Times New Roman"/>
          <w:b/>
          <w:bCs/>
          <w:color w:val="000000"/>
          <w:sz w:val="23"/>
          <w:szCs w:val="23"/>
          <w:lang w:val="es-HN"/>
        </w:rPr>
        <w:t xml:space="preserve">, </w:t>
      </w:r>
      <w:r>
        <w:rPr>
          <w:rFonts w:cs="Times New Roman"/>
          <w:b/>
          <w:bCs/>
          <w:color w:val="000000"/>
          <w:sz w:val="23"/>
          <w:szCs w:val="23"/>
          <w:lang w:val="es-HN"/>
        </w:rPr>
        <w:t>31521560</w:t>
      </w:r>
    </w:p>
    <w:p w14:paraId="5547DA8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098344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2A198412" w14:textId="77777777"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PREVIA INVESTIDURA AL TITULO DE LICENCIATURA EN INGENIERÍA EN INFORMÁTICA</w:t>
      </w:r>
    </w:p>
    <w:p w14:paraId="2FEC73F1"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1D28B06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3D034C2F"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28E83D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TEGUCIGALPA</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70647DA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p>
    <w:p w14:paraId="5A34A856" w14:textId="77777777" w:rsidR="003005BC" w:rsidRPr="00901CAC" w:rsidRDefault="008C2A90" w:rsidP="00FD2B89">
      <w:pPr>
        <w:spacing w:after="200" w:line="276" w:lineRule="auto"/>
        <w:jc w:val="center"/>
        <w:rPr>
          <w:rFonts w:cs="Times New Roman"/>
          <w:b/>
          <w:bCs/>
          <w:sz w:val="28"/>
          <w:szCs w:val="28"/>
        </w:rPr>
        <w:sectPr w:rsidR="003005BC" w:rsidRPr="00901CAC" w:rsidSect="00A21599">
          <w:headerReference w:type="default" r:id="rId8"/>
          <w:footerReference w:type="default" r:id="rId9"/>
          <w:pgSz w:w="12240" w:h="15840" w:code="1"/>
          <w:pgMar w:top="1440" w:right="1440" w:bottom="1440" w:left="1440" w:header="708" w:footer="708" w:gutter="0"/>
          <w:pgNumType w:fmt="upperRoman" w:start="1"/>
          <w:cols w:space="708"/>
          <w:docGrid w:linePitch="360"/>
        </w:sectPr>
      </w:pPr>
      <w:r w:rsidRPr="008C2A90">
        <w:rPr>
          <w:rFonts w:cs="Times New Roman"/>
          <w:b/>
          <w:bCs/>
          <w:color w:val="000000"/>
          <w:sz w:val="23"/>
          <w:szCs w:val="23"/>
          <w:lang w:val="es-HN"/>
        </w:rPr>
        <w:t>JUNIO</w:t>
      </w:r>
      <w:r w:rsidR="00FD2B89" w:rsidRPr="008C2A90">
        <w:rPr>
          <w:rFonts w:cs="Times New Roman"/>
          <w:b/>
          <w:bCs/>
          <w:color w:val="000000"/>
          <w:sz w:val="23"/>
          <w:szCs w:val="23"/>
          <w:lang w:val="es-HN"/>
        </w:rPr>
        <w:t>, 202</w:t>
      </w:r>
      <w:r w:rsidR="009F0D21" w:rsidRPr="008C2A90">
        <w:rPr>
          <w:rFonts w:cs="Times New Roman"/>
          <w:b/>
          <w:bCs/>
          <w:color w:val="000000"/>
          <w:sz w:val="23"/>
          <w:szCs w:val="23"/>
          <w:lang w:val="es-HN"/>
        </w:rPr>
        <w:t>6</w:t>
      </w:r>
      <w:r w:rsidR="00FD2B89" w:rsidRPr="00901CAC">
        <w:rPr>
          <w:rFonts w:cs="Times New Roman"/>
          <w:b/>
          <w:bCs/>
          <w:color w:val="000000"/>
          <w:sz w:val="23"/>
          <w:szCs w:val="23"/>
          <w:lang w:val="es-HN"/>
        </w:rPr>
        <w:t xml:space="preserve"> </w:t>
      </w:r>
      <w:r w:rsidR="00FD2B89" w:rsidRPr="00901CAC">
        <w:rPr>
          <w:rFonts w:cs="Times New Roman"/>
          <w:b/>
          <w:bCs/>
          <w:sz w:val="28"/>
          <w:szCs w:val="28"/>
        </w:rPr>
        <w:br w:type="page"/>
      </w:r>
    </w:p>
    <w:p w14:paraId="312AC814"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lastRenderedPageBreak/>
        <w:t>CENTRO UNIVERSITARIO TECNOLÓGICO</w:t>
      </w:r>
    </w:p>
    <w:p w14:paraId="514A832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CEUTEC</w:t>
      </w:r>
    </w:p>
    <w:p w14:paraId="329556FD"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sidRPr="00901CAC">
        <w:rPr>
          <w:rFonts w:cs="Times New Roman"/>
          <w:b/>
          <w:bCs/>
          <w:color w:val="000000"/>
          <w:sz w:val="23"/>
          <w:szCs w:val="23"/>
          <w:lang w:val="es-HN"/>
        </w:rPr>
        <w:t>INGENIERÍA EN</w:t>
      </w:r>
      <w:r w:rsidR="003F37F3" w:rsidRPr="00901CAC">
        <w:rPr>
          <w:rFonts w:cs="Times New Roman"/>
          <w:b/>
          <w:bCs/>
          <w:color w:val="000000"/>
          <w:sz w:val="23"/>
          <w:szCs w:val="23"/>
          <w:lang w:val="es-HN"/>
        </w:rPr>
        <w:t xml:space="preserve"> </w:t>
      </w:r>
      <w:r w:rsidRPr="00901CAC">
        <w:rPr>
          <w:rFonts w:cs="Times New Roman"/>
          <w:b/>
          <w:bCs/>
          <w:color w:val="000000"/>
          <w:sz w:val="23"/>
          <w:szCs w:val="23"/>
          <w:lang w:val="es-HN"/>
        </w:rPr>
        <w:t>INFORMÁTICA</w:t>
      </w:r>
    </w:p>
    <w:p w14:paraId="2637051F" w14:textId="77777777" w:rsidR="009C0B25" w:rsidRPr="00901CAC" w:rsidRDefault="009C0B25" w:rsidP="007372BB">
      <w:pPr>
        <w:autoSpaceDE w:val="0"/>
        <w:autoSpaceDN w:val="0"/>
        <w:adjustRightInd w:val="0"/>
        <w:jc w:val="center"/>
        <w:rPr>
          <w:rFonts w:cs="Times New Roman"/>
          <w:color w:val="000000"/>
          <w:sz w:val="23"/>
          <w:szCs w:val="23"/>
          <w:lang w:val="es-HN"/>
        </w:rPr>
      </w:pPr>
    </w:p>
    <w:p w14:paraId="27CC4E9B"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AUTORIDADES UNIVERSITARIAS</w:t>
      </w:r>
    </w:p>
    <w:p w14:paraId="63F049B4"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RECTOR</w:t>
      </w:r>
    </w:p>
    <w:p w14:paraId="14485D7A"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MARLON ANTONIO BREVÉ REYES</w:t>
      </w:r>
    </w:p>
    <w:p w14:paraId="3736D80E"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4E0B568B"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SECRETARIO GENERAL</w:t>
      </w:r>
    </w:p>
    <w:p w14:paraId="2403FAF3"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ROGER MARTÍNEZ MIRALDA</w:t>
      </w:r>
    </w:p>
    <w:p w14:paraId="47BEF7B2"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04314315"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VICERRECTORA ACADÉMICA CEUTEC</w:t>
      </w:r>
    </w:p>
    <w:p w14:paraId="70E720D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8C2A90">
        <w:rPr>
          <w:rFonts w:cs="Times New Roman"/>
          <w:b/>
          <w:bCs/>
          <w:color w:val="000000"/>
          <w:sz w:val="23"/>
          <w:szCs w:val="23"/>
          <w:lang w:val="es-HN"/>
        </w:rPr>
        <w:t>DINA ELIZABETH VENTURA DÍAZ</w:t>
      </w:r>
    </w:p>
    <w:p w14:paraId="6DE2E7DC"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34E5DF61" w14:textId="77777777"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DIRECTORA ACADÉMICA CEUTEC</w:t>
      </w:r>
    </w:p>
    <w:p w14:paraId="71B75AD6"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sidRPr="008C2A90">
        <w:rPr>
          <w:rFonts w:cs="Times New Roman"/>
          <w:b/>
          <w:bCs/>
          <w:color w:val="000000"/>
          <w:sz w:val="23"/>
          <w:szCs w:val="23"/>
          <w:lang w:val="es-HN"/>
        </w:rPr>
        <w:t>IRIS GABRIELA GONZALES ORTEGA</w:t>
      </w:r>
    </w:p>
    <w:p w14:paraId="2224B257" w14:textId="77777777" w:rsidR="007372BB" w:rsidRPr="00901CAC" w:rsidRDefault="007372BB" w:rsidP="007372BB">
      <w:pPr>
        <w:autoSpaceDE w:val="0"/>
        <w:autoSpaceDN w:val="0"/>
        <w:adjustRightInd w:val="0"/>
        <w:jc w:val="center"/>
        <w:rPr>
          <w:rFonts w:cs="Times New Roman"/>
          <w:b/>
          <w:bCs/>
          <w:color w:val="000000"/>
          <w:sz w:val="23"/>
          <w:szCs w:val="23"/>
          <w:lang w:val="es-HN"/>
        </w:rPr>
      </w:pPr>
    </w:p>
    <w:p w14:paraId="74DA6AF9" w14:textId="77777777" w:rsidR="007372BB" w:rsidRPr="00901CAC" w:rsidRDefault="007372BB" w:rsidP="007372BB">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TEGUCIGALPA, M.D.C</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7A46DB93" w14:textId="77777777" w:rsidR="007372BB" w:rsidRPr="00901CAC" w:rsidRDefault="007372BB" w:rsidP="007372BB">
      <w:pPr>
        <w:pStyle w:val="Default"/>
        <w:spacing w:line="360" w:lineRule="auto"/>
        <w:jc w:val="center"/>
        <w:rPr>
          <w:rFonts w:ascii="Times New Roman" w:hAnsi="Times New Roman" w:cs="Times New Roman"/>
          <w:b/>
          <w:bCs/>
          <w:sz w:val="23"/>
          <w:szCs w:val="23"/>
          <w:lang w:val="es-HN"/>
        </w:rPr>
      </w:pPr>
    </w:p>
    <w:p w14:paraId="0B627FAE" w14:textId="77777777" w:rsidR="007372BB" w:rsidRPr="00901CAC" w:rsidRDefault="008C2A90" w:rsidP="007372BB">
      <w:pPr>
        <w:pStyle w:val="Default"/>
        <w:spacing w:line="360" w:lineRule="auto"/>
        <w:jc w:val="center"/>
        <w:rPr>
          <w:rFonts w:ascii="Times New Roman" w:hAnsi="Times New Roman" w:cs="Times New Roman"/>
          <w:b/>
          <w:bCs/>
          <w:sz w:val="28"/>
          <w:szCs w:val="28"/>
        </w:rPr>
      </w:pPr>
      <w:r>
        <w:rPr>
          <w:rFonts w:ascii="Times New Roman" w:hAnsi="Times New Roman" w:cs="Times New Roman"/>
          <w:b/>
          <w:bCs/>
          <w:sz w:val="23"/>
          <w:szCs w:val="23"/>
          <w:lang w:val="es-HN"/>
        </w:rPr>
        <w:t>JUNIO</w:t>
      </w:r>
      <w:r w:rsidR="007372BB" w:rsidRPr="008C2A90">
        <w:rPr>
          <w:rFonts w:ascii="Times New Roman" w:hAnsi="Times New Roman" w:cs="Times New Roman"/>
          <w:b/>
          <w:bCs/>
          <w:sz w:val="23"/>
          <w:szCs w:val="23"/>
          <w:lang w:val="es-HN"/>
        </w:rPr>
        <w:t>, 202</w:t>
      </w:r>
      <w:r w:rsidR="009F0D21" w:rsidRPr="008C2A90">
        <w:rPr>
          <w:rFonts w:ascii="Times New Roman" w:hAnsi="Times New Roman" w:cs="Times New Roman"/>
          <w:b/>
          <w:bCs/>
          <w:sz w:val="23"/>
          <w:szCs w:val="23"/>
          <w:lang w:val="es-HN"/>
        </w:rPr>
        <w:t>6</w:t>
      </w:r>
    </w:p>
    <w:p w14:paraId="5CC8F1A1" w14:textId="77777777" w:rsidR="007372BB" w:rsidRPr="00901CAC" w:rsidRDefault="007372BB" w:rsidP="006E3B0F">
      <w:pPr>
        <w:pStyle w:val="Default"/>
        <w:spacing w:line="360" w:lineRule="auto"/>
        <w:jc w:val="center"/>
        <w:rPr>
          <w:rFonts w:ascii="Times New Roman" w:hAnsi="Times New Roman" w:cs="Times New Roman"/>
          <w:b/>
          <w:bCs/>
          <w:sz w:val="28"/>
          <w:szCs w:val="28"/>
          <w:lang w:val="es-HN"/>
        </w:rPr>
      </w:pPr>
      <w:r w:rsidRPr="00901CAC">
        <w:rPr>
          <w:rFonts w:ascii="Times New Roman" w:hAnsi="Times New Roman" w:cs="Times New Roman"/>
          <w:b/>
          <w:bCs/>
          <w:sz w:val="28"/>
          <w:szCs w:val="28"/>
        </w:rPr>
        <w:br w:type="page"/>
      </w:r>
      <w:r w:rsidR="008C2A90">
        <w:rPr>
          <w:rFonts w:ascii="Times New Roman" w:hAnsi="Times New Roman" w:cs="Times New Roman"/>
          <w:b/>
          <w:bCs/>
          <w:sz w:val="28"/>
          <w:szCs w:val="28"/>
        </w:rPr>
        <w:lastRenderedPageBreak/>
        <w:t xml:space="preserve">CUMPLEHN: </w:t>
      </w:r>
      <w:r w:rsidR="005673DA" w:rsidRPr="008C2A90">
        <w:rPr>
          <w:rFonts w:ascii="Times New Roman" w:hAnsi="Times New Roman" w:cs="Times New Roman"/>
          <w:b/>
          <w:bCs/>
          <w:sz w:val="28"/>
          <w:szCs w:val="28"/>
          <w:lang w:val="es-HN"/>
        </w:rPr>
        <w:t>PLATAFORMA WEB PARA EL SEGUIMIENTO CIUDADANO DE PROMESAS POLÍTICAS EN HONDURAS</w:t>
      </w:r>
    </w:p>
    <w:p w14:paraId="23EA88E7" w14:textId="77777777" w:rsidR="0087487E" w:rsidRPr="00901CAC" w:rsidRDefault="0087487E" w:rsidP="007372BB">
      <w:pPr>
        <w:pStyle w:val="Default"/>
        <w:rPr>
          <w:rFonts w:ascii="Times New Roman" w:hAnsi="Times New Roman" w:cs="Times New Roman"/>
          <w:sz w:val="28"/>
          <w:szCs w:val="28"/>
          <w:lang w:val="es-HN"/>
        </w:rPr>
      </w:pPr>
    </w:p>
    <w:p w14:paraId="7792D078" w14:textId="77777777" w:rsidR="0087487E" w:rsidRPr="00901CAC" w:rsidRDefault="0087487E" w:rsidP="007372BB">
      <w:pPr>
        <w:autoSpaceDE w:val="0"/>
        <w:autoSpaceDN w:val="0"/>
        <w:adjustRightInd w:val="0"/>
        <w:spacing w:line="240" w:lineRule="auto"/>
        <w:rPr>
          <w:rFonts w:cs="Times New Roman"/>
          <w:b/>
          <w:bCs/>
          <w:color w:val="000000"/>
          <w:sz w:val="28"/>
          <w:szCs w:val="28"/>
          <w:lang w:val="es-HN"/>
        </w:rPr>
      </w:pPr>
    </w:p>
    <w:p w14:paraId="56548188" w14:textId="77777777" w:rsidR="007372BB" w:rsidRPr="00901CAC" w:rsidRDefault="007372BB" w:rsidP="006E3B0F">
      <w:pPr>
        <w:autoSpaceDE w:val="0"/>
        <w:autoSpaceDN w:val="0"/>
        <w:adjustRightInd w:val="0"/>
        <w:jc w:val="center"/>
        <w:rPr>
          <w:rFonts w:cs="Times New Roman"/>
          <w:b/>
          <w:bCs/>
          <w:color w:val="000000"/>
          <w:sz w:val="28"/>
          <w:szCs w:val="28"/>
          <w:lang w:val="es-HN"/>
        </w:rPr>
      </w:pPr>
      <w:r w:rsidRPr="00901CAC">
        <w:rPr>
          <w:rFonts w:cs="Times New Roman"/>
          <w:b/>
          <w:bCs/>
          <w:color w:val="000000"/>
          <w:sz w:val="28"/>
          <w:szCs w:val="28"/>
          <w:lang w:val="es-HN"/>
        </w:rPr>
        <w:t>TRABAJO PRESENTADO EN EL CUMPLIMIENTO DE LOS REQUISITOS EXIGIDOS PARA OPTAR AL TÍTULO DE:</w:t>
      </w:r>
    </w:p>
    <w:p w14:paraId="02FA1481" w14:textId="77777777" w:rsidR="006E3B0F" w:rsidRPr="00901CAC" w:rsidRDefault="006E3B0F" w:rsidP="0087487E">
      <w:pPr>
        <w:autoSpaceDE w:val="0"/>
        <w:autoSpaceDN w:val="0"/>
        <w:adjustRightInd w:val="0"/>
        <w:spacing w:line="240" w:lineRule="auto"/>
        <w:jc w:val="center"/>
        <w:rPr>
          <w:rFonts w:cs="Times New Roman"/>
          <w:b/>
          <w:bCs/>
          <w:color w:val="000000"/>
          <w:sz w:val="28"/>
          <w:szCs w:val="28"/>
          <w:lang w:val="es-HN"/>
        </w:rPr>
      </w:pPr>
    </w:p>
    <w:p w14:paraId="4EF14106" w14:textId="77777777" w:rsidR="0087487E" w:rsidRPr="00901CAC" w:rsidRDefault="0087487E" w:rsidP="0087487E">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INGENIERÍA EN INFORMÁTICA</w:t>
      </w:r>
    </w:p>
    <w:p w14:paraId="18586AD0"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130659B3" w14:textId="77777777" w:rsidR="007372BB" w:rsidRPr="00901CAC" w:rsidRDefault="007372BB" w:rsidP="006E3B0F">
      <w:pPr>
        <w:autoSpaceDE w:val="0"/>
        <w:autoSpaceDN w:val="0"/>
        <w:adjustRightInd w:val="0"/>
        <w:jc w:val="center"/>
        <w:rPr>
          <w:rFonts w:cs="Times New Roman"/>
          <w:color w:val="000000"/>
          <w:sz w:val="28"/>
          <w:szCs w:val="28"/>
          <w:lang w:val="es-HN"/>
        </w:rPr>
      </w:pPr>
      <w:r w:rsidRPr="00901CAC">
        <w:rPr>
          <w:rFonts w:cs="Times New Roman"/>
          <w:b/>
          <w:bCs/>
          <w:color w:val="000000"/>
          <w:sz w:val="28"/>
          <w:szCs w:val="28"/>
          <w:lang w:val="es-HN"/>
        </w:rPr>
        <w:t>ASESOR:</w:t>
      </w:r>
    </w:p>
    <w:p w14:paraId="75ABDAFA" w14:textId="77777777" w:rsidR="006E3B0F" w:rsidRPr="00901CAC" w:rsidRDefault="009F0D21" w:rsidP="003F37F3">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ING. RAFAEL CERRATO</w:t>
      </w:r>
    </w:p>
    <w:p w14:paraId="5CFC9670" w14:textId="77777777" w:rsidR="006E3B0F" w:rsidRPr="00901CAC" w:rsidRDefault="006E3B0F" w:rsidP="006E3B0F">
      <w:pPr>
        <w:autoSpaceDE w:val="0"/>
        <w:autoSpaceDN w:val="0"/>
        <w:adjustRightInd w:val="0"/>
        <w:spacing w:line="240" w:lineRule="auto"/>
        <w:jc w:val="center"/>
        <w:rPr>
          <w:rFonts w:cs="Times New Roman"/>
          <w:b/>
          <w:bCs/>
          <w:color w:val="000000"/>
          <w:sz w:val="28"/>
          <w:szCs w:val="28"/>
          <w:lang w:val="es-HN"/>
        </w:rPr>
      </w:pPr>
    </w:p>
    <w:p w14:paraId="61243CFF" w14:textId="77777777" w:rsidR="007372BB" w:rsidRPr="00901CAC" w:rsidRDefault="007372BB" w:rsidP="006E3B0F">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TERNA EXAMINADORA:</w:t>
      </w:r>
    </w:p>
    <w:p w14:paraId="4644FB9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5F73F05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7DD76349" w14:textId="77777777" w:rsidR="006E3B0F" w:rsidRPr="00901CAC" w:rsidRDefault="006E3B0F" w:rsidP="006E3B0F">
      <w:pPr>
        <w:autoSpaceDE w:val="0"/>
        <w:autoSpaceDN w:val="0"/>
        <w:adjustRightInd w:val="0"/>
        <w:jc w:val="center"/>
        <w:rPr>
          <w:rFonts w:cs="Times New Roman"/>
          <w:b/>
          <w:bCs/>
          <w:color w:val="000000"/>
          <w:sz w:val="28"/>
          <w:szCs w:val="28"/>
          <w:lang w:val="es-HN"/>
        </w:rPr>
      </w:pPr>
      <w:r w:rsidRPr="008C2A90">
        <w:rPr>
          <w:rFonts w:cs="Times New Roman"/>
          <w:b/>
          <w:bCs/>
          <w:color w:val="000000"/>
          <w:sz w:val="28"/>
          <w:szCs w:val="28"/>
          <w:lang w:val="es-HN"/>
        </w:rPr>
        <w:t>NOMBRE COMPLETO INTEGRANTE DE TERNA</w:t>
      </w:r>
    </w:p>
    <w:p w14:paraId="4B08DE21" w14:textId="77777777" w:rsidR="006E3B0F" w:rsidRPr="00901CAC" w:rsidRDefault="006E3B0F" w:rsidP="006E3B0F">
      <w:pPr>
        <w:autoSpaceDE w:val="0"/>
        <w:autoSpaceDN w:val="0"/>
        <w:adjustRightInd w:val="0"/>
        <w:spacing w:line="240" w:lineRule="auto"/>
        <w:jc w:val="center"/>
        <w:rPr>
          <w:rFonts w:cs="Times New Roman"/>
          <w:color w:val="000000"/>
          <w:sz w:val="28"/>
          <w:szCs w:val="28"/>
          <w:lang w:val="es-HN"/>
        </w:rPr>
      </w:pPr>
    </w:p>
    <w:p w14:paraId="2E3E8682" w14:textId="77777777" w:rsidR="003F37F3" w:rsidRPr="00901CAC" w:rsidRDefault="003F37F3" w:rsidP="006E3B0F">
      <w:pPr>
        <w:autoSpaceDE w:val="0"/>
        <w:autoSpaceDN w:val="0"/>
        <w:adjustRightInd w:val="0"/>
        <w:spacing w:line="240" w:lineRule="auto"/>
        <w:jc w:val="center"/>
        <w:rPr>
          <w:rFonts w:cs="Times New Roman"/>
          <w:color w:val="000000"/>
          <w:sz w:val="28"/>
          <w:szCs w:val="28"/>
          <w:lang w:val="es-HN"/>
        </w:rPr>
      </w:pPr>
    </w:p>
    <w:p w14:paraId="2FBAFFFF" w14:textId="77777777" w:rsidR="007372BB" w:rsidRPr="00901CAC" w:rsidRDefault="006E3B0F" w:rsidP="007372BB">
      <w:pPr>
        <w:autoSpaceDE w:val="0"/>
        <w:autoSpaceDN w:val="0"/>
        <w:adjustRightInd w:val="0"/>
        <w:spacing w:line="240" w:lineRule="auto"/>
        <w:rPr>
          <w:rFonts w:cs="Times New Roman"/>
          <w:b/>
          <w:bCs/>
          <w:color w:val="000000"/>
          <w:sz w:val="28"/>
          <w:szCs w:val="28"/>
          <w:lang w:val="es-HN"/>
        </w:rPr>
      </w:pPr>
      <w:r w:rsidRPr="00901CAC">
        <w:rPr>
          <w:rFonts w:cs="Times New Roman"/>
          <w:b/>
          <w:bCs/>
          <w:color w:val="000000"/>
          <w:sz w:val="28"/>
          <w:szCs w:val="28"/>
          <w:lang w:val="es-HN"/>
        </w:rPr>
        <w:t>TEGUCIGALPA, M.D.C.</w:t>
      </w:r>
      <w:r w:rsidR="007372BB" w:rsidRPr="00901CAC">
        <w:rPr>
          <w:rFonts w:cs="Times New Roman"/>
          <w:b/>
          <w:bCs/>
          <w:color w:val="000000"/>
          <w:sz w:val="28"/>
          <w:szCs w:val="28"/>
          <w:lang w:val="es-HN"/>
        </w:rPr>
        <w:t xml:space="preserve"> </w:t>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007372BB" w:rsidRPr="00901CAC">
        <w:rPr>
          <w:rFonts w:cs="Times New Roman"/>
          <w:b/>
          <w:bCs/>
          <w:color w:val="000000"/>
          <w:sz w:val="28"/>
          <w:szCs w:val="28"/>
          <w:lang w:val="es-HN"/>
        </w:rPr>
        <w:t xml:space="preserve">HONDURAS, C.A. </w:t>
      </w:r>
    </w:p>
    <w:p w14:paraId="33FB9A27"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56558CB4" w14:textId="77777777" w:rsidR="003005BC" w:rsidRPr="00901CAC" w:rsidRDefault="008C2A90" w:rsidP="006E3B0F">
      <w:pPr>
        <w:spacing w:after="200" w:line="276" w:lineRule="auto"/>
        <w:jc w:val="center"/>
        <w:rPr>
          <w:rFonts w:cs="Times New Roman"/>
          <w:b/>
          <w:bCs/>
          <w:color w:val="000000"/>
          <w:sz w:val="28"/>
          <w:szCs w:val="28"/>
          <w:lang w:val="es-HN"/>
        </w:rPr>
        <w:sectPr w:rsidR="003005BC" w:rsidRPr="00901CAC" w:rsidSect="00A21599">
          <w:pgSz w:w="12240" w:h="15840" w:code="1"/>
          <w:pgMar w:top="1440" w:right="1440" w:bottom="1440" w:left="1440" w:header="708" w:footer="708" w:gutter="0"/>
          <w:pgNumType w:fmt="upperRoman" w:start="1"/>
          <w:cols w:space="708"/>
          <w:docGrid w:linePitch="360"/>
        </w:sectPr>
      </w:pPr>
      <w:r>
        <w:rPr>
          <w:rFonts w:cs="Times New Roman"/>
          <w:b/>
          <w:bCs/>
          <w:color w:val="000000"/>
          <w:sz w:val="28"/>
          <w:szCs w:val="28"/>
          <w:lang w:val="es-HN"/>
        </w:rPr>
        <w:t>JUNIO</w:t>
      </w:r>
      <w:r w:rsidR="006E3B0F" w:rsidRPr="008C2A90">
        <w:rPr>
          <w:rFonts w:cs="Times New Roman"/>
          <w:b/>
          <w:bCs/>
          <w:color w:val="000000"/>
          <w:sz w:val="28"/>
          <w:szCs w:val="28"/>
          <w:lang w:val="es-HN"/>
        </w:rPr>
        <w:t>, 202</w:t>
      </w:r>
      <w:r w:rsidR="009F0D21" w:rsidRPr="008C2A90">
        <w:rPr>
          <w:rFonts w:cs="Times New Roman"/>
          <w:b/>
          <w:bCs/>
          <w:color w:val="000000"/>
          <w:sz w:val="28"/>
          <w:szCs w:val="28"/>
          <w:lang w:val="es-HN"/>
        </w:rPr>
        <w:t>6</w:t>
      </w:r>
    </w:p>
    <w:p w14:paraId="2B03BA9F" w14:textId="77777777" w:rsidR="00617B2F" w:rsidRPr="00901CAC" w:rsidRDefault="00617B2F" w:rsidP="006E3B0F">
      <w:pPr>
        <w:spacing w:after="200" w:line="276" w:lineRule="auto"/>
        <w:jc w:val="center"/>
        <w:rPr>
          <w:rFonts w:cs="Times New Roman"/>
          <w:b/>
          <w:bCs/>
          <w:sz w:val="28"/>
          <w:szCs w:val="28"/>
        </w:rPr>
      </w:pPr>
      <w:r w:rsidRPr="00901CAC">
        <w:rPr>
          <w:rFonts w:cs="Times New Roman"/>
          <w:b/>
          <w:bCs/>
          <w:sz w:val="28"/>
          <w:szCs w:val="28"/>
        </w:rPr>
        <w:lastRenderedPageBreak/>
        <w:t>DERECHOS DE AUTOR</w:t>
      </w:r>
    </w:p>
    <w:p w14:paraId="491B2873" w14:textId="77777777" w:rsidR="00617B2F" w:rsidRPr="00901CAC" w:rsidRDefault="00617B2F" w:rsidP="00617B2F">
      <w:pPr>
        <w:pStyle w:val="Default"/>
        <w:jc w:val="center"/>
        <w:rPr>
          <w:rFonts w:ascii="Times New Roman" w:hAnsi="Times New Roman" w:cs="Times New Roman"/>
          <w:b/>
          <w:bCs/>
          <w:sz w:val="28"/>
          <w:szCs w:val="28"/>
        </w:rPr>
      </w:pPr>
    </w:p>
    <w:p w14:paraId="31EB9094" w14:textId="77777777" w:rsidR="00617B2F" w:rsidRPr="00901CAC" w:rsidRDefault="00617B2F" w:rsidP="00617B2F">
      <w:pPr>
        <w:pStyle w:val="Default"/>
        <w:jc w:val="center"/>
        <w:rPr>
          <w:rFonts w:ascii="Times New Roman" w:hAnsi="Times New Roman" w:cs="Times New Roman"/>
          <w:b/>
          <w:bCs/>
          <w:sz w:val="28"/>
          <w:szCs w:val="28"/>
        </w:rPr>
      </w:pPr>
    </w:p>
    <w:p w14:paraId="35165E93" w14:textId="77777777" w:rsidR="00617B2F" w:rsidRPr="00901CAC" w:rsidRDefault="00617B2F" w:rsidP="00617B2F">
      <w:pPr>
        <w:pStyle w:val="Default"/>
        <w:jc w:val="center"/>
        <w:rPr>
          <w:rFonts w:ascii="Times New Roman" w:hAnsi="Times New Roman" w:cs="Times New Roman"/>
          <w:b/>
          <w:bCs/>
          <w:sz w:val="28"/>
          <w:szCs w:val="28"/>
        </w:rPr>
      </w:pPr>
    </w:p>
    <w:p w14:paraId="3636FAF4" w14:textId="77777777" w:rsidR="00617B2F" w:rsidRPr="00901CAC" w:rsidRDefault="00617B2F" w:rsidP="00617B2F">
      <w:pPr>
        <w:pStyle w:val="Default"/>
        <w:jc w:val="center"/>
        <w:rPr>
          <w:rFonts w:ascii="Times New Roman" w:hAnsi="Times New Roman" w:cs="Times New Roman"/>
          <w:b/>
          <w:bCs/>
          <w:sz w:val="28"/>
          <w:szCs w:val="28"/>
        </w:rPr>
      </w:pPr>
    </w:p>
    <w:p w14:paraId="76463C67" w14:textId="77777777" w:rsidR="00617B2F" w:rsidRPr="00901CAC" w:rsidRDefault="00617B2F" w:rsidP="00617B2F">
      <w:pPr>
        <w:pStyle w:val="Default"/>
        <w:jc w:val="center"/>
        <w:rPr>
          <w:rFonts w:ascii="Times New Roman" w:hAnsi="Times New Roman" w:cs="Times New Roman"/>
          <w:b/>
          <w:bCs/>
          <w:sz w:val="28"/>
          <w:szCs w:val="28"/>
        </w:rPr>
      </w:pPr>
    </w:p>
    <w:p w14:paraId="7F882C7B" w14:textId="77777777" w:rsidR="00617B2F" w:rsidRPr="00901CAC" w:rsidRDefault="00617B2F" w:rsidP="00617B2F">
      <w:pPr>
        <w:pStyle w:val="Default"/>
        <w:jc w:val="center"/>
        <w:rPr>
          <w:rFonts w:ascii="Times New Roman" w:hAnsi="Times New Roman" w:cs="Times New Roman"/>
          <w:b/>
          <w:bCs/>
          <w:sz w:val="28"/>
          <w:szCs w:val="28"/>
        </w:rPr>
      </w:pPr>
    </w:p>
    <w:p w14:paraId="261F6EA2" w14:textId="77777777" w:rsidR="007372BB" w:rsidRPr="00901CAC" w:rsidRDefault="007372BB" w:rsidP="00617B2F">
      <w:pPr>
        <w:pStyle w:val="Default"/>
        <w:jc w:val="center"/>
        <w:rPr>
          <w:rFonts w:ascii="Times New Roman" w:hAnsi="Times New Roman" w:cs="Times New Roman"/>
          <w:b/>
          <w:bCs/>
          <w:sz w:val="28"/>
          <w:szCs w:val="28"/>
        </w:rPr>
      </w:pPr>
    </w:p>
    <w:p w14:paraId="1EE411BF" w14:textId="77777777" w:rsidR="007372BB" w:rsidRPr="00901CAC" w:rsidRDefault="007372BB" w:rsidP="00617B2F">
      <w:pPr>
        <w:pStyle w:val="Default"/>
        <w:jc w:val="center"/>
        <w:rPr>
          <w:rFonts w:ascii="Times New Roman" w:hAnsi="Times New Roman" w:cs="Times New Roman"/>
          <w:b/>
          <w:bCs/>
          <w:sz w:val="28"/>
          <w:szCs w:val="28"/>
        </w:rPr>
      </w:pPr>
    </w:p>
    <w:p w14:paraId="2E899E82" w14:textId="77777777" w:rsidR="00617B2F" w:rsidRPr="00901CAC" w:rsidRDefault="00617B2F" w:rsidP="00617B2F">
      <w:pPr>
        <w:pStyle w:val="Default"/>
        <w:jc w:val="center"/>
        <w:rPr>
          <w:rFonts w:ascii="Times New Roman" w:hAnsi="Times New Roman" w:cs="Times New Roman"/>
          <w:b/>
          <w:bCs/>
          <w:sz w:val="28"/>
          <w:szCs w:val="28"/>
        </w:rPr>
      </w:pPr>
    </w:p>
    <w:p w14:paraId="7092BE0F" w14:textId="77777777" w:rsidR="00617B2F" w:rsidRPr="00901CAC" w:rsidRDefault="00617B2F" w:rsidP="00617B2F">
      <w:pPr>
        <w:pStyle w:val="Default"/>
        <w:jc w:val="center"/>
        <w:rPr>
          <w:rFonts w:ascii="Times New Roman" w:hAnsi="Times New Roman" w:cs="Times New Roman"/>
          <w:b/>
          <w:bCs/>
          <w:sz w:val="28"/>
          <w:szCs w:val="28"/>
        </w:rPr>
      </w:pPr>
    </w:p>
    <w:p w14:paraId="489247AD" w14:textId="77777777" w:rsidR="00617B2F" w:rsidRPr="00901CAC" w:rsidRDefault="00617B2F" w:rsidP="00617B2F">
      <w:pPr>
        <w:pStyle w:val="Default"/>
        <w:jc w:val="center"/>
        <w:rPr>
          <w:rFonts w:ascii="Times New Roman" w:hAnsi="Times New Roman" w:cs="Times New Roman"/>
          <w:sz w:val="28"/>
          <w:szCs w:val="28"/>
        </w:rPr>
      </w:pPr>
    </w:p>
    <w:p w14:paraId="2ED485D9"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 Copyright 20</w:t>
      </w:r>
      <w:r w:rsidR="006E3B0F" w:rsidRPr="00901CAC">
        <w:rPr>
          <w:rFonts w:ascii="Times New Roman" w:hAnsi="Times New Roman" w:cs="Times New Roman"/>
          <w:sz w:val="23"/>
          <w:szCs w:val="23"/>
        </w:rPr>
        <w:t>2</w:t>
      </w:r>
      <w:r w:rsidR="000D37A8">
        <w:rPr>
          <w:rFonts w:ascii="Times New Roman" w:hAnsi="Times New Roman" w:cs="Times New Roman"/>
          <w:sz w:val="23"/>
          <w:szCs w:val="23"/>
        </w:rPr>
        <w:t>1</w:t>
      </w:r>
    </w:p>
    <w:p w14:paraId="2A1FB30B"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highlight w:val="cyan"/>
        </w:rPr>
        <w:t>CARLOS EDUARDO LOPEZ PEREZ</w:t>
      </w:r>
    </w:p>
    <w:p w14:paraId="1D248557" w14:textId="77777777" w:rsidR="00617B2F" w:rsidRPr="00901CAC" w:rsidRDefault="00617B2F" w:rsidP="00617B2F">
      <w:pPr>
        <w:pStyle w:val="Default"/>
        <w:jc w:val="center"/>
        <w:rPr>
          <w:rFonts w:ascii="Times New Roman" w:hAnsi="Times New Roman" w:cs="Times New Roman"/>
          <w:sz w:val="23"/>
          <w:szCs w:val="23"/>
        </w:rPr>
      </w:pPr>
    </w:p>
    <w:p w14:paraId="1D1C1401" w14:textId="77777777" w:rsidR="00617B2F" w:rsidRPr="00901CAC" w:rsidRDefault="00617B2F" w:rsidP="00617B2F">
      <w:pPr>
        <w:pStyle w:val="Default"/>
        <w:jc w:val="center"/>
        <w:rPr>
          <w:rFonts w:ascii="Times New Roman" w:hAnsi="Times New Roman" w:cs="Times New Roman"/>
          <w:sz w:val="23"/>
          <w:szCs w:val="23"/>
        </w:rPr>
      </w:pPr>
    </w:p>
    <w:p w14:paraId="59382315" w14:textId="77777777" w:rsidR="00617B2F" w:rsidRPr="00901CAC" w:rsidRDefault="00617B2F" w:rsidP="00617B2F">
      <w:pPr>
        <w:pStyle w:val="Default"/>
        <w:jc w:val="center"/>
        <w:rPr>
          <w:rFonts w:ascii="Times New Roman" w:hAnsi="Times New Roman" w:cs="Times New Roman"/>
          <w:sz w:val="23"/>
          <w:szCs w:val="23"/>
        </w:rPr>
      </w:pPr>
    </w:p>
    <w:p w14:paraId="59A6C9B9" w14:textId="77777777" w:rsidR="00617B2F" w:rsidRPr="00901CAC" w:rsidRDefault="00617B2F" w:rsidP="00617B2F">
      <w:pPr>
        <w:pStyle w:val="Default"/>
        <w:jc w:val="center"/>
        <w:rPr>
          <w:rFonts w:ascii="Times New Roman" w:hAnsi="Times New Roman" w:cs="Times New Roman"/>
          <w:sz w:val="23"/>
          <w:szCs w:val="23"/>
        </w:rPr>
      </w:pPr>
    </w:p>
    <w:p w14:paraId="6E95AA07" w14:textId="77777777" w:rsidR="00617B2F" w:rsidRPr="00901CAC" w:rsidRDefault="00617B2F" w:rsidP="00617B2F">
      <w:pPr>
        <w:pStyle w:val="Default"/>
        <w:jc w:val="center"/>
        <w:rPr>
          <w:rFonts w:ascii="Times New Roman" w:hAnsi="Times New Roman" w:cs="Times New Roman"/>
          <w:sz w:val="23"/>
          <w:szCs w:val="23"/>
        </w:rPr>
      </w:pPr>
    </w:p>
    <w:p w14:paraId="7EA8B6FD" w14:textId="77777777" w:rsidR="00617B2F" w:rsidRPr="00901CAC" w:rsidRDefault="00617B2F" w:rsidP="00617B2F">
      <w:pPr>
        <w:pStyle w:val="Default"/>
        <w:jc w:val="center"/>
        <w:rPr>
          <w:rFonts w:ascii="Times New Roman" w:hAnsi="Times New Roman" w:cs="Times New Roman"/>
          <w:sz w:val="23"/>
          <w:szCs w:val="23"/>
        </w:rPr>
      </w:pPr>
    </w:p>
    <w:p w14:paraId="2981100E" w14:textId="77777777" w:rsidR="00617B2F" w:rsidRPr="00901CAC" w:rsidRDefault="00617B2F" w:rsidP="00617B2F">
      <w:pPr>
        <w:pStyle w:val="Default"/>
        <w:jc w:val="center"/>
        <w:rPr>
          <w:rFonts w:ascii="Times New Roman" w:hAnsi="Times New Roman" w:cs="Times New Roman"/>
          <w:sz w:val="23"/>
          <w:szCs w:val="23"/>
        </w:rPr>
      </w:pPr>
    </w:p>
    <w:p w14:paraId="5751C493" w14:textId="77777777" w:rsidR="00617B2F" w:rsidRPr="00901CAC" w:rsidRDefault="00617B2F" w:rsidP="00617B2F">
      <w:pPr>
        <w:pStyle w:val="Default"/>
        <w:jc w:val="center"/>
        <w:rPr>
          <w:rFonts w:ascii="Times New Roman" w:hAnsi="Times New Roman" w:cs="Times New Roman"/>
          <w:sz w:val="23"/>
          <w:szCs w:val="23"/>
        </w:rPr>
      </w:pPr>
    </w:p>
    <w:p w14:paraId="76EF0CEC" w14:textId="77777777" w:rsidR="00617B2F" w:rsidRPr="00901CAC" w:rsidRDefault="00617B2F" w:rsidP="00617B2F">
      <w:pPr>
        <w:pStyle w:val="Default"/>
        <w:jc w:val="center"/>
        <w:rPr>
          <w:rFonts w:ascii="Times New Roman" w:hAnsi="Times New Roman" w:cs="Times New Roman"/>
          <w:sz w:val="23"/>
          <w:szCs w:val="23"/>
        </w:rPr>
      </w:pPr>
    </w:p>
    <w:p w14:paraId="4BCFAB8D" w14:textId="77777777" w:rsidR="00617B2F" w:rsidRPr="00901CAC" w:rsidRDefault="00617B2F" w:rsidP="00617B2F">
      <w:pPr>
        <w:pStyle w:val="Default"/>
        <w:jc w:val="center"/>
        <w:rPr>
          <w:rFonts w:ascii="Times New Roman" w:hAnsi="Times New Roman" w:cs="Times New Roman"/>
          <w:sz w:val="23"/>
          <w:szCs w:val="23"/>
        </w:rPr>
      </w:pPr>
    </w:p>
    <w:p w14:paraId="78F516C3" w14:textId="77777777" w:rsidR="00617B2F" w:rsidRPr="00901CAC" w:rsidRDefault="00617B2F" w:rsidP="00617B2F">
      <w:pPr>
        <w:pStyle w:val="Default"/>
        <w:jc w:val="center"/>
        <w:rPr>
          <w:rFonts w:ascii="Times New Roman" w:hAnsi="Times New Roman" w:cs="Times New Roman"/>
          <w:sz w:val="23"/>
          <w:szCs w:val="23"/>
        </w:rPr>
      </w:pPr>
    </w:p>
    <w:p w14:paraId="6D772F2C" w14:textId="77777777" w:rsidR="00617B2F" w:rsidRPr="00901CAC" w:rsidRDefault="00617B2F" w:rsidP="00617B2F">
      <w:pPr>
        <w:pStyle w:val="Default"/>
        <w:jc w:val="center"/>
        <w:rPr>
          <w:rFonts w:ascii="Times New Roman" w:hAnsi="Times New Roman" w:cs="Times New Roman"/>
          <w:sz w:val="23"/>
          <w:szCs w:val="23"/>
        </w:rPr>
      </w:pPr>
    </w:p>
    <w:p w14:paraId="1059A040" w14:textId="77777777" w:rsidR="00617B2F" w:rsidRPr="00901CAC" w:rsidRDefault="00617B2F" w:rsidP="00617B2F">
      <w:pPr>
        <w:pStyle w:val="Default"/>
        <w:jc w:val="center"/>
        <w:rPr>
          <w:rFonts w:ascii="Times New Roman" w:hAnsi="Times New Roman" w:cs="Times New Roman"/>
          <w:sz w:val="23"/>
          <w:szCs w:val="23"/>
        </w:rPr>
      </w:pPr>
    </w:p>
    <w:p w14:paraId="59657511" w14:textId="77777777" w:rsidR="00617B2F" w:rsidRPr="00901CAC" w:rsidRDefault="00617B2F" w:rsidP="00617B2F">
      <w:pPr>
        <w:pStyle w:val="Default"/>
        <w:jc w:val="center"/>
        <w:rPr>
          <w:rFonts w:ascii="Times New Roman" w:hAnsi="Times New Roman" w:cs="Times New Roman"/>
          <w:sz w:val="23"/>
          <w:szCs w:val="23"/>
        </w:rPr>
      </w:pPr>
    </w:p>
    <w:p w14:paraId="2448E166" w14:textId="77777777" w:rsidR="00617B2F" w:rsidRPr="00901CAC" w:rsidRDefault="00617B2F" w:rsidP="00617B2F">
      <w:pPr>
        <w:pStyle w:val="Default"/>
        <w:jc w:val="center"/>
        <w:rPr>
          <w:rFonts w:ascii="Times New Roman" w:hAnsi="Times New Roman" w:cs="Times New Roman"/>
          <w:sz w:val="23"/>
          <w:szCs w:val="23"/>
        </w:rPr>
      </w:pPr>
    </w:p>
    <w:p w14:paraId="1AFBBFD4" w14:textId="77777777" w:rsidR="00617B2F" w:rsidRPr="00901CAC" w:rsidRDefault="00617B2F" w:rsidP="00617B2F">
      <w:pPr>
        <w:pStyle w:val="Default"/>
        <w:jc w:val="center"/>
        <w:rPr>
          <w:rFonts w:ascii="Times New Roman" w:hAnsi="Times New Roman" w:cs="Times New Roman"/>
          <w:sz w:val="23"/>
          <w:szCs w:val="23"/>
        </w:rPr>
      </w:pPr>
    </w:p>
    <w:p w14:paraId="46FADD37" w14:textId="77777777" w:rsidR="006E3B0F" w:rsidRPr="00901CAC" w:rsidRDefault="006E3B0F" w:rsidP="00617B2F">
      <w:pPr>
        <w:pStyle w:val="Default"/>
        <w:jc w:val="center"/>
        <w:rPr>
          <w:rFonts w:ascii="Times New Roman" w:hAnsi="Times New Roman" w:cs="Times New Roman"/>
          <w:sz w:val="23"/>
          <w:szCs w:val="23"/>
        </w:rPr>
      </w:pPr>
    </w:p>
    <w:p w14:paraId="21055F79" w14:textId="77777777" w:rsidR="006E3B0F" w:rsidRPr="00901CAC" w:rsidRDefault="006E3B0F" w:rsidP="00617B2F">
      <w:pPr>
        <w:pStyle w:val="Default"/>
        <w:jc w:val="center"/>
        <w:rPr>
          <w:rFonts w:ascii="Times New Roman" w:hAnsi="Times New Roman" w:cs="Times New Roman"/>
          <w:sz w:val="23"/>
          <w:szCs w:val="23"/>
        </w:rPr>
      </w:pPr>
    </w:p>
    <w:p w14:paraId="662C6C49" w14:textId="77777777" w:rsidR="006E3B0F" w:rsidRPr="00901CAC" w:rsidRDefault="006E3B0F" w:rsidP="00617B2F">
      <w:pPr>
        <w:pStyle w:val="Default"/>
        <w:jc w:val="center"/>
        <w:rPr>
          <w:rFonts w:ascii="Times New Roman" w:hAnsi="Times New Roman" w:cs="Times New Roman"/>
          <w:sz w:val="23"/>
          <w:szCs w:val="23"/>
        </w:rPr>
      </w:pPr>
    </w:p>
    <w:p w14:paraId="514329B9" w14:textId="77777777" w:rsidR="003005BC" w:rsidRPr="00901CAC" w:rsidRDefault="003005BC" w:rsidP="00617B2F">
      <w:pPr>
        <w:pStyle w:val="Default"/>
        <w:jc w:val="center"/>
        <w:rPr>
          <w:rFonts w:ascii="Times New Roman" w:hAnsi="Times New Roman" w:cs="Times New Roman"/>
          <w:sz w:val="23"/>
          <w:szCs w:val="23"/>
        </w:rPr>
      </w:pPr>
    </w:p>
    <w:p w14:paraId="18A48C0E" w14:textId="77777777" w:rsidR="006E3B0F" w:rsidRPr="00901CAC" w:rsidRDefault="006E3B0F" w:rsidP="00617B2F">
      <w:pPr>
        <w:pStyle w:val="Default"/>
        <w:jc w:val="center"/>
        <w:rPr>
          <w:rFonts w:ascii="Times New Roman" w:hAnsi="Times New Roman" w:cs="Times New Roman"/>
          <w:sz w:val="23"/>
          <w:szCs w:val="23"/>
        </w:rPr>
      </w:pPr>
    </w:p>
    <w:p w14:paraId="7B9DB37F" w14:textId="77777777" w:rsidR="00617B2F" w:rsidRPr="00901CAC" w:rsidRDefault="00617B2F" w:rsidP="00617B2F">
      <w:pPr>
        <w:pStyle w:val="Default"/>
        <w:jc w:val="center"/>
        <w:rPr>
          <w:rFonts w:ascii="Times New Roman" w:hAnsi="Times New Roman" w:cs="Times New Roman"/>
          <w:sz w:val="23"/>
          <w:szCs w:val="23"/>
        </w:rPr>
      </w:pPr>
    </w:p>
    <w:p w14:paraId="6BFC1B1A"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Todos los derechos son reservados</w:t>
      </w:r>
    </w:p>
    <w:p w14:paraId="41A899F9" w14:textId="77777777" w:rsidR="00617B2F" w:rsidRPr="00901CAC" w:rsidRDefault="00617B2F" w:rsidP="00617B2F">
      <w:pPr>
        <w:pStyle w:val="Default"/>
        <w:jc w:val="center"/>
        <w:rPr>
          <w:rFonts w:ascii="Times New Roman" w:hAnsi="Times New Roman" w:cs="Times New Roman"/>
          <w:sz w:val="23"/>
          <w:szCs w:val="23"/>
        </w:rPr>
      </w:pPr>
    </w:p>
    <w:p w14:paraId="7C27C417" w14:textId="77777777" w:rsidR="000D37A8" w:rsidRDefault="000D37A8">
      <w:pPr>
        <w:spacing w:after="200" w:line="276" w:lineRule="auto"/>
        <w:rPr>
          <w:rFonts w:cs="Times New Roman"/>
          <w:b/>
          <w:szCs w:val="24"/>
        </w:rPr>
      </w:pPr>
      <w:r>
        <w:rPr>
          <w:rFonts w:cs="Times New Roman"/>
          <w:b/>
          <w:szCs w:val="24"/>
        </w:rPr>
        <w:br w:type="page"/>
      </w:r>
    </w:p>
    <w:p w14:paraId="1C9A9002" w14:textId="77777777" w:rsidR="00617B2F" w:rsidRPr="00901CAC" w:rsidRDefault="00617B2F" w:rsidP="00617B2F">
      <w:pPr>
        <w:jc w:val="center"/>
        <w:rPr>
          <w:rFonts w:cs="Times New Roman"/>
          <w:b/>
          <w:szCs w:val="24"/>
        </w:rPr>
      </w:pPr>
      <w:r w:rsidRPr="00901CAC">
        <w:rPr>
          <w:rFonts w:cs="Times New Roman"/>
          <w:b/>
          <w:szCs w:val="24"/>
        </w:rPr>
        <w:lastRenderedPageBreak/>
        <w:t>AUTORIZACIÓN DEL AUTOR(ES) PARA LA CONSULTA, REPRODUCCIÓN PARCIAL O TOTAL Y PUBLICACIÓN ELECTRÓNICA DEL TEXTO COMPLETO DE INFORMES DE PRÁCTICA PROFESIONAL Y PROYECTOS DE GRADUACIÓN DE PREGRADO DE CEUTEC</w:t>
      </w:r>
    </w:p>
    <w:p w14:paraId="7093548C"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Señores </w:t>
      </w:r>
    </w:p>
    <w:p w14:paraId="5F1F650F"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DE RECURSOS PARA </w:t>
      </w:r>
    </w:p>
    <w:p w14:paraId="5274E75C"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EL APRENDIZAJE Y LA INVESTIGACI</w:t>
      </w:r>
      <w:r w:rsidR="003005BC" w:rsidRPr="00901CAC">
        <w:rPr>
          <w:rFonts w:cs="Times New Roman"/>
          <w:b/>
          <w:bCs/>
          <w:color w:val="000000"/>
          <w:sz w:val="23"/>
          <w:szCs w:val="23"/>
          <w:lang w:val="es-HN"/>
        </w:rPr>
        <w:t>Ó</w:t>
      </w:r>
      <w:r w:rsidRPr="00901CAC">
        <w:rPr>
          <w:rFonts w:cs="Times New Roman"/>
          <w:b/>
          <w:bCs/>
          <w:color w:val="000000"/>
          <w:sz w:val="23"/>
          <w:szCs w:val="23"/>
          <w:lang w:val="es-HN"/>
        </w:rPr>
        <w:t xml:space="preserve">N (CRAI) </w:t>
      </w:r>
    </w:p>
    <w:p w14:paraId="69DC9860"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UNIVERSITARIO TECNOLÓGICO (CEUTEC) </w:t>
      </w:r>
    </w:p>
    <w:p w14:paraId="4ECE808D"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Ciudad </w:t>
      </w:r>
    </w:p>
    <w:p w14:paraId="63268DB8" w14:textId="77777777" w:rsidR="00D1043D" w:rsidRPr="00901CAC" w:rsidRDefault="00D1043D" w:rsidP="00D1043D">
      <w:pPr>
        <w:autoSpaceDE w:val="0"/>
        <w:autoSpaceDN w:val="0"/>
        <w:adjustRightInd w:val="0"/>
        <w:rPr>
          <w:rFonts w:cs="Times New Roman"/>
          <w:color w:val="000000"/>
          <w:sz w:val="23"/>
          <w:szCs w:val="23"/>
          <w:lang w:val="es-HN"/>
        </w:rPr>
      </w:pPr>
    </w:p>
    <w:p w14:paraId="5917A648"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Nosotros</w:t>
      </w:r>
      <w:r w:rsidRPr="00901CAC">
        <w:rPr>
          <w:rFonts w:cs="Times New Roman"/>
          <w:color w:val="548DD4" w:themeColor="text2" w:themeTint="99"/>
          <w:sz w:val="23"/>
          <w:szCs w:val="23"/>
          <w:lang w:val="es-HN"/>
        </w:rPr>
        <w:t>, NOMBRES DE LOS AUTORES</w:t>
      </w:r>
      <w:r w:rsidRPr="00901CAC">
        <w:rPr>
          <w:rFonts w:cs="Times New Roman"/>
          <w:color w:val="000000"/>
          <w:sz w:val="23"/>
          <w:szCs w:val="23"/>
          <w:lang w:val="es-HN"/>
        </w:rPr>
        <w:t xml:space="preserve">, de </w:t>
      </w:r>
      <w:r w:rsidRPr="000D37A8">
        <w:rPr>
          <w:rFonts w:cs="Times New Roman"/>
          <w:color w:val="548DD4" w:themeColor="text2" w:themeTint="99"/>
          <w:sz w:val="23"/>
          <w:szCs w:val="23"/>
          <w:lang w:val="es-HN"/>
        </w:rPr>
        <w:t>ciudad donde están matriculado</w:t>
      </w:r>
      <w:r w:rsidRPr="00901CAC">
        <w:rPr>
          <w:rFonts w:cs="Times New Roman"/>
          <w:color w:val="000000"/>
          <w:sz w:val="23"/>
          <w:szCs w:val="23"/>
          <w:lang w:val="es-HN"/>
        </w:rPr>
        <w:t xml:space="preserve">s, autor del trabajo de pregrado titulado: </w:t>
      </w:r>
      <w:r w:rsidRPr="00901CAC">
        <w:rPr>
          <w:rFonts w:cs="Times New Roman"/>
          <w:b/>
          <w:bCs/>
          <w:color w:val="548DD4" w:themeColor="text2" w:themeTint="99"/>
          <w:sz w:val="23"/>
          <w:szCs w:val="23"/>
          <w:lang w:val="es-HN"/>
        </w:rPr>
        <w:t>NOMBRE DEL PROYECTO O DE LA EMPRESA DONDE REALIZÓ LA PRÁCTICA</w:t>
      </w:r>
      <w:r w:rsidRPr="00901CAC">
        <w:rPr>
          <w:rFonts w:cs="Times New Roman"/>
          <w:color w:val="548DD4" w:themeColor="text2" w:themeTint="99"/>
          <w:sz w:val="23"/>
          <w:szCs w:val="23"/>
          <w:lang w:val="es-HN"/>
        </w:rPr>
        <w:t>,</w:t>
      </w:r>
      <w:r w:rsidRPr="00901CAC">
        <w:rPr>
          <w:rFonts w:cs="Times New Roman"/>
          <w:color w:val="000000"/>
          <w:sz w:val="23"/>
          <w:szCs w:val="23"/>
          <w:lang w:val="es-HN"/>
        </w:rPr>
        <w:t xml:space="preserve"> presentado y aprobado en mes de mes de la terna del año de la terna, como requisito previo para optar al título de pregrado </w:t>
      </w:r>
      <w:r w:rsidRPr="00901CAC">
        <w:rPr>
          <w:rFonts w:cs="Times New Roman"/>
          <w:color w:val="548DD4" w:themeColor="text2" w:themeTint="99"/>
          <w:sz w:val="23"/>
          <w:szCs w:val="23"/>
          <w:lang w:val="es-HN"/>
        </w:rPr>
        <w:t xml:space="preserve">en INGENIERÍA EN INFORMÁTICA </w:t>
      </w:r>
      <w:r w:rsidRPr="00901CAC">
        <w:rPr>
          <w:rFonts w:cs="Times New Roman"/>
          <w:color w:val="000000"/>
          <w:sz w:val="23"/>
          <w:szCs w:val="23"/>
          <w:lang w:val="es-HN"/>
        </w:rPr>
        <w:t xml:space="preserve">y reconociendo que la presentación del presente documento forma parte de los requerimientos establecidos del programa de pregrado de la Universidad Tecnológica Centroamericana (UNITEC) y del Centro Universitario Tecnológico (CEUTEC), por este medio autorizo a las Bibliotecas de los Centros de Recursos para el Aprendizaje y la Investigación (CRAI) de la UNITEC/CEUTEC, para que con fines académicos, puedan libremente registrar, copiar o utilizar la información contenida en él, con fines educativos, investigativos o sociales de la siguiente manera: </w:t>
      </w:r>
    </w:p>
    <w:p w14:paraId="7B52FB35"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1) Los usuarios puedan consultar el contenido de este trabajo en las salas de estudio de la biblioteca y/o la página Web de la Universidad. </w:t>
      </w:r>
    </w:p>
    <w:p w14:paraId="397C2567"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2) Permita la consulta, la reproducción, a los usuarios interesados en el contenido de este trabajo, para todos los usos que tengan finalidad académica, ya sea en formato CD o digital desde Internet, Intranet, etc., y en general en cualquier otro formato conocido o por conocer. </w:t>
      </w:r>
    </w:p>
    <w:p w14:paraId="6AB3B1B6" w14:textId="77777777" w:rsidR="00D1043D" w:rsidRPr="00901CAC" w:rsidRDefault="00D1043D" w:rsidP="00365982">
      <w:pPr>
        <w:autoSpaceDE w:val="0"/>
        <w:autoSpaceDN w:val="0"/>
        <w:adjustRightInd w:val="0"/>
        <w:rPr>
          <w:rFonts w:cs="Times New Roman"/>
          <w:color w:val="auto"/>
          <w:sz w:val="23"/>
          <w:szCs w:val="23"/>
          <w:lang w:val="es-HN"/>
        </w:rPr>
      </w:pPr>
      <w:r w:rsidRPr="00901CAC">
        <w:rPr>
          <w:rFonts w:cs="Times New Roman"/>
          <w:color w:val="000000"/>
          <w:sz w:val="23"/>
          <w:szCs w:val="23"/>
          <w:lang w:val="es-HN"/>
        </w:rPr>
        <w:lastRenderedPageBreak/>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los autores ceden de forma ilimitada y exclusiva a la UNITEC/CEUTEC la titularidad de los derechos 14 </w:t>
      </w:r>
      <w:r w:rsidRPr="00901CAC">
        <w:rPr>
          <w:rFonts w:cs="Times New Roman"/>
          <w:color w:val="auto"/>
          <w:sz w:val="23"/>
          <w:szCs w:val="23"/>
          <w:lang w:val="es-HN"/>
        </w:rPr>
        <w:t xml:space="preserve">patrimoniales. Es entendido que cualquier copia o reproducción del presente documento con fines de lucro no está permitida sin previa autorización por escrito de parte de UNITEC/CEUTEC. </w:t>
      </w:r>
    </w:p>
    <w:p w14:paraId="0AB59665" w14:textId="77777777"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color w:val="auto"/>
          <w:sz w:val="23"/>
          <w:szCs w:val="23"/>
          <w:lang w:val="es-HN"/>
        </w:rPr>
        <w:t xml:space="preserve">En fe de lo cual, se suscribe el presente documento en la ciudad de Ciudad de entrega a los fecha de entrega días del mes </w:t>
      </w:r>
      <w:r w:rsidRPr="000D37A8">
        <w:rPr>
          <w:rFonts w:cs="Times New Roman"/>
          <w:color w:val="548DD4" w:themeColor="text2" w:themeTint="99"/>
          <w:sz w:val="23"/>
          <w:szCs w:val="23"/>
          <w:lang w:val="es-HN"/>
        </w:rPr>
        <w:t>de mes de entreg</w:t>
      </w:r>
      <w:r w:rsidRPr="00901CAC">
        <w:rPr>
          <w:rFonts w:cs="Times New Roman"/>
          <w:color w:val="auto"/>
          <w:sz w:val="23"/>
          <w:szCs w:val="23"/>
          <w:lang w:val="es-HN"/>
        </w:rPr>
        <w:t xml:space="preserve">a de </w:t>
      </w:r>
      <w:r w:rsidRPr="000D37A8">
        <w:rPr>
          <w:rFonts w:cs="Times New Roman"/>
          <w:color w:val="548DD4" w:themeColor="text2" w:themeTint="99"/>
          <w:sz w:val="23"/>
          <w:szCs w:val="23"/>
          <w:lang w:val="es-HN"/>
        </w:rPr>
        <w:t>año de entrega</w:t>
      </w:r>
      <w:r w:rsidRPr="00901CAC">
        <w:rPr>
          <w:rFonts w:cs="Times New Roman"/>
          <w:color w:val="auto"/>
          <w:sz w:val="23"/>
          <w:szCs w:val="23"/>
          <w:lang w:val="es-HN"/>
        </w:rPr>
        <w:t>. `</w:t>
      </w:r>
    </w:p>
    <w:p w14:paraId="73575D28" w14:textId="77777777" w:rsidR="00D1043D" w:rsidRPr="00901CAC" w:rsidRDefault="00D1043D" w:rsidP="00D1043D">
      <w:pPr>
        <w:autoSpaceDE w:val="0"/>
        <w:autoSpaceDN w:val="0"/>
        <w:adjustRightInd w:val="0"/>
        <w:rPr>
          <w:rFonts w:cs="Times New Roman"/>
          <w:color w:val="auto"/>
          <w:sz w:val="23"/>
          <w:szCs w:val="23"/>
          <w:lang w:val="es-HN"/>
        </w:rPr>
      </w:pPr>
    </w:p>
    <w:p w14:paraId="799DB7C5" w14:textId="77777777" w:rsidR="00D1043D" w:rsidRPr="00901CAC" w:rsidRDefault="00D1043D" w:rsidP="00D1043D">
      <w:pPr>
        <w:autoSpaceDE w:val="0"/>
        <w:autoSpaceDN w:val="0"/>
        <w:adjustRightInd w:val="0"/>
        <w:rPr>
          <w:rFonts w:cs="Times New Roman"/>
          <w:color w:val="auto"/>
          <w:sz w:val="23"/>
          <w:szCs w:val="23"/>
          <w:lang w:val="es-HN"/>
        </w:rPr>
      </w:pPr>
    </w:p>
    <w:p w14:paraId="32A00484" w14:textId="77777777"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noProof/>
          <w:color w:val="auto"/>
          <w:sz w:val="23"/>
          <w:szCs w:val="23"/>
          <w:lang w:val="es-HN"/>
        </w:rPr>
        <mc:AlternateContent>
          <mc:Choice Requires="wps">
            <w:drawing>
              <wp:anchor distT="0" distB="0" distL="114300" distR="114300" simplePos="0" relativeHeight="251659264" behindDoc="0" locked="0" layoutInCell="1" allowOverlap="1" wp14:anchorId="3D99BDEB" wp14:editId="4E17C812">
                <wp:simplePos x="0" y="0"/>
                <wp:positionH relativeFrom="column">
                  <wp:posOffset>1314450</wp:posOffset>
                </wp:positionH>
                <wp:positionV relativeFrom="paragraph">
                  <wp:posOffset>128270</wp:posOffset>
                </wp:positionV>
                <wp:extent cx="3417570" cy="5715"/>
                <wp:effectExtent l="0" t="0" r="30480" b="32385"/>
                <wp:wrapNone/>
                <wp:docPr id="3" name="Conector recto 3"/>
                <wp:cNvGraphicFramePr/>
                <a:graphic xmlns:a="http://schemas.openxmlformats.org/drawingml/2006/main">
                  <a:graphicData uri="http://schemas.microsoft.com/office/word/2010/wordprocessingShape">
                    <wps:wsp>
                      <wps:cNvCnPr/>
                      <wps:spPr>
                        <a:xfrm>
                          <a:off x="0" y="0"/>
                          <a:ext cx="3417570" cy="5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A7C5B"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0.1pt" to="372.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" strokecolor="#4579b8 [3044]"/>
            </w:pict>
          </mc:Fallback>
        </mc:AlternateContent>
      </w:r>
    </w:p>
    <w:p w14:paraId="3FDA10D9" w14:textId="77777777" w:rsidR="00D1043D" w:rsidRPr="00901CAC" w:rsidRDefault="00D1043D" w:rsidP="00D1043D">
      <w:pPr>
        <w:autoSpaceDE w:val="0"/>
        <w:autoSpaceDN w:val="0"/>
        <w:adjustRightInd w:val="0"/>
        <w:jc w:val="center"/>
        <w:rPr>
          <w:rFonts w:cs="Times New Roman"/>
          <w:color w:val="auto"/>
          <w:lang w:val="es-HN"/>
        </w:rPr>
      </w:pPr>
      <w:r w:rsidRPr="00901CAC">
        <w:rPr>
          <w:rFonts w:cs="Times New Roman"/>
          <w:b/>
          <w:bCs/>
          <w:color w:val="auto"/>
          <w:lang w:val="es-HN"/>
        </w:rPr>
        <w:t>NOMBRES COMPLETOS DE LOS AUTORES</w:t>
      </w:r>
    </w:p>
    <w:p w14:paraId="2BC526F4" w14:textId="77777777" w:rsidR="00D1043D" w:rsidRPr="00901CAC" w:rsidRDefault="00D1043D" w:rsidP="000D37A8">
      <w:pPr>
        <w:autoSpaceDE w:val="0"/>
        <w:autoSpaceDN w:val="0"/>
        <w:adjustRightInd w:val="0"/>
        <w:jc w:val="center"/>
        <w:rPr>
          <w:rFonts w:cs="Times New Roman"/>
          <w:b/>
          <w:bCs/>
          <w:color w:val="auto"/>
          <w:lang w:val="es-HN"/>
        </w:rPr>
      </w:pPr>
      <w:r w:rsidRPr="00901CAC">
        <w:rPr>
          <w:rFonts w:cs="Times New Roman"/>
          <w:b/>
          <w:bCs/>
          <w:color w:val="auto"/>
          <w:lang w:val="es-HN"/>
        </w:rPr>
        <w:t>NÚMERO DE CUENTA DE LOS AUTORES</w:t>
      </w:r>
    </w:p>
    <w:p w14:paraId="45743B7A" w14:textId="77777777" w:rsidR="003326F5" w:rsidRDefault="003326F5">
      <w:pPr>
        <w:spacing w:after="200" w:line="276" w:lineRule="auto"/>
        <w:rPr>
          <w:rFonts w:cs="Times New Roman"/>
          <w:b/>
          <w:bCs/>
          <w:color w:val="auto"/>
          <w:lang w:val="es-HN"/>
        </w:rPr>
        <w:sectPr w:rsidR="003326F5" w:rsidSect="00365982">
          <w:headerReference w:type="default" r:id="rId10"/>
          <w:pgSz w:w="12240" w:h="15840" w:code="1"/>
          <w:pgMar w:top="1440" w:right="1440" w:bottom="1440" w:left="1440" w:header="708" w:footer="708" w:gutter="0"/>
          <w:pgNumType w:fmt="upperRoman" w:start="1"/>
          <w:cols w:space="708"/>
          <w:docGrid w:linePitch="360"/>
        </w:sectPr>
      </w:pPr>
    </w:p>
    <w:p w14:paraId="171A932F" w14:textId="77777777" w:rsidR="000D37A8" w:rsidRDefault="000D37A8" w:rsidP="00A21599">
      <w:pPr>
        <w:pStyle w:val="Portadas"/>
        <w:rPr>
          <w:rFonts w:cs="Times New Roman"/>
        </w:rPr>
      </w:pPr>
    </w:p>
    <w:p w14:paraId="718D4012" w14:textId="77777777" w:rsidR="000D37A8" w:rsidRDefault="000D37A8" w:rsidP="00A21599">
      <w:pPr>
        <w:pStyle w:val="Portadas"/>
        <w:rPr>
          <w:rFonts w:cs="Times New Roman"/>
        </w:rPr>
      </w:pPr>
    </w:p>
    <w:p w14:paraId="52DFF61D" w14:textId="77777777" w:rsidR="000D37A8" w:rsidRDefault="000D37A8" w:rsidP="00A21599">
      <w:pPr>
        <w:pStyle w:val="Portadas"/>
        <w:rPr>
          <w:rFonts w:cs="Times New Roman"/>
        </w:rPr>
      </w:pPr>
    </w:p>
    <w:p w14:paraId="74F18EDF" w14:textId="77777777" w:rsidR="000D37A8" w:rsidRDefault="000D37A8" w:rsidP="00A21599">
      <w:pPr>
        <w:pStyle w:val="Portadas"/>
        <w:rPr>
          <w:rFonts w:cs="Times New Roman"/>
        </w:rPr>
      </w:pPr>
    </w:p>
    <w:p w14:paraId="72030721" w14:textId="77777777" w:rsidR="00A21599" w:rsidRPr="00901CAC" w:rsidRDefault="00A21599" w:rsidP="00A21599">
      <w:pPr>
        <w:pStyle w:val="Portadas"/>
        <w:rPr>
          <w:rFonts w:cs="Times New Roman"/>
        </w:rPr>
      </w:pPr>
      <w:r w:rsidRPr="00901CAC">
        <w:rPr>
          <w:rFonts w:cs="Times New Roman"/>
        </w:rPr>
        <w:t>DEDICATORIA</w:t>
      </w:r>
    </w:p>
    <w:p w14:paraId="7935826F"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El presente proyecto de graduación es un fruto de mi esfuerzo y perseverancia. La dedico principalmente a la ONG que me apoyó con el espacio necesario para realizar mi investigación. Ellos aportaron en este trabajo para que yo obtuviera el sustento que sirvió para alcanzar los resultados objetivos que se muestran en este proyecto. </w:t>
      </w:r>
    </w:p>
    <w:p w14:paraId="14D9C97F" w14:textId="77777777" w:rsidR="00A21599" w:rsidRPr="00901CAC" w:rsidRDefault="00990BE6" w:rsidP="00990BE6">
      <w:pPr>
        <w:spacing w:line="480" w:lineRule="auto"/>
        <w:jc w:val="right"/>
        <w:rPr>
          <w:rFonts w:cs="Times New Roman"/>
          <w:szCs w:val="24"/>
          <w:lang w:val="es-HN"/>
        </w:rPr>
      </w:pPr>
      <w:r w:rsidRPr="00901CAC">
        <w:rPr>
          <w:rFonts w:cs="Times New Roman"/>
          <w:b/>
          <w:bCs/>
          <w:color w:val="000000"/>
          <w:szCs w:val="24"/>
          <w:lang w:val="es-HN"/>
        </w:rPr>
        <w:t>Nombre completo del autor de la dedicatoria</w:t>
      </w:r>
    </w:p>
    <w:p w14:paraId="0213D9A5" w14:textId="77777777" w:rsidR="00A21599" w:rsidRPr="00901CAC" w:rsidRDefault="00A21599" w:rsidP="00A21599">
      <w:pPr>
        <w:rPr>
          <w:rFonts w:cs="Times New Roman"/>
          <w:lang w:val="es-HN"/>
        </w:rPr>
      </w:pPr>
    </w:p>
    <w:p w14:paraId="4E912D83"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328BD8A1" w14:textId="77777777" w:rsidR="00990BE6" w:rsidRPr="00901CAC" w:rsidRDefault="00990BE6" w:rsidP="00A21599">
      <w:pPr>
        <w:pStyle w:val="Portadas"/>
        <w:rPr>
          <w:rFonts w:cs="Times New Roman"/>
        </w:rPr>
      </w:pPr>
    </w:p>
    <w:p w14:paraId="3A026165" w14:textId="77777777" w:rsidR="00990BE6" w:rsidRPr="00901CAC" w:rsidRDefault="00990BE6" w:rsidP="00A21599">
      <w:pPr>
        <w:pStyle w:val="Portadas"/>
        <w:rPr>
          <w:rFonts w:cs="Times New Roman"/>
        </w:rPr>
      </w:pPr>
    </w:p>
    <w:p w14:paraId="085F2F6B" w14:textId="77777777" w:rsidR="00990BE6" w:rsidRPr="00901CAC" w:rsidRDefault="00990BE6" w:rsidP="00A21599">
      <w:pPr>
        <w:pStyle w:val="Portadas"/>
        <w:rPr>
          <w:rFonts w:cs="Times New Roman"/>
        </w:rPr>
      </w:pPr>
    </w:p>
    <w:p w14:paraId="46AAD989" w14:textId="77777777" w:rsidR="00990BE6" w:rsidRPr="00901CAC" w:rsidRDefault="00990BE6" w:rsidP="00A21599">
      <w:pPr>
        <w:pStyle w:val="Portadas"/>
        <w:rPr>
          <w:rFonts w:cs="Times New Roman"/>
        </w:rPr>
      </w:pPr>
    </w:p>
    <w:p w14:paraId="2368496B" w14:textId="77777777" w:rsidR="00990BE6" w:rsidRPr="00901CAC" w:rsidRDefault="00990BE6" w:rsidP="00A21599">
      <w:pPr>
        <w:pStyle w:val="Portadas"/>
        <w:rPr>
          <w:rFonts w:cs="Times New Roman"/>
        </w:rPr>
      </w:pPr>
    </w:p>
    <w:p w14:paraId="72D54FE1" w14:textId="77777777" w:rsidR="00990BE6" w:rsidRPr="00901CAC" w:rsidRDefault="00990BE6" w:rsidP="00A21599">
      <w:pPr>
        <w:pStyle w:val="Portadas"/>
        <w:rPr>
          <w:rFonts w:cs="Times New Roman"/>
        </w:rPr>
      </w:pPr>
    </w:p>
    <w:p w14:paraId="7C666BE9" w14:textId="77777777" w:rsidR="00A21599" w:rsidRPr="00901CAC" w:rsidRDefault="00A21599" w:rsidP="00A21599">
      <w:pPr>
        <w:pStyle w:val="Portadas"/>
        <w:rPr>
          <w:rFonts w:cs="Times New Roman"/>
        </w:rPr>
      </w:pPr>
      <w:r w:rsidRPr="00901CAC">
        <w:rPr>
          <w:rFonts w:cs="Times New Roman"/>
        </w:rPr>
        <w:t>AGRADECIMIENTOS</w:t>
      </w:r>
    </w:p>
    <w:p w14:paraId="0046CF8C"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Agradezco a mis padres, quienes son mi fuente de apoyo constante e incondicional en toda mi vida. A mis hermanos que me han apoyado y alentado para salir adelante. A mis compañeras, quienes con su ayuda y esfuerzo fueron pieza clave para la culminación de este proyecto. </w:t>
      </w:r>
    </w:p>
    <w:p w14:paraId="3794D1C0" w14:textId="77777777" w:rsidR="00990BE6" w:rsidRPr="00901CAC" w:rsidRDefault="00990BE6" w:rsidP="00990BE6">
      <w:pPr>
        <w:autoSpaceDE w:val="0"/>
        <w:autoSpaceDN w:val="0"/>
        <w:adjustRightInd w:val="0"/>
        <w:spacing w:line="480" w:lineRule="auto"/>
        <w:jc w:val="right"/>
        <w:rPr>
          <w:rFonts w:cs="Times New Roman"/>
          <w:color w:val="000000"/>
          <w:szCs w:val="24"/>
          <w:lang w:val="es-HN"/>
        </w:rPr>
      </w:pPr>
      <w:r w:rsidRPr="00901CAC">
        <w:rPr>
          <w:rFonts w:cs="Times New Roman"/>
          <w:b/>
          <w:bCs/>
          <w:color w:val="000000"/>
          <w:szCs w:val="24"/>
          <w:lang w:val="es-HN"/>
        </w:rPr>
        <w:t xml:space="preserve">Nombre completo del autor del agradecimiento </w:t>
      </w:r>
    </w:p>
    <w:p w14:paraId="633F8CD0"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1809FC87" w14:textId="77777777" w:rsidR="00A21599" w:rsidRPr="00901CAC" w:rsidRDefault="00A21599" w:rsidP="00A21599">
      <w:pPr>
        <w:pStyle w:val="Portadas"/>
        <w:rPr>
          <w:rFonts w:cs="Times New Roman"/>
        </w:rPr>
      </w:pPr>
      <w:r w:rsidRPr="00901CAC">
        <w:rPr>
          <w:rFonts w:cs="Times New Roman"/>
        </w:rPr>
        <w:lastRenderedPageBreak/>
        <w:t>RESUMEN EJECUTIVO</w:t>
      </w:r>
    </w:p>
    <w:p w14:paraId="52298F46" w14:textId="77777777" w:rsidR="00A614EC" w:rsidRDefault="00A614EC" w:rsidP="00E439F6">
      <w:pPr>
        <w:spacing w:line="480" w:lineRule="auto"/>
        <w:ind w:firstLine="708"/>
        <w:jc w:val="both"/>
        <w:rPr>
          <w:rFonts w:cs="Times New Roman"/>
          <w:lang w:val="es-HN"/>
        </w:rPr>
      </w:pPr>
      <w:r w:rsidRPr="00A614EC">
        <w:rPr>
          <w:rFonts w:cs="Times New Roman"/>
          <w:lang w:val="es-HN"/>
        </w:rPr>
        <w:t xml:space="preserve">El presente proyecto de graduación tiene como propósito desarrollar CumpleHN, una plataforma web que permita registrar, clasificar, consultar y dar seguimiento a las promesas realizadas por candidatos y funcionarios políticos en Honduras </w:t>
      </w:r>
      <w:r w:rsidRPr="008C2A90">
        <w:rPr>
          <w:rFonts w:cs="Times New Roman"/>
          <w:lang w:val="es-HN"/>
        </w:rPr>
        <w:t>y que, además, habilite a la ciudadanía para presentar peticiones y propuestas de proyectos dirigidas a los actores políticos,</w:t>
      </w:r>
      <w:r w:rsidRPr="00A614EC">
        <w:rPr>
          <w:rFonts w:cs="Times New Roman"/>
          <w:lang w:val="es-HN"/>
        </w:rPr>
        <w:t xml:space="preserve"> con el fin de promover la transparencia, la rendición de cuentas, la participación ciudadana y el acceso a información organizada. La iniciativa surge a partir de la dispersión que presenta la información sobre promesas políticas en el contexto hondureño, ya que se encuentra distribuida en discursos, entrevistas, redes sociales, debates, planes de gobierno y medios de comunicación, lo que dificulta a la ciudadanía recordar, comparar y verificar los compromisos asumidos por los actores políticos. </w:t>
      </w:r>
    </w:p>
    <w:p w14:paraId="1F6A4E2B" w14:textId="77777777" w:rsidR="00A21599" w:rsidRPr="00901CAC" w:rsidRDefault="00A614EC" w:rsidP="00E439F6">
      <w:pPr>
        <w:spacing w:line="480" w:lineRule="auto"/>
        <w:ind w:firstLine="708"/>
        <w:jc w:val="both"/>
        <w:rPr>
          <w:rFonts w:cs="Times New Roman"/>
          <w:lang w:val="es-HN"/>
        </w:rPr>
      </w:pPr>
      <w:r w:rsidRPr="00A614EC">
        <w:rPr>
          <w:rFonts w:cs="Times New Roman"/>
          <w:lang w:val="es-HN"/>
        </w:rPr>
        <w:t>Como resultados esperados, el proyecto entrega una plataforma web funcional, una base de datos estructurada con información de candidatos, partidos, períodos, promesas, categorías y estados de cumplimiento, un módulo de participación ciudadana que permite registrar peticiones y propuestas de proyectos dirigidas a los actores políticos, un conjunto de visualizaciones estadísticas que permiten interpretar el grado de cumplimiento de las promesas y un asistente inteligente capaz de responder consultas ciudadanas en lenguaje natural. Con ello, se ofrece una herramienta tecnológica de carácter genérico y neutral, orientada a fortalecer la transparencia, la participación ciudadana informada y la rendición de cuentas en Honduras, sin promover ni atacar a candidatos o partidos políticos en particular.</w:t>
      </w:r>
    </w:p>
    <w:p w14:paraId="4C458403" w14:textId="77777777" w:rsidR="00A21599" w:rsidRPr="003B03FF" w:rsidRDefault="00A21599" w:rsidP="00680EB9">
      <w:pPr>
        <w:pStyle w:val="Portadas"/>
        <w:rPr>
          <w:lang w:val="en-US"/>
        </w:rPr>
      </w:pPr>
      <w:r w:rsidRPr="007D2439">
        <w:br w:type="page"/>
      </w:r>
      <w:r w:rsidR="00AE2B0F" w:rsidRPr="003B03FF">
        <w:rPr>
          <w:lang w:val="en-US"/>
        </w:rPr>
        <w:lastRenderedPageBreak/>
        <w:t>ABSTRACT</w:t>
      </w:r>
    </w:p>
    <w:p w14:paraId="21E6505E" w14:textId="77777777" w:rsidR="00A614EC" w:rsidRPr="00A614EC" w:rsidRDefault="00A614EC" w:rsidP="00E439F6">
      <w:pPr>
        <w:spacing w:line="480" w:lineRule="auto"/>
        <w:ind w:firstLine="708"/>
        <w:jc w:val="both"/>
        <w:rPr>
          <w:lang w:val="en-US"/>
        </w:rPr>
      </w:pPr>
      <w:r w:rsidRPr="00A614EC">
        <w:rPr>
          <w:lang w:val="en-US"/>
        </w:rPr>
        <w:t xml:space="preserve">This graduation project aims to develop </w:t>
      </w:r>
      <w:proofErr w:type="spellStart"/>
      <w:r w:rsidRPr="00A614EC">
        <w:rPr>
          <w:lang w:val="en-US"/>
        </w:rPr>
        <w:t>CumpleHN</w:t>
      </w:r>
      <w:proofErr w:type="spellEnd"/>
      <w:r w:rsidRPr="00A614EC">
        <w:rPr>
          <w:lang w:val="en-US"/>
        </w:rPr>
        <w:t xml:space="preserve">, a web platform designed to register, classify, query, and track the promises made by political candidates and public officials in Honduras, and to enable citizens to submit petitions and project proposals addressed to political actors, </w:t>
      </w:r>
      <w:proofErr w:type="gramStart"/>
      <w:r w:rsidRPr="00A614EC">
        <w:rPr>
          <w:lang w:val="en-US"/>
        </w:rPr>
        <w:t>in order to</w:t>
      </w:r>
      <w:proofErr w:type="gramEnd"/>
      <w:r w:rsidRPr="00A614EC">
        <w:rPr>
          <w:lang w:val="en-US"/>
        </w:rPr>
        <w:t xml:space="preserve"> promote transparency, accountability, citizen participation, and access to organized information. The initiative arises from the dispersion of information on political promises within the Honduran context, as it is distributed across speeches, interviews, social networks, debates, government plans, and the media, which makes it difficult for citizens to remember, compare, and verify the commitments assumed by political actors.</w:t>
      </w:r>
    </w:p>
    <w:p w14:paraId="1BA5E17F" w14:textId="77777777" w:rsidR="00AE2B0F" w:rsidRPr="003B03FF" w:rsidRDefault="00A614EC" w:rsidP="00E439F6">
      <w:pPr>
        <w:spacing w:line="480" w:lineRule="auto"/>
        <w:ind w:firstLine="708"/>
        <w:jc w:val="both"/>
        <w:rPr>
          <w:lang w:val="en-US"/>
        </w:rPr>
      </w:pPr>
      <w:r w:rsidRPr="00A614EC">
        <w:rPr>
          <w:lang w:val="en-US"/>
        </w:rPr>
        <w:t>As expected results, the project delivers a functional web platform, a structured database containing information on candidates, parties, periods, promises, categories, and fulfillment states, a citizen participation module that allows users to register petitions and project proposals addressed to political actors, a set of statistical visualizations that enable interpretation of the level of promise fulfillment, and an intelligent assistant capable of answering citizen queries in natural language. The outcome is a generic and neutral technological tool aimed at strengthening transparency, informed citizen participation, and accountability in Honduras, without promoting or attacking specific candidates or political parties.</w:t>
      </w:r>
      <w:r w:rsidR="00AE2B0F" w:rsidRPr="003B03FF">
        <w:rPr>
          <w:lang w:val="en-US"/>
        </w:rPr>
        <w:br w:type="page"/>
      </w:r>
    </w:p>
    <w:p w14:paraId="45C87338" w14:textId="77777777" w:rsidR="00680EB9" w:rsidRPr="003B03FF" w:rsidRDefault="00680EB9" w:rsidP="00CB46F6">
      <w:pPr>
        <w:pStyle w:val="Portadas"/>
        <w:rPr>
          <w:sz w:val="32"/>
          <w:szCs w:val="32"/>
          <w:lang w:val="en-US"/>
        </w:rPr>
      </w:pPr>
      <w:bookmarkStart w:id="0" w:name="_Toc108690864"/>
      <w:proofErr w:type="spellStart"/>
      <w:r w:rsidRPr="003B03FF">
        <w:rPr>
          <w:sz w:val="32"/>
          <w:szCs w:val="32"/>
          <w:lang w:val="en-US"/>
        </w:rPr>
        <w:lastRenderedPageBreak/>
        <w:t>tabla</w:t>
      </w:r>
      <w:proofErr w:type="spellEnd"/>
      <w:r w:rsidRPr="003B03FF">
        <w:rPr>
          <w:sz w:val="32"/>
          <w:szCs w:val="32"/>
          <w:lang w:val="en-US"/>
        </w:rPr>
        <w:t xml:space="preserve"> de </w:t>
      </w:r>
      <w:proofErr w:type="spellStart"/>
      <w:r w:rsidRPr="003B03FF">
        <w:rPr>
          <w:sz w:val="32"/>
          <w:szCs w:val="32"/>
          <w:lang w:val="en-US"/>
        </w:rPr>
        <w:t>contenido</w:t>
      </w:r>
      <w:bookmarkEnd w:id="0"/>
      <w:proofErr w:type="spellEnd"/>
    </w:p>
    <w:p w14:paraId="35F8FA05" w14:textId="77777777" w:rsidR="007947D9" w:rsidRDefault="00680EB9">
      <w:pPr>
        <w:pStyle w:val="TDC1"/>
        <w:tabs>
          <w:tab w:val="left" w:pos="440"/>
          <w:tab w:val="right" w:leader="dot" w:pos="9350"/>
        </w:tabs>
        <w:rPr>
          <w:rFonts w:asciiTheme="minorHAnsi" w:eastAsiaTheme="minorEastAsia" w:hAnsiTheme="minorHAnsi"/>
          <w:noProof/>
          <w:color w:val="auto"/>
          <w:kern w:val="2"/>
          <w:szCs w:val="24"/>
          <w:lang w:val="es-HN" w:eastAsia="es-MX"/>
          <w14:ligatures w14:val="standardContextual"/>
        </w:rPr>
      </w:pPr>
      <w:r>
        <w:rPr>
          <w:rFonts w:cs="Times New Roman"/>
        </w:rPr>
        <w:fldChar w:fldCharType="begin"/>
      </w:r>
      <w:r>
        <w:rPr>
          <w:rFonts w:cs="Times New Roman"/>
        </w:rPr>
        <w:instrText xml:space="preserve"> TOC \o "1-4" \h \z \u </w:instrText>
      </w:r>
      <w:r>
        <w:rPr>
          <w:rFonts w:cs="Times New Roman"/>
        </w:rPr>
        <w:fldChar w:fldCharType="separate"/>
      </w:r>
      <w:hyperlink w:anchor="_Toc232952240" w:history="1">
        <w:r w:rsidR="007947D9" w:rsidRPr="00C4289F">
          <w:rPr>
            <w:rStyle w:val="Hipervnculo"/>
            <w:noProof/>
          </w:rPr>
          <w:t>I.</w:t>
        </w:r>
        <w:r w:rsidR="007947D9">
          <w:rPr>
            <w:rFonts w:asciiTheme="minorHAnsi" w:eastAsiaTheme="minorEastAsia" w:hAnsiTheme="minorHAnsi"/>
            <w:noProof/>
            <w:color w:val="auto"/>
            <w:kern w:val="2"/>
            <w:szCs w:val="24"/>
            <w:lang w:val="es-HN" w:eastAsia="es-MX"/>
            <w14:ligatures w14:val="standardContextual"/>
          </w:rPr>
          <w:tab/>
        </w:r>
        <w:r w:rsidR="007947D9" w:rsidRPr="00C4289F">
          <w:rPr>
            <w:rStyle w:val="Hipervnculo"/>
            <w:noProof/>
          </w:rPr>
          <w:t>INTRODUCCIÓN</w:t>
        </w:r>
        <w:r w:rsidR="007947D9">
          <w:rPr>
            <w:noProof/>
            <w:webHidden/>
          </w:rPr>
          <w:tab/>
        </w:r>
        <w:r w:rsidR="007947D9">
          <w:rPr>
            <w:noProof/>
            <w:webHidden/>
          </w:rPr>
          <w:fldChar w:fldCharType="begin"/>
        </w:r>
        <w:r w:rsidR="007947D9">
          <w:rPr>
            <w:noProof/>
            <w:webHidden/>
          </w:rPr>
          <w:instrText xml:space="preserve"> PAGEREF _Toc232952240 \h </w:instrText>
        </w:r>
        <w:r w:rsidR="007947D9">
          <w:rPr>
            <w:noProof/>
            <w:webHidden/>
          </w:rPr>
        </w:r>
        <w:r w:rsidR="007947D9">
          <w:rPr>
            <w:noProof/>
            <w:webHidden/>
          </w:rPr>
          <w:fldChar w:fldCharType="separate"/>
        </w:r>
        <w:r w:rsidR="007947D9">
          <w:rPr>
            <w:noProof/>
            <w:webHidden/>
          </w:rPr>
          <w:t>1</w:t>
        </w:r>
        <w:r w:rsidR="007947D9">
          <w:rPr>
            <w:noProof/>
            <w:webHidden/>
          </w:rPr>
          <w:fldChar w:fldCharType="end"/>
        </w:r>
      </w:hyperlink>
    </w:p>
    <w:p w14:paraId="2B9C6104"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1" w:history="1">
        <w:r w:rsidRPr="00C4289F">
          <w:rPr>
            <w:rStyle w:val="Hipervnculo"/>
            <w:rFonts w:cs="Times New Roman"/>
            <w:noProof/>
            <w:lang w:val="es-HN"/>
          </w:rPr>
          <w:t>II.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PLANTEAMIENTO DEL PROBLEMA</w:t>
        </w:r>
        <w:r>
          <w:rPr>
            <w:noProof/>
            <w:webHidden/>
          </w:rPr>
          <w:tab/>
        </w:r>
        <w:r>
          <w:rPr>
            <w:noProof/>
            <w:webHidden/>
          </w:rPr>
          <w:fldChar w:fldCharType="begin"/>
        </w:r>
        <w:r>
          <w:rPr>
            <w:noProof/>
            <w:webHidden/>
          </w:rPr>
          <w:instrText xml:space="preserve"> PAGEREF _Toc232952241 \h </w:instrText>
        </w:r>
        <w:r>
          <w:rPr>
            <w:noProof/>
            <w:webHidden/>
          </w:rPr>
        </w:r>
        <w:r>
          <w:rPr>
            <w:noProof/>
            <w:webHidden/>
          </w:rPr>
          <w:fldChar w:fldCharType="separate"/>
        </w:r>
        <w:r>
          <w:rPr>
            <w:noProof/>
            <w:webHidden/>
          </w:rPr>
          <w:t>2</w:t>
        </w:r>
        <w:r>
          <w:rPr>
            <w:noProof/>
            <w:webHidden/>
          </w:rPr>
          <w:fldChar w:fldCharType="end"/>
        </w:r>
      </w:hyperlink>
    </w:p>
    <w:p w14:paraId="2942B012"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2" w:history="1">
        <w:r w:rsidRPr="00C4289F">
          <w:rPr>
            <w:rStyle w:val="Hipervnculo"/>
            <w:rFonts w:cs="Times New Roman"/>
            <w:noProof/>
            <w:lang w:val="es-HN"/>
          </w:rPr>
          <w:t>2.1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Antecedentes</w:t>
        </w:r>
        <w:r>
          <w:rPr>
            <w:noProof/>
            <w:webHidden/>
          </w:rPr>
          <w:tab/>
        </w:r>
        <w:r>
          <w:rPr>
            <w:noProof/>
            <w:webHidden/>
          </w:rPr>
          <w:fldChar w:fldCharType="begin"/>
        </w:r>
        <w:r>
          <w:rPr>
            <w:noProof/>
            <w:webHidden/>
          </w:rPr>
          <w:instrText xml:space="preserve"> PAGEREF _Toc232952242 \h </w:instrText>
        </w:r>
        <w:r>
          <w:rPr>
            <w:noProof/>
            <w:webHidden/>
          </w:rPr>
        </w:r>
        <w:r>
          <w:rPr>
            <w:noProof/>
            <w:webHidden/>
          </w:rPr>
          <w:fldChar w:fldCharType="separate"/>
        </w:r>
        <w:r>
          <w:rPr>
            <w:noProof/>
            <w:webHidden/>
          </w:rPr>
          <w:t>2</w:t>
        </w:r>
        <w:r>
          <w:rPr>
            <w:noProof/>
            <w:webHidden/>
          </w:rPr>
          <w:fldChar w:fldCharType="end"/>
        </w:r>
      </w:hyperlink>
    </w:p>
    <w:p w14:paraId="7E695F4D"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3" w:history="1">
        <w:r w:rsidRPr="00C4289F">
          <w:rPr>
            <w:rStyle w:val="Hipervnculo"/>
            <w:rFonts w:cs="Times New Roman"/>
            <w:noProof/>
            <w:lang w:val="es-HN"/>
          </w:rPr>
          <w:t>2.2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Enunciado / Definición del Problema</w:t>
        </w:r>
        <w:r>
          <w:rPr>
            <w:noProof/>
            <w:webHidden/>
          </w:rPr>
          <w:tab/>
        </w:r>
        <w:r>
          <w:rPr>
            <w:noProof/>
            <w:webHidden/>
          </w:rPr>
          <w:fldChar w:fldCharType="begin"/>
        </w:r>
        <w:r>
          <w:rPr>
            <w:noProof/>
            <w:webHidden/>
          </w:rPr>
          <w:instrText xml:space="preserve"> PAGEREF _Toc232952243 \h </w:instrText>
        </w:r>
        <w:r>
          <w:rPr>
            <w:noProof/>
            <w:webHidden/>
          </w:rPr>
        </w:r>
        <w:r>
          <w:rPr>
            <w:noProof/>
            <w:webHidden/>
          </w:rPr>
          <w:fldChar w:fldCharType="separate"/>
        </w:r>
        <w:r>
          <w:rPr>
            <w:noProof/>
            <w:webHidden/>
          </w:rPr>
          <w:t>3</w:t>
        </w:r>
        <w:r>
          <w:rPr>
            <w:noProof/>
            <w:webHidden/>
          </w:rPr>
          <w:fldChar w:fldCharType="end"/>
        </w:r>
      </w:hyperlink>
    </w:p>
    <w:p w14:paraId="2B7A1917"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4" w:history="1">
        <w:r w:rsidRPr="00C4289F">
          <w:rPr>
            <w:rStyle w:val="Hipervnculo"/>
            <w:rFonts w:cs="Times New Roman"/>
            <w:noProof/>
            <w:lang w:val="es-HN"/>
          </w:rPr>
          <w:t>2.3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Preguntas de Investigación</w:t>
        </w:r>
        <w:r>
          <w:rPr>
            <w:noProof/>
            <w:webHidden/>
          </w:rPr>
          <w:tab/>
        </w:r>
        <w:r>
          <w:rPr>
            <w:noProof/>
            <w:webHidden/>
          </w:rPr>
          <w:fldChar w:fldCharType="begin"/>
        </w:r>
        <w:r>
          <w:rPr>
            <w:noProof/>
            <w:webHidden/>
          </w:rPr>
          <w:instrText xml:space="preserve"> PAGEREF _Toc232952244 \h </w:instrText>
        </w:r>
        <w:r>
          <w:rPr>
            <w:noProof/>
            <w:webHidden/>
          </w:rPr>
        </w:r>
        <w:r>
          <w:rPr>
            <w:noProof/>
            <w:webHidden/>
          </w:rPr>
          <w:fldChar w:fldCharType="separate"/>
        </w:r>
        <w:r>
          <w:rPr>
            <w:noProof/>
            <w:webHidden/>
          </w:rPr>
          <w:t>3</w:t>
        </w:r>
        <w:r>
          <w:rPr>
            <w:noProof/>
            <w:webHidden/>
          </w:rPr>
          <w:fldChar w:fldCharType="end"/>
        </w:r>
      </w:hyperlink>
    </w:p>
    <w:p w14:paraId="06215476"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5" w:history="1">
        <w:r w:rsidRPr="00C4289F">
          <w:rPr>
            <w:rStyle w:val="Hipervnculo"/>
            <w:noProof/>
            <w:lang w:val="es-HN"/>
          </w:rPr>
          <w:t>2.3.1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Pregunta principal</w:t>
        </w:r>
        <w:r>
          <w:rPr>
            <w:noProof/>
            <w:webHidden/>
          </w:rPr>
          <w:tab/>
        </w:r>
        <w:r>
          <w:rPr>
            <w:noProof/>
            <w:webHidden/>
          </w:rPr>
          <w:fldChar w:fldCharType="begin"/>
        </w:r>
        <w:r>
          <w:rPr>
            <w:noProof/>
            <w:webHidden/>
          </w:rPr>
          <w:instrText xml:space="preserve"> PAGEREF _Toc232952245 \h </w:instrText>
        </w:r>
        <w:r>
          <w:rPr>
            <w:noProof/>
            <w:webHidden/>
          </w:rPr>
        </w:r>
        <w:r>
          <w:rPr>
            <w:noProof/>
            <w:webHidden/>
          </w:rPr>
          <w:fldChar w:fldCharType="separate"/>
        </w:r>
        <w:r>
          <w:rPr>
            <w:noProof/>
            <w:webHidden/>
          </w:rPr>
          <w:t>3</w:t>
        </w:r>
        <w:r>
          <w:rPr>
            <w:noProof/>
            <w:webHidden/>
          </w:rPr>
          <w:fldChar w:fldCharType="end"/>
        </w:r>
      </w:hyperlink>
    </w:p>
    <w:p w14:paraId="47B1E2D2"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6" w:history="1">
        <w:r w:rsidRPr="00C4289F">
          <w:rPr>
            <w:rStyle w:val="Hipervnculo"/>
            <w:noProof/>
            <w:lang w:val="es-HN"/>
          </w:rPr>
          <w:t>2.3.2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Preguntas específicas</w:t>
        </w:r>
        <w:r>
          <w:rPr>
            <w:noProof/>
            <w:webHidden/>
          </w:rPr>
          <w:tab/>
        </w:r>
        <w:r>
          <w:rPr>
            <w:noProof/>
            <w:webHidden/>
          </w:rPr>
          <w:fldChar w:fldCharType="begin"/>
        </w:r>
        <w:r>
          <w:rPr>
            <w:noProof/>
            <w:webHidden/>
          </w:rPr>
          <w:instrText xml:space="preserve"> PAGEREF _Toc232952246 \h </w:instrText>
        </w:r>
        <w:r>
          <w:rPr>
            <w:noProof/>
            <w:webHidden/>
          </w:rPr>
        </w:r>
        <w:r>
          <w:rPr>
            <w:noProof/>
            <w:webHidden/>
          </w:rPr>
          <w:fldChar w:fldCharType="separate"/>
        </w:r>
        <w:r>
          <w:rPr>
            <w:noProof/>
            <w:webHidden/>
          </w:rPr>
          <w:t>3</w:t>
        </w:r>
        <w:r>
          <w:rPr>
            <w:noProof/>
            <w:webHidden/>
          </w:rPr>
          <w:fldChar w:fldCharType="end"/>
        </w:r>
      </w:hyperlink>
    </w:p>
    <w:p w14:paraId="0E5775B9"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7" w:history="1">
        <w:r w:rsidRPr="00C4289F">
          <w:rPr>
            <w:rStyle w:val="Hipervnculo"/>
            <w:rFonts w:cs="Times New Roman"/>
            <w:noProof/>
            <w:lang w:val="es-HN"/>
          </w:rPr>
          <w:t>2.4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Hipótesis</w:t>
        </w:r>
        <w:r w:rsidRPr="00C4289F">
          <w:rPr>
            <w:rStyle w:val="Hipervnculo"/>
            <w:rFonts w:cs="Times New Roman"/>
            <w:noProof/>
            <w:lang w:val="es-HN"/>
          </w:rPr>
          <w:t xml:space="preserve"> y/o Variables de Investigación</w:t>
        </w:r>
        <w:r>
          <w:rPr>
            <w:noProof/>
            <w:webHidden/>
          </w:rPr>
          <w:tab/>
        </w:r>
        <w:r>
          <w:rPr>
            <w:noProof/>
            <w:webHidden/>
          </w:rPr>
          <w:fldChar w:fldCharType="begin"/>
        </w:r>
        <w:r>
          <w:rPr>
            <w:noProof/>
            <w:webHidden/>
          </w:rPr>
          <w:instrText xml:space="preserve"> PAGEREF _Toc232952247 \h </w:instrText>
        </w:r>
        <w:r>
          <w:rPr>
            <w:noProof/>
            <w:webHidden/>
          </w:rPr>
        </w:r>
        <w:r>
          <w:rPr>
            <w:noProof/>
            <w:webHidden/>
          </w:rPr>
          <w:fldChar w:fldCharType="separate"/>
        </w:r>
        <w:r>
          <w:rPr>
            <w:noProof/>
            <w:webHidden/>
          </w:rPr>
          <w:t>4</w:t>
        </w:r>
        <w:r>
          <w:rPr>
            <w:noProof/>
            <w:webHidden/>
          </w:rPr>
          <w:fldChar w:fldCharType="end"/>
        </w:r>
      </w:hyperlink>
    </w:p>
    <w:p w14:paraId="4C4BEF1B"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8" w:history="1">
        <w:r w:rsidRPr="00C4289F">
          <w:rPr>
            <w:rStyle w:val="Hipervnculo"/>
            <w:noProof/>
          </w:rPr>
          <w:t>2.4.1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Hipótesis:</w:t>
        </w:r>
        <w:r>
          <w:rPr>
            <w:noProof/>
            <w:webHidden/>
          </w:rPr>
          <w:tab/>
        </w:r>
        <w:r>
          <w:rPr>
            <w:noProof/>
            <w:webHidden/>
          </w:rPr>
          <w:fldChar w:fldCharType="begin"/>
        </w:r>
        <w:r>
          <w:rPr>
            <w:noProof/>
            <w:webHidden/>
          </w:rPr>
          <w:instrText xml:space="preserve"> PAGEREF _Toc232952248 \h </w:instrText>
        </w:r>
        <w:r>
          <w:rPr>
            <w:noProof/>
            <w:webHidden/>
          </w:rPr>
        </w:r>
        <w:r>
          <w:rPr>
            <w:noProof/>
            <w:webHidden/>
          </w:rPr>
          <w:fldChar w:fldCharType="separate"/>
        </w:r>
        <w:r>
          <w:rPr>
            <w:noProof/>
            <w:webHidden/>
          </w:rPr>
          <w:t>4</w:t>
        </w:r>
        <w:r>
          <w:rPr>
            <w:noProof/>
            <w:webHidden/>
          </w:rPr>
          <w:fldChar w:fldCharType="end"/>
        </w:r>
      </w:hyperlink>
    </w:p>
    <w:p w14:paraId="1820C1CB"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49" w:history="1">
        <w:r w:rsidRPr="00C4289F">
          <w:rPr>
            <w:rStyle w:val="Hipervnculo"/>
            <w:noProof/>
          </w:rPr>
          <w:t>2.4.2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Variables de investigación:</w:t>
        </w:r>
        <w:r>
          <w:rPr>
            <w:noProof/>
            <w:webHidden/>
          </w:rPr>
          <w:tab/>
        </w:r>
        <w:r>
          <w:rPr>
            <w:noProof/>
            <w:webHidden/>
          </w:rPr>
          <w:fldChar w:fldCharType="begin"/>
        </w:r>
        <w:r>
          <w:rPr>
            <w:noProof/>
            <w:webHidden/>
          </w:rPr>
          <w:instrText xml:space="preserve"> PAGEREF _Toc232952249 \h </w:instrText>
        </w:r>
        <w:r>
          <w:rPr>
            <w:noProof/>
            <w:webHidden/>
          </w:rPr>
        </w:r>
        <w:r>
          <w:rPr>
            <w:noProof/>
            <w:webHidden/>
          </w:rPr>
          <w:fldChar w:fldCharType="separate"/>
        </w:r>
        <w:r>
          <w:rPr>
            <w:noProof/>
            <w:webHidden/>
          </w:rPr>
          <w:t>4</w:t>
        </w:r>
        <w:r>
          <w:rPr>
            <w:noProof/>
            <w:webHidden/>
          </w:rPr>
          <w:fldChar w:fldCharType="end"/>
        </w:r>
      </w:hyperlink>
    </w:p>
    <w:p w14:paraId="3BB73A33"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0" w:history="1">
        <w:r w:rsidRPr="00C4289F">
          <w:rPr>
            <w:rStyle w:val="Hipervnculo"/>
            <w:rFonts w:cs="Times New Roman"/>
            <w:noProof/>
            <w:lang w:val="es-HN"/>
          </w:rPr>
          <w:t>2.5</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Justificación</w:t>
        </w:r>
        <w:r>
          <w:rPr>
            <w:noProof/>
            <w:webHidden/>
          </w:rPr>
          <w:tab/>
        </w:r>
        <w:r>
          <w:rPr>
            <w:noProof/>
            <w:webHidden/>
          </w:rPr>
          <w:fldChar w:fldCharType="begin"/>
        </w:r>
        <w:r>
          <w:rPr>
            <w:noProof/>
            <w:webHidden/>
          </w:rPr>
          <w:instrText xml:space="preserve"> PAGEREF _Toc232952250 \h </w:instrText>
        </w:r>
        <w:r>
          <w:rPr>
            <w:noProof/>
            <w:webHidden/>
          </w:rPr>
        </w:r>
        <w:r>
          <w:rPr>
            <w:noProof/>
            <w:webHidden/>
          </w:rPr>
          <w:fldChar w:fldCharType="separate"/>
        </w:r>
        <w:r>
          <w:rPr>
            <w:noProof/>
            <w:webHidden/>
          </w:rPr>
          <w:t>5</w:t>
        </w:r>
        <w:r>
          <w:rPr>
            <w:noProof/>
            <w:webHidden/>
          </w:rPr>
          <w:fldChar w:fldCharType="end"/>
        </w:r>
      </w:hyperlink>
    </w:p>
    <w:p w14:paraId="7F408BDE"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1" w:history="1">
        <w:r w:rsidRPr="00C4289F">
          <w:rPr>
            <w:rStyle w:val="Hipervnculo"/>
            <w:rFonts w:cs="Times New Roman"/>
            <w:noProof/>
            <w:lang w:val="es-HN"/>
          </w:rPr>
          <w:t>III.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OBJETIVOS</w:t>
        </w:r>
        <w:r>
          <w:rPr>
            <w:noProof/>
            <w:webHidden/>
          </w:rPr>
          <w:tab/>
        </w:r>
        <w:r>
          <w:rPr>
            <w:noProof/>
            <w:webHidden/>
          </w:rPr>
          <w:fldChar w:fldCharType="begin"/>
        </w:r>
        <w:r>
          <w:rPr>
            <w:noProof/>
            <w:webHidden/>
          </w:rPr>
          <w:instrText xml:space="preserve"> PAGEREF _Toc232952251 \h </w:instrText>
        </w:r>
        <w:r>
          <w:rPr>
            <w:noProof/>
            <w:webHidden/>
          </w:rPr>
        </w:r>
        <w:r>
          <w:rPr>
            <w:noProof/>
            <w:webHidden/>
          </w:rPr>
          <w:fldChar w:fldCharType="separate"/>
        </w:r>
        <w:r>
          <w:rPr>
            <w:noProof/>
            <w:webHidden/>
          </w:rPr>
          <w:t>6</w:t>
        </w:r>
        <w:r>
          <w:rPr>
            <w:noProof/>
            <w:webHidden/>
          </w:rPr>
          <w:fldChar w:fldCharType="end"/>
        </w:r>
      </w:hyperlink>
    </w:p>
    <w:p w14:paraId="6A42BF94"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2" w:history="1">
        <w:r w:rsidRPr="00C4289F">
          <w:rPr>
            <w:rStyle w:val="Hipervnculo"/>
            <w:rFonts w:cs="Times New Roman"/>
            <w:noProof/>
            <w:lang w:val="es-HN"/>
          </w:rPr>
          <w:t>3.1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Objetivo General</w:t>
        </w:r>
        <w:r>
          <w:rPr>
            <w:noProof/>
            <w:webHidden/>
          </w:rPr>
          <w:tab/>
        </w:r>
        <w:r>
          <w:rPr>
            <w:noProof/>
            <w:webHidden/>
          </w:rPr>
          <w:fldChar w:fldCharType="begin"/>
        </w:r>
        <w:r>
          <w:rPr>
            <w:noProof/>
            <w:webHidden/>
          </w:rPr>
          <w:instrText xml:space="preserve"> PAGEREF _Toc232952252 \h </w:instrText>
        </w:r>
        <w:r>
          <w:rPr>
            <w:noProof/>
            <w:webHidden/>
          </w:rPr>
        </w:r>
        <w:r>
          <w:rPr>
            <w:noProof/>
            <w:webHidden/>
          </w:rPr>
          <w:fldChar w:fldCharType="separate"/>
        </w:r>
        <w:r>
          <w:rPr>
            <w:noProof/>
            <w:webHidden/>
          </w:rPr>
          <w:t>6</w:t>
        </w:r>
        <w:r>
          <w:rPr>
            <w:noProof/>
            <w:webHidden/>
          </w:rPr>
          <w:fldChar w:fldCharType="end"/>
        </w:r>
      </w:hyperlink>
    </w:p>
    <w:p w14:paraId="1DBC7B3E"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3" w:history="1">
        <w:r w:rsidRPr="00C4289F">
          <w:rPr>
            <w:rStyle w:val="Hipervnculo"/>
            <w:rFonts w:cs="Times New Roman"/>
            <w:noProof/>
            <w:lang w:val="es-HN"/>
          </w:rPr>
          <w:t>3.2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Objetivos Específicos</w:t>
        </w:r>
        <w:r>
          <w:rPr>
            <w:noProof/>
            <w:webHidden/>
          </w:rPr>
          <w:tab/>
        </w:r>
        <w:r>
          <w:rPr>
            <w:noProof/>
            <w:webHidden/>
          </w:rPr>
          <w:fldChar w:fldCharType="begin"/>
        </w:r>
        <w:r>
          <w:rPr>
            <w:noProof/>
            <w:webHidden/>
          </w:rPr>
          <w:instrText xml:space="preserve"> PAGEREF _Toc232952253 \h </w:instrText>
        </w:r>
        <w:r>
          <w:rPr>
            <w:noProof/>
            <w:webHidden/>
          </w:rPr>
        </w:r>
        <w:r>
          <w:rPr>
            <w:noProof/>
            <w:webHidden/>
          </w:rPr>
          <w:fldChar w:fldCharType="separate"/>
        </w:r>
        <w:r>
          <w:rPr>
            <w:noProof/>
            <w:webHidden/>
          </w:rPr>
          <w:t>6</w:t>
        </w:r>
        <w:r>
          <w:rPr>
            <w:noProof/>
            <w:webHidden/>
          </w:rPr>
          <w:fldChar w:fldCharType="end"/>
        </w:r>
      </w:hyperlink>
    </w:p>
    <w:p w14:paraId="62D0B145"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4" w:history="1">
        <w:r w:rsidRPr="00C4289F">
          <w:rPr>
            <w:rStyle w:val="Hipervnculo"/>
            <w:rFonts w:cs="Times New Roman"/>
            <w:noProof/>
            <w:lang w:val="es-HN"/>
          </w:rPr>
          <w:t>IV.</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MARCO TEÓRICO</w:t>
        </w:r>
        <w:r>
          <w:rPr>
            <w:noProof/>
            <w:webHidden/>
          </w:rPr>
          <w:tab/>
        </w:r>
        <w:r>
          <w:rPr>
            <w:noProof/>
            <w:webHidden/>
          </w:rPr>
          <w:fldChar w:fldCharType="begin"/>
        </w:r>
        <w:r>
          <w:rPr>
            <w:noProof/>
            <w:webHidden/>
          </w:rPr>
          <w:instrText xml:space="preserve"> PAGEREF _Toc232952254 \h </w:instrText>
        </w:r>
        <w:r>
          <w:rPr>
            <w:noProof/>
            <w:webHidden/>
          </w:rPr>
        </w:r>
        <w:r>
          <w:rPr>
            <w:noProof/>
            <w:webHidden/>
          </w:rPr>
          <w:fldChar w:fldCharType="separate"/>
        </w:r>
        <w:r>
          <w:rPr>
            <w:noProof/>
            <w:webHidden/>
          </w:rPr>
          <w:t>7</w:t>
        </w:r>
        <w:r>
          <w:rPr>
            <w:noProof/>
            <w:webHidden/>
          </w:rPr>
          <w:fldChar w:fldCharType="end"/>
        </w:r>
      </w:hyperlink>
    </w:p>
    <w:p w14:paraId="7B2D834C"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5" w:history="1">
        <w:r w:rsidRPr="00C4289F">
          <w:rPr>
            <w:rStyle w:val="Hipervnculo"/>
            <w:noProof/>
          </w:rPr>
          <w:t>4.1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4.1 Democracia, representación y participación ciudadana</w:t>
        </w:r>
        <w:r>
          <w:rPr>
            <w:noProof/>
            <w:webHidden/>
          </w:rPr>
          <w:tab/>
        </w:r>
        <w:r>
          <w:rPr>
            <w:noProof/>
            <w:webHidden/>
          </w:rPr>
          <w:fldChar w:fldCharType="begin"/>
        </w:r>
        <w:r>
          <w:rPr>
            <w:noProof/>
            <w:webHidden/>
          </w:rPr>
          <w:instrText xml:space="preserve"> PAGEREF _Toc232952255 \h </w:instrText>
        </w:r>
        <w:r>
          <w:rPr>
            <w:noProof/>
            <w:webHidden/>
          </w:rPr>
        </w:r>
        <w:r>
          <w:rPr>
            <w:noProof/>
            <w:webHidden/>
          </w:rPr>
          <w:fldChar w:fldCharType="separate"/>
        </w:r>
        <w:r>
          <w:rPr>
            <w:noProof/>
            <w:webHidden/>
          </w:rPr>
          <w:t>7</w:t>
        </w:r>
        <w:r>
          <w:rPr>
            <w:noProof/>
            <w:webHidden/>
          </w:rPr>
          <w:fldChar w:fldCharType="end"/>
        </w:r>
      </w:hyperlink>
    </w:p>
    <w:p w14:paraId="1C12F5A5"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6" w:history="1">
        <w:r w:rsidRPr="00C4289F">
          <w:rPr>
            <w:rStyle w:val="Hipervnculo"/>
            <w:noProof/>
          </w:rPr>
          <w:t>4.2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4.2 Transparencia, rendición de cuentas y acceso a la información pública</w:t>
        </w:r>
        <w:r>
          <w:rPr>
            <w:noProof/>
            <w:webHidden/>
          </w:rPr>
          <w:tab/>
        </w:r>
        <w:r>
          <w:rPr>
            <w:noProof/>
            <w:webHidden/>
          </w:rPr>
          <w:fldChar w:fldCharType="begin"/>
        </w:r>
        <w:r>
          <w:rPr>
            <w:noProof/>
            <w:webHidden/>
          </w:rPr>
          <w:instrText xml:space="preserve"> PAGEREF _Toc232952256 \h </w:instrText>
        </w:r>
        <w:r>
          <w:rPr>
            <w:noProof/>
            <w:webHidden/>
          </w:rPr>
        </w:r>
        <w:r>
          <w:rPr>
            <w:noProof/>
            <w:webHidden/>
          </w:rPr>
          <w:fldChar w:fldCharType="separate"/>
        </w:r>
        <w:r>
          <w:rPr>
            <w:noProof/>
            <w:webHidden/>
          </w:rPr>
          <w:t>10</w:t>
        </w:r>
        <w:r>
          <w:rPr>
            <w:noProof/>
            <w:webHidden/>
          </w:rPr>
          <w:fldChar w:fldCharType="end"/>
        </w:r>
      </w:hyperlink>
    </w:p>
    <w:p w14:paraId="1E667829"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7" w:history="1">
        <w:r w:rsidRPr="00C4289F">
          <w:rPr>
            <w:rStyle w:val="Hipervnculo"/>
            <w:noProof/>
          </w:rPr>
          <w:t>4.3</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4.3 Promesas políticas, cumplimiento y comportamiento electoral</w:t>
        </w:r>
        <w:r>
          <w:rPr>
            <w:noProof/>
            <w:webHidden/>
          </w:rPr>
          <w:tab/>
        </w:r>
        <w:r>
          <w:rPr>
            <w:noProof/>
            <w:webHidden/>
          </w:rPr>
          <w:fldChar w:fldCharType="begin"/>
        </w:r>
        <w:r>
          <w:rPr>
            <w:noProof/>
            <w:webHidden/>
          </w:rPr>
          <w:instrText xml:space="preserve"> PAGEREF _Toc232952257 \h </w:instrText>
        </w:r>
        <w:r>
          <w:rPr>
            <w:noProof/>
            <w:webHidden/>
          </w:rPr>
        </w:r>
        <w:r>
          <w:rPr>
            <w:noProof/>
            <w:webHidden/>
          </w:rPr>
          <w:fldChar w:fldCharType="separate"/>
        </w:r>
        <w:r>
          <w:rPr>
            <w:noProof/>
            <w:webHidden/>
          </w:rPr>
          <w:t>12</w:t>
        </w:r>
        <w:r>
          <w:rPr>
            <w:noProof/>
            <w:webHidden/>
          </w:rPr>
          <w:fldChar w:fldCharType="end"/>
        </w:r>
      </w:hyperlink>
    </w:p>
    <w:p w14:paraId="5C1C7FBB"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8" w:history="1">
        <w:r w:rsidRPr="00C4289F">
          <w:rPr>
            <w:rStyle w:val="Hipervnculo"/>
            <w:noProof/>
          </w:rPr>
          <w:t>4.4</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4.4 Marco legal e institucional de Honduras</w:t>
        </w:r>
        <w:r>
          <w:rPr>
            <w:noProof/>
            <w:webHidden/>
          </w:rPr>
          <w:tab/>
        </w:r>
        <w:r>
          <w:rPr>
            <w:noProof/>
            <w:webHidden/>
          </w:rPr>
          <w:fldChar w:fldCharType="begin"/>
        </w:r>
        <w:r>
          <w:rPr>
            <w:noProof/>
            <w:webHidden/>
          </w:rPr>
          <w:instrText xml:space="preserve"> PAGEREF _Toc232952258 \h </w:instrText>
        </w:r>
        <w:r>
          <w:rPr>
            <w:noProof/>
            <w:webHidden/>
          </w:rPr>
        </w:r>
        <w:r>
          <w:rPr>
            <w:noProof/>
            <w:webHidden/>
          </w:rPr>
          <w:fldChar w:fldCharType="separate"/>
        </w:r>
        <w:r>
          <w:rPr>
            <w:noProof/>
            <w:webHidden/>
          </w:rPr>
          <w:t>14</w:t>
        </w:r>
        <w:r>
          <w:rPr>
            <w:noProof/>
            <w:webHidden/>
          </w:rPr>
          <w:fldChar w:fldCharType="end"/>
        </w:r>
      </w:hyperlink>
    </w:p>
    <w:p w14:paraId="4C5D03AC"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59" w:history="1">
        <w:r w:rsidRPr="00C4289F">
          <w:rPr>
            <w:rStyle w:val="Hipervnculo"/>
            <w:rFonts w:cs="Times New Roman"/>
            <w:noProof/>
          </w:rPr>
          <w:t>V.</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METODOLOGÍA / proceso</w:t>
        </w:r>
        <w:r>
          <w:rPr>
            <w:noProof/>
            <w:webHidden/>
          </w:rPr>
          <w:tab/>
        </w:r>
        <w:r>
          <w:rPr>
            <w:noProof/>
            <w:webHidden/>
          </w:rPr>
          <w:fldChar w:fldCharType="begin"/>
        </w:r>
        <w:r>
          <w:rPr>
            <w:noProof/>
            <w:webHidden/>
          </w:rPr>
          <w:instrText xml:space="preserve"> PAGEREF _Toc232952259 \h </w:instrText>
        </w:r>
        <w:r>
          <w:rPr>
            <w:noProof/>
            <w:webHidden/>
          </w:rPr>
        </w:r>
        <w:r>
          <w:rPr>
            <w:noProof/>
            <w:webHidden/>
          </w:rPr>
          <w:fldChar w:fldCharType="separate"/>
        </w:r>
        <w:r>
          <w:rPr>
            <w:noProof/>
            <w:webHidden/>
          </w:rPr>
          <w:t>17</w:t>
        </w:r>
        <w:r>
          <w:rPr>
            <w:noProof/>
            <w:webHidden/>
          </w:rPr>
          <w:fldChar w:fldCharType="end"/>
        </w:r>
      </w:hyperlink>
    </w:p>
    <w:p w14:paraId="2762B60D"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0" w:history="1">
        <w:r w:rsidRPr="00C4289F">
          <w:rPr>
            <w:rStyle w:val="Hipervnculo"/>
            <w:rFonts w:cs="Times New Roman"/>
            <w:noProof/>
            <w:lang w:val="es-HN"/>
          </w:rPr>
          <w:t>5.1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Enfoque y Métodos</w:t>
        </w:r>
        <w:r>
          <w:rPr>
            <w:noProof/>
            <w:webHidden/>
          </w:rPr>
          <w:tab/>
        </w:r>
        <w:r>
          <w:rPr>
            <w:noProof/>
            <w:webHidden/>
          </w:rPr>
          <w:fldChar w:fldCharType="begin"/>
        </w:r>
        <w:r>
          <w:rPr>
            <w:noProof/>
            <w:webHidden/>
          </w:rPr>
          <w:instrText xml:space="preserve"> PAGEREF _Toc232952260 \h </w:instrText>
        </w:r>
        <w:r>
          <w:rPr>
            <w:noProof/>
            <w:webHidden/>
          </w:rPr>
        </w:r>
        <w:r>
          <w:rPr>
            <w:noProof/>
            <w:webHidden/>
          </w:rPr>
          <w:fldChar w:fldCharType="separate"/>
        </w:r>
        <w:r>
          <w:rPr>
            <w:noProof/>
            <w:webHidden/>
          </w:rPr>
          <w:t>17</w:t>
        </w:r>
        <w:r>
          <w:rPr>
            <w:noProof/>
            <w:webHidden/>
          </w:rPr>
          <w:fldChar w:fldCharType="end"/>
        </w:r>
      </w:hyperlink>
    </w:p>
    <w:p w14:paraId="10EEDF07"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1" w:history="1">
        <w:r w:rsidRPr="00C4289F">
          <w:rPr>
            <w:rStyle w:val="Hipervnculo"/>
            <w:rFonts w:cs="Times New Roman"/>
            <w:noProof/>
            <w:lang w:val="es-HN"/>
          </w:rPr>
          <w:t>5.2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Población y Muestra.</w:t>
        </w:r>
        <w:r>
          <w:rPr>
            <w:noProof/>
            <w:webHidden/>
          </w:rPr>
          <w:tab/>
        </w:r>
        <w:r>
          <w:rPr>
            <w:noProof/>
            <w:webHidden/>
          </w:rPr>
          <w:fldChar w:fldCharType="begin"/>
        </w:r>
        <w:r>
          <w:rPr>
            <w:noProof/>
            <w:webHidden/>
          </w:rPr>
          <w:instrText xml:space="preserve"> PAGEREF _Toc232952261 \h </w:instrText>
        </w:r>
        <w:r>
          <w:rPr>
            <w:noProof/>
            <w:webHidden/>
          </w:rPr>
        </w:r>
        <w:r>
          <w:rPr>
            <w:noProof/>
            <w:webHidden/>
          </w:rPr>
          <w:fldChar w:fldCharType="separate"/>
        </w:r>
        <w:r>
          <w:rPr>
            <w:noProof/>
            <w:webHidden/>
          </w:rPr>
          <w:t>17</w:t>
        </w:r>
        <w:r>
          <w:rPr>
            <w:noProof/>
            <w:webHidden/>
          </w:rPr>
          <w:fldChar w:fldCharType="end"/>
        </w:r>
      </w:hyperlink>
    </w:p>
    <w:p w14:paraId="36EEBBE7"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2" w:history="1">
        <w:r w:rsidRPr="00C4289F">
          <w:rPr>
            <w:rStyle w:val="Hipervnculo"/>
            <w:rFonts w:cs="Times New Roman"/>
            <w:noProof/>
            <w:lang w:val="es-HN"/>
          </w:rPr>
          <w:t>5.2.1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Población</w:t>
        </w:r>
        <w:r>
          <w:rPr>
            <w:noProof/>
            <w:webHidden/>
          </w:rPr>
          <w:tab/>
        </w:r>
        <w:r>
          <w:rPr>
            <w:noProof/>
            <w:webHidden/>
          </w:rPr>
          <w:fldChar w:fldCharType="begin"/>
        </w:r>
        <w:r>
          <w:rPr>
            <w:noProof/>
            <w:webHidden/>
          </w:rPr>
          <w:instrText xml:space="preserve"> PAGEREF _Toc232952262 \h </w:instrText>
        </w:r>
        <w:r>
          <w:rPr>
            <w:noProof/>
            <w:webHidden/>
          </w:rPr>
        </w:r>
        <w:r>
          <w:rPr>
            <w:noProof/>
            <w:webHidden/>
          </w:rPr>
          <w:fldChar w:fldCharType="separate"/>
        </w:r>
        <w:r>
          <w:rPr>
            <w:noProof/>
            <w:webHidden/>
          </w:rPr>
          <w:t>17</w:t>
        </w:r>
        <w:r>
          <w:rPr>
            <w:noProof/>
            <w:webHidden/>
          </w:rPr>
          <w:fldChar w:fldCharType="end"/>
        </w:r>
      </w:hyperlink>
    </w:p>
    <w:p w14:paraId="7FAB54C5"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3" w:history="1">
        <w:r w:rsidRPr="00C4289F">
          <w:rPr>
            <w:rStyle w:val="Hipervnculo"/>
            <w:rFonts w:cs="Times New Roman"/>
            <w:noProof/>
            <w:lang w:val="es-HN"/>
          </w:rPr>
          <w:t>5.2.2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Muestra</w:t>
        </w:r>
        <w:r>
          <w:rPr>
            <w:noProof/>
            <w:webHidden/>
          </w:rPr>
          <w:tab/>
        </w:r>
        <w:r>
          <w:rPr>
            <w:noProof/>
            <w:webHidden/>
          </w:rPr>
          <w:fldChar w:fldCharType="begin"/>
        </w:r>
        <w:r>
          <w:rPr>
            <w:noProof/>
            <w:webHidden/>
          </w:rPr>
          <w:instrText xml:space="preserve"> PAGEREF _Toc232952263 \h </w:instrText>
        </w:r>
        <w:r>
          <w:rPr>
            <w:noProof/>
            <w:webHidden/>
          </w:rPr>
        </w:r>
        <w:r>
          <w:rPr>
            <w:noProof/>
            <w:webHidden/>
          </w:rPr>
          <w:fldChar w:fldCharType="separate"/>
        </w:r>
        <w:r>
          <w:rPr>
            <w:noProof/>
            <w:webHidden/>
          </w:rPr>
          <w:t>18</w:t>
        </w:r>
        <w:r>
          <w:rPr>
            <w:noProof/>
            <w:webHidden/>
          </w:rPr>
          <w:fldChar w:fldCharType="end"/>
        </w:r>
      </w:hyperlink>
    </w:p>
    <w:p w14:paraId="6AE0112F"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4" w:history="1">
        <w:r w:rsidRPr="00C4289F">
          <w:rPr>
            <w:rStyle w:val="Hipervnculo"/>
            <w:rFonts w:cs="Times New Roman"/>
            <w:noProof/>
            <w:lang w:val="es-HN"/>
          </w:rPr>
          <w:t>5.3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Unidad de Análisis y Respuesta</w:t>
        </w:r>
        <w:r>
          <w:rPr>
            <w:noProof/>
            <w:webHidden/>
          </w:rPr>
          <w:tab/>
        </w:r>
        <w:r>
          <w:rPr>
            <w:noProof/>
            <w:webHidden/>
          </w:rPr>
          <w:fldChar w:fldCharType="begin"/>
        </w:r>
        <w:r>
          <w:rPr>
            <w:noProof/>
            <w:webHidden/>
          </w:rPr>
          <w:instrText xml:space="preserve"> PAGEREF _Toc232952264 \h </w:instrText>
        </w:r>
        <w:r>
          <w:rPr>
            <w:noProof/>
            <w:webHidden/>
          </w:rPr>
        </w:r>
        <w:r>
          <w:rPr>
            <w:noProof/>
            <w:webHidden/>
          </w:rPr>
          <w:fldChar w:fldCharType="separate"/>
        </w:r>
        <w:r>
          <w:rPr>
            <w:noProof/>
            <w:webHidden/>
          </w:rPr>
          <w:t>19</w:t>
        </w:r>
        <w:r>
          <w:rPr>
            <w:noProof/>
            <w:webHidden/>
          </w:rPr>
          <w:fldChar w:fldCharType="end"/>
        </w:r>
      </w:hyperlink>
    </w:p>
    <w:p w14:paraId="31002F70"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5" w:history="1">
        <w:r w:rsidRPr="00C4289F">
          <w:rPr>
            <w:rStyle w:val="Hipervnculo"/>
            <w:rFonts w:cs="Times New Roman"/>
            <w:noProof/>
            <w:lang w:val="es-HN"/>
          </w:rPr>
          <w:t>5.4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Técnicas e Instrumentos Aplicados</w:t>
        </w:r>
        <w:r>
          <w:rPr>
            <w:noProof/>
            <w:webHidden/>
          </w:rPr>
          <w:tab/>
        </w:r>
        <w:r>
          <w:rPr>
            <w:noProof/>
            <w:webHidden/>
          </w:rPr>
          <w:fldChar w:fldCharType="begin"/>
        </w:r>
        <w:r>
          <w:rPr>
            <w:noProof/>
            <w:webHidden/>
          </w:rPr>
          <w:instrText xml:space="preserve"> PAGEREF _Toc232952265 \h </w:instrText>
        </w:r>
        <w:r>
          <w:rPr>
            <w:noProof/>
            <w:webHidden/>
          </w:rPr>
        </w:r>
        <w:r>
          <w:rPr>
            <w:noProof/>
            <w:webHidden/>
          </w:rPr>
          <w:fldChar w:fldCharType="separate"/>
        </w:r>
        <w:r>
          <w:rPr>
            <w:noProof/>
            <w:webHidden/>
          </w:rPr>
          <w:t>20</w:t>
        </w:r>
        <w:r>
          <w:rPr>
            <w:noProof/>
            <w:webHidden/>
          </w:rPr>
          <w:fldChar w:fldCharType="end"/>
        </w:r>
      </w:hyperlink>
    </w:p>
    <w:p w14:paraId="6F289CCC"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6" w:history="1">
        <w:r w:rsidRPr="00C4289F">
          <w:rPr>
            <w:rStyle w:val="Hipervnculo"/>
            <w:rFonts w:cs="Times New Roman"/>
            <w:noProof/>
            <w:lang w:val="es-HN"/>
          </w:rPr>
          <w:t>5.4.1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Encuesta</w:t>
        </w:r>
        <w:r>
          <w:rPr>
            <w:noProof/>
            <w:webHidden/>
          </w:rPr>
          <w:tab/>
        </w:r>
        <w:r>
          <w:rPr>
            <w:noProof/>
            <w:webHidden/>
          </w:rPr>
          <w:fldChar w:fldCharType="begin"/>
        </w:r>
        <w:r>
          <w:rPr>
            <w:noProof/>
            <w:webHidden/>
          </w:rPr>
          <w:instrText xml:space="preserve"> PAGEREF _Toc232952266 \h </w:instrText>
        </w:r>
        <w:r>
          <w:rPr>
            <w:noProof/>
            <w:webHidden/>
          </w:rPr>
        </w:r>
        <w:r>
          <w:rPr>
            <w:noProof/>
            <w:webHidden/>
          </w:rPr>
          <w:fldChar w:fldCharType="separate"/>
        </w:r>
        <w:r>
          <w:rPr>
            <w:noProof/>
            <w:webHidden/>
          </w:rPr>
          <w:t>20</w:t>
        </w:r>
        <w:r>
          <w:rPr>
            <w:noProof/>
            <w:webHidden/>
          </w:rPr>
          <w:fldChar w:fldCharType="end"/>
        </w:r>
      </w:hyperlink>
    </w:p>
    <w:p w14:paraId="04143865"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7" w:history="1">
        <w:r w:rsidRPr="00C4289F">
          <w:rPr>
            <w:rStyle w:val="Hipervnculo"/>
            <w:rFonts w:cs="Times New Roman"/>
            <w:noProof/>
            <w:lang w:val="es-HN"/>
          </w:rPr>
          <w:t>5.5</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Fuentes de Información</w:t>
        </w:r>
        <w:r>
          <w:rPr>
            <w:noProof/>
            <w:webHidden/>
          </w:rPr>
          <w:tab/>
        </w:r>
        <w:r>
          <w:rPr>
            <w:noProof/>
            <w:webHidden/>
          </w:rPr>
          <w:fldChar w:fldCharType="begin"/>
        </w:r>
        <w:r>
          <w:rPr>
            <w:noProof/>
            <w:webHidden/>
          </w:rPr>
          <w:instrText xml:space="preserve"> PAGEREF _Toc232952267 \h </w:instrText>
        </w:r>
        <w:r>
          <w:rPr>
            <w:noProof/>
            <w:webHidden/>
          </w:rPr>
        </w:r>
        <w:r>
          <w:rPr>
            <w:noProof/>
            <w:webHidden/>
          </w:rPr>
          <w:fldChar w:fldCharType="separate"/>
        </w:r>
        <w:r>
          <w:rPr>
            <w:noProof/>
            <w:webHidden/>
          </w:rPr>
          <w:t>21</w:t>
        </w:r>
        <w:r>
          <w:rPr>
            <w:noProof/>
            <w:webHidden/>
          </w:rPr>
          <w:fldChar w:fldCharType="end"/>
        </w:r>
      </w:hyperlink>
    </w:p>
    <w:p w14:paraId="16C43EF4"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8" w:history="1">
        <w:r w:rsidRPr="00C4289F">
          <w:rPr>
            <w:rStyle w:val="Hipervnculo"/>
            <w:rFonts w:cs="Times New Roman"/>
            <w:noProof/>
            <w:lang w:val="es-HN"/>
          </w:rPr>
          <w:t>5.5.1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Fuentes Primarias</w:t>
        </w:r>
        <w:r>
          <w:rPr>
            <w:noProof/>
            <w:webHidden/>
          </w:rPr>
          <w:tab/>
        </w:r>
        <w:r>
          <w:rPr>
            <w:noProof/>
            <w:webHidden/>
          </w:rPr>
          <w:fldChar w:fldCharType="begin"/>
        </w:r>
        <w:r>
          <w:rPr>
            <w:noProof/>
            <w:webHidden/>
          </w:rPr>
          <w:instrText xml:space="preserve"> PAGEREF _Toc232952268 \h </w:instrText>
        </w:r>
        <w:r>
          <w:rPr>
            <w:noProof/>
            <w:webHidden/>
          </w:rPr>
        </w:r>
        <w:r>
          <w:rPr>
            <w:noProof/>
            <w:webHidden/>
          </w:rPr>
          <w:fldChar w:fldCharType="separate"/>
        </w:r>
        <w:r>
          <w:rPr>
            <w:noProof/>
            <w:webHidden/>
          </w:rPr>
          <w:t>21</w:t>
        </w:r>
        <w:r>
          <w:rPr>
            <w:noProof/>
            <w:webHidden/>
          </w:rPr>
          <w:fldChar w:fldCharType="end"/>
        </w:r>
      </w:hyperlink>
    </w:p>
    <w:p w14:paraId="01AFDC54"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69" w:history="1">
        <w:r w:rsidRPr="00C4289F">
          <w:rPr>
            <w:rStyle w:val="Hipervnculo"/>
            <w:rFonts w:cs="Times New Roman"/>
            <w:noProof/>
            <w:lang w:val="es-HN"/>
          </w:rPr>
          <w:t>5.5.2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Fuentes Secundarias</w:t>
        </w:r>
        <w:r>
          <w:rPr>
            <w:noProof/>
            <w:webHidden/>
          </w:rPr>
          <w:tab/>
        </w:r>
        <w:r>
          <w:rPr>
            <w:noProof/>
            <w:webHidden/>
          </w:rPr>
          <w:fldChar w:fldCharType="begin"/>
        </w:r>
        <w:r>
          <w:rPr>
            <w:noProof/>
            <w:webHidden/>
          </w:rPr>
          <w:instrText xml:space="preserve"> PAGEREF _Toc232952269 \h </w:instrText>
        </w:r>
        <w:r>
          <w:rPr>
            <w:noProof/>
            <w:webHidden/>
          </w:rPr>
        </w:r>
        <w:r>
          <w:rPr>
            <w:noProof/>
            <w:webHidden/>
          </w:rPr>
          <w:fldChar w:fldCharType="separate"/>
        </w:r>
        <w:r>
          <w:rPr>
            <w:noProof/>
            <w:webHidden/>
          </w:rPr>
          <w:t>21</w:t>
        </w:r>
        <w:r>
          <w:rPr>
            <w:noProof/>
            <w:webHidden/>
          </w:rPr>
          <w:fldChar w:fldCharType="end"/>
        </w:r>
      </w:hyperlink>
    </w:p>
    <w:p w14:paraId="52A43325"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0" w:history="1">
        <w:r w:rsidRPr="00C4289F">
          <w:rPr>
            <w:rStyle w:val="Hipervnculo"/>
            <w:rFonts w:cs="Times New Roman"/>
            <w:noProof/>
            <w:lang w:val="es-HN"/>
          </w:rPr>
          <w:t>5.6</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Cronología del Trabajo</w:t>
        </w:r>
        <w:r>
          <w:rPr>
            <w:noProof/>
            <w:webHidden/>
          </w:rPr>
          <w:tab/>
        </w:r>
        <w:r>
          <w:rPr>
            <w:noProof/>
            <w:webHidden/>
          </w:rPr>
          <w:fldChar w:fldCharType="begin"/>
        </w:r>
        <w:r>
          <w:rPr>
            <w:noProof/>
            <w:webHidden/>
          </w:rPr>
          <w:instrText xml:space="preserve"> PAGEREF _Toc232952270 \h </w:instrText>
        </w:r>
        <w:r>
          <w:rPr>
            <w:noProof/>
            <w:webHidden/>
          </w:rPr>
        </w:r>
        <w:r>
          <w:rPr>
            <w:noProof/>
            <w:webHidden/>
          </w:rPr>
          <w:fldChar w:fldCharType="separate"/>
        </w:r>
        <w:r>
          <w:rPr>
            <w:noProof/>
            <w:webHidden/>
          </w:rPr>
          <w:t>22</w:t>
        </w:r>
        <w:r>
          <w:rPr>
            <w:noProof/>
            <w:webHidden/>
          </w:rPr>
          <w:fldChar w:fldCharType="end"/>
        </w:r>
      </w:hyperlink>
    </w:p>
    <w:p w14:paraId="004AE7DE"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1" w:history="1">
        <w:r w:rsidRPr="00C4289F">
          <w:rPr>
            <w:rStyle w:val="Hipervnculo"/>
            <w:rFonts w:cs="Times New Roman"/>
            <w:noProof/>
            <w:lang w:val="es-HN"/>
          </w:rPr>
          <w:t>VI.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RESULTADOS Y ANÁLISIS</w:t>
        </w:r>
        <w:r>
          <w:rPr>
            <w:noProof/>
            <w:webHidden/>
          </w:rPr>
          <w:tab/>
        </w:r>
        <w:r>
          <w:rPr>
            <w:noProof/>
            <w:webHidden/>
          </w:rPr>
          <w:fldChar w:fldCharType="begin"/>
        </w:r>
        <w:r>
          <w:rPr>
            <w:noProof/>
            <w:webHidden/>
          </w:rPr>
          <w:instrText xml:space="preserve"> PAGEREF _Toc232952271 \h </w:instrText>
        </w:r>
        <w:r>
          <w:rPr>
            <w:noProof/>
            <w:webHidden/>
          </w:rPr>
        </w:r>
        <w:r>
          <w:rPr>
            <w:noProof/>
            <w:webHidden/>
          </w:rPr>
          <w:fldChar w:fldCharType="separate"/>
        </w:r>
        <w:r>
          <w:rPr>
            <w:noProof/>
            <w:webHidden/>
          </w:rPr>
          <w:t>23</w:t>
        </w:r>
        <w:r>
          <w:rPr>
            <w:noProof/>
            <w:webHidden/>
          </w:rPr>
          <w:fldChar w:fldCharType="end"/>
        </w:r>
      </w:hyperlink>
    </w:p>
    <w:p w14:paraId="54ADD676"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2" w:history="1">
        <w:r w:rsidRPr="00C4289F">
          <w:rPr>
            <w:rStyle w:val="Hipervnculo"/>
            <w:noProof/>
          </w:rPr>
          <w:t>6.1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La Encuesta</w:t>
        </w:r>
        <w:r>
          <w:rPr>
            <w:noProof/>
            <w:webHidden/>
          </w:rPr>
          <w:tab/>
        </w:r>
        <w:r>
          <w:rPr>
            <w:noProof/>
            <w:webHidden/>
          </w:rPr>
          <w:fldChar w:fldCharType="begin"/>
        </w:r>
        <w:r>
          <w:rPr>
            <w:noProof/>
            <w:webHidden/>
          </w:rPr>
          <w:instrText xml:space="preserve"> PAGEREF _Toc232952272 \h </w:instrText>
        </w:r>
        <w:r>
          <w:rPr>
            <w:noProof/>
            <w:webHidden/>
          </w:rPr>
        </w:r>
        <w:r>
          <w:rPr>
            <w:noProof/>
            <w:webHidden/>
          </w:rPr>
          <w:fldChar w:fldCharType="separate"/>
        </w:r>
        <w:r>
          <w:rPr>
            <w:noProof/>
            <w:webHidden/>
          </w:rPr>
          <w:t>23</w:t>
        </w:r>
        <w:r>
          <w:rPr>
            <w:noProof/>
            <w:webHidden/>
          </w:rPr>
          <w:fldChar w:fldCharType="end"/>
        </w:r>
      </w:hyperlink>
    </w:p>
    <w:p w14:paraId="2C094A28"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3" w:history="1">
        <w:r w:rsidRPr="00C4289F">
          <w:rPr>
            <w:rStyle w:val="Hipervnculo"/>
            <w:noProof/>
          </w:rPr>
          <w:t>6.1.1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A — Datos generales</w:t>
        </w:r>
        <w:r>
          <w:rPr>
            <w:noProof/>
            <w:webHidden/>
          </w:rPr>
          <w:tab/>
        </w:r>
        <w:r>
          <w:rPr>
            <w:noProof/>
            <w:webHidden/>
          </w:rPr>
          <w:fldChar w:fldCharType="begin"/>
        </w:r>
        <w:r>
          <w:rPr>
            <w:noProof/>
            <w:webHidden/>
          </w:rPr>
          <w:instrText xml:space="preserve"> PAGEREF _Toc232952273 \h </w:instrText>
        </w:r>
        <w:r>
          <w:rPr>
            <w:noProof/>
            <w:webHidden/>
          </w:rPr>
        </w:r>
        <w:r>
          <w:rPr>
            <w:noProof/>
            <w:webHidden/>
          </w:rPr>
          <w:fldChar w:fldCharType="separate"/>
        </w:r>
        <w:r>
          <w:rPr>
            <w:noProof/>
            <w:webHidden/>
          </w:rPr>
          <w:t>23</w:t>
        </w:r>
        <w:r>
          <w:rPr>
            <w:noProof/>
            <w:webHidden/>
          </w:rPr>
          <w:fldChar w:fldCharType="end"/>
        </w:r>
      </w:hyperlink>
    </w:p>
    <w:p w14:paraId="7B6EA7DC"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4" w:history="1">
        <w:r w:rsidRPr="00C4289F">
          <w:rPr>
            <w:rStyle w:val="Hipervnculo"/>
            <w:noProof/>
          </w:rPr>
          <w:t>6.1.2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B — Acceso a la información sobre promesas políticas</w:t>
        </w:r>
        <w:r>
          <w:rPr>
            <w:noProof/>
            <w:webHidden/>
          </w:rPr>
          <w:tab/>
        </w:r>
        <w:r>
          <w:rPr>
            <w:noProof/>
            <w:webHidden/>
          </w:rPr>
          <w:fldChar w:fldCharType="begin"/>
        </w:r>
        <w:r>
          <w:rPr>
            <w:noProof/>
            <w:webHidden/>
          </w:rPr>
          <w:instrText xml:space="preserve"> PAGEREF _Toc232952274 \h </w:instrText>
        </w:r>
        <w:r>
          <w:rPr>
            <w:noProof/>
            <w:webHidden/>
          </w:rPr>
        </w:r>
        <w:r>
          <w:rPr>
            <w:noProof/>
            <w:webHidden/>
          </w:rPr>
          <w:fldChar w:fldCharType="separate"/>
        </w:r>
        <w:r>
          <w:rPr>
            <w:noProof/>
            <w:webHidden/>
          </w:rPr>
          <w:t>27</w:t>
        </w:r>
        <w:r>
          <w:rPr>
            <w:noProof/>
            <w:webHidden/>
          </w:rPr>
          <w:fldChar w:fldCharType="end"/>
        </w:r>
      </w:hyperlink>
    </w:p>
    <w:p w14:paraId="5F2AA020"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5" w:history="1">
        <w:r w:rsidRPr="00C4289F">
          <w:rPr>
            <w:rStyle w:val="Hipervnculo"/>
            <w:noProof/>
          </w:rPr>
          <w:t>6.1.3</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C — Conocimiento sobre el cumplimiento de promesas</w:t>
        </w:r>
        <w:r>
          <w:rPr>
            <w:noProof/>
            <w:webHidden/>
          </w:rPr>
          <w:tab/>
        </w:r>
        <w:r>
          <w:rPr>
            <w:noProof/>
            <w:webHidden/>
          </w:rPr>
          <w:fldChar w:fldCharType="begin"/>
        </w:r>
        <w:r>
          <w:rPr>
            <w:noProof/>
            <w:webHidden/>
          </w:rPr>
          <w:instrText xml:space="preserve"> PAGEREF _Toc232952275 \h </w:instrText>
        </w:r>
        <w:r>
          <w:rPr>
            <w:noProof/>
            <w:webHidden/>
          </w:rPr>
        </w:r>
        <w:r>
          <w:rPr>
            <w:noProof/>
            <w:webHidden/>
          </w:rPr>
          <w:fldChar w:fldCharType="separate"/>
        </w:r>
        <w:r>
          <w:rPr>
            <w:noProof/>
            <w:webHidden/>
          </w:rPr>
          <w:t>31</w:t>
        </w:r>
        <w:r>
          <w:rPr>
            <w:noProof/>
            <w:webHidden/>
          </w:rPr>
          <w:fldChar w:fldCharType="end"/>
        </w:r>
      </w:hyperlink>
    </w:p>
    <w:p w14:paraId="014DD98D"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6" w:history="1">
        <w:r w:rsidRPr="00C4289F">
          <w:rPr>
            <w:rStyle w:val="Hipervnculo"/>
            <w:noProof/>
          </w:rPr>
          <w:t>6.1.4</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D — Capacidad de decisión informada del voto</w:t>
        </w:r>
        <w:r>
          <w:rPr>
            <w:noProof/>
            <w:webHidden/>
          </w:rPr>
          <w:tab/>
        </w:r>
        <w:r>
          <w:rPr>
            <w:noProof/>
            <w:webHidden/>
          </w:rPr>
          <w:fldChar w:fldCharType="begin"/>
        </w:r>
        <w:r>
          <w:rPr>
            <w:noProof/>
            <w:webHidden/>
          </w:rPr>
          <w:instrText xml:space="preserve"> PAGEREF _Toc232952276 \h </w:instrText>
        </w:r>
        <w:r>
          <w:rPr>
            <w:noProof/>
            <w:webHidden/>
          </w:rPr>
        </w:r>
        <w:r>
          <w:rPr>
            <w:noProof/>
            <w:webHidden/>
          </w:rPr>
          <w:fldChar w:fldCharType="separate"/>
        </w:r>
        <w:r>
          <w:rPr>
            <w:noProof/>
            <w:webHidden/>
          </w:rPr>
          <w:t>34</w:t>
        </w:r>
        <w:r>
          <w:rPr>
            <w:noProof/>
            <w:webHidden/>
          </w:rPr>
          <w:fldChar w:fldCharType="end"/>
        </w:r>
      </w:hyperlink>
    </w:p>
    <w:p w14:paraId="229F953F"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7" w:history="1">
        <w:r w:rsidRPr="00C4289F">
          <w:rPr>
            <w:rStyle w:val="Hipervnculo"/>
            <w:noProof/>
          </w:rPr>
          <w:t>6.1.5</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Sección E — Interés en la plataforma propuesta</w:t>
        </w:r>
        <w:r>
          <w:rPr>
            <w:noProof/>
            <w:webHidden/>
          </w:rPr>
          <w:tab/>
        </w:r>
        <w:r>
          <w:rPr>
            <w:noProof/>
            <w:webHidden/>
          </w:rPr>
          <w:fldChar w:fldCharType="begin"/>
        </w:r>
        <w:r>
          <w:rPr>
            <w:noProof/>
            <w:webHidden/>
          </w:rPr>
          <w:instrText xml:space="preserve"> PAGEREF _Toc232952277 \h </w:instrText>
        </w:r>
        <w:r>
          <w:rPr>
            <w:noProof/>
            <w:webHidden/>
          </w:rPr>
        </w:r>
        <w:r>
          <w:rPr>
            <w:noProof/>
            <w:webHidden/>
          </w:rPr>
          <w:fldChar w:fldCharType="separate"/>
        </w:r>
        <w:r>
          <w:rPr>
            <w:noProof/>
            <w:webHidden/>
          </w:rPr>
          <w:t>37</w:t>
        </w:r>
        <w:r>
          <w:rPr>
            <w:noProof/>
            <w:webHidden/>
          </w:rPr>
          <w:fldChar w:fldCharType="end"/>
        </w:r>
      </w:hyperlink>
    </w:p>
    <w:p w14:paraId="5F2D4D01"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8" w:history="1">
        <w:r w:rsidRPr="00C4289F">
          <w:rPr>
            <w:rStyle w:val="Hipervnculo"/>
            <w:noProof/>
          </w:rPr>
          <w:t>6.1.6</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Resumen general de resultados</w:t>
        </w:r>
        <w:r>
          <w:rPr>
            <w:noProof/>
            <w:webHidden/>
          </w:rPr>
          <w:tab/>
        </w:r>
        <w:r>
          <w:rPr>
            <w:noProof/>
            <w:webHidden/>
          </w:rPr>
          <w:fldChar w:fldCharType="begin"/>
        </w:r>
        <w:r>
          <w:rPr>
            <w:noProof/>
            <w:webHidden/>
          </w:rPr>
          <w:instrText xml:space="preserve"> PAGEREF _Toc232952278 \h </w:instrText>
        </w:r>
        <w:r>
          <w:rPr>
            <w:noProof/>
            <w:webHidden/>
          </w:rPr>
        </w:r>
        <w:r>
          <w:rPr>
            <w:noProof/>
            <w:webHidden/>
          </w:rPr>
          <w:fldChar w:fldCharType="separate"/>
        </w:r>
        <w:r>
          <w:rPr>
            <w:noProof/>
            <w:webHidden/>
          </w:rPr>
          <w:t>42</w:t>
        </w:r>
        <w:r>
          <w:rPr>
            <w:noProof/>
            <w:webHidden/>
          </w:rPr>
          <w:fldChar w:fldCharType="end"/>
        </w:r>
      </w:hyperlink>
    </w:p>
    <w:p w14:paraId="67F010C4"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79" w:history="1">
        <w:r w:rsidRPr="00C4289F">
          <w:rPr>
            <w:rStyle w:val="Hipervnculo"/>
            <w:rFonts w:cs="Times New Roman"/>
            <w:noProof/>
            <w:lang w:val="es-HN"/>
          </w:rPr>
          <w:t>VII.</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lang w:val="es-HN"/>
          </w:rPr>
          <w:t>CONCLUSIONES</w:t>
        </w:r>
        <w:r>
          <w:rPr>
            <w:noProof/>
            <w:webHidden/>
          </w:rPr>
          <w:tab/>
        </w:r>
        <w:r>
          <w:rPr>
            <w:noProof/>
            <w:webHidden/>
          </w:rPr>
          <w:fldChar w:fldCharType="begin"/>
        </w:r>
        <w:r>
          <w:rPr>
            <w:noProof/>
            <w:webHidden/>
          </w:rPr>
          <w:instrText xml:space="preserve"> PAGEREF _Toc232952279 \h </w:instrText>
        </w:r>
        <w:r>
          <w:rPr>
            <w:noProof/>
            <w:webHidden/>
          </w:rPr>
        </w:r>
        <w:r>
          <w:rPr>
            <w:noProof/>
            <w:webHidden/>
          </w:rPr>
          <w:fldChar w:fldCharType="separate"/>
        </w:r>
        <w:r>
          <w:rPr>
            <w:noProof/>
            <w:webHidden/>
          </w:rPr>
          <w:t>42</w:t>
        </w:r>
        <w:r>
          <w:rPr>
            <w:noProof/>
            <w:webHidden/>
          </w:rPr>
          <w:fldChar w:fldCharType="end"/>
        </w:r>
      </w:hyperlink>
    </w:p>
    <w:p w14:paraId="7FC018EC"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0" w:history="1">
        <w:r w:rsidRPr="00C4289F">
          <w:rPr>
            <w:rStyle w:val="Hipervnculo"/>
            <w:noProof/>
            <w:lang w:val="es-HN"/>
          </w:rPr>
          <w:t>VIII.</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RECOMENDACIONES</w:t>
        </w:r>
        <w:r>
          <w:rPr>
            <w:noProof/>
            <w:webHidden/>
          </w:rPr>
          <w:tab/>
        </w:r>
        <w:r>
          <w:rPr>
            <w:noProof/>
            <w:webHidden/>
          </w:rPr>
          <w:fldChar w:fldCharType="begin"/>
        </w:r>
        <w:r>
          <w:rPr>
            <w:noProof/>
            <w:webHidden/>
          </w:rPr>
          <w:instrText xml:space="preserve"> PAGEREF _Toc232952280 \h </w:instrText>
        </w:r>
        <w:r>
          <w:rPr>
            <w:noProof/>
            <w:webHidden/>
          </w:rPr>
        </w:r>
        <w:r>
          <w:rPr>
            <w:noProof/>
            <w:webHidden/>
          </w:rPr>
          <w:fldChar w:fldCharType="separate"/>
        </w:r>
        <w:r>
          <w:rPr>
            <w:noProof/>
            <w:webHidden/>
          </w:rPr>
          <w:t>43</w:t>
        </w:r>
        <w:r>
          <w:rPr>
            <w:noProof/>
            <w:webHidden/>
          </w:rPr>
          <w:fldChar w:fldCharType="end"/>
        </w:r>
      </w:hyperlink>
    </w:p>
    <w:p w14:paraId="07892141" w14:textId="77777777" w:rsidR="007947D9" w:rsidRDefault="007947D9">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1" w:history="1">
        <w:r w:rsidRPr="00C4289F">
          <w:rPr>
            <w:rStyle w:val="Hipervnculo"/>
            <w:noProof/>
            <w:lang w:val="es-HN"/>
          </w:rPr>
          <w:t>IX.</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APLICABILIDAD</w:t>
        </w:r>
        <w:r>
          <w:rPr>
            <w:noProof/>
            <w:webHidden/>
          </w:rPr>
          <w:tab/>
        </w:r>
        <w:r>
          <w:rPr>
            <w:noProof/>
            <w:webHidden/>
          </w:rPr>
          <w:fldChar w:fldCharType="begin"/>
        </w:r>
        <w:r>
          <w:rPr>
            <w:noProof/>
            <w:webHidden/>
          </w:rPr>
          <w:instrText xml:space="preserve"> PAGEREF _Toc232952281 \h </w:instrText>
        </w:r>
        <w:r>
          <w:rPr>
            <w:noProof/>
            <w:webHidden/>
          </w:rPr>
        </w:r>
        <w:r>
          <w:rPr>
            <w:noProof/>
            <w:webHidden/>
          </w:rPr>
          <w:fldChar w:fldCharType="separate"/>
        </w:r>
        <w:r>
          <w:rPr>
            <w:noProof/>
            <w:webHidden/>
          </w:rPr>
          <w:t>44</w:t>
        </w:r>
        <w:r>
          <w:rPr>
            <w:noProof/>
            <w:webHidden/>
          </w:rPr>
          <w:fldChar w:fldCharType="end"/>
        </w:r>
      </w:hyperlink>
    </w:p>
    <w:p w14:paraId="32CD7655"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2" w:history="1">
        <w:r w:rsidRPr="00C4289F">
          <w:rPr>
            <w:rStyle w:val="Hipervnculo"/>
            <w:noProof/>
            <w:lang w:val="es-HN"/>
          </w:rPr>
          <w:t>9.1</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MANUAL TÉCNICO</w:t>
        </w:r>
        <w:r>
          <w:rPr>
            <w:noProof/>
            <w:webHidden/>
          </w:rPr>
          <w:tab/>
        </w:r>
        <w:r>
          <w:rPr>
            <w:noProof/>
            <w:webHidden/>
          </w:rPr>
          <w:fldChar w:fldCharType="begin"/>
        </w:r>
        <w:r>
          <w:rPr>
            <w:noProof/>
            <w:webHidden/>
          </w:rPr>
          <w:instrText xml:space="preserve"> PAGEREF _Toc232952282 \h </w:instrText>
        </w:r>
        <w:r>
          <w:rPr>
            <w:noProof/>
            <w:webHidden/>
          </w:rPr>
        </w:r>
        <w:r>
          <w:rPr>
            <w:noProof/>
            <w:webHidden/>
          </w:rPr>
          <w:fldChar w:fldCharType="separate"/>
        </w:r>
        <w:r>
          <w:rPr>
            <w:noProof/>
            <w:webHidden/>
          </w:rPr>
          <w:t>44</w:t>
        </w:r>
        <w:r>
          <w:rPr>
            <w:noProof/>
            <w:webHidden/>
          </w:rPr>
          <w:fldChar w:fldCharType="end"/>
        </w:r>
      </w:hyperlink>
    </w:p>
    <w:p w14:paraId="0F416BCE"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3" w:history="1">
        <w:r w:rsidRPr="00C4289F">
          <w:rPr>
            <w:rStyle w:val="Hipervnculo"/>
            <w:rFonts w:cs="Times New Roman"/>
            <w:noProof/>
          </w:rPr>
          <w:t>9.1.1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Propósito</w:t>
        </w:r>
        <w:r>
          <w:rPr>
            <w:noProof/>
            <w:webHidden/>
          </w:rPr>
          <w:tab/>
        </w:r>
        <w:r>
          <w:rPr>
            <w:noProof/>
            <w:webHidden/>
          </w:rPr>
          <w:fldChar w:fldCharType="begin"/>
        </w:r>
        <w:r>
          <w:rPr>
            <w:noProof/>
            <w:webHidden/>
          </w:rPr>
          <w:instrText xml:space="preserve"> PAGEREF _Toc232952283 \h </w:instrText>
        </w:r>
        <w:r>
          <w:rPr>
            <w:noProof/>
            <w:webHidden/>
          </w:rPr>
        </w:r>
        <w:r>
          <w:rPr>
            <w:noProof/>
            <w:webHidden/>
          </w:rPr>
          <w:fldChar w:fldCharType="separate"/>
        </w:r>
        <w:r>
          <w:rPr>
            <w:noProof/>
            <w:webHidden/>
          </w:rPr>
          <w:t>44</w:t>
        </w:r>
        <w:r>
          <w:rPr>
            <w:noProof/>
            <w:webHidden/>
          </w:rPr>
          <w:fldChar w:fldCharType="end"/>
        </w:r>
      </w:hyperlink>
    </w:p>
    <w:p w14:paraId="5BD177E7"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4" w:history="1">
        <w:r w:rsidRPr="00C4289F">
          <w:rPr>
            <w:rStyle w:val="Hipervnculo"/>
            <w:rFonts w:cs="Times New Roman"/>
            <w:noProof/>
          </w:rPr>
          <w:t>9.1.2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Alcance</w:t>
        </w:r>
        <w:r>
          <w:rPr>
            <w:noProof/>
            <w:webHidden/>
          </w:rPr>
          <w:tab/>
        </w:r>
        <w:r>
          <w:rPr>
            <w:noProof/>
            <w:webHidden/>
          </w:rPr>
          <w:fldChar w:fldCharType="begin"/>
        </w:r>
        <w:r>
          <w:rPr>
            <w:noProof/>
            <w:webHidden/>
          </w:rPr>
          <w:instrText xml:space="preserve"> PAGEREF _Toc232952284 \h </w:instrText>
        </w:r>
        <w:r>
          <w:rPr>
            <w:noProof/>
            <w:webHidden/>
          </w:rPr>
        </w:r>
        <w:r>
          <w:rPr>
            <w:noProof/>
            <w:webHidden/>
          </w:rPr>
          <w:fldChar w:fldCharType="separate"/>
        </w:r>
        <w:r>
          <w:rPr>
            <w:noProof/>
            <w:webHidden/>
          </w:rPr>
          <w:t>44</w:t>
        </w:r>
        <w:r>
          <w:rPr>
            <w:noProof/>
            <w:webHidden/>
          </w:rPr>
          <w:fldChar w:fldCharType="end"/>
        </w:r>
      </w:hyperlink>
    </w:p>
    <w:p w14:paraId="0DF1D05B"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5" w:history="1">
        <w:r w:rsidRPr="00C4289F">
          <w:rPr>
            <w:rStyle w:val="Hipervnculo"/>
            <w:rFonts w:cs="Times New Roman"/>
            <w:noProof/>
          </w:rPr>
          <w:t>9.1.3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Documentos de Referencia</w:t>
        </w:r>
        <w:r>
          <w:rPr>
            <w:noProof/>
            <w:webHidden/>
          </w:rPr>
          <w:tab/>
        </w:r>
        <w:r>
          <w:rPr>
            <w:noProof/>
            <w:webHidden/>
          </w:rPr>
          <w:fldChar w:fldCharType="begin"/>
        </w:r>
        <w:r>
          <w:rPr>
            <w:noProof/>
            <w:webHidden/>
          </w:rPr>
          <w:instrText xml:space="preserve"> PAGEREF _Toc232952285 \h </w:instrText>
        </w:r>
        <w:r>
          <w:rPr>
            <w:noProof/>
            <w:webHidden/>
          </w:rPr>
        </w:r>
        <w:r>
          <w:rPr>
            <w:noProof/>
            <w:webHidden/>
          </w:rPr>
          <w:fldChar w:fldCharType="separate"/>
        </w:r>
        <w:r>
          <w:rPr>
            <w:noProof/>
            <w:webHidden/>
          </w:rPr>
          <w:t>44</w:t>
        </w:r>
        <w:r>
          <w:rPr>
            <w:noProof/>
            <w:webHidden/>
          </w:rPr>
          <w:fldChar w:fldCharType="end"/>
        </w:r>
      </w:hyperlink>
    </w:p>
    <w:p w14:paraId="10D2FB11"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6" w:history="1">
        <w:r w:rsidRPr="00C4289F">
          <w:rPr>
            <w:rStyle w:val="Hipervnculo"/>
            <w:rFonts w:cs="Times New Roman"/>
            <w:noProof/>
          </w:rPr>
          <w:t>9.1.4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Definiciones Importantes</w:t>
        </w:r>
        <w:r>
          <w:rPr>
            <w:noProof/>
            <w:webHidden/>
          </w:rPr>
          <w:tab/>
        </w:r>
        <w:r>
          <w:rPr>
            <w:noProof/>
            <w:webHidden/>
          </w:rPr>
          <w:fldChar w:fldCharType="begin"/>
        </w:r>
        <w:r>
          <w:rPr>
            <w:noProof/>
            <w:webHidden/>
          </w:rPr>
          <w:instrText xml:space="preserve"> PAGEREF _Toc232952286 \h </w:instrText>
        </w:r>
        <w:r>
          <w:rPr>
            <w:noProof/>
            <w:webHidden/>
          </w:rPr>
        </w:r>
        <w:r>
          <w:rPr>
            <w:noProof/>
            <w:webHidden/>
          </w:rPr>
          <w:fldChar w:fldCharType="separate"/>
        </w:r>
        <w:r>
          <w:rPr>
            <w:noProof/>
            <w:webHidden/>
          </w:rPr>
          <w:t>45</w:t>
        </w:r>
        <w:r>
          <w:rPr>
            <w:noProof/>
            <w:webHidden/>
          </w:rPr>
          <w:fldChar w:fldCharType="end"/>
        </w:r>
      </w:hyperlink>
    </w:p>
    <w:p w14:paraId="08F68403"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7"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Conceptos Generales</w:t>
        </w:r>
        <w:r>
          <w:rPr>
            <w:noProof/>
            <w:webHidden/>
          </w:rPr>
          <w:tab/>
        </w:r>
        <w:r>
          <w:rPr>
            <w:noProof/>
            <w:webHidden/>
          </w:rPr>
          <w:fldChar w:fldCharType="begin"/>
        </w:r>
        <w:r>
          <w:rPr>
            <w:noProof/>
            <w:webHidden/>
          </w:rPr>
          <w:instrText xml:space="preserve"> PAGEREF _Toc232952287 \h </w:instrText>
        </w:r>
        <w:r>
          <w:rPr>
            <w:noProof/>
            <w:webHidden/>
          </w:rPr>
        </w:r>
        <w:r>
          <w:rPr>
            <w:noProof/>
            <w:webHidden/>
          </w:rPr>
          <w:fldChar w:fldCharType="separate"/>
        </w:r>
        <w:r>
          <w:rPr>
            <w:noProof/>
            <w:webHidden/>
          </w:rPr>
          <w:t>45</w:t>
        </w:r>
        <w:r>
          <w:rPr>
            <w:noProof/>
            <w:webHidden/>
          </w:rPr>
          <w:fldChar w:fldCharType="end"/>
        </w:r>
      </w:hyperlink>
    </w:p>
    <w:p w14:paraId="7433097B"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8"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Procesos de Entrada y Salida</w:t>
        </w:r>
        <w:r>
          <w:rPr>
            <w:noProof/>
            <w:webHidden/>
          </w:rPr>
          <w:tab/>
        </w:r>
        <w:r>
          <w:rPr>
            <w:noProof/>
            <w:webHidden/>
          </w:rPr>
          <w:fldChar w:fldCharType="begin"/>
        </w:r>
        <w:r>
          <w:rPr>
            <w:noProof/>
            <w:webHidden/>
          </w:rPr>
          <w:instrText xml:space="preserve"> PAGEREF _Toc232952288 \h </w:instrText>
        </w:r>
        <w:r>
          <w:rPr>
            <w:noProof/>
            <w:webHidden/>
          </w:rPr>
        </w:r>
        <w:r>
          <w:rPr>
            <w:noProof/>
            <w:webHidden/>
          </w:rPr>
          <w:fldChar w:fldCharType="separate"/>
        </w:r>
        <w:r>
          <w:rPr>
            <w:noProof/>
            <w:webHidden/>
          </w:rPr>
          <w:t>45</w:t>
        </w:r>
        <w:r>
          <w:rPr>
            <w:noProof/>
            <w:webHidden/>
          </w:rPr>
          <w:fldChar w:fldCharType="end"/>
        </w:r>
      </w:hyperlink>
    </w:p>
    <w:p w14:paraId="64FF9BD5"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89" w:history="1">
        <w:r w:rsidRPr="00C4289F">
          <w:rPr>
            <w:rStyle w:val="Hipervnculo"/>
            <w:rFonts w:cs="Times New Roman"/>
            <w:noProof/>
          </w:rPr>
          <w:t>9.1.5</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Descripción de Módulos</w:t>
        </w:r>
        <w:r>
          <w:rPr>
            <w:noProof/>
            <w:webHidden/>
          </w:rPr>
          <w:tab/>
        </w:r>
        <w:r>
          <w:rPr>
            <w:noProof/>
            <w:webHidden/>
          </w:rPr>
          <w:fldChar w:fldCharType="begin"/>
        </w:r>
        <w:r>
          <w:rPr>
            <w:noProof/>
            <w:webHidden/>
          </w:rPr>
          <w:instrText xml:space="preserve"> PAGEREF _Toc232952289 \h </w:instrText>
        </w:r>
        <w:r>
          <w:rPr>
            <w:noProof/>
            <w:webHidden/>
          </w:rPr>
        </w:r>
        <w:r>
          <w:rPr>
            <w:noProof/>
            <w:webHidden/>
          </w:rPr>
          <w:fldChar w:fldCharType="separate"/>
        </w:r>
        <w:r>
          <w:rPr>
            <w:noProof/>
            <w:webHidden/>
          </w:rPr>
          <w:t>45</w:t>
        </w:r>
        <w:r>
          <w:rPr>
            <w:noProof/>
            <w:webHidden/>
          </w:rPr>
          <w:fldChar w:fldCharType="end"/>
        </w:r>
      </w:hyperlink>
    </w:p>
    <w:p w14:paraId="3D0A26A7"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0" w:history="1">
        <w:r w:rsidRPr="00C4289F">
          <w:rPr>
            <w:rStyle w:val="Hipervnculo"/>
            <w:rFonts w:cs="Times New Roman"/>
            <w:noProof/>
          </w:rPr>
          <w:t>9.1.6</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Diccionario de Datos</w:t>
        </w:r>
        <w:r>
          <w:rPr>
            <w:noProof/>
            <w:webHidden/>
          </w:rPr>
          <w:tab/>
        </w:r>
        <w:r>
          <w:rPr>
            <w:noProof/>
            <w:webHidden/>
          </w:rPr>
          <w:fldChar w:fldCharType="begin"/>
        </w:r>
        <w:r>
          <w:rPr>
            <w:noProof/>
            <w:webHidden/>
          </w:rPr>
          <w:instrText xml:space="preserve"> PAGEREF _Toc232952290 \h </w:instrText>
        </w:r>
        <w:r>
          <w:rPr>
            <w:noProof/>
            <w:webHidden/>
          </w:rPr>
        </w:r>
        <w:r>
          <w:rPr>
            <w:noProof/>
            <w:webHidden/>
          </w:rPr>
          <w:fldChar w:fldCharType="separate"/>
        </w:r>
        <w:r>
          <w:rPr>
            <w:noProof/>
            <w:webHidden/>
          </w:rPr>
          <w:t>46</w:t>
        </w:r>
        <w:r>
          <w:rPr>
            <w:noProof/>
            <w:webHidden/>
          </w:rPr>
          <w:fldChar w:fldCharType="end"/>
        </w:r>
      </w:hyperlink>
    </w:p>
    <w:p w14:paraId="49799A34"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1"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Modelo entidad-relación</w:t>
        </w:r>
        <w:r>
          <w:rPr>
            <w:noProof/>
            <w:webHidden/>
          </w:rPr>
          <w:tab/>
        </w:r>
        <w:r>
          <w:rPr>
            <w:noProof/>
            <w:webHidden/>
          </w:rPr>
          <w:fldChar w:fldCharType="begin"/>
        </w:r>
        <w:r>
          <w:rPr>
            <w:noProof/>
            <w:webHidden/>
          </w:rPr>
          <w:instrText xml:space="preserve"> PAGEREF _Toc232952291 \h </w:instrText>
        </w:r>
        <w:r>
          <w:rPr>
            <w:noProof/>
            <w:webHidden/>
          </w:rPr>
        </w:r>
        <w:r>
          <w:rPr>
            <w:noProof/>
            <w:webHidden/>
          </w:rPr>
          <w:fldChar w:fldCharType="separate"/>
        </w:r>
        <w:r>
          <w:rPr>
            <w:noProof/>
            <w:webHidden/>
          </w:rPr>
          <w:t>46</w:t>
        </w:r>
        <w:r>
          <w:rPr>
            <w:noProof/>
            <w:webHidden/>
          </w:rPr>
          <w:fldChar w:fldCharType="end"/>
        </w:r>
      </w:hyperlink>
    </w:p>
    <w:p w14:paraId="591D85F2"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2"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Distribución física y lógica de base de datos</w:t>
        </w:r>
        <w:r>
          <w:rPr>
            <w:noProof/>
            <w:webHidden/>
          </w:rPr>
          <w:tab/>
        </w:r>
        <w:r>
          <w:rPr>
            <w:noProof/>
            <w:webHidden/>
          </w:rPr>
          <w:fldChar w:fldCharType="begin"/>
        </w:r>
        <w:r>
          <w:rPr>
            <w:noProof/>
            <w:webHidden/>
          </w:rPr>
          <w:instrText xml:space="preserve"> PAGEREF _Toc232952292 \h </w:instrText>
        </w:r>
        <w:r>
          <w:rPr>
            <w:noProof/>
            <w:webHidden/>
          </w:rPr>
        </w:r>
        <w:r>
          <w:rPr>
            <w:noProof/>
            <w:webHidden/>
          </w:rPr>
          <w:fldChar w:fldCharType="separate"/>
        </w:r>
        <w:r>
          <w:rPr>
            <w:noProof/>
            <w:webHidden/>
          </w:rPr>
          <w:t>46</w:t>
        </w:r>
        <w:r>
          <w:rPr>
            <w:noProof/>
            <w:webHidden/>
          </w:rPr>
          <w:fldChar w:fldCharType="end"/>
        </w:r>
      </w:hyperlink>
    </w:p>
    <w:p w14:paraId="5CA87293"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3"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Tablas y vistas</w:t>
        </w:r>
        <w:r>
          <w:rPr>
            <w:noProof/>
            <w:webHidden/>
          </w:rPr>
          <w:tab/>
        </w:r>
        <w:r>
          <w:rPr>
            <w:noProof/>
            <w:webHidden/>
          </w:rPr>
          <w:fldChar w:fldCharType="begin"/>
        </w:r>
        <w:r>
          <w:rPr>
            <w:noProof/>
            <w:webHidden/>
          </w:rPr>
          <w:instrText xml:space="preserve"> PAGEREF _Toc232952293 \h </w:instrText>
        </w:r>
        <w:r>
          <w:rPr>
            <w:noProof/>
            <w:webHidden/>
          </w:rPr>
        </w:r>
        <w:r>
          <w:rPr>
            <w:noProof/>
            <w:webHidden/>
          </w:rPr>
          <w:fldChar w:fldCharType="separate"/>
        </w:r>
        <w:r>
          <w:rPr>
            <w:noProof/>
            <w:webHidden/>
          </w:rPr>
          <w:t>46</w:t>
        </w:r>
        <w:r>
          <w:rPr>
            <w:noProof/>
            <w:webHidden/>
          </w:rPr>
          <w:fldChar w:fldCharType="end"/>
        </w:r>
      </w:hyperlink>
    </w:p>
    <w:p w14:paraId="45404D31"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4"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Triggers</w:t>
        </w:r>
        <w:r>
          <w:rPr>
            <w:noProof/>
            <w:webHidden/>
          </w:rPr>
          <w:tab/>
        </w:r>
        <w:r>
          <w:rPr>
            <w:noProof/>
            <w:webHidden/>
          </w:rPr>
          <w:fldChar w:fldCharType="begin"/>
        </w:r>
        <w:r>
          <w:rPr>
            <w:noProof/>
            <w:webHidden/>
          </w:rPr>
          <w:instrText xml:space="preserve"> PAGEREF _Toc232952294 \h </w:instrText>
        </w:r>
        <w:r>
          <w:rPr>
            <w:noProof/>
            <w:webHidden/>
          </w:rPr>
        </w:r>
        <w:r>
          <w:rPr>
            <w:noProof/>
            <w:webHidden/>
          </w:rPr>
          <w:fldChar w:fldCharType="separate"/>
        </w:r>
        <w:r>
          <w:rPr>
            <w:noProof/>
            <w:webHidden/>
          </w:rPr>
          <w:t>47</w:t>
        </w:r>
        <w:r>
          <w:rPr>
            <w:noProof/>
            <w:webHidden/>
          </w:rPr>
          <w:fldChar w:fldCharType="end"/>
        </w:r>
      </w:hyperlink>
    </w:p>
    <w:p w14:paraId="4EDE17D5"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5"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Restricciones especiales</w:t>
        </w:r>
        <w:r>
          <w:rPr>
            <w:noProof/>
            <w:webHidden/>
          </w:rPr>
          <w:tab/>
        </w:r>
        <w:r>
          <w:rPr>
            <w:noProof/>
            <w:webHidden/>
          </w:rPr>
          <w:fldChar w:fldCharType="begin"/>
        </w:r>
        <w:r>
          <w:rPr>
            <w:noProof/>
            <w:webHidden/>
          </w:rPr>
          <w:instrText xml:space="preserve"> PAGEREF _Toc232952295 \h </w:instrText>
        </w:r>
        <w:r>
          <w:rPr>
            <w:noProof/>
            <w:webHidden/>
          </w:rPr>
        </w:r>
        <w:r>
          <w:rPr>
            <w:noProof/>
            <w:webHidden/>
          </w:rPr>
          <w:fldChar w:fldCharType="separate"/>
        </w:r>
        <w:r>
          <w:rPr>
            <w:noProof/>
            <w:webHidden/>
          </w:rPr>
          <w:t>47</w:t>
        </w:r>
        <w:r>
          <w:rPr>
            <w:noProof/>
            <w:webHidden/>
          </w:rPr>
          <w:fldChar w:fldCharType="end"/>
        </w:r>
      </w:hyperlink>
    </w:p>
    <w:p w14:paraId="394527B6"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6"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Funciones de usuario, Stored Procedures y paquetes A estos objetos debe especificarse:</w:t>
        </w:r>
        <w:r>
          <w:rPr>
            <w:noProof/>
            <w:webHidden/>
          </w:rPr>
          <w:tab/>
        </w:r>
        <w:r>
          <w:rPr>
            <w:noProof/>
            <w:webHidden/>
          </w:rPr>
          <w:fldChar w:fldCharType="begin"/>
        </w:r>
        <w:r>
          <w:rPr>
            <w:noProof/>
            <w:webHidden/>
          </w:rPr>
          <w:instrText xml:space="preserve"> PAGEREF _Toc232952296 \h </w:instrText>
        </w:r>
        <w:r>
          <w:rPr>
            <w:noProof/>
            <w:webHidden/>
          </w:rPr>
        </w:r>
        <w:r>
          <w:rPr>
            <w:noProof/>
            <w:webHidden/>
          </w:rPr>
          <w:fldChar w:fldCharType="separate"/>
        </w:r>
        <w:r>
          <w:rPr>
            <w:noProof/>
            <w:webHidden/>
          </w:rPr>
          <w:t>47</w:t>
        </w:r>
        <w:r>
          <w:rPr>
            <w:noProof/>
            <w:webHidden/>
          </w:rPr>
          <w:fldChar w:fldCharType="end"/>
        </w:r>
      </w:hyperlink>
    </w:p>
    <w:p w14:paraId="2D114916"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7" w:history="1">
        <w:r w:rsidRPr="00C4289F">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spacing w:val="1"/>
          </w:rPr>
          <w:t>Tareas programadas</w:t>
        </w:r>
        <w:r>
          <w:rPr>
            <w:noProof/>
            <w:webHidden/>
          </w:rPr>
          <w:tab/>
        </w:r>
        <w:r>
          <w:rPr>
            <w:noProof/>
            <w:webHidden/>
          </w:rPr>
          <w:fldChar w:fldCharType="begin"/>
        </w:r>
        <w:r>
          <w:rPr>
            <w:noProof/>
            <w:webHidden/>
          </w:rPr>
          <w:instrText xml:space="preserve"> PAGEREF _Toc232952297 \h </w:instrText>
        </w:r>
        <w:r>
          <w:rPr>
            <w:noProof/>
            <w:webHidden/>
          </w:rPr>
        </w:r>
        <w:r>
          <w:rPr>
            <w:noProof/>
            <w:webHidden/>
          </w:rPr>
          <w:fldChar w:fldCharType="separate"/>
        </w:r>
        <w:r>
          <w:rPr>
            <w:noProof/>
            <w:webHidden/>
          </w:rPr>
          <w:t>47</w:t>
        </w:r>
        <w:r>
          <w:rPr>
            <w:noProof/>
            <w:webHidden/>
          </w:rPr>
          <w:fldChar w:fldCharType="end"/>
        </w:r>
      </w:hyperlink>
    </w:p>
    <w:p w14:paraId="0B2D8DEA"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8" w:history="1">
        <w:r w:rsidRPr="00C4289F">
          <w:rPr>
            <w:rStyle w:val="Hipervnculo"/>
            <w:noProof/>
          </w:rPr>
          <w:t>9.1.7</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Políticas de Respaldo</w:t>
        </w:r>
        <w:r>
          <w:rPr>
            <w:noProof/>
            <w:webHidden/>
          </w:rPr>
          <w:tab/>
        </w:r>
        <w:r>
          <w:rPr>
            <w:noProof/>
            <w:webHidden/>
          </w:rPr>
          <w:fldChar w:fldCharType="begin"/>
        </w:r>
        <w:r>
          <w:rPr>
            <w:noProof/>
            <w:webHidden/>
          </w:rPr>
          <w:instrText xml:space="preserve"> PAGEREF _Toc232952298 \h </w:instrText>
        </w:r>
        <w:r>
          <w:rPr>
            <w:noProof/>
            <w:webHidden/>
          </w:rPr>
        </w:r>
        <w:r>
          <w:rPr>
            <w:noProof/>
            <w:webHidden/>
          </w:rPr>
          <w:fldChar w:fldCharType="separate"/>
        </w:r>
        <w:r>
          <w:rPr>
            <w:noProof/>
            <w:webHidden/>
          </w:rPr>
          <w:t>48</w:t>
        </w:r>
        <w:r>
          <w:rPr>
            <w:noProof/>
            <w:webHidden/>
          </w:rPr>
          <w:fldChar w:fldCharType="end"/>
        </w:r>
      </w:hyperlink>
    </w:p>
    <w:p w14:paraId="6DA9F0F8"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299"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Archivos</w:t>
        </w:r>
        <w:r>
          <w:rPr>
            <w:noProof/>
            <w:webHidden/>
          </w:rPr>
          <w:tab/>
        </w:r>
        <w:r>
          <w:rPr>
            <w:noProof/>
            <w:webHidden/>
          </w:rPr>
          <w:fldChar w:fldCharType="begin"/>
        </w:r>
        <w:r>
          <w:rPr>
            <w:noProof/>
            <w:webHidden/>
          </w:rPr>
          <w:instrText xml:space="preserve"> PAGEREF _Toc232952299 \h </w:instrText>
        </w:r>
        <w:r>
          <w:rPr>
            <w:noProof/>
            <w:webHidden/>
          </w:rPr>
        </w:r>
        <w:r>
          <w:rPr>
            <w:noProof/>
            <w:webHidden/>
          </w:rPr>
          <w:fldChar w:fldCharType="separate"/>
        </w:r>
        <w:r>
          <w:rPr>
            <w:noProof/>
            <w:webHidden/>
          </w:rPr>
          <w:t>48</w:t>
        </w:r>
        <w:r>
          <w:rPr>
            <w:noProof/>
            <w:webHidden/>
          </w:rPr>
          <w:fldChar w:fldCharType="end"/>
        </w:r>
      </w:hyperlink>
    </w:p>
    <w:p w14:paraId="2B8E4551"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0"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Base de datos</w:t>
        </w:r>
        <w:r>
          <w:rPr>
            <w:noProof/>
            <w:webHidden/>
          </w:rPr>
          <w:tab/>
        </w:r>
        <w:r>
          <w:rPr>
            <w:noProof/>
            <w:webHidden/>
          </w:rPr>
          <w:fldChar w:fldCharType="begin"/>
        </w:r>
        <w:r>
          <w:rPr>
            <w:noProof/>
            <w:webHidden/>
          </w:rPr>
          <w:instrText xml:space="preserve"> PAGEREF _Toc232952300 \h </w:instrText>
        </w:r>
        <w:r>
          <w:rPr>
            <w:noProof/>
            <w:webHidden/>
          </w:rPr>
        </w:r>
        <w:r>
          <w:rPr>
            <w:noProof/>
            <w:webHidden/>
          </w:rPr>
          <w:fldChar w:fldCharType="separate"/>
        </w:r>
        <w:r>
          <w:rPr>
            <w:noProof/>
            <w:webHidden/>
          </w:rPr>
          <w:t>48</w:t>
        </w:r>
        <w:r>
          <w:rPr>
            <w:noProof/>
            <w:webHidden/>
          </w:rPr>
          <w:fldChar w:fldCharType="end"/>
        </w:r>
      </w:hyperlink>
    </w:p>
    <w:p w14:paraId="0C060B92"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1" w:history="1">
        <w:r w:rsidRPr="00C4289F">
          <w:rPr>
            <w:rStyle w:val="Hipervnculo"/>
            <w:rFonts w:cs="Times New Roman"/>
            <w:noProof/>
          </w:rPr>
          <w:t>9.1.8</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Descripción de Interfaces con Otros Sistemas</w:t>
        </w:r>
        <w:r>
          <w:rPr>
            <w:noProof/>
            <w:webHidden/>
          </w:rPr>
          <w:tab/>
        </w:r>
        <w:r>
          <w:rPr>
            <w:noProof/>
            <w:webHidden/>
          </w:rPr>
          <w:fldChar w:fldCharType="begin"/>
        </w:r>
        <w:r>
          <w:rPr>
            <w:noProof/>
            <w:webHidden/>
          </w:rPr>
          <w:instrText xml:space="preserve"> PAGEREF _Toc232952301 \h </w:instrText>
        </w:r>
        <w:r>
          <w:rPr>
            <w:noProof/>
            <w:webHidden/>
          </w:rPr>
        </w:r>
        <w:r>
          <w:rPr>
            <w:noProof/>
            <w:webHidden/>
          </w:rPr>
          <w:fldChar w:fldCharType="separate"/>
        </w:r>
        <w:r>
          <w:rPr>
            <w:noProof/>
            <w:webHidden/>
          </w:rPr>
          <w:t>48</w:t>
        </w:r>
        <w:r>
          <w:rPr>
            <w:noProof/>
            <w:webHidden/>
          </w:rPr>
          <w:fldChar w:fldCharType="end"/>
        </w:r>
      </w:hyperlink>
    </w:p>
    <w:p w14:paraId="5EF69D07" w14:textId="77777777" w:rsidR="007947D9" w:rsidRDefault="007947D9">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2" w:history="1">
        <w:r w:rsidRPr="00C4289F">
          <w:rPr>
            <w:rStyle w:val="Hipervnculo"/>
            <w:rFonts w:cs="Times New Roman"/>
            <w:noProof/>
          </w:rPr>
          <w:t>9.1.9</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Instalación y Configuración</w:t>
        </w:r>
        <w:r>
          <w:rPr>
            <w:noProof/>
            <w:webHidden/>
          </w:rPr>
          <w:tab/>
        </w:r>
        <w:r>
          <w:rPr>
            <w:noProof/>
            <w:webHidden/>
          </w:rPr>
          <w:fldChar w:fldCharType="begin"/>
        </w:r>
        <w:r>
          <w:rPr>
            <w:noProof/>
            <w:webHidden/>
          </w:rPr>
          <w:instrText xml:space="preserve"> PAGEREF _Toc232952302 \h </w:instrText>
        </w:r>
        <w:r>
          <w:rPr>
            <w:noProof/>
            <w:webHidden/>
          </w:rPr>
        </w:r>
        <w:r>
          <w:rPr>
            <w:noProof/>
            <w:webHidden/>
          </w:rPr>
          <w:fldChar w:fldCharType="separate"/>
        </w:r>
        <w:r>
          <w:rPr>
            <w:noProof/>
            <w:webHidden/>
          </w:rPr>
          <w:t>49</w:t>
        </w:r>
        <w:r>
          <w:rPr>
            <w:noProof/>
            <w:webHidden/>
          </w:rPr>
          <w:fldChar w:fldCharType="end"/>
        </w:r>
      </w:hyperlink>
    </w:p>
    <w:p w14:paraId="35F31034"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3"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Requisitos generales pre-instalación</w:t>
        </w:r>
        <w:r>
          <w:rPr>
            <w:noProof/>
            <w:webHidden/>
          </w:rPr>
          <w:tab/>
        </w:r>
        <w:r>
          <w:rPr>
            <w:noProof/>
            <w:webHidden/>
          </w:rPr>
          <w:fldChar w:fldCharType="begin"/>
        </w:r>
        <w:r>
          <w:rPr>
            <w:noProof/>
            <w:webHidden/>
          </w:rPr>
          <w:instrText xml:space="preserve"> PAGEREF _Toc232952303 \h </w:instrText>
        </w:r>
        <w:r>
          <w:rPr>
            <w:noProof/>
            <w:webHidden/>
          </w:rPr>
        </w:r>
        <w:r>
          <w:rPr>
            <w:noProof/>
            <w:webHidden/>
          </w:rPr>
          <w:fldChar w:fldCharType="separate"/>
        </w:r>
        <w:r>
          <w:rPr>
            <w:noProof/>
            <w:webHidden/>
          </w:rPr>
          <w:t>49</w:t>
        </w:r>
        <w:r>
          <w:rPr>
            <w:noProof/>
            <w:webHidden/>
          </w:rPr>
          <w:fldChar w:fldCharType="end"/>
        </w:r>
      </w:hyperlink>
    </w:p>
    <w:p w14:paraId="48C15BA1"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4"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Detalles del proceso de instalación</w:t>
        </w:r>
        <w:r>
          <w:rPr>
            <w:noProof/>
            <w:webHidden/>
          </w:rPr>
          <w:tab/>
        </w:r>
        <w:r>
          <w:rPr>
            <w:noProof/>
            <w:webHidden/>
          </w:rPr>
          <w:fldChar w:fldCharType="begin"/>
        </w:r>
        <w:r>
          <w:rPr>
            <w:noProof/>
            <w:webHidden/>
          </w:rPr>
          <w:instrText xml:space="preserve"> PAGEREF _Toc232952304 \h </w:instrText>
        </w:r>
        <w:r>
          <w:rPr>
            <w:noProof/>
            <w:webHidden/>
          </w:rPr>
        </w:r>
        <w:r>
          <w:rPr>
            <w:noProof/>
            <w:webHidden/>
          </w:rPr>
          <w:fldChar w:fldCharType="separate"/>
        </w:r>
        <w:r>
          <w:rPr>
            <w:noProof/>
            <w:webHidden/>
          </w:rPr>
          <w:t>49</w:t>
        </w:r>
        <w:r>
          <w:rPr>
            <w:noProof/>
            <w:webHidden/>
          </w:rPr>
          <w:fldChar w:fldCharType="end"/>
        </w:r>
      </w:hyperlink>
    </w:p>
    <w:p w14:paraId="3CE506EE"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5"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Detalles de configuración de la aplicación</w:t>
        </w:r>
        <w:r>
          <w:rPr>
            <w:noProof/>
            <w:webHidden/>
          </w:rPr>
          <w:tab/>
        </w:r>
        <w:r>
          <w:rPr>
            <w:noProof/>
            <w:webHidden/>
          </w:rPr>
          <w:fldChar w:fldCharType="begin"/>
        </w:r>
        <w:r>
          <w:rPr>
            <w:noProof/>
            <w:webHidden/>
          </w:rPr>
          <w:instrText xml:space="preserve"> PAGEREF _Toc232952305 \h </w:instrText>
        </w:r>
        <w:r>
          <w:rPr>
            <w:noProof/>
            <w:webHidden/>
          </w:rPr>
        </w:r>
        <w:r>
          <w:rPr>
            <w:noProof/>
            <w:webHidden/>
          </w:rPr>
          <w:fldChar w:fldCharType="separate"/>
        </w:r>
        <w:r>
          <w:rPr>
            <w:noProof/>
            <w:webHidden/>
          </w:rPr>
          <w:t>49</w:t>
        </w:r>
        <w:r>
          <w:rPr>
            <w:noProof/>
            <w:webHidden/>
          </w:rPr>
          <w:fldChar w:fldCharType="end"/>
        </w:r>
      </w:hyperlink>
    </w:p>
    <w:p w14:paraId="3947B154" w14:textId="77777777" w:rsidR="007947D9" w:rsidRDefault="007947D9">
      <w:pPr>
        <w:pStyle w:val="TDC4"/>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6" w:history="1">
        <w:r w:rsidRPr="00C4289F">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rPr>
          <w:t>Lista de contactos técnicos.</w:t>
        </w:r>
        <w:r>
          <w:rPr>
            <w:noProof/>
            <w:webHidden/>
          </w:rPr>
          <w:tab/>
        </w:r>
        <w:r>
          <w:rPr>
            <w:noProof/>
            <w:webHidden/>
          </w:rPr>
          <w:fldChar w:fldCharType="begin"/>
        </w:r>
        <w:r>
          <w:rPr>
            <w:noProof/>
            <w:webHidden/>
          </w:rPr>
          <w:instrText xml:space="preserve"> PAGEREF _Toc232952306 \h </w:instrText>
        </w:r>
        <w:r>
          <w:rPr>
            <w:noProof/>
            <w:webHidden/>
          </w:rPr>
        </w:r>
        <w:r>
          <w:rPr>
            <w:noProof/>
            <w:webHidden/>
          </w:rPr>
          <w:fldChar w:fldCharType="separate"/>
        </w:r>
        <w:r>
          <w:rPr>
            <w:noProof/>
            <w:webHidden/>
          </w:rPr>
          <w:t>51</w:t>
        </w:r>
        <w:r>
          <w:rPr>
            <w:noProof/>
            <w:webHidden/>
          </w:rPr>
          <w:fldChar w:fldCharType="end"/>
        </w:r>
      </w:hyperlink>
    </w:p>
    <w:p w14:paraId="0E6AA754" w14:textId="77777777" w:rsidR="007947D9" w:rsidRDefault="007947D9">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7" w:history="1">
        <w:r w:rsidRPr="00C4289F">
          <w:rPr>
            <w:rStyle w:val="Hipervnculo"/>
            <w:rFonts w:cs="Times New Roman"/>
            <w:noProof/>
          </w:rPr>
          <w:t>9.1.10</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Diseño de la Arquitectura Física</w:t>
        </w:r>
        <w:r>
          <w:rPr>
            <w:noProof/>
            <w:webHidden/>
          </w:rPr>
          <w:tab/>
        </w:r>
        <w:r>
          <w:rPr>
            <w:noProof/>
            <w:webHidden/>
          </w:rPr>
          <w:fldChar w:fldCharType="begin"/>
        </w:r>
        <w:r>
          <w:rPr>
            <w:noProof/>
            <w:webHidden/>
          </w:rPr>
          <w:instrText xml:space="preserve"> PAGEREF _Toc232952307 \h </w:instrText>
        </w:r>
        <w:r>
          <w:rPr>
            <w:noProof/>
            <w:webHidden/>
          </w:rPr>
        </w:r>
        <w:r>
          <w:rPr>
            <w:noProof/>
            <w:webHidden/>
          </w:rPr>
          <w:fldChar w:fldCharType="separate"/>
        </w:r>
        <w:r>
          <w:rPr>
            <w:noProof/>
            <w:webHidden/>
          </w:rPr>
          <w:t>51</w:t>
        </w:r>
        <w:r>
          <w:rPr>
            <w:noProof/>
            <w:webHidden/>
          </w:rPr>
          <w:fldChar w:fldCharType="end"/>
        </w:r>
      </w:hyperlink>
    </w:p>
    <w:p w14:paraId="2CA203C1" w14:textId="77777777" w:rsidR="007947D9" w:rsidRDefault="007947D9">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8" w:history="1">
        <w:r w:rsidRPr="00C4289F">
          <w:rPr>
            <w:rStyle w:val="Hipervnculo"/>
            <w:rFonts w:cs="Times New Roman"/>
            <w:noProof/>
          </w:rPr>
          <w:t>9.1.11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Procesos de Continuidad y Contingencia</w:t>
        </w:r>
        <w:r>
          <w:rPr>
            <w:noProof/>
            <w:webHidden/>
          </w:rPr>
          <w:tab/>
        </w:r>
        <w:r>
          <w:rPr>
            <w:noProof/>
            <w:webHidden/>
          </w:rPr>
          <w:fldChar w:fldCharType="begin"/>
        </w:r>
        <w:r>
          <w:rPr>
            <w:noProof/>
            <w:webHidden/>
          </w:rPr>
          <w:instrText xml:space="preserve"> PAGEREF _Toc232952308 \h </w:instrText>
        </w:r>
        <w:r>
          <w:rPr>
            <w:noProof/>
            <w:webHidden/>
          </w:rPr>
        </w:r>
        <w:r>
          <w:rPr>
            <w:noProof/>
            <w:webHidden/>
          </w:rPr>
          <w:fldChar w:fldCharType="separate"/>
        </w:r>
        <w:r>
          <w:rPr>
            <w:noProof/>
            <w:webHidden/>
          </w:rPr>
          <w:t>52</w:t>
        </w:r>
        <w:r>
          <w:rPr>
            <w:noProof/>
            <w:webHidden/>
          </w:rPr>
          <w:fldChar w:fldCharType="end"/>
        </w:r>
      </w:hyperlink>
    </w:p>
    <w:p w14:paraId="5E76CC77"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09" w:history="1">
        <w:r w:rsidRPr="00C4289F">
          <w:rPr>
            <w:rStyle w:val="Hipervnculo"/>
            <w:noProof/>
            <w:lang w:val="es-HN"/>
          </w:rPr>
          <w:t>9.2</w:t>
        </w:r>
        <w:r>
          <w:rPr>
            <w:rFonts w:asciiTheme="minorHAnsi" w:eastAsiaTheme="minorEastAsia" w:hAnsiTheme="minorHAnsi"/>
            <w:noProof/>
            <w:color w:val="auto"/>
            <w:kern w:val="2"/>
            <w:szCs w:val="24"/>
            <w:lang w:val="es-HN" w:eastAsia="es-MX"/>
            <w14:ligatures w14:val="standardContextual"/>
          </w:rPr>
          <w:tab/>
        </w:r>
        <w:r w:rsidRPr="00C4289F">
          <w:rPr>
            <w:rStyle w:val="Hipervnculo"/>
            <w:noProof/>
            <w:lang w:val="es-HN"/>
          </w:rPr>
          <w:t>MANUAL DE USUARIO</w:t>
        </w:r>
        <w:r>
          <w:rPr>
            <w:noProof/>
            <w:webHidden/>
          </w:rPr>
          <w:tab/>
        </w:r>
        <w:r>
          <w:rPr>
            <w:noProof/>
            <w:webHidden/>
          </w:rPr>
          <w:fldChar w:fldCharType="begin"/>
        </w:r>
        <w:r>
          <w:rPr>
            <w:noProof/>
            <w:webHidden/>
          </w:rPr>
          <w:instrText xml:space="preserve"> PAGEREF _Toc232952309 \h </w:instrText>
        </w:r>
        <w:r>
          <w:rPr>
            <w:noProof/>
            <w:webHidden/>
          </w:rPr>
        </w:r>
        <w:r>
          <w:rPr>
            <w:noProof/>
            <w:webHidden/>
          </w:rPr>
          <w:fldChar w:fldCharType="separate"/>
        </w:r>
        <w:r>
          <w:rPr>
            <w:noProof/>
            <w:webHidden/>
          </w:rPr>
          <w:t>52</w:t>
        </w:r>
        <w:r>
          <w:rPr>
            <w:noProof/>
            <w:webHidden/>
          </w:rPr>
          <w:fldChar w:fldCharType="end"/>
        </w:r>
      </w:hyperlink>
    </w:p>
    <w:p w14:paraId="0E8EEAC4" w14:textId="77777777" w:rsidR="007947D9" w:rsidRDefault="007947D9">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0" w:history="1">
        <w:r w:rsidRPr="00C4289F">
          <w:rPr>
            <w:rStyle w:val="Hipervnculo"/>
            <w:noProof/>
          </w:rPr>
          <w:t>BIBLIOGRAFÍA</w:t>
        </w:r>
        <w:r>
          <w:rPr>
            <w:noProof/>
            <w:webHidden/>
          </w:rPr>
          <w:tab/>
        </w:r>
        <w:r>
          <w:rPr>
            <w:noProof/>
            <w:webHidden/>
          </w:rPr>
          <w:fldChar w:fldCharType="begin"/>
        </w:r>
        <w:r>
          <w:rPr>
            <w:noProof/>
            <w:webHidden/>
          </w:rPr>
          <w:instrText xml:space="preserve"> PAGEREF _Toc232952310 \h </w:instrText>
        </w:r>
        <w:r>
          <w:rPr>
            <w:noProof/>
            <w:webHidden/>
          </w:rPr>
        </w:r>
        <w:r>
          <w:rPr>
            <w:noProof/>
            <w:webHidden/>
          </w:rPr>
          <w:fldChar w:fldCharType="separate"/>
        </w:r>
        <w:r>
          <w:rPr>
            <w:noProof/>
            <w:webHidden/>
          </w:rPr>
          <w:t>54</w:t>
        </w:r>
        <w:r>
          <w:rPr>
            <w:noProof/>
            <w:webHidden/>
          </w:rPr>
          <w:fldChar w:fldCharType="end"/>
        </w:r>
      </w:hyperlink>
    </w:p>
    <w:p w14:paraId="1BD12C82" w14:textId="77777777" w:rsidR="007947D9" w:rsidRDefault="007947D9">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1" w:history="1">
        <w:r w:rsidRPr="00C4289F">
          <w:rPr>
            <w:rStyle w:val="Hipervnculo"/>
            <w:rFonts w:cs="Times New Roman"/>
            <w:noProof/>
          </w:rPr>
          <w:t>ANEXOS</w:t>
        </w:r>
        <w:r>
          <w:rPr>
            <w:noProof/>
            <w:webHidden/>
          </w:rPr>
          <w:tab/>
        </w:r>
        <w:r>
          <w:rPr>
            <w:noProof/>
            <w:webHidden/>
          </w:rPr>
          <w:fldChar w:fldCharType="begin"/>
        </w:r>
        <w:r>
          <w:rPr>
            <w:noProof/>
            <w:webHidden/>
          </w:rPr>
          <w:instrText xml:space="preserve"> PAGEREF _Toc232952311 \h </w:instrText>
        </w:r>
        <w:r>
          <w:rPr>
            <w:noProof/>
            <w:webHidden/>
          </w:rPr>
        </w:r>
        <w:r>
          <w:rPr>
            <w:noProof/>
            <w:webHidden/>
          </w:rPr>
          <w:fldChar w:fldCharType="separate"/>
        </w:r>
        <w:r>
          <w:rPr>
            <w:noProof/>
            <w:webHidden/>
          </w:rPr>
          <w:t>58</w:t>
        </w:r>
        <w:r>
          <w:rPr>
            <w:noProof/>
            <w:webHidden/>
          </w:rPr>
          <w:fldChar w:fldCharType="end"/>
        </w:r>
      </w:hyperlink>
    </w:p>
    <w:p w14:paraId="42A53FC2"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2" w:history="1">
        <w:r w:rsidRPr="00C4289F">
          <w:rPr>
            <w:rStyle w:val="Hipervnculo"/>
            <w:rFonts w:cs="Times New Roman"/>
            <w:noProof/>
          </w:rPr>
          <w:t>A.1.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Instrumentos Utilizados en la Investigación</w:t>
        </w:r>
        <w:r>
          <w:rPr>
            <w:noProof/>
            <w:webHidden/>
          </w:rPr>
          <w:tab/>
        </w:r>
        <w:r>
          <w:rPr>
            <w:noProof/>
            <w:webHidden/>
          </w:rPr>
          <w:fldChar w:fldCharType="begin"/>
        </w:r>
        <w:r>
          <w:rPr>
            <w:noProof/>
            <w:webHidden/>
          </w:rPr>
          <w:instrText xml:space="preserve"> PAGEREF _Toc232952312 \h </w:instrText>
        </w:r>
        <w:r>
          <w:rPr>
            <w:noProof/>
            <w:webHidden/>
          </w:rPr>
        </w:r>
        <w:r>
          <w:rPr>
            <w:noProof/>
            <w:webHidden/>
          </w:rPr>
          <w:fldChar w:fldCharType="separate"/>
        </w:r>
        <w:r>
          <w:rPr>
            <w:noProof/>
            <w:webHidden/>
          </w:rPr>
          <w:t>58</w:t>
        </w:r>
        <w:r>
          <w:rPr>
            <w:noProof/>
            <w:webHidden/>
          </w:rPr>
          <w:fldChar w:fldCharType="end"/>
        </w:r>
      </w:hyperlink>
    </w:p>
    <w:p w14:paraId="588BC8B9"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3" w:history="1">
        <w:r w:rsidRPr="00C4289F">
          <w:rPr>
            <w:rStyle w:val="Hipervnculo"/>
            <w:rFonts w:cs="Times New Roman"/>
            <w:noProof/>
          </w:rPr>
          <w:t>A.2.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Factibilidad del Proyecto</w:t>
        </w:r>
        <w:r>
          <w:rPr>
            <w:noProof/>
            <w:webHidden/>
          </w:rPr>
          <w:tab/>
        </w:r>
        <w:r>
          <w:rPr>
            <w:noProof/>
            <w:webHidden/>
          </w:rPr>
          <w:fldChar w:fldCharType="begin"/>
        </w:r>
        <w:r>
          <w:rPr>
            <w:noProof/>
            <w:webHidden/>
          </w:rPr>
          <w:instrText xml:space="preserve"> PAGEREF _Toc232952313 \h </w:instrText>
        </w:r>
        <w:r>
          <w:rPr>
            <w:noProof/>
            <w:webHidden/>
          </w:rPr>
        </w:r>
        <w:r>
          <w:rPr>
            <w:noProof/>
            <w:webHidden/>
          </w:rPr>
          <w:fldChar w:fldCharType="separate"/>
        </w:r>
        <w:r>
          <w:rPr>
            <w:noProof/>
            <w:webHidden/>
          </w:rPr>
          <w:t>63</w:t>
        </w:r>
        <w:r>
          <w:rPr>
            <w:noProof/>
            <w:webHidden/>
          </w:rPr>
          <w:fldChar w:fldCharType="end"/>
        </w:r>
      </w:hyperlink>
    </w:p>
    <w:p w14:paraId="05A0337B" w14:textId="77777777" w:rsidR="007947D9" w:rsidRDefault="007947D9">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4" w:history="1">
        <w:r w:rsidRPr="00C4289F">
          <w:rPr>
            <w:rStyle w:val="Hipervnculo"/>
            <w:rFonts w:cs="Times New Roman"/>
            <w:noProof/>
          </w:rPr>
          <w:t>A.2.1</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Técnica</w:t>
        </w:r>
        <w:r>
          <w:rPr>
            <w:noProof/>
            <w:webHidden/>
          </w:rPr>
          <w:tab/>
        </w:r>
        <w:r>
          <w:rPr>
            <w:noProof/>
            <w:webHidden/>
          </w:rPr>
          <w:fldChar w:fldCharType="begin"/>
        </w:r>
        <w:r>
          <w:rPr>
            <w:noProof/>
            <w:webHidden/>
          </w:rPr>
          <w:instrText xml:space="preserve"> PAGEREF _Toc232952314 \h </w:instrText>
        </w:r>
        <w:r>
          <w:rPr>
            <w:noProof/>
            <w:webHidden/>
          </w:rPr>
        </w:r>
        <w:r>
          <w:rPr>
            <w:noProof/>
            <w:webHidden/>
          </w:rPr>
          <w:fldChar w:fldCharType="separate"/>
        </w:r>
        <w:r>
          <w:rPr>
            <w:noProof/>
            <w:webHidden/>
          </w:rPr>
          <w:t>63</w:t>
        </w:r>
        <w:r>
          <w:rPr>
            <w:noProof/>
            <w:webHidden/>
          </w:rPr>
          <w:fldChar w:fldCharType="end"/>
        </w:r>
      </w:hyperlink>
    </w:p>
    <w:p w14:paraId="6DE3BA17" w14:textId="77777777" w:rsidR="007947D9" w:rsidRDefault="007947D9">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5" w:history="1">
        <w:r w:rsidRPr="00C4289F">
          <w:rPr>
            <w:rStyle w:val="Hipervnculo"/>
            <w:rFonts w:cs="Times New Roman"/>
            <w:noProof/>
          </w:rPr>
          <w:t>A.2.2</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Operativa</w:t>
        </w:r>
        <w:r>
          <w:rPr>
            <w:noProof/>
            <w:webHidden/>
          </w:rPr>
          <w:tab/>
        </w:r>
        <w:r>
          <w:rPr>
            <w:noProof/>
            <w:webHidden/>
          </w:rPr>
          <w:fldChar w:fldCharType="begin"/>
        </w:r>
        <w:r>
          <w:rPr>
            <w:noProof/>
            <w:webHidden/>
          </w:rPr>
          <w:instrText xml:space="preserve"> PAGEREF _Toc232952315 \h </w:instrText>
        </w:r>
        <w:r>
          <w:rPr>
            <w:noProof/>
            <w:webHidden/>
          </w:rPr>
        </w:r>
        <w:r>
          <w:rPr>
            <w:noProof/>
            <w:webHidden/>
          </w:rPr>
          <w:fldChar w:fldCharType="separate"/>
        </w:r>
        <w:r>
          <w:rPr>
            <w:noProof/>
            <w:webHidden/>
          </w:rPr>
          <w:t>63</w:t>
        </w:r>
        <w:r>
          <w:rPr>
            <w:noProof/>
            <w:webHidden/>
          </w:rPr>
          <w:fldChar w:fldCharType="end"/>
        </w:r>
      </w:hyperlink>
    </w:p>
    <w:p w14:paraId="5466FE56" w14:textId="77777777" w:rsidR="007947D9" w:rsidRDefault="007947D9">
      <w:pPr>
        <w:pStyle w:val="TDC2"/>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6" w:history="1">
        <w:r w:rsidRPr="00C4289F">
          <w:rPr>
            <w:rStyle w:val="Hipervnculo"/>
            <w:rFonts w:cs="Times New Roman"/>
            <w:noProof/>
          </w:rPr>
          <w:t>A.2.3 Económica</w:t>
        </w:r>
        <w:r>
          <w:rPr>
            <w:noProof/>
            <w:webHidden/>
          </w:rPr>
          <w:tab/>
        </w:r>
        <w:r>
          <w:rPr>
            <w:noProof/>
            <w:webHidden/>
          </w:rPr>
          <w:fldChar w:fldCharType="begin"/>
        </w:r>
        <w:r>
          <w:rPr>
            <w:noProof/>
            <w:webHidden/>
          </w:rPr>
          <w:instrText xml:space="preserve"> PAGEREF _Toc232952316 \h </w:instrText>
        </w:r>
        <w:r>
          <w:rPr>
            <w:noProof/>
            <w:webHidden/>
          </w:rPr>
        </w:r>
        <w:r>
          <w:rPr>
            <w:noProof/>
            <w:webHidden/>
          </w:rPr>
          <w:fldChar w:fldCharType="separate"/>
        </w:r>
        <w:r>
          <w:rPr>
            <w:noProof/>
            <w:webHidden/>
          </w:rPr>
          <w:t>63</w:t>
        </w:r>
        <w:r>
          <w:rPr>
            <w:noProof/>
            <w:webHidden/>
          </w:rPr>
          <w:fldChar w:fldCharType="end"/>
        </w:r>
      </w:hyperlink>
    </w:p>
    <w:p w14:paraId="0E381E5C"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7" w:history="1">
        <w:r w:rsidRPr="00C4289F">
          <w:rPr>
            <w:rStyle w:val="Hipervnculo"/>
            <w:rFonts w:cs="Times New Roman"/>
            <w:noProof/>
          </w:rPr>
          <w:t>A.3.</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Lista de Requerimientos del Sistema</w:t>
        </w:r>
        <w:r>
          <w:rPr>
            <w:noProof/>
            <w:webHidden/>
          </w:rPr>
          <w:tab/>
        </w:r>
        <w:r>
          <w:rPr>
            <w:noProof/>
            <w:webHidden/>
          </w:rPr>
          <w:fldChar w:fldCharType="begin"/>
        </w:r>
        <w:r>
          <w:rPr>
            <w:noProof/>
            <w:webHidden/>
          </w:rPr>
          <w:instrText xml:space="preserve"> PAGEREF _Toc232952317 \h </w:instrText>
        </w:r>
        <w:r>
          <w:rPr>
            <w:noProof/>
            <w:webHidden/>
          </w:rPr>
        </w:r>
        <w:r>
          <w:rPr>
            <w:noProof/>
            <w:webHidden/>
          </w:rPr>
          <w:fldChar w:fldCharType="separate"/>
        </w:r>
        <w:r>
          <w:rPr>
            <w:noProof/>
            <w:webHidden/>
          </w:rPr>
          <w:t>64</w:t>
        </w:r>
        <w:r>
          <w:rPr>
            <w:noProof/>
            <w:webHidden/>
          </w:rPr>
          <w:fldChar w:fldCharType="end"/>
        </w:r>
      </w:hyperlink>
    </w:p>
    <w:p w14:paraId="19F15F3B" w14:textId="77777777" w:rsidR="007947D9" w:rsidRDefault="007947D9">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2952318" w:history="1">
        <w:r w:rsidRPr="00C4289F">
          <w:rPr>
            <w:rStyle w:val="Hipervnculo"/>
            <w:rFonts w:cs="Times New Roman"/>
            <w:noProof/>
          </w:rPr>
          <w:t>A.4.</w:t>
        </w:r>
        <w:r>
          <w:rPr>
            <w:rFonts w:asciiTheme="minorHAnsi" w:eastAsiaTheme="minorEastAsia" w:hAnsiTheme="minorHAnsi"/>
            <w:noProof/>
            <w:color w:val="auto"/>
            <w:kern w:val="2"/>
            <w:szCs w:val="24"/>
            <w:lang w:val="es-HN" w:eastAsia="es-MX"/>
            <w14:ligatures w14:val="standardContextual"/>
          </w:rPr>
          <w:tab/>
        </w:r>
        <w:r w:rsidRPr="00C4289F">
          <w:rPr>
            <w:rStyle w:val="Hipervnculo"/>
            <w:rFonts w:cs="Times New Roman"/>
            <w:noProof/>
          </w:rPr>
          <w:t>OWASP</w:t>
        </w:r>
        <w:r>
          <w:rPr>
            <w:noProof/>
            <w:webHidden/>
          </w:rPr>
          <w:tab/>
        </w:r>
        <w:r>
          <w:rPr>
            <w:noProof/>
            <w:webHidden/>
          </w:rPr>
          <w:fldChar w:fldCharType="begin"/>
        </w:r>
        <w:r>
          <w:rPr>
            <w:noProof/>
            <w:webHidden/>
          </w:rPr>
          <w:instrText xml:space="preserve"> PAGEREF _Toc232952318 \h </w:instrText>
        </w:r>
        <w:r>
          <w:rPr>
            <w:noProof/>
            <w:webHidden/>
          </w:rPr>
        </w:r>
        <w:r>
          <w:rPr>
            <w:noProof/>
            <w:webHidden/>
          </w:rPr>
          <w:fldChar w:fldCharType="separate"/>
        </w:r>
        <w:r>
          <w:rPr>
            <w:noProof/>
            <w:webHidden/>
          </w:rPr>
          <w:t>65</w:t>
        </w:r>
        <w:r>
          <w:rPr>
            <w:noProof/>
            <w:webHidden/>
          </w:rPr>
          <w:fldChar w:fldCharType="end"/>
        </w:r>
      </w:hyperlink>
    </w:p>
    <w:p w14:paraId="5BDF0990" w14:textId="77777777" w:rsidR="00264B32" w:rsidRDefault="00680EB9" w:rsidP="00A21599">
      <w:pPr>
        <w:pStyle w:val="Portadas"/>
        <w:rPr>
          <w:rFonts w:cs="Times New Roman"/>
        </w:rPr>
      </w:pPr>
      <w:r>
        <w:rPr>
          <w:rFonts w:cs="Times New Roman"/>
        </w:rPr>
        <w:fldChar w:fldCharType="end"/>
      </w:r>
    </w:p>
    <w:p w14:paraId="167EBCD2" w14:textId="77777777" w:rsidR="00FE58D7" w:rsidRDefault="00FE58D7">
      <w:pPr>
        <w:spacing w:after="200" w:line="276" w:lineRule="auto"/>
        <w:rPr>
          <w:rFonts w:cs="Times New Roman"/>
          <w:b/>
          <w:smallCaps/>
          <w:color w:val="auto"/>
          <w:sz w:val="28"/>
          <w:lang w:val="es-HN"/>
        </w:rPr>
      </w:pPr>
      <w:r>
        <w:rPr>
          <w:rFonts w:cs="Times New Roman"/>
        </w:rPr>
        <w:br w:type="page"/>
      </w:r>
    </w:p>
    <w:p w14:paraId="171E8029" w14:textId="77777777"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NDICE DE TABLAS</w:t>
      </w:r>
    </w:p>
    <w:p w14:paraId="08275D65" w14:textId="77777777" w:rsidR="00C82673" w:rsidRDefault="00000000">
      <w:pPr>
        <w:pStyle w:val="Tabladeilustraciones"/>
        <w:tabs>
          <w:tab w:val="right" w:leader="dot" w:pos="9360"/>
        </w:tabs>
      </w:pPr>
      <w:r>
        <w:t>Tabla V.1. Unidad de análisis y respuesta</w:t>
      </w:r>
      <w:r>
        <w:tab/>
        <w:t>19</w:t>
      </w:r>
    </w:p>
    <w:p w14:paraId="69369D84" w14:textId="77777777" w:rsidR="00C82673" w:rsidRDefault="00000000">
      <w:pPr>
        <w:pStyle w:val="Tabladeilustraciones"/>
        <w:tabs>
          <w:tab w:val="right" w:leader="dot" w:pos="9360"/>
        </w:tabs>
      </w:pPr>
      <w:r>
        <w:t>Tabla VI.1. Edad</w:t>
      </w:r>
      <w:r>
        <w:tab/>
        <w:t>23</w:t>
      </w:r>
    </w:p>
    <w:p w14:paraId="6F45C923" w14:textId="77777777" w:rsidR="00C82673" w:rsidRDefault="00000000">
      <w:pPr>
        <w:pStyle w:val="Tabladeilustraciones"/>
        <w:tabs>
          <w:tab w:val="right" w:leader="dot" w:pos="9360"/>
        </w:tabs>
      </w:pPr>
      <w:r>
        <w:t>Tabla VI.2. Condición de estudiante</w:t>
      </w:r>
      <w:r>
        <w:tab/>
        <w:t>24</w:t>
      </w:r>
    </w:p>
    <w:p w14:paraId="63422B0A" w14:textId="77777777" w:rsidR="00C82673" w:rsidRDefault="00000000">
      <w:pPr>
        <w:pStyle w:val="Tabladeilustraciones"/>
        <w:tabs>
          <w:tab w:val="right" w:leader="dot" w:pos="9360"/>
        </w:tabs>
      </w:pPr>
      <w:r>
        <w:t>Tabla VI.3. Intención de voto</w:t>
      </w:r>
      <w:r>
        <w:tab/>
        <w:t>25</w:t>
      </w:r>
    </w:p>
    <w:p w14:paraId="7C7A0B0D" w14:textId="77777777" w:rsidR="00C82673" w:rsidRDefault="00000000">
      <w:pPr>
        <w:pStyle w:val="Tabladeilustraciones"/>
        <w:tabs>
          <w:tab w:val="right" w:leader="dot" w:pos="9360"/>
        </w:tabs>
      </w:pPr>
      <w:r>
        <w:t>Tabla VI.4. Frecuencia de consumo de información política</w:t>
      </w:r>
      <w:r>
        <w:tab/>
        <w:t>26</w:t>
      </w:r>
    </w:p>
    <w:p w14:paraId="7106EB8E" w14:textId="77777777" w:rsidR="00C82673" w:rsidRDefault="00000000">
      <w:pPr>
        <w:pStyle w:val="Tabladeilustraciones"/>
        <w:tabs>
          <w:tab w:val="right" w:leader="dot" w:pos="9360"/>
        </w:tabs>
      </w:pPr>
      <w:r>
        <w:t>Tabla VI.5. Conocimiento de dónde buscar información confiable</w:t>
      </w:r>
      <w:r>
        <w:tab/>
        <w:t>27</w:t>
      </w:r>
    </w:p>
    <w:p w14:paraId="31878DC3" w14:textId="77777777" w:rsidR="00C82673" w:rsidRDefault="00000000">
      <w:pPr>
        <w:pStyle w:val="Tabladeilustraciones"/>
        <w:tabs>
          <w:tab w:val="right" w:leader="dot" w:pos="9360"/>
        </w:tabs>
      </w:pPr>
      <w:r>
        <w:t>Tabla VI.6. Organización de la información actual</w:t>
      </w:r>
      <w:r>
        <w:tab/>
        <w:t>28</w:t>
      </w:r>
    </w:p>
    <w:p w14:paraId="38565053" w14:textId="77777777" w:rsidR="00C82673" w:rsidRDefault="00000000">
      <w:pPr>
        <w:pStyle w:val="Tabladeilustraciones"/>
        <w:tabs>
          <w:tab w:val="right" w:leader="dot" w:pos="9360"/>
        </w:tabs>
      </w:pPr>
      <w:r>
        <w:t>Tabla VI.7. Dificultad para verificar el cumplimiento</w:t>
      </w:r>
      <w:r>
        <w:tab/>
        <w:t>29</w:t>
      </w:r>
    </w:p>
    <w:p w14:paraId="62545BDD" w14:textId="77777777" w:rsidR="00C82673" w:rsidRDefault="00000000">
      <w:pPr>
        <w:pStyle w:val="Tabladeilustraciones"/>
        <w:tabs>
          <w:tab w:val="right" w:leader="dot" w:pos="9360"/>
        </w:tabs>
      </w:pPr>
      <w:r>
        <w:t>Tabla VI.8. Dispersión de la información</w:t>
      </w:r>
      <w:r>
        <w:tab/>
        <w:t>30</w:t>
      </w:r>
    </w:p>
    <w:p w14:paraId="595513B6" w14:textId="77777777" w:rsidR="00C82673" w:rsidRDefault="00000000">
      <w:pPr>
        <w:pStyle w:val="Tabladeilustraciones"/>
        <w:tabs>
          <w:tab w:val="right" w:leader="dot" w:pos="9360"/>
        </w:tabs>
      </w:pPr>
      <w:r>
        <w:t>Tabla VI.9. Conocimiento del historial de cumplimiento</w:t>
      </w:r>
      <w:r>
        <w:tab/>
        <w:t>31</w:t>
      </w:r>
    </w:p>
    <w:p w14:paraId="2FE21292" w14:textId="77777777" w:rsidR="00C82673" w:rsidRDefault="00000000">
      <w:pPr>
        <w:pStyle w:val="Tabladeilustraciones"/>
        <w:tabs>
          <w:tab w:val="right" w:leader="dot" w:pos="9360"/>
        </w:tabs>
      </w:pPr>
      <w:r>
        <w:t>Tabla VI.10. Conocimiento de mecanismos institucionales</w:t>
      </w:r>
      <w:r>
        <w:tab/>
        <w:t>32</w:t>
      </w:r>
    </w:p>
    <w:p w14:paraId="0EEF42A2" w14:textId="77777777" w:rsidR="00C82673" w:rsidRDefault="00000000">
      <w:pPr>
        <w:pStyle w:val="Tabladeilustraciones"/>
        <w:tabs>
          <w:tab w:val="right" w:leader="dot" w:pos="9360"/>
        </w:tabs>
      </w:pPr>
      <w:r>
        <w:t>Tabla VI.11. Capacidad de recordar una promesa específica</w:t>
      </w:r>
      <w:r>
        <w:tab/>
        <w:t>33</w:t>
      </w:r>
    </w:p>
    <w:p w14:paraId="0BDC014B" w14:textId="77777777" w:rsidR="00C82673" w:rsidRDefault="00000000">
      <w:pPr>
        <w:pStyle w:val="Tabladeilustraciones"/>
        <w:tabs>
          <w:tab w:val="right" w:leader="dot" w:pos="9360"/>
        </w:tabs>
      </w:pPr>
      <w:r>
        <w:t>Tabla VI.12. Uso de datos verificables al votar</w:t>
      </w:r>
      <w:r>
        <w:tab/>
        <w:t>34</w:t>
      </w:r>
    </w:p>
    <w:p w14:paraId="122A55D1" w14:textId="77777777" w:rsidR="00C82673" w:rsidRDefault="00000000">
      <w:pPr>
        <w:pStyle w:val="Tabladeilustraciones"/>
        <w:tabs>
          <w:tab w:val="right" w:leader="dot" w:pos="9360"/>
        </w:tabs>
      </w:pPr>
      <w:r>
        <w:t>Tabla VI.13. Influencia de las redes sociales</w:t>
      </w:r>
      <w:r>
        <w:tab/>
        <w:t>35</w:t>
      </w:r>
    </w:p>
    <w:p w14:paraId="7D2AF5E9" w14:textId="77777777" w:rsidR="00C82673" w:rsidRDefault="00000000">
      <w:pPr>
        <w:pStyle w:val="Tabladeilustraciones"/>
        <w:tabs>
          <w:tab w:val="right" w:leader="dot" w:pos="9360"/>
        </w:tabs>
      </w:pPr>
      <w:r>
        <w:t>Tabla VI.14. Disposición a usar la plataforma</w:t>
      </w:r>
      <w:r>
        <w:tab/>
        <w:t>36</w:t>
      </w:r>
    </w:p>
    <w:p w14:paraId="7428D451" w14:textId="77777777" w:rsidR="00C82673" w:rsidRDefault="00000000">
      <w:pPr>
        <w:pStyle w:val="Tabladeilustraciones"/>
        <w:tabs>
          <w:tab w:val="right" w:leader="dot" w:pos="9360"/>
        </w:tabs>
      </w:pPr>
      <w:r>
        <w:t>Tabla VI.15. Interés en consultas en lenguaje natural</w:t>
      </w:r>
      <w:r>
        <w:tab/>
        <w:t>37</w:t>
      </w:r>
    </w:p>
    <w:p w14:paraId="5D661E30" w14:textId="77777777" w:rsidR="00C82673" w:rsidRDefault="00000000">
      <w:pPr>
        <w:pStyle w:val="Tabladeilustraciones"/>
        <w:tabs>
          <w:tab w:val="right" w:leader="dot" w:pos="9360"/>
        </w:tabs>
      </w:pPr>
      <w:r>
        <w:t>Tabla VI.16. Confianza en un asistente de IA con fuentes</w:t>
      </w:r>
      <w:r>
        <w:tab/>
        <w:t>38</w:t>
      </w:r>
    </w:p>
    <w:p w14:paraId="31A0ED88" w14:textId="77777777" w:rsidR="00C82673" w:rsidRDefault="00000000">
      <w:pPr>
        <w:pStyle w:val="Tabladeilustraciones"/>
        <w:tabs>
          <w:tab w:val="right" w:leader="dot" w:pos="9360"/>
        </w:tabs>
      </w:pPr>
      <w:r>
        <w:t>Tabla VI.17. Tipo de información de interés</w:t>
      </w:r>
      <w:r>
        <w:tab/>
        <w:t>39</w:t>
      </w:r>
    </w:p>
    <w:p w14:paraId="05C548EF" w14:textId="77777777" w:rsidR="00C82673" w:rsidRDefault="00000000">
      <w:pPr>
        <w:pStyle w:val="Tabladeilustraciones"/>
        <w:tabs>
          <w:tab w:val="right" w:leader="dot" w:pos="9360"/>
        </w:tabs>
      </w:pPr>
      <w:r>
        <w:lastRenderedPageBreak/>
        <w:t>Tabla VI.18. Probabilidad de recomendar la plataforma</w:t>
      </w:r>
      <w:r>
        <w:tab/>
        <w:t>40</w:t>
      </w:r>
    </w:p>
    <w:p w14:paraId="7C8BBA15" w14:textId="77777777" w:rsidR="00A21599" w:rsidRPr="00901CAC" w:rsidRDefault="00CD0E71" w:rsidP="00A21599">
      <w:pPr>
        <w:pStyle w:val="Portadas"/>
        <w:rPr>
          <w:rFonts w:cs="Times New Roman"/>
        </w:rPr>
      </w:pPr>
      <w:r w:rsidRPr="00901CAC">
        <w:rPr>
          <w:rFonts w:cs="Times New Roman"/>
        </w:rPr>
        <w:t>Í</w:t>
      </w:r>
      <w:r w:rsidR="00A21599" w:rsidRPr="00901CAC">
        <w:rPr>
          <w:rFonts w:cs="Times New Roman"/>
        </w:rPr>
        <w:t xml:space="preserve">NDICE DE </w:t>
      </w:r>
      <w:r w:rsidR="00B91CAC" w:rsidRPr="00901CAC">
        <w:rPr>
          <w:rFonts w:cs="Times New Roman"/>
        </w:rPr>
        <w:t>FIGURAS</w:t>
      </w:r>
      <w:r w:rsidR="004C6291">
        <w:rPr>
          <w:rFonts w:cs="Times New Roman"/>
        </w:rPr>
        <w:t xml:space="preserve"> </w:t>
      </w:r>
    </w:p>
    <w:p w14:paraId="176EBFDA" w14:textId="77777777" w:rsidR="00C82673" w:rsidRDefault="00000000">
      <w:pPr>
        <w:pStyle w:val="Tabladeilustraciones"/>
        <w:tabs>
          <w:tab w:val="right" w:leader="dot" w:pos="9360"/>
        </w:tabs>
      </w:pPr>
      <w:r>
        <w:t>Figura V.2. Cronograma del trabajo realizado</w:t>
      </w:r>
      <w:r>
        <w:tab/>
        <w:t>22</w:t>
      </w:r>
    </w:p>
    <w:p w14:paraId="0EC2CA37" w14:textId="77777777" w:rsidR="00C82673" w:rsidRDefault="00000000">
      <w:pPr>
        <w:pStyle w:val="Tabladeilustraciones"/>
        <w:tabs>
          <w:tab w:val="right" w:leader="dot" w:pos="9360"/>
        </w:tabs>
      </w:pPr>
      <w:r>
        <w:t>Figura VI.1. Edad</w:t>
      </w:r>
      <w:r>
        <w:tab/>
        <w:t>24</w:t>
      </w:r>
    </w:p>
    <w:p w14:paraId="61D46669" w14:textId="77777777" w:rsidR="00C82673" w:rsidRDefault="00000000">
      <w:pPr>
        <w:pStyle w:val="Tabladeilustraciones"/>
        <w:tabs>
          <w:tab w:val="right" w:leader="dot" w:pos="9360"/>
        </w:tabs>
      </w:pPr>
      <w:r>
        <w:t>Figura VI.2. Condición de estudiante</w:t>
      </w:r>
      <w:r>
        <w:tab/>
        <w:t>25</w:t>
      </w:r>
    </w:p>
    <w:p w14:paraId="2C69C075" w14:textId="77777777" w:rsidR="00C82673" w:rsidRDefault="00000000">
      <w:pPr>
        <w:pStyle w:val="Tabladeilustraciones"/>
        <w:tabs>
          <w:tab w:val="right" w:leader="dot" w:pos="9360"/>
        </w:tabs>
      </w:pPr>
      <w:r>
        <w:t>Figura VI.3. Intención de voto</w:t>
      </w:r>
      <w:r>
        <w:tab/>
        <w:t>26</w:t>
      </w:r>
    </w:p>
    <w:p w14:paraId="70091B13" w14:textId="77777777" w:rsidR="00C82673" w:rsidRDefault="00000000">
      <w:pPr>
        <w:pStyle w:val="Tabladeilustraciones"/>
        <w:tabs>
          <w:tab w:val="right" w:leader="dot" w:pos="9360"/>
        </w:tabs>
      </w:pPr>
      <w:r>
        <w:t>Figura VI.4. Frecuencia de consumo de información política</w:t>
      </w:r>
      <w:r>
        <w:tab/>
        <w:t>27</w:t>
      </w:r>
    </w:p>
    <w:p w14:paraId="28608830" w14:textId="77777777" w:rsidR="00C82673" w:rsidRDefault="00000000">
      <w:pPr>
        <w:pStyle w:val="Tabladeilustraciones"/>
        <w:tabs>
          <w:tab w:val="right" w:leader="dot" w:pos="9360"/>
        </w:tabs>
      </w:pPr>
      <w:r>
        <w:t>Figura VI.5. Conocimiento de dónde buscar información confiable</w:t>
      </w:r>
      <w:r>
        <w:tab/>
        <w:t>28</w:t>
      </w:r>
    </w:p>
    <w:p w14:paraId="1A555CA7" w14:textId="77777777" w:rsidR="00C82673" w:rsidRDefault="00000000">
      <w:pPr>
        <w:pStyle w:val="Tabladeilustraciones"/>
        <w:tabs>
          <w:tab w:val="right" w:leader="dot" w:pos="9360"/>
        </w:tabs>
      </w:pPr>
      <w:r>
        <w:t>Figura VI.6. Organización de la información actual</w:t>
      </w:r>
      <w:r>
        <w:tab/>
        <w:t>29</w:t>
      </w:r>
    </w:p>
    <w:p w14:paraId="57D02385" w14:textId="77777777" w:rsidR="00C82673" w:rsidRDefault="00000000">
      <w:pPr>
        <w:pStyle w:val="Tabladeilustraciones"/>
        <w:tabs>
          <w:tab w:val="right" w:leader="dot" w:pos="9360"/>
        </w:tabs>
      </w:pPr>
      <w:r>
        <w:t>Figura VI.7. Dificultad para verificar el cumplimiento</w:t>
      </w:r>
      <w:r>
        <w:tab/>
        <w:t>30</w:t>
      </w:r>
    </w:p>
    <w:p w14:paraId="66EF8FA3" w14:textId="77777777" w:rsidR="00C82673" w:rsidRDefault="00000000">
      <w:pPr>
        <w:pStyle w:val="Tabladeilustraciones"/>
        <w:tabs>
          <w:tab w:val="right" w:leader="dot" w:pos="9360"/>
        </w:tabs>
      </w:pPr>
      <w:r>
        <w:t>Figura VI.8. Dispersión de la información</w:t>
      </w:r>
      <w:r>
        <w:tab/>
        <w:t>31</w:t>
      </w:r>
    </w:p>
    <w:p w14:paraId="0F6656C1" w14:textId="77777777" w:rsidR="00C82673" w:rsidRDefault="00000000">
      <w:pPr>
        <w:pStyle w:val="Tabladeilustraciones"/>
        <w:tabs>
          <w:tab w:val="right" w:leader="dot" w:pos="9360"/>
        </w:tabs>
      </w:pPr>
      <w:r>
        <w:t>Figura VI.9. Conocimiento del historial de cumplimiento</w:t>
      </w:r>
      <w:r>
        <w:tab/>
        <w:t>32</w:t>
      </w:r>
    </w:p>
    <w:p w14:paraId="641AEB39" w14:textId="77777777" w:rsidR="00C82673" w:rsidRDefault="00000000">
      <w:pPr>
        <w:pStyle w:val="Tabladeilustraciones"/>
        <w:tabs>
          <w:tab w:val="right" w:leader="dot" w:pos="9360"/>
        </w:tabs>
      </w:pPr>
      <w:r>
        <w:t>Figura VI.10. Conocimiento de mecanismos institucionales</w:t>
      </w:r>
      <w:r>
        <w:tab/>
        <w:t>33</w:t>
      </w:r>
    </w:p>
    <w:p w14:paraId="77BEE3FD" w14:textId="77777777" w:rsidR="00C82673" w:rsidRDefault="00000000">
      <w:pPr>
        <w:pStyle w:val="Tabladeilustraciones"/>
        <w:tabs>
          <w:tab w:val="right" w:leader="dot" w:pos="9360"/>
        </w:tabs>
      </w:pPr>
      <w:r>
        <w:t>Figura VI.11. Capacidad de recordar una promesa específica</w:t>
      </w:r>
      <w:r>
        <w:tab/>
        <w:t>34</w:t>
      </w:r>
    </w:p>
    <w:p w14:paraId="713D4B88" w14:textId="77777777" w:rsidR="00C82673" w:rsidRDefault="00000000">
      <w:pPr>
        <w:pStyle w:val="Tabladeilustraciones"/>
        <w:tabs>
          <w:tab w:val="right" w:leader="dot" w:pos="9360"/>
        </w:tabs>
      </w:pPr>
      <w:r>
        <w:t>Figura VI.12. Uso de datos verificables al votar</w:t>
      </w:r>
      <w:r>
        <w:tab/>
        <w:t>35</w:t>
      </w:r>
    </w:p>
    <w:p w14:paraId="57878C87" w14:textId="77777777" w:rsidR="00C82673" w:rsidRDefault="00000000">
      <w:pPr>
        <w:pStyle w:val="Tabladeilustraciones"/>
        <w:tabs>
          <w:tab w:val="right" w:leader="dot" w:pos="9360"/>
        </w:tabs>
      </w:pPr>
      <w:r>
        <w:t>Figura VI.13. Influencia de las redes sociales</w:t>
      </w:r>
      <w:r>
        <w:tab/>
        <w:t>36</w:t>
      </w:r>
    </w:p>
    <w:p w14:paraId="0626F515" w14:textId="77777777" w:rsidR="00C82673" w:rsidRDefault="00000000">
      <w:pPr>
        <w:pStyle w:val="Tabladeilustraciones"/>
        <w:tabs>
          <w:tab w:val="right" w:leader="dot" w:pos="9360"/>
        </w:tabs>
      </w:pPr>
      <w:r>
        <w:t>Figura VI.14. Disposición a usar la plataforma</w:t>
      </w:r>
      <w:r>
        <w:tab/>
        <w:t>37</w:t>
      </w:r>
    </w:p>
    <w:p w14:paraId="1F94D889" w14:textId="77777777" w:rsidR="00C82673" w:rsidRDefault="00000000">
      <w:pPr>
        <w:pStyle w:val="Tabladeilustraciones"/>
        <w:tabs>
          <w:tab w:val="right" w:leader="dot" w:pos="9360"/>
        </w:tabs>
      </w:pPr>
      <w:r>
        <w:t>Figura VI.15. Interés en consultas en lenguaje natural</w:t>
      </w:r>
      <w:r>
        <w:tab/>
        <w:t>38</w:t>
      </w:r>
    </w:p>
    <w:p w14:paraId="2C43B233" w14:textId="77777777" w:rsidR="00C82673" w:rsidRDefault="00000000">
      <w:pPr>
        <w:pStyle w:val="Tabladeilustraciones"/>
        <w:tabs>
          <w:tab w:val="right" w:leader="dot" w:pos="9360"/>
        </w:tabs>
      </w:pPr>
      <w:r>
        <w:t>Figura VI.16. Confianza en un asistente de IA con fuentes</w:t>
      </w:r>
      <w:r>
        <w:tab/>
        <w:t>39</w:t>
      </w:r>
    </w:p>
    <w:p w14:paraId="3C180B5F" w14:textId="77777777" w:rsidR="00C82673" w:rsidRDefault="00000000">
      <w:pPr>
        <w:pStyle w:val="Tabladeilustraciones"/>
        <w:tabs>
          <w:tab w:val="right" w:leader="dot" w:pos="9360"/>
        </w:tabs>
      </w:pPr>
      <w:r>
        <w:lastRenderedPageBreak/>
        <w:t>Figura VI.17. Tipo de información de interés</w:t>
      </w:r>
      <w:r>
        <w:tab/>
        <w:t>40</w:t>
      </w:r>
    </w:p>
    <w:p w14:paraId="017901E0" w14:textId="77777777" w:rsidR="00C82673" w:rsidRDefault="00000000">
      <w:pPr>
        <w:pStyle w:val="Tabladeilustraciones"/>
        <w:tabs>
          <w:tab w:val="right" w:leader="dot" w:pos="9360"/>
        </w:tabs>
      </w:pPr>
      <w:r>
        <w:t>Figura VI.18. Probabilidad de recomendar la plataforma</w:t>
      </w:r>
      <w:r>
        <w:tab/>
        <w:t>41</w:t>
      </w:r>
    </w:p>
    <w:p w14:paraId="1A4990FF" w14:textId="77777777" w:rsidR="00A21599" w:rsidRDefault="00A21599" w:rsidP="00A21599">
      <w:pPr>
        <w:pStyle w:val="Portadas"/>
        <w:rPr>
          <w:rFonts w:cs="Times New Roman"/>
        </w:rPr>
      </w:pPr>
      <w:r w:rsidRPr="00901CAC">
        <w:rPr>
          <w:rFonts w:cs="Times New Roman"/>
        </w:rPr>
        <w:t>GLOSARIO</w:t>
      </w:r>
    </w:p>
    <w:p w14:paraId="134C36F8" w14:textId="77777777" w:rsidR="00CB46F6" w:rsidRPr="00CB46F6" w:rsidRDefault="00CB46F6" w:rsidP="00CB46F6">
      <w:pPr>
        <w:rPr>
          <w:lang w:val="es-HN"/>
        </w:rPr>
      </w:pPr>
    </w:p>
    <w:p w14:paraId="6DE58D23" w14:textId="77777777" w:rsidR="00A21599" w:rsidRPr="00901CAC" w:rsidRDefault="00E52E32" w:rsidP="00E52E32">
      <w:pPr>
        <w:rPr>
          <w:rFonts w:cs="Times New Roman"/>
          <w:color w:val="00B050"/>
          <w:szCs w:val="24"/>
          <w:lang w:val="es-HN"/>
        </w:rPr>
      </w:pPr>
      <w:r w:rsidRPr="00901CAC">
        <w:rPr>
          <w:rFonts w:cs="Times New Roman"/>
          <w:color w:val="00B050"/>
          <w:szCs w:val="24"/>
          <w:shd w:val="clear" w:color="auto" w:fill="FFFFFF"/>
        </w:rPr>
        <w:t>En este apartado deberá colocar el significado de las palabras técnicas que utilice dentro del documento. Las palabras deberán colocarse siguiendo el orden alfabético.</w:t>
      </w:r>
    </w:p>
    <w:p w14:paraId="1A647363" w14:textId="77777777" w:rsidR="00A21599" w:rsidRPr="00901CAC" w:rsidRDefault="00A21599" w:rsidP="00A21599">
      <w:pPr>
        <w:rPr>
          <w:rFonts w:cs="Times New Roman"/>
          <w:lang w:val="es-HN"/>
        </w:rPr>
      </w:pPr>
    </w:p>
    <w:p w14:paraId="1AAB5BD5" w14:textId="77777777" w:rsidR="00264B32" w:rsidRDefault="00264B32">
      <w:pPr>
        <w:spacing w:after="200" w:line="276" w:lineRule="auto"/>
        <w:rPr>
          <w:rFonts w:cs="Times New Roman"/>
          <w:lang w:val="es-HN"/>
        </w:rPr>
      </w:pPr>
      <w:r>
        <w:rPr>
          <w:rFonts w:cs="Times New Roman"/>
          <w:lang w:val="es-HN"/>
        </w:rPr>
        <w:br w:type="page"/>
      </w:r>
    </w:p>
    <w:p w14:paraId="3AEEBD11" w14:textId="77777777" w:rsidR="00A21599" w:rsidRPr="00901CAC" w:rsidRDefault="00A21599" w:rsidP="00A21599">
      <w:pPr>
        <w:rPr>
          <w:rFonts w:cs="Times New Roman"/>
          <w:lang w:val="es-HN"/>
        </w:rPr>
        <w:sectPr w:rsidR="00A21599" w:rsidRPr="00901CAC" w:rsidSect="00365982">
          <w:headerReference w:type="default" r:id="rId11"/>
          <w:pgSz w:w="12240" w:h="15840" w:code="1"/>
          <w:pgMar w:top="1440" w:right="1440" w:bottom="1440" w:left="1440" w:header="708" w:footer="708" w:gutter="0"/>
          <w:pgNumType w:fmt="upperRoman" w:start="1"/>
          <w:cols w:space="708"/>
          <w:docGrid w:linePitch="360"/>
        </w:sectPr>
      </w:pPr>
    </w:p>
    <w:p w14:paraId="73D801F9" w14:textId="77777777" w:rsidR="00A21599" w:rsidRDefault="00CD0E71" w:rsidP="00FE655E">
      <w:pPr>
        <w:pStyle w:val="Ttulo1"/>
      </w:pPr>
      <w:bookmarkStart w:id="1" w:name="_Toc46498472"/>
      <w:bookmarkStart w:id="2" w:name="_Toc232952240"/>
      <w:r w:rsidRPr="00FE655E">
        <w:lastRenderedPageBreak/>
        <w:t>INTRODUCCIÓ</w:t>
      </w:r>
      <w:r w:rsidR="00A21599" w:rsidRPr="00FE655E">
        <w:t>N</w:t>
      </w:r>
      <w:bookmarkEnd w:id="1"/>
      <w:bookmarkEnd w:id="2"/>
    </w:p>
    <w:p w14:paraId="40D0B4A1" w14:textId="77777777" w:rsidR="00CB46F6" w:rsidRPr="00CB46F6" w:rsidRDefault="00CB46F6" w:rsidP="00CB46F6"/>
    <w:p w14:paraId="21AE520B" w14:textId="77777777" w:rsidR="00A21599" w:rsidRPr="00901CAC" w:rsidRDefault="006D234C" w:rsidP="00AE6320">
      <w:pPr>
        <w:rPr>
          <w:rFonts w:cs="Times New Roman"/>
          <w:color w:val="00B050"/>
          <w:lang w:val="es-HN"/>
        </w:rPr>
      </w:pPr>
      <w:r w:rsidRPr="00901CAC">
        <w:rPr>
          <w:rFonts w:cs="Times New Roman"/>
          <w:color w:val="00B050"/>
          <w:shd w:val="clear" w:color="auto" w:fill="FFFFFF"/>
        </w:rPr>
        <w:t>Es el condensado general de la temática del informe, normalmente es un resumen conexo al Marco Teórico que fomente una base teórica e introductoria para el lector. Al momento de redactarlo se recomienda tener ya completo el Marco Teórico de la temática general hacia el tema específico del informe y así finalizar con la problemática abordada y la justificación de su elaboración</w:t>
      </w:r>
    </w:p>
    <w:p w14:paraId="378E2366" w14:textId="77777777" w:rsidR="00A21599" w:rsidRPr="00901CAC" w:rsidRDefault="00A21599" w:rsidP="00A21599">
      <w:pPr>
        <w:rPr>
          <w:rFonts w:cs="Times New Roman"/>
          <w:szCs w:val="24"/>
          <w:lang w:val="es-HN"/>
        </w:rPr>
      </w:pPr>
    </w:p>
    <w:p w14:paraId="62F0CAC2"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4A9F51FD" w14:textId="77777777" w:rsidR="005804B3" w:rsidRPr="006B2ED8" w:rsidRDefault="00A21599" w:rsidP="00EB15FC">
      <w:pPr>
        <w:pStyle w:val="Ttulo1"/>
        <w:rPr>
          <w:rFonts w:cs="Times New Roman"/>
          <w:lang w:val="es-HN"/>
        </w:rPr>
      </w:pPr>
      <w:bookmarkStart w:id="3" w:name="_Toc46498473"/>
      <w:bookmarkStart w:id="4" w:name="_Toc232952241"/>
      <w:r w:rsidRPr="00901CAC">
        <w:rPr>
          <w:rFonts w:cs="Times New Roman"/>
          <w:lang w:val="es-HN"/>
        </w:rPr>
        <w:lastRenderedPageBreak/>
        <w:t>PLANTEAMIENTO DEL PROBLEMA</w:t>
      </w:r>
      <w:bookmarkEnd w:id="3"/>
      <w:bookmarkEnd w:id="4"/>
    </w:p>
    <w:p w14:paraId="5D1924C2" w14:textId="77777777" w:rsidR="00FD0388" w:rsidRDefault="00FD0388" w:rsidP="00FD0388">
      <w:pPr>
        <w:pStyle w:val="Ttulo2"/>
        <w:rPr>
          <w:rFonts w:cs="Times New Roman"/>
          <w:lang w:val="es-HN"/>
        </w:rPr>
      </w:pPr>
      <w:bookmarkStart w:id="5" w:name="_Toc46498474"/>
      <w:bookmarkStart w:id="6" w:name="_Toc232952242"/>
      <w:r w:rsidRPr="00901CAC">
        <w:rPr>
          <w:rFonts w:cs="Times New Roman"/>
          <w:lang w:val="es-HN"/>
        </w:rPr>
        <w:t>Antecedentes</w:t>
      </w:r>
      <w:bookmarkEnd w:id="5"/>
      <w:bookmarkEnd w:id="6"/>
    </w:p>
    <w:p w14:paraId="54C753FA" w14:textId="77777777" w:rsidR="00E439F6" w:rsidRPr="005C47B8" w:rsidRDefault="00E439F6" w:rsidP="00E439F6">
      <w:pPr>
        <w:spacing w:after="0" w:line="480" w:lineRule="auto"/>
        <w:ind w:firstLine="720"/>
        <w:jc w:val="both"/>
        <w:rPr>
          <w:lang w:val="es-HN"/>
        </w:rPr>
      </w:pPr>
      <w:bookmarkStart w:id="7" w:name="_Toc46498475"/>
      <w:bookmarkStart w:id="8" w:name="_Toc232952243"/>
      <w:r w:rsidRPr="005C47B8">
        <w:rPr>
          <w:lang w:val="es-HN"/>
        </w:rPr>
        <w:t>El acceso a información pública confiable y el seguimiento de los compromisos asumidos por los actores políticos son elementos fundamentales para el fortalecimiento democrático. A nivel internacional, han surgido iniciativas digitales orientadas a verificar el discurso político y a monitorear el cumplimiento de promesas. En Estados Unidos, PolitiFact opera desde 2007 como un servicio de verificación de declaraciones públicas (Poynter Institute, 2024). En América Latina, Chequeado ha consolidado en Argentina, desde 2010, un modelo regional de verificación del discurso público que ha sido replicado por organizaciones aliadas en distintos países (Chequeado, 2024). De manera similar, en Chile, la Fundación Ciudadano Inteligente desarrolla la plataforma Del Dicho al Hecho, dedicada a monitorear el cumplimiento de promesas presidenciales y legislativas (Fundación Ciudadano Inteligente, 2024).</w:t>
      </w:r>
    </w:p>
    <w:p w14:paraId="7DED8358" w14:textId="77777777" w:rsidR="00E439F6" w:rsidRPr="00246370" w:rsidRDefault="00E439F6" w:rsidP="00E439F6">
      <w:pPr>
        <w:spacing w:after="0" w:line="480" w:lineRule="auto"/>
        <w:ind w:firstLine="720"/>
        <w:jc w:val="both"/>
        <w:rPr>
          <w:lang w:val="es-HN"/>
        </w:rPr>
      </w:pPr>
      <w:r w:rsidRPr="00246370">
        <w:rPr>
          <w:lang w:val="es-HN"/>
        </w:rPr>
        <w:t>En el contexto hondureño existen mecanismos institucionales orientados a promover la transparencia y la rendición de cuentas. La Ley de Transparencia y Acceso a la Información Pública (Decreto Legislativo No. 170-2006) regula el derecho ciudadano de acceso a información pública (Congreso Nacional de Honduras, 2006), y el Instituto de Acceso a la Información Pública (IAIP) gestiona el Portal Único de Transparencia, plataforma que centraliza la información de oficio de las instituciones obligadas (IAIP, 2024).</w:t>
      </w:r>
    </w:p>
    <w:p w14:paraId="1BD4CBE5" w14:textId="77777777" w:rsidR="00E439F6" w:rsidRPr="001C758B" w:rsidRDefault="00E439F6" w:rsidP="00E439F6">
      <w:pPr>
        <w:spacing w:after="0" w:line="480" w:lineRule="auto"/>
        <w:ind w:firstLine="720"/>
        <w:jc w:val="both"/>
        <w:rPr>
          <w:lang w:val="es-HN"/>
        </w:rPr>
      </w:pPr>
      <w:r w:rsidRPr="00246370">
        <w:rPr>
          <w:lang w:val="es-HN"/>
        </w:rPr>
        <w:t xml:space="preserve">En cuanto a las vías por las que la ciudadanía accede actualmente a información sobre la actividad política, predominan los canales digitales y los medios tradicionales. El Gobierno de Honduras difunde información oficial a través del sitio presidencia.gob.hn y de cuentas institucionales en Facebook, X (Twitter) e Instagram administradas por la Casa Presidencial y la </w:t>
      </w:r>
      <w:r w:rsidRPr="00246370">
        <w:rPr>
          <w:lang w:val="es-HN"/>
        </w:rPr>
        <w:lastRenderedPageBreak/>
        <w:t>Secretaría de Prensa (Casa Presidencial de Honduras, 2025). De manera complementaria, la población se informa mediante noticieros televisivos, radio, prensa escrita y portales de noticias digitales, así como a través de las cuentas personales de los políticos en redes sociales, donde se publican anuncios de gestión, conferencias de prensa y respuestas a la opinión pública.</w:t>
      </w:r>
    </w:p>
    <w:p w14:paraId="4D9ECC82" w14:textId="77777777" w:rsidR="00E439F6" w:rsidRPr="005C47B8" w:rsidRDefault="00E439F6" w:rsidP="00E439F6">
      <w:pPr>
        <w:spacing w:after="0" w:line="480" w:lineRule="auto"/>
        <w:ind w:firstLine="720"/>
        <w:jc w:val="both"/>
        <w:rPr>
          <w:lang w:val="es-HN"/>
        </w:rPr>
      </w:pPr>
      <w:r w:rsidRPr="001C758B">
        <w:rPr>
          <w:lang w:val="es-HN"/>
        </w:rPr>
        <w:t xml:space="preserve">No obstante la existencia de estos mecanismos y canales, la información sobre las promesas específicas formuladas por candidatos y funcionarios políticos se encuentra distribuida en múltiples fuentes —planes de gobierno inscritos ante el Consejo Nacional Electoral (Consejo Nacional Electoral, 2025), discursos, comparecencias, entrevistas, debates, redes sociales y prensa—, sin un esquema común que permita recordar, comparar y verificar de manera sistemática los compromisos a lo largo del tiempo. </w:t>
      </w:r>
      <w:r w:rsidRPr="00246370">
        <w:rPr>
          <w:lang w:val="es-HN"/>
        </w:rPr>
        <w:t>A esta dispersión se suma un contexto en el que Honduras obtuvo 22 puntos en el Índice de Percepción de la Corrupción 2024 de Transparencia Internacional, ubicándose en la posición 154 a nivel global (Transparencia Internacional, 2025).</w:t>
      </w:r>
    </w:p>
    <w:p w14:paraId="301145CD" w14:textId="77777777" w:rsidR="00FD0388" w:rsidRPr="00901CAC" w:rsidRDefault="00CD0E71" w:rsidP="00FD0388">
      <w:pPr>
        <w:pStyle w:val="Ttulo2"/>
        <w:rPr>
          <w:rFonts w:cs="Times New Roman"/>
          <w:lang w:val="es-HN"/>
        </w:rPr>
      </w:pPr>
      <w:r w:rsidRPr="00901CAC">
        <w:rPr>
          <w:rFonts w:cs="Times New Roman"/>
          <w:lang w:val="es-HN"/>
        </w:rPr>
        <w:t>Enunciado / Definició</w:t>
      </w:r>
      <w:r w:rsidR="00473463" w:rsidRPr="00901CAC">
        <w:rPr>
          <w:rFonts w:cs="Times New Roman"/>
          <w:lang w:val="es-HN"/>
        </w:rPr>
        <w:t>n del Problema</w:t>
      </w:r>
      <w:bookmarkEnd w:id="7"/>
      <w:bookmarkEnd w:id="8"/>
    </w:p>
    <w:p w14:paraId="72A97B14" w14:textId="77777777" w:rsidR="00E439F6" w:rsidRPr="005C47B8" w:rsidRDefault="00E439F6" w:rsidP="00E439F6">
      <w:pPr>
        <w:spacing w:after="0" w:line="480" w:lineRule="auto"/>
        <w:ind w:firstLine="720"/>
        <w:rPr>
          <w:rFonts w:cs="Times New Roman"/>
          <w:color w:val="auto"/>
          <w:lang w:val="es-HN"/>
        </w:rPr>
      </w:pPr>
      <w:bookmarkStart w:id="9" w:name="_Toc46498476"/>
      <w:bookmarkStart w:id="10" w:name="_Toc232952244"/>
      <w:r w:rsidRPr="005C47B8">
        <w:rPr>
          <w:rFonts w:cs="Times New Roman"/>
          <w:color w:val="auto"/>
          <w:lang w:val="es-HN"/>
        </w:rPr>
        <w:t>En Honduras no existe un mecanismo centralizado, confiable y accesible que permita a la ciudadanía registrar, consultar, comparar y dar seguimiento al cumplimiento de las promesas realizadas por los candidatos y funcionarios políticos. La información se encuentra dispersa en múltiples fuentes, sin un esquema común de clasificación, sin indicadores objetivos de cumplimiento y sin herramientas de análisis que faciliten su interpretación, lo que dificulta la rendición de cuentas, la transparencia y la toma de decisiones informadas por parte de la población.</w:t>
      </w:r>
    </w:p>
    <w:p w14:paraId="6786C359" w14:textId="77777777" w:rsidR="00473463" w:rsidRDefault="00473463" w:rsidP="00D8233A">
      <w:pPr>
        <w:pStyle w:val="Ttulo2"/>
        <w:rPr>
          <w:rFonts w:cs="Times New Roman"/>
          <w:lang w:val="es-HN"/>
        </w:rPr>
      </w:pPr>
      <w:r w:rsidRPr="00901CAC">
        <w:rPr>
          <w:rFonts w:cs="Times New Roman"/>
          <w:lang w:val="es-HN"/>
        </w:rPr>
        <w:lastRenderedPageBreak/>
        <w:t xml:space="preserve">Preguntas de </w:t>
      </w:r>
      <w:r w:rsidR="00CD0E71" w:rsidRPr="00901CAC">
        <w:rPr>
          <w:rFonts w:cs="Times New Roman"/>
          <w:lang w:val="es-HN"/>
        </w:rPr>
        <w:t>Investigació</w:t>
      </w:r>
      <w:r w:rsidRPr="00901CAC">
        <w:rPr>
          <w:rFonts w:cs="Times New Roman"/>
          <w:lang w:val="es-HN"/>
        </w:rPr>
        <w:t>n</w:t>
      </w:r>
      <w:bookmarkEnd w:id="9"/>
      <w:bookmarkEnd w:id="10"/>
    </w:p>
    <w:p w14:paraId="38011DBA" w14:textId="77777777" w:rsidR="007B724D" w:rsidRDefault="007B724D" w:rsidP="007B724D">
      <w:pPr>
        <w:pStyle w:val="Ttulo3"/>
        <w:rPr>
          <w:lang w:val="es-HN"/>
        </w:rPr>
      </w:pPr>
      <w:bookmarkStart w:id="11" w:name="_Toc232952245"/>
      <w:r>
        <w:rPr>
          <w:lang w:val="es-HN"/>
        </w:rPr>
        <w:t>Pregunta principal</w:t>
      </w:r>
      <w:bookmarkEnd w:id="11"/>
    </w:p>
    <w:p w14:paraId="0A5682BF" w14:textId="5F333B8D" w:rsidR="00E439F6" w:rsidRDefault="00E439F6" w:rsidP="00E439F6">
      <w:pPr>
        <w:spacing w:after="0" w:line="480" w:lineRule="auto"/>
        <w:ind w:firstLine="720"/>
        <w:jc w:val="both"/>
        <w:rPr>
          <w:lang w:val="es-HN"/>
        </w:rPr>
      </w:pPr>
      <w:bookmarkStart w:id="12" w:name="_Toc232952246"/>
      <w:r w:rsidRPr="00246370">
        <w:rPr>
          <w:lang w:val="es-HN"/>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p w14:paraId="03F513E6" w14:textId="77777777" w:rsidR="00E439F6" w:rsidRPr="00D575F9" w:rsidRDefault="00E439F6" w:rsidP="00E439F6">
      <w:pPr>
        <w:pStyle w:val="Ttulo3"/>
        <w:rPr>
          <w:lang w:val="es-HN"/>
        </w:rPr>
      </w:pPr>
      <w:r>
        <w:rPr>
          <w:lang w:val="es-HN"/>
        </w:rPr>
        <w:t>Preguntas específicas</w:t>
      </w:r>
    </w:p>
    <w:p w14:paraId="086B01AF" w14:textId="77777777" w:rsidR="00E439F6" w:rsidRPr="008B4589" w:rsidRDefault="00E439F6" w:rsidP="00E439F6">
      <w:pPr>
        <w:pStyle w:val="Ttulo4"/>
        <w:jc w:val="both"/>
        <w:rPr>
          <w:lang w:val="es-HN"/>
        </w:rPr>
      </w:pPr>
      <w:r w:rsidRPr="008B4589">
        <w:rPr>
          <w:lang w:val="es-HN"/>
        </w:rPr>
        <w:t>¿Cuáles son las principales limitaciones que enfrenta la ciudadanía hondureña al intentar dar seguimiento al cumplimiento de las promesas realizadas por los candidatos y funcionarios políticos?</w:t>
      </w:r>
    </w:p>
    <w:p w14:paraId="0C2C4F00" w14:textId="77777777" w:rsidR="00E439F6" w:rsidRPr="008B4589" w:rsidRDefault="00E439F6" w:rsidP="00E439F6">
      <w:pPr>
        <w:pStyle w:val="Ttulo4"/>
        <w:jc w:val="both"/>
        <w:rPr>
          <w:lang w:val="es-HN"/>
        </w:rPr>
      </w:pPr>
      <w:r w:rsidRPr="008B4589">
        <w:rPr>
          <w:lang w:val="es-HN"/>
        </w:rPr>
        <w:t>¿De qué manera se encuentra distribuida actualmente la información sobre las promesas políticas en Honduras y qué nivel de accesibilidad presenta para la población en general?</w:t>
      </w:r>
    </w:p>
    <w:p w14:paraId="1ADF5DDD" w14:textId="77777777" w:rsidR="00E439F6" w:rsidRPr="008B4589" w:rsidRDefault="00E439F6" w:rsidP="00E439F6">
      <w:pPr>
        <w:pStyle w:val="Ttulo4"/>
        <w:jc w:val="both"/>
        <w:rPr>
          <w:lang w:val="es-HN"/>
        </w:rPr>
      </w:pPr>
      <w:r w:rsidRPr="008B4589">
        <w:rPr>
          <w:lang w:val="es-HN"/>
        </w:rPr>
        <w:t>¿Qué tipos de promesas, agrupadas por categoría temática, período y nivel de gobierno, son las más recurrentes en el discurso político hondureño?</w:t>
      </w:r>
    </w:p>
    <w:p w14:paraId="7558D78F" w14:textId="77777777" w:rsidR="00E439F6" w:rsidRDefault="00E439F6" w:rsidP="00E439F6">
      <w:pPr>
        <w:pStyle w:val="Ttulo4"/>
        <w:jc w:val="both"/>
        <w:rPr>
          <w:lang w:val="es-HN"/>
        </w:rPr>
      </w:pPr>
      <w:r w:rsidRPr="008B4589">
        <w:rPr>
          <w:lang w:val="es-HN"/>
        </w:rPr>
        <w:t>¿Qué nivel de conocimiento, percepción e interés muestra la ciudadanía hondureña respecto al cumplimiento de las promesas asumidas por los actores políticos?</w:t>
      </w:r>
    </w:p>
    <w:p w14:paraId="6A312023" w14:textId="77777777" w:rsidR="00E439F6" w:rsidRPr="008B4589" w:rsidRDefault="00E439F6" w:rsidP="00E439F6">
      <w:pPr>
        <w:pStyle w:val="Ttulo4"/>
        <w:jc w:val="both"/>
        <w:rPr>
          <w:lang w:val="es-HN"/>
        </w:rPr>
      </w:pPr>
      <w:r>
        <w:t xml:space="preserve">¿Cuál es el nivel de </w:t>
      </w:r>
      <w:r w:rsidRPr="00D575F9">
        <w:t>efectividad y precisión</w:t>
      </w:r>
      <w:r>
        <w:t xml:space="preserve"> de un componente de inteligencia artificial al procesar consultas en lenguaje natural, generar resúmenes automáticos y estructurar reportes en la plataforma?</w:t>
      </w:r>
    </w:p>
    <w:p w14:paraId="21659351" w14:textId="77777777" w:rsidR="00E439F6" w:rsidRDefault="00E439F6" w:rsidP="00E439F6">
      <w:pPr>
        <w:spacing w:after="0" w:line="480" w:lineRule="auto"/>
        <w:jc w:val="both"/>
        <w:rPr>
          <w:lang w:val="es-HN"/>
        </w:rPr>
      </w:pPr>
    </w:p>
    <w:p w14:paraId="4D07DF3F" w14:textId="4160B59B" w:rsidR="00E439F6" w:rsidRPr="00E439F6" w:rsidRDefault="00E439F6" w:rsidP="00E439F6">
      <w:pPr>
        <w:pStyle w:val="Ttulo4"/>
        <w:jc w:val="both"/>
        <w:rPr>
          <w:lang w:val="es-HN"/>
        </w:rPr>
      </w:pPr>
      <w:r w:rsidRPr="008B4589">
        <w:rPr>
          <w:lang w:val="es-HN"/>
        </w:rPr>
        <w:lastRenderedPageBreak/>
        <w:t>¿De qué manera la dispersión de la información sobre promesas políticas incide en la transparencia, la rendición de cuentas y la toma de decisiones electorales informadas en Honduras?</w:t>
      </w:r>
    </w:p>
    <w:p w14:paraId="109AA32B" w14:textId="77777777" w:rsidR="00473463" w:rsidRPr="00901CAC" w:rsidRDefault="00CD0E71" w:rsidP="00D8233A">
      <w:pPr>
        <w:pStyle w:val="Ttulo2"/>
        <w:rPr>
          <w:rFonts w:cs="Times New Roman"/>
          <w:lang w:val="es-HN"/>
        </w:rPr>
      </w:pPr>
      <w:bookmarkStart w:id="13" w:name="_Toc46498477"/>
      <w:bookmarkStart w:id="14" w:name="_Toc232952247"/>
      <w:bookmarkEnd w:id="12"/>
      <w:r w:rsidRPr="00901CAC">
        <w:rPr>
          <w:rFonts w:cs="Times New Roman"/>
        </w:rPr>
        <w:t>Hipó</w:t>
      </w:r>
      <w:r w:rsidR="00473463" w:rsidRPr="00901CAC">
        <w:rPr>
          <w:rFonts w:cs="Times New Roman"/>
        </w:rPr>
        <w:t>tes</w:t>
      </w:r>
      <w:r w:rsidRPr="00901CAC">
        <w:rPr>
          <w:rFonts w:cs="Times New Roman"/>
        </w:rPr>
        <w:t>is</w:t>
      </w:r>
      <w:r w:rsidRPr="00901CAC">
        <w:rPr>
          <w:rFonts w:cs="Times New Roman"/>
          <w:lang w:val="es-HN"/>
        </w:rPr>
        <w:t xml:space="preserve"> y/o Variables de Investigació</w:t>
      </w:r>
      <w:r w:rsidR="00473463" w:rsidRPr="00901CAC">
        <w:rPr>
          <w:rFonts w:cs="Times New Roman"/>
          <w:lang w:val="es-HN"/>
        </w:rPr>
        <w:t>n</w:t>
      </w:r>
      <w:bookmarkEnd w:id="13"/>
      <w:bookmarkEnd w:id="14"/>
    </w:p>
    <w:p w14:paraId="177266E4" w14:textId="77777777" w:rsidR="002727C4" w:rsidRDefault="00197E35" w:rsidP="002727C4">
      <w:pPr>
        <w:pStyle w:val="Ttulo3"/>
      </w:pPr>
      <w:bookmarkStart w:id="15" w:name="_Toc232952248"/>
      <w:r w:rsidRPr="002727C4">
        <w:rPr>
          <w:rStyle w:val="Textoennegrita"/>
        </w:rPr>
        <w:t>H</w:t>
      </w:r>
      <w:r w:rsidR="002727C4" w:rsidRPr="002727C4">
        <w:rPr>
          <w:rStyle w:val="Textoennegrita"/>
        </w:rPr>
        <w:t>ipótesis</w:t>
      </w:r>
      <w:r w:rsidRPr="00197E35">
        <w:rPr>
          <w:rStyle w:val="Textoennegrita"/>
        </w:rPr>
        <w:t>:</w:t>
      </w:r>
      <w:bookmarkEnd w:id="15"/>
      <w:r>
        <w:t xml:space="preserve"> </w:t>
      </w:r>
    </w:p>
    <w:p w14:paraId="1AE20123" w14:textId="77777777" w:rsidR="00197E35" w:rsidRDefault="00396EF8" w:rsidP="00E439F6">
      <w:pPr>
        <w:pStyle w:val="font-claude-response-body"/>
        <w:spacing w:line="480" w:lineRule="auto"/>
        <w:ind w:firstLine="708"/>
        <w:jc w:val="both"/>
      </w:pPr>
      <w:r>
        <w:t>H</w:t>
      </w:r>
      <w:r w:rsidRPr="00396EF8">
        <w:rPr>
          <w:vertAlign w:val="subscript"/>
        </w:rPr>
        <w:t>1</w:t>
      </w:r>
      <w:r w:rsidR="00C419B1">
        <w:t xml:space="preserve">: </w:t>
      </w:r>
      <w:r w:rsidR="00654BB5" w:rsidRPr="00654BB5">
        <w:t xml:space="preserve">La implementación de una plataforma web que integre y visualice estadísticamente las promesas, el cumplimiento y el historial de gestión de los actores políticos en Honduras </w:t>
      </w:r>
      <w:r w:rsidR="00654BB5" w:rsidRPr="00246370">
        <w:t>garantizará a la ciudadanía el acceso a información organizada y verificable que le permita decidir su voto con fundamentos cuantitativos.</w:t>
      </w:r>
    </w:p>
    <w:p w14:paraId="6B525A0E" w14:textId="77777777" w:rsidR="00197E35" w:rsidRPr="002727C4" w:rsidRDefault="00197E35" w:rsidP="002727C4">
      <w:pPr>
        <w:pStyle w:val="Ttulo3"/>
      </w:pPr>
      <w:bookmarkStart w:id="16" w:name="_Toc232952249"/>
      <w:r w:rsidRPr="002727C4">
        <w:rPr>
          <w:rStyle w:val="Textoennegrita"/>
        </w:rPr>
        <w:t>Variables de investigación:</w:t>
      </w:r>
      <w:bookmarkEnd w:id="16"/>
    </w:p>
    <w:p w14:paraId="5155A9B8" w14:textId="77777777" w:rsidR="00654BB5" w:rsidRDefault="00654BB5" w:rsidP="00E439F6">
      <w:pPr>
        <w:pStyle w:val="font-claude-response-body"/>
        <w:spacing w:line="480" w:lineRule="auto"/>
        <w:ind w:firstLine="708"/>
        <w:jc w:val="both"/>
      </w:pPr>
      <w:r w:rsidRPr="002727C4">
        <w:rPr>
          <w:rStyle w:val="Textoennegrita"/>
          <w:rFonts w:eastAsiaTheme="majorEastAsia"/>
          <w:b w:val="0"/>
          <w:bCs w:val="0"/>
        </w:rPr>
        <w:t>Variable independiente:</w:t>
      </w:r>
      <w:r>
        <w:t xml:space="preserve"> la implementación de la plataforma web CumpleHN, que integra y visualiza estadísticamente las promesas, los avances de cumplimiento y el historial de gestión de los candidatos y funcionarios políticos en Honduras. Se evidencia en la existencia de un repositorio centralizado de promesas y antecedentes de gestión, las funcionalidades de visualización estadística (porcentajes de cumplimiento por categoría temática, partido y período de gobierno), la integración de un asistente de consulta en lenguaje natural y la disponibilidad del módulo de participación ciudadana para peticiones y propuestas.</w:t>
      </w:r>
    </w:p>
    <w:p w14:paraId="5E5CE191" w14:textId="77777777" w:rsidR="00654BB5" w:rsidRPr="002727C4" w:rsidRDefault="00654BB5" w:rsidP="00E439F6">
      <w:pPr>
        <w:pStyle w:val="font-claude-response-body"/>
        <w:spacing w:line="480" w:lineRule="auto"/>
        <w:jc w:val="both"/>
        <w:rPr>
          <w:b/>
          <w:bCs/>
        </w:rPr>
      </w:pPr>
      <w:r w:rsidRPr="002727C4">
        <w:rPr>
          <w:rStyle w:val="Textoennegrita"/>
          <w:rFonts w:eastAsiaTheme="majorEastAsia"/>
          <w:b w:val="0"/>
          <w:bCs w:val="0"/>
        </w:rPr>
        <w:t>Variables dependientes:</w:t>
      </w:r>
    </w:p>
    <w:p w14:paraId="2C465CD5" w14:textId="77777777" w:rsidR="00654BB5" w:rsidRDefault="00654BB5" w:rsidP="00E439F6">
      <w:pPr>
        <w:pStyle w:val="font-claude-response-body"/>
        <w:numPr>
          <w:ilvl w:val="0"/>
          <w:numId w:val="43"/>
        </w:numPr>
        <w:spacing w:line="480" w:lineRule="auto"/>
        <w:jc w:val="both"/>
      </w:pPr>
      <w:r>
        <w:t>El nivel de acceso de la ciudadanía a información organizada y verificable sobre las promesas, el cumplimiento y el historial de gestión de los actores políticos.</w:t>
      </w:r>
    </w:p>
    <w:p w14:paraId="22641319" w14:textId="77777777" w:rsidR="00654BB5" w:rsidRDefault="00654BB5" w:rsidP="00E439F6">
      <w:pPr>
        <w:pStyle w:val="font-claude-response-body"/>
        <w:numPr>
          <w:ilvl w:val="0"/>
          <w:numId w:val="43"/>
        </w:numPr>
        <w:spacing w:line="480" w:lineRule="auto"/>
        <w:jc w:val="both"/>
      </w:pPr>
      <w:r>
        <w:lastRenderedPageBreak/>
        <w:t>El nivel de conocimiento de la ciudadanía sobre el grado de cumplimiento de las promesas asumidas por candidatos y funcionarios políticos en Honduras.</w:t>
      </w:r>
    </w:p>
    <w:p w14:paraId="2573234A" w14:textId="1448CA70" w:rsidR="00AE25AD" w:rsidRDefault="00654BB5" w:rsidP="00AE25AD">
      <w:pPr>
        <w:pStyle w:val="font-claude-response-body"/>
        <w:numPr>
          <w:ilvl w:val="0"/>
          <w:numId w:val="43"/>
        </w:numPr>
        <w:spacing w:line="480" w:lineRule="auto"/>
        <w:jc w:val="both"/>
      </w:pPr>
      <w:r>
        <w:t>La capacidad de la ciudadanía para decidir su voto con base en fundamentos cuantitativos, en lugar de hacerlo a partir de percepciones aisladas.</w:t>
      </w:r>
    </w:p>
    <w:p w14:paraId="338A6E46" w14:textId="77777777" w:rsidR="00AE25AD" w:rsidRPr="00654BB5" w:rsidRDefault="00AE25AD" w:rsidP="00AE25AD">
      <w:pPr>
        <w:pStyle w:val="font-claude-response-body"/>
        <w:spacing w:line="480" w:lineRule="auto"/>
        <w:ind w:left="720"/>
        <w:jc w:val="both"/>
      </w:pPr>
    </w:p>
    <w:p w14:paraId="750B41CB" w14:textId="77777777" w:rsidR="00473463" w:rsidRPr="00901CAC" w:rsidRDefault="00CD0E71" w:rsidP="00473463">
      <w:pPr>
        <w:pStyle w:val="Ttulo2"/>
        <w:rPr>
          <w:rFonts w:cs="Times New Roman"/>
          <w:lang w:val="es-HN"/>
        </w:rPr>
      </w:pPr>
      <w:bookmarkStart w:id="17" w:name="_Toc46498478"/>
      <w:bookmarkStart w:id="18" w:name="_Toc232952250"/>
      <w:r w:rsidRPr="00901CAC">
        <w:rPr>
          <w:rFonts w:cs="Times New Roman"/>
          <w:lang w:val="es-HN"/>
        </w:rPr>
        <w:t>Justificació</w:t>
      </w:r>
      <w:r w:rsidR="00473463" w:rsidRPr="00901CAC">
        <w:rPr>
          <w:rFonts w:cs="Times New Roman"/>
          <w:lang w:val="es-HN"/>
        </w:rPr>
        <w:t>n</w:t>
      </w:r>
      <w:bookmarkEnd w:id="17"/>
      <w:bookmarkEnd w:id="18"/>
    </w:p>
    <w:p w14:paraId="4BE80042" w14:textId="77777777" w:rsidR="00167F68" w:rsidRPr="00167F68" w:rsidRDefault="00167F68" w:rsidP="00AE25AD">
      <w:pPr>
        <w:spacing w:after="200" w:line="480" w:lineRule="auto"/>
        <w:ind w:firstLine="578"/>
        <w:jc w:val="both"/>
        <w:rPr>
          <w:rFonts w:cs="Times New Roman"/>
          <w:color w:val="auto"/>
          <w:lang w:val="es-HN"/>
        </w:rPr>
      </w:pPr>
      <w:r w:rsidRPr="00167F68">
        <w:rPr>
          <w:rFonts w:cs="Times New Roman"/>
          <w:color w:val="auto"/>
          <w:lang w:val="es-HN"/>
        </w:rPr>
        <w:t xml:space="preserve">El acceso oportuno a información pública confiable es una condición indispensable para el ejercicio responsable de la ciudadanía en una democracia. Solo en la medida en que las personas pueden conocer, comparar y verificar las acciones de quienes ejercen funciones de representación pública es posible construir procesos electorales que respondan a las expectativas y necesidades de la sociedad. </w:t>
      </w:r>
    </w:p>
    <w:p w14:paraId="1E5EB307" w14:textId="77777777" w:rsidR="00167F68" w:rsidRPr="00167F68" w:rsidRDefault="00167F68" w:rsidP="00AE25AD">
      <w:pPr>
        <w:spacing w:after="200" w:line="480" w:lineRule="auto"/>
        <w:ind w:firstLine="578"/>
        <w:jc w:val="both"/>
        <w:rPr>
          <w:rFonts w:cs="Times New Roman"/>
          <w:color w:val="auto"/>
          <w:lang w:val="es-HN"/>
        </w:rPr>
      </w:pPr>
      <w:r w:rsidRPr="00167F68">
        <w:rPr>
          <w:rFonts w:cs="Times New Roman"/>
          <w:color w:val="auto"/>
          <w:lang w:val="es-HN"/>
        </w:rPr>
        <w:t xml:space="preserve">Esta investigación se justifica por la necesidad de aportar evidencia que permita a la ciudadanía hondureña dar seguimiento informado a los compromisos asumidos por los candidatos y funcionarios políticos, en un contexto en el que la información sobre promesas y resultados de gestión se encuentra distribuida en múltiples fuentes </w:t>
      </w:r>
      <w:r>
        <w:rPr>
          <w:rFonts w:cs="Times New Roman"/>
          <w:color w:val="auto"/>
          <w:lang w:val="es-HN"/>
        </w:rPr>
        <w:t>(</w:t>
      </w:r>
      <w:r w:rsidRPr="00167F68">
        <w:rPr>
          <w:rFonts w:cs="Times New Roman"/>
          <w:color w:val="auto"/>
          <w:lang w:val="es-HN"/>
        </w:rPr>
        <w:t>planes de gobierno presentados ante el Consejo Nacional Electoral, discursos, comparecencias, entrevistas, debates, redes sociales y medios de comunicació</w:t>
      </w:r>
      <w:r>
        <w:rPr>
          <w:rFonts w:cs="Times New Roman"/>
          <w:color w:val="auto"/>
          <w:lang w:val="es-HN"/>
        </w:rPr>
        <w:t>n)</w:t>
      </w:r>
      <w:r w:rsidRPr="00167F68">
        <w:rPr>
          <w:rFonts w:cs="Times New Roman"/>
          <w:color w:val="auto"/>
          <w:lang w:val="es-HN"/>
        </w:rPr>
        <w:t xml:space="preserve"> sin un esquema común que facilite su comparación y verificación.</w:t>
      </w:r>
    </w:p>
    <w:p w14:paraId="3206DF39" w14:textId="77777777" w:rsidR="006D53B9" w:rsidRDefault="00167F68" w:rsidP="00AE25AD">
      <w:pPr>
        <w:spacing w:after="200" w:line="480" w:lineRule="auto"/>
        <w:ind w:firstLine="578"/>
        <w:jc w:val="both"/>
        <w:rPr>
          <w:rFonts w:cs="Times New Roman"/>
          <w:color w:val="auto"/>
          <w:lang w:val="es-HN"/>
        </w:rPr>
      </w:pPr>
      <w:r w:rsidRPr="00167F68">
        <w:rPr>
          <w:rFonts w:cs="Times New Roman"/>
          <w:color w:val="auto"/>
          <w:lang w:val="es-HN"/>
        </w:rPr>
        <w:t xml:space="preserve">A pesar de la existencia de mecanismos institucionales de transparencia y rendición de cuentas en Honduras, como los administrados por el Instituto de Acceso a la Información Pública y el Tribunal Superior de Cuentas (IAIP, 2024; Tribunal Superior de Cuentas, 2025), no se ha </w:t>
      </w:r>
      <w:r w:rsidRPr="00167F68">
        <w:rPr>
          <w:rFonts w:cs="Times New Roman"/>
          <w:color w:val="auto"/>
          <w:lang w:val="es-HN"/>
        </w:rPr>
        <w:lastRenderedPageBreak/>
        <w:t>documentado de manera rigurosa cómo la ciudadanía aprovecha estos canales para dar seguimiento a las promesas políticas, cuáles son las limitaciones reales que enfrenta en el proceso, ni qué tipo de mejoras podrían facilitar el acceso efectivo a esa información.</w:t>
      </w:r>
      <w:r w:rsidR="006D53B9">
        <w:rPr>
          <w:rFonts w:cs="Times New Roman"/>
          <w:color w:val="auto"/>
          <w:lang w:val="es-HN"/>
        </w:rPr>
        <w:t xml:space="preserve"> </w:t>
      </w:r>
    </w:p>
    <w:p w14:paraId="4CAE52B7" w14:textId="77777777" w:rsidR="00EE02DA" w:rsidRPr="006D53B9" w:rsidRDefault="006D53B9" w:rsidP="00AE25AD">
      <w:pPr>
        <w:spacing w:after="200" w:line="480" w:lineRule="auto"/>
        <w:ind w:firstLine="340"/>
        <w:jc w:val="both"/>
        <w:rPr>
          <w:rFonts w:cs="Times New Roman"/>
          <w:color w:val="auto"/>
          <w:lang w:val="es-HN"/>
        </w:rPr>
      </w:pPr>
      <w:r w:rsidRPr="006D53B9">
        <w:rPr>
          <w:rFonts w:cs="Times New Roman"/>
          <w:color w:val="auto"/>
          <w:lang w:val="es-HN"/>
        </w:rPr>
        <w:t>A esta dispersión se suma una necesidad expresa de la ciudadanía: la de tomar decisiones electorales y cívicas fundamentadas en datos estadísticos y en información completa disponible en un único punto de consulta, que permita realizar comparaciones objetivas entre candidatos, partidos y períodos de gobierno. Cuando la información se encuentra fragmentada en numerosas fuentes y carece de criterios comunes de organización, quien busca formar un juicio razonado debe invertir un esfuerzo considerable en localizar, ordenar y contrastar los datos por su cuenta, lo cual desincentiva la consulta informada y favorece que las decisiones se tomen sobre percepciones aisladas. Caracterizar esta necesidad con evidencia constituye un paso previo indispensable para que cualquier iniciativa posterior orientada a mejorar el acceso a información política responda de manera efectiva a lo que la ciudadanía realmente requiere.</w:t>
      </w:r>
      <w:r w:rsidR="00EE02DA" w:rsidRPr="0072588D">
        <w:rPr>
          <w:rFonts w:cs="Times New Roman"/>
          <w:color w:val="00B050"/>
          <w:lang w:val="es-HN"/>
        </w:rPr>
        <w:br w:type="page"/>
      </w:r>
    </w:p>
    <w:p w14:paraId="56A81B7C" w14:textId="77777777" w:rsidR="00473463" w:rsidRPr="00901CAC" w:rsidRDefault="00473463" w:rsidP="00473463">
      <w:pPr>
        <w:pStyle w:val="Ttulo1"/>
        <w:rPr>
          <w:rFonts w:cs="Times New Roman"/>
          <w:lang w:val="es-HN"/>
        </w:rPr>
      </w:pPr>
      <w:bookmarkStart w:id="19" w:name="_Toc46498479"/>
      <w:bookmarkStart w:id="20" w:name="_Toc232952251"/>
      <w:r w:rsidRPr="00901CAC">
        <w:rPr>
          <w:rFonts w:cs="Times New Roman"/>
          <w:lang w:val="es-HN"/>
        </w:rPr>
        <w:lastRenderedPageBreak/>
        <w:t>OBJETIVOS</w:t>
      </w:r>
      <w:bookmarkEnd w:id="19"/>
      <w:bookmarkEnd w:id="20"/>
    </w:p>
    <w:p w14:paraId="0A333832" w14:textId="77777777" w:rsidR="00473463" w:rsidRPr="00901CAC" w:rsidRDefault="00473463" w:rsidP="00473463">
      <w:pPr>
        <w:pStyle w:val="Ttulo2"/>
        <w:rPr>
          <w:rFonts w:cs="Times New Roman"/>
          <w:lang w:val="es-HN"/>
        </w:rPr>
      </w:pPr>
      <w:bookmarkStart w:id="21" w:name="_Toc46498480"/>
      <w:bookmarkStart w:id="22" w:name="_Toc232952252"/>
      <w:r w:rsidRPr="00901CAC">
        <w:rPr>
          <w:rFonts w:cs="Times New Roman"/>
          <w:lang w:val="es-HN"/>
        </w:rPr>
        <w:t>Objetivo General</w:t>
      </w:r>
      <w:bookmarkEnd w:id="21"/>
      <w:bookmarkEnd w:id="22"/>
    </w:p>
    <w:p w14:paraId="69FF88F7" w14:textId="77777777" w:rsidR="00311735" w:rsidRPr="00901CAC" w:rsidRDefault="00FB4FDA" w:rsidP="00AE25AD">
      <w:pPr>
        <w:spacing w:line="480" w:lineRule="auto"/>
        <w:ind w:firstLine="578"/>
        <w:jc w:val="both"/>
        <w:rPr>
          <w:rFonts w:cs="Times New Roman"/>
          <w:lang w:val="es-HN"/>
        </w:rPr>
      </w:pPr>
      <w:r w:rsidRPr="00246370">
        <w:rPr>
          <w:rFonts w:cs="Times New Roman"/>
          <w:lang w:val="es-HN"/>
        </w:rPr>
        <w:t>Facilitar el seguimiento ciudadano del cumplimiento de promesas y de la trayectoria de gestión de los candidatos y funcionarios políticos en Honduras, mediante el desarrollo de una plataforma web que centralice y visualice estadísticamente esta información, con el fin de apoyar a la ciudadanía en la toma de decisiones fundamentadas en evidencia cuantitativa al momento de votar.</w:t>
      </w:r>
    </w:p>
    <w:p w14:paraId="0B364B6B" w14:textId="77777777" w:rsidR="00311735" w:rsidRPr="00901CAC" w:rsidRDefault="00311735" w:rsidP="00311735">
      <w:pPr>
        <w:pStyle w:val="Ttulo2"/>
        <w:rPr>
          <w:rFonts w:cs="Times New Roman"/>
          <w:lang w:val="es-HN"/>
        </w:rPr>
      </w:pPr>
      <w:bookmarkStart w:id="23" w:name="_Toc46498481"/>
      <w:bookmarkStart w:id="24" w:name="_Toc232952253"/>
      <w:r w:rsidRPr="00901CAC">
        <w:rPr>
          <w:rFonts w:cs="Times New Roman"/>
          <w:lang w:val="es-HN"/>
        </w:rPr>
        <w:t>Objetivos Espec</w:t>
      </w:r>
      <w:r w:rsidR="0098715A" w:rsidRPr="00901CAC">
        <w:rPr>
          <w:rFonts w:cs="Times New Roman"/>
          <w:lang w:val="es-HN"/>
        </w:rPr>
        <w:t>í</w:t>
      </w:r>
      <w:r w:rsidRPr="00901CAC">
        <w:rPr>
          <w:rFonts w:cs="Times New Roman"/>
          <w:lang w:val="es-HN"/>
        </w:rPr>
        <w:t>ficos</w:t>
      </w:r>
      <w:bookmarkEnd w:id="23"/>
      <w:bookmarkEnd w:id="24"/>
    </w:p>
    <w:p w14:paraId="50754FB3" w14:textId="77777777" w:rsidR="00AE25AD" w:rsidRPr="00A0526C" w:rsidRDefault="00AE25AD" w:rsidP="00AE25AD">
      <w:pPr>
        <w:pStyle w:val="Prrafodelista"/>
        <w:numPr>
          <w:ilvl w:val="0"/>
          <w:numId w:val="42"/>
        </w:numPr>
        <w:spacing w:after="0" w:line="480" w:lineRule="auto"/>
        <w:ind w:firstLine="720"/>
        <w:rPr>
          <w:color w:val="auto"/>
          <w:lang w:val="es-HN"/>
        </w:rPr>
      </w:pPr>
      <w:bookmarkStart w:id="25" w:name="_Toc46498482"/>
      <w:bookmarkStart w:id="26" w:name="_Toc232952254"/>
      <w:r w:rsidRPr="00A0526C">
        <w:rPr>
          <w:color w:val="auto"/>
          <w:lang w:val="es-HN"/>
        </w:rPr>
        <w:t>Identificar los factores, limitaciones y necesidades de información que enfrenta la ciudadanía hondureña al intentar dar seguimiento al cumplimiento de las promesas políticas, mediante la aplicación de instrumentos de investigación y la revisión de fuentes documentales.</w:t>
      </w:r>
    </w:p>
    <w:p w14:paraId="3F7F577A" w14:textId="77777777" w:rsidR="00AE25AD" w:rsidRPr="00A0526C" w:rsidRDefault="00AE25AD" w:rsidP="00AE25AD">
      <w:pPr>
        <w:pStyle w:val="Prrafodelista"/>
        <w:numPr>
          <w:ilvl w:val="0"/>
          <w:numId w:val="42"/>
        </w:numPr>
        <w:spacing w:after="0" w:line="480" w:lineRule="auto"/>
        <w:ind w:firstLine="720"/>
        <w:rPr>
          <w:color w:val="auto"/>
          <w:lang w:val="es-HN"/>
        </w:rPr>
      </w:pPr>
      <w:r w:rsidRPr="00455F93">
        <w:rPr>
          <w:color w:val="auto"/>
          <w:lang w:val="es-HN"/>
        </w:rPr>
        <w:t>Analizar la forma en que se encuentra distribuida y accesible la información sobre promesas políticas en Honduras, identificando las principales fuentes, medios de difusión y barreras de acceso para la ciudadanía.</w:t>
      </w:r>
      <w:r w:rsidRPr="00A0526C">
        <w:rPr>
          <w:color w:val="auto"/>
          <w:lang w:val="es-HN"/>
        </w:rPr>
        <w:t xml:space="preserve"> </w:t>
      </w:r>
    </w:p>
    <w:p w14:paraId="134BA7CF" w14:textId="77777777" w:rsidR="00AE25AD" w:rsidRPr="00A0526C" w:rsidRDefault="00AE25AD" w:rsidP="00AE25AD">
      <w:pPr>
        <w:pStyle w:val="Prrafodelista"/>
        <w:numPr>
          <w:ilvl w:val="0"/>
          <w:numId w:val="42"/>
        </w:numPr>
        <w:spacing w:after="0" w:line="480" w:lineRule="auto"/>
        <w:ind w:firstLine="720"/>
        <w:rPr>
          <w:color w:val="auto"/>
          <w:lang w:val="es-HN"/>
        </w:rPr>
      </w:pPr>
      <w:r w:rsidRPr="00A0526C">
        <w:rPr>
          <w:color w:val="auto"/>
          <w:lang w:val="es-HN"/>
        </w:rPr>
        <w:t>Diseñar la arquitectura del sistema y el modelo de base de datos que permita almacenar de manera estructurada información sobre políticos, partidos, períodos electorales, promesas, categorías, evidencias y estados de cumplimiento.</w:t>
      </w:r>
    </w:p>
    <w:p w14:paraId="5871646C" w14:textId="77777777" w:rsidR="00AE25AD" w:rsidRPr="00A0526C" w:rsidRDefault="00AE25AD" w:rsidP="00AE25AD">
      <w:pPr>
        <w:pStyle w:val="Prrafodelista"/>
        <w:numPr>
          <w:ilvl w:val="0"/>
          <w:numId w:val="42"/>
        </w:numPr>
        <w:spacing w:after="0" w:line="480" w:lineRule="auto"/>
        <w:ind w:firstLine="720"/>
        <w:rPr>
          <w:color w:val="auto"/>
          <w:lang w:val="es-HN"/>
        </w:rPr>
      </w:pPr>
      <w:r w:rsidRPr="00455F93">
        <w:rPr>
          <w:color w:val="auto"/>
          <w:lang w:val="es-HN"/>
        </w:rPr>
        <w:t xml:space="preserve">Evaluar el nivel de conocimiento, percepción e interés de la ciudadanía hondureña respecto al seguimiento y cumplimiento de las promesas políticas, mediante la </w:t>
      </w:r>
      <w:r w:rsidRPr="00455F93">
        <w:rPr>
          <w:color w:val="auto"/>
          <w:lang w:val="es-HN"/>
        </w:rPr>
        <w:lastRenderedPageBreak/>
        <w:t>aplicación de instrumentos de investigación orientados al análisis de la participación y conciencia ciudadana.</w:t>
      </w:r>
    </w:p>
    <w:p w14:paraId="1126743B" w14:textId="693D0CAC" w:rsidR="00AE25AD" w:rsidRPr="00D575F9" w:rsidRDefault="00AE25AD" w:rsidP="00AE25AD">
      <w:pPr>
        <w:pStyle w:val="Prrafodelista"/>
        <w:numPr>
          <w:ilvl w:val="0"/>
          <w:numId w:val="42"/>
        </w:numPr>
        <w:spacing w:after="0" w:line="480" w:lineRule="auto"/>
        <w:ind w:firstLine="720"/>
        <w:rPr>
          <w:color w:val="auto"/>
          <w:lang w:val="es-HN"/>
        </w:rPr>
      </w:pPr>
      <w:r w:rsidRPr="00D575F9">
        <w:rPr>
          <w:color w:val="auto"/>
          <w:lang w:val="es-HN"/>
        </w:rPr>
        <w:t>Integrar un componente de inteligencia artificial que facilite la consulta de informaci</w:t>
      </w:r>
      <w:r>
        <w:rPr>
          <w:color w:val="auto"/>
          <w:lang w:val="es-HN"/>
        </w:rPr>
        <w:t>ó</w:t>
      </w:r>
      <w:r w:rsidRPr="00D575F9">
        <w:rPr>
          <w:color w:val="auto"/>
          <w:lang w:val="es-HN"/>
        </w:rPr>
        <w:t>n en lenguaje natural, la generaci</w:t>
      </w:r>
      <w:r>
        <w:rPr>
          <w:color w:val="auto"/>
          <w:lang w:val="es-HN"/>
        </w:rPr>
        <w:t>ó</w:t>
      </w:r>
      <w:r w:rsidRPr="00D575F9">
        <w:rPr>
          <w:color w:val="auto"/>
          <w:lang w:val="es-HN"/>
        </w:rPr>
        <w:t>n automatizada de res</w:t>
      </w:r>
      <w:r>
        <w:rPr>
          <w:color w:val="auto"/>
          <w:lang w:val="es-HN"/>
        </w:rPr>
        <w:t>ú</w:t>
      </w:r>
      <w:r w:rsidRPr="00D575F9">
        <w:rPr>
          <w:color w:val="auto"/>
          <w:lang w:val="es-HN"/>
        </w:rPr>
        <w:t>menes y la elaboraci</w:t>
      </w:r>
      <w:r>
        <w:rPr>
          <w:color w:val="auto"/>
          <w:lang w:val="es-HN"/>
        </w:rPr>
        <w:t>ó</w:t>
      </w:r>
      <w:r w:rsidRPr="00D575F9">
        <w:rPr>
          <w:color w:val="auto"/>
          <w:lang w:val="es-HN"/>
        </w:rPr>
        <w:t>n de reportes a partir de los datos almacenados en la plataforma.</w:t>
      </w:r>
    </w:p>
    <w:p w14:paraId="0B45AB9E" w14:textId="77777777" w:rsidR="00AE25AD" w:rsidRPr="00A0526C" w:rsidRDefault="00AE25AD" w:rsidP="00AE25AD">
      <w:pPr>
        <w:pStyle w:val="Prrafodelista"/>
        <w:numPr>
          <w:ilvl w:val="0"/>
          <w:numId w:val="42"/>
        </w:numPr>
        <w:spacing w:after="0" w:line="480" w:lineRule="auto"/>
        <w:ind w:firstLine="720"/>
        <w:rPr>
          <w:color w:val="auto"/>
          <w:lang w:val="es-HN"/>
        </w:rPr>
      </w:pPr>
      <w:r w:rsidRPr="00A0526C">
        <w:rPr>
          <w:color w:val="auto"/>
          <w:lang w:val="es-HN"/>
        </w:rPr>
        <w:t>Proponer la plataforma web CumpleHN como una herramienta tecnológica de apoyo ciudadano que contribuya al fortalecimiento de la transparencia, la rendición de cuentas y la participación informada en los procesos políticos de Honduras.</w:t>
      </w:r>
    </w:p>
    <w:p w14:paraId="0EA2A063" w14:textId="77777777" w:rsidR="00311735" w:rsidRPr="00EB431F" w:rsidRDefault="00CD0E71" w:rsidP="00311735">
      <w:pPr>
        <w:pStyle w:val="Ttulo1"/>
        <w:rPr>
          <w:rFonts w:cs="Times New Roman"/>
          <w:lang w:val="es-HN"/>
        </w:rPr>
      </w:pPr>
      <w:r w:rsidRPr="00901CAC">
        <w:rPr>
          <w:rFonts w:cs="Times New Roman"/>
          <w:lang w:val="es-HN"/>
        </w:rPr>
        <w:t>MARCO TEÓ</w:t>
      </w:r>
      <w:r w:rsidR="00311735" w:rsidRPr="00901CAC">
        <w:rPr>
          <w:rFonts w:cs="Times New Roman"/>
          <w:lang w:val="es-HN"/>
        </w:rPr>
        <w:t>RICO</w:t>
      </w:r>
      <w:bookmarkEnd w:id="25"/>
      <w:bookmarkEnd w:id="26"/>
    </w:p>
    <w:p w14:paraId="0FEFB97A" w14:textId="77777777" w:rsidR="00EB431F" w:rsidRPr="00CE7DE8" w:rsidRDefault="00EB431F" w:rsidP="00AE25AD">
      <w:pPr>
        <w:spacing w:after="160" w:line="480" w:lineRule="auto"/>
        <w:ind w:firstLine="720"/>
        <w:jc w:val="both"/>
      </w:pPr>
      <w:r w:rsidRPr="00CE7DE8">
        <w:t>A continuación, se reúne los fundamentos conceptuales, los procesos y los procedimientos que permiten enmarcar la investigación sobre el seguimiento ciudadano de los compromisos asumidos por los actores políticos. La revisión se organiza desde los conceptos de la teoría democrática hacia las nociones específicas de transparencia, rendición de cuentas, cumplimiento de promesas y comportamiento electoral, e incluye la descripción de los procedimientos mediante los cuales se ejercen estos mecanismos, para cerrar con el marco legal e institucional que rige la materia en Honduras.</w:t>
      </w:r>
    </w:p>
    <w:p w14:paraId="7AAB4A0B" w14:textId="2D163B56" w:rsidR="00EB431F" w:rsidRPr="00CE7DE8" w:rsidRDefault="00EB431F" w:rsidP="00EB431F">
      <w:pPr>
        <w:pStyle w:val="Ttulo2"/>
        <w:spacing w:before="200" w:after="140"/>
      </w:pPr>
      <w:bookmarkStart w:id="27" w:name="_Toc232952255"/>
      <w:r w:rsidRPr="00CE7DE8">
        <w:t>Democracia, representación y participación ciudadana</w:t>
      </w:r>
      <w:bookmarkEnd w:id="27"/>
    </w:p>
    <w:p w14:paraId="37F6D81E" w14:textId="77777777" w:rsidR="00AE25AD" w:rsidRPr="00CE7DE8" w:rsidRDefault="00AE25AD" w:rsidP="00AE25AD">
      <w:pPr>
        <w:spacing w:after="0" w:line="480" w:lineRule="auto"/>
        <w:ind w:firstLine="720"/>
        <w:jc w:val="both"/>
      </w:pPr>
      <w:bookmarkStart w:id="28" w:name="_Toc232952256"/>
      <w:r w:rsidRPr="00CE7DE8">
        <w:t xml:space="preserve">La democracia moderna puede entenderse, en su acepción mínima, como un conjunto de reglas que determinan quién está autorizado para tomar decisiones colectivas y bajo qué procedimientos (Bobbio, 1986). Dahl (2009) profundizó esta noción al proponer el concepto de poliarquía, entendida como el régimen real que más se aproxima al ideal democrático y que se sostiene sobre dos dimensiones fundamentales, la inclusión o derecho de la ciudadanía a participar </w:t>
      </w:r>
      <w:r w:rsidRPr="00CE7DE8">
        <w:lastRenderedPageBreak/>
        <w:t>y la contestación o competencia política que hace posible la alternancia. Entre los criterios que el autor consideró indispensables figura la comprensión informada, según la cual los ciudadanos deben disponer de oportunidades amplias y equitativas para conocer y valorar las alternativas en juego antes de decidir (Dahl, 2009). Esta condición sitúa al acceso a información veraz y comparable en el centro de la calidad democrática.</w:t>
      </w:r>
    </w:p>
    <w:p w14:paraId="13CDD53C" w14:textId="77777777" w:rsidR="00AE25AD" w:rsidRPr="00CE7DE8" w:rsidRDefault="00AE25AD" w:rsidP="00AE25AD">
      <w:pPr>
        <w:spacing w:after="0" w:line="480" w:lineRule="auto"/>
        <w:ind w:firstLine="720"/>
        <w:jc w:val="both"/>
      </w:pPr>
      <w:r w:rsidRPr="00CE7DE8">
        <w:t xml:space="preserve">El funcionamiento de la democracia no depende únicamente de sus reglas e instituciones, sino también de las orientaciones, actitudes y valores de la ciudadanía hacia el sistema político, conjunto que </w:t>
      </w:r>
      <w:proofErr w:type="spellStart"/>
      <w:r w:rsidRPr="00CE7DE8">
        <w:t>Almond</w:t>
      </w:r>
      <w:proofErr w:type="spellEnd"/>
      <w:r w:rsidRPr="00CE7DE8">
        <w:t xml:space="preserve"> y Verba (1963) denominaron cultura política. Estos autores distinguieron tres tipos ideales y sostuvieron que los sistemas democráticos estables se asocian con una cultura cívica en la que predominan ciudadanos informados, interesados en los asuntos públicos y dispuestos a involucrarse en ellos. La Tabla 4.1 sintetiza estos tipos y su relación con el uso de la información pública.</w:t>
      </w:r>
    </w:p>
    <w:p w14:paraId="5A7A2C92" w14:textId="77777777" w:rsidR="00AE25AD" w:rsidRPr="00CE7DE8" w:rsidRDefault="00AE25AD" w:rsidP="00AE25AD">
      <w:pPr>
        <w:spacing w:after="0" w:line="480" w:lineRule="auto"/>
        <w:ind w:firstLine="720"/>
        <w:jc w:val="both"/>
      </w:pPr>
      <w:r w:rsidRPr="00CE7DE8">
        <w:rPr>
          <w:b/>
          <w:bCs/>
          <w:sz w:val="22"/>
        </w:rPr>
        <w:t xml:space="preserve">Tabla 4.1. </w:t>
      </w:r>
      <w:r w:rsidRPr="00CE7DE8">
        <w:rPr>
          <w:i/>
          <w:iCs/>
          <w:sz w:val="22"/>
        </w:rPr>
        <w:t>Tipos de cultura política y su relación con la información pública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AE25AD" w:rsidRPr="00CE7DE8" w14:paraId="2D9EAE5D" w14:textId="77777777" w:rsidTr="00257FD8">
        <w:trPr>
          <w:tblHeader/>
        </w:trPr>
        <w:tc>
          <w:tcPr>
            <w:tcW w:w="1900" w:type="dxa"/>
            <w:tcBorders>
              <w:top w:val="single" w:sz="4" w:space="0" w:color="000000"/>
              <w:left w:val="nil"/>
              <w:bottom w:val="single" w:sz="4" w:space="0" w:color="000000"/>
              <w:right w:val="nil"/>
            </w:tcBorders>
            <w:tcMar>
              <w:top w:w="60" w:type="dxa"/>
              <w:left w:w="120" w:type="dxa"/>
              <w:bottom w:w="60" w:type="dxa"/>
              <w:right w:w="120" w:type="dxa"/>
            </w:tcMar>
          </w:tcPr>
          <w:p w14:paraId="1C0CCBB6" w14:textId="77777777" w:rsidR="00AE25AD" w:rsidRPr="00CE7DE8" w:rsidRDefault="00AE25AD" w:rsidP="00AE25AD">
            <w:pPr>
              <w:jc w:val="both"/>
            </w:pPr>
            <w:r w:rsidRPr="00CE7DE8">
              <w:rPr>
                <w:b/>
                <w:bCs/>
                <w:sz w:val="21"/>
                <w:szCs w:val="21"/>
              </w:rPr>
              <w:t>Tipo</w:t>
            </w:r>
          </w:p>
        </w:tc>
        <w:tc>
          <w:tcPr>
            <w:tcW w:w="3730" w:type="dxa"/>
            <w:tcBorders>
              <w:top w:val="single" w:sz="4" w:space="0" w:color="000000"/>
              <w:left w:val="nil"/>
              <w:bottom w:val="single" w:sz="4" w:space="0" w:color="000000"/>
              <w:right w:val="nil"/>
            </w:tcBorders>
            <w:tcMar>
              <w:top w:w="60" w:type="dxa"/>
              <w:left w:w="120" w:type="dxa"/>
              <w:bottom w:w="60" w:type="dxa"/>
              <w:right w:w="120" w:type="dxa"/>
            </w:tcMar>
          </w:tcPr>
          <w:p w14:paraId="31EFC375" w14:textId="77777777" w:rsidR="00AE25AD" w:rsidRPr="00CE7DE8" w:rsidRDefault="00AE25AD" w:rsidP="00AE25AD">
            <w:pPr>
              <w:jc w:val="both"/>
            </w:pPr>
            <w:r w:rsidRPr="00CE7DE8">
              <w:rPr>
                <w:b/>
                <w:bCs/>
                <w:sz w:val="21"/>
                <w:szCs w:val="21"/>
              </w:rPr>
              <w:t>Orientación del ciudadano</w:t>
            </w:r>
          </w:p>
        </w:tc>
        <w:tc>
          <w:tcPr>
            <w:tcW w:w="3730" w:type="dxa"/>
            <w:tcBorders>
              <w:top w:val="single" w:sz="4" w:space="0" w:color="000000"/>
              <w:left w:val="nil"/>
              <w:bottom w:val="single" w:sz="4" w:space="0" w:color="000000"/>
              <w:right w:val="nil"/>
            </w:tcBorders>
            <w:tcMar>
              <w:top w:w="60" w:type="dxa"/>
              <w:left w:w="120" w:type="dxa"/>
              <w:bottom w:w="60" w:type="dxa"/>
              <w:right w:w="120" w:type="dxa"/>
            </w:tcMar>
          </w:tcPr>
          <w:p w14:paraId="562A3E23" w14:textId="77777777" w:rsidR="00AE25AD" w:rsidRPr="00CE7DE8" w:rsidRDefault="00AE25AD" w:rsidP="00AE25AD">
            <w:pPr>
              <w:jc w:val="both"/>
            </w:pPr>
            <w:r w:rsidRPr="00CE7DE8">
              <w:rPr>
                <w:b/>
                <w:bCs/>
                <w:sz w:val="21"/>
                <w:szCs w:val="21"/>
              </w:rPr>
              <w:t>Relación con la información pública</w:t>
            </w:r>
          </w:p>
        </w:tc>
      </w:tr>
      <w:tr w:rsidR="00AE25AD" w:rsidRPr="00CE7DE8" w14:paraId="0FF0657D" w14:textId="77777777" w:rsidTr="00257FD8">
        <w:tc>
          <w:tcPr>
            <w:tcW w:w="1900" w:type="dxa"/>
            <w:tcBorders>
              <w:top w:val="nil"/>
              <w:left w:val="nil"/>
              <w:bottom w:val="nil"/>
              <w:right w:val="nil"/>
            </w:tcBorders>
            <w:tcMar>
              <w:top w:w="60" w:type="dxa"/>
              <w:left w:w="120" w:type="dxa"/>
              <w:bottom w:w="60" w:type="dxa"/>
              <w:right w:w="120" w:type="dxa"/>
            </w:tcMar>
          </w:tcPr>
          <w:p w14:paraId="3B9403F8" w14:textId="77777777" w:rsidR="00AE25AD" w:rsidRPr="00CE7DE8" w:rsidRDefault="00AE25AD" w:rsidP="00AE25AD">
            <w:pPr>
              <w:jc w:val="both"/>
            </w:pPr>
            <w:r w:rsidRPr="00CE7DE8">
              <w:rPr>
                <w:sz w:val="21"/>
                <w:szCs w:val="21"/>
              </w:rPr>
              <w:t>Parroquial</w:t>
            </w:r>
          </w:p>
        </w:tc>
        <w:tc>
          <w:tcPr>
            <w:tcW w:w="3730" w:type="dxa"/>
            <w:tcBorders>
              <w:top w:val="nil"/>
              <w:left w:val="nil"/>
              <w:bottom w:val="nil"/>
              <w:right w:val="nil"/>
            </w:tcBorders>
            <w:tcMar>
              <w:top w:w="60" w:type="dxa"/>
              <w:left w:w="120" w:type="dxa"/>
              <w:bottom w:w="60" w:type="dxa"/>
              <w:right w:w="120" w:type="dxa"/>
            </w:tcMar>
          </w:tcPr>
          <w:p w14:paraId="3869274C" w14:textId="77777777" w:rsidR="00AE25AD" w:rsidRPr="00CE7DE8" w:rsidRDefault="00AE25AD" w:rsidP="00AE25AD">
            <w:pPr>
              <w:jc w:val="both"/>
            </w:pPr>
            <w:r w:rsidRPr="00CE7DE8">
              <w:rPr>
                <w:sz w:val="21"/>
                <w:szCs w:val="21"/>
              </w:rPr>
              <w:t>Escaso o nulo interés en el sistema político y sus decisiones</w:t>
            </w:r>
          </w:p>
        </w:tc>
        <w:tc>
          <w:tcPr>
            <w:tcW w:w="3730" w:type="dxa"/>
            <w:tcBorders>
              <w:top w:val="nil"/>
              <w:left w:val="nil"/>
              <w:bottom w:val="nil"/>
              <w:right w:val="nil"/>
            </w:tcBorders>
            <w:tcMar>
              <w:top w:w="60" w:type="dxa"/>
              <w:left w:w="120" w:type="dxa"/>
              <w:bottom w:w="60" w:type="dxa"/>
              <w:right w:w="120" w:type="dxa"/>
            </w:tcMar>
          </w:tcPr>
          <w:p w14:paraId="35155F29" w14:textId="77777777" w:rsidR="00AE25AD" w:rsidRPr="00CE7DE8" w:rsidRDefault="00AE25AD" w:rsidP="00AE25AD">
            <w:pPr>
              <w:jc w:val="both"/>
            </w:pPr>
            <w:r w:rsidRPr="00CE7DE8">
              <w:rPr>
                <w:sz w:val="21"/>
                <w:szCs w:val="21"/>
              </w:rPr>
              <w:t>No demanda ni utiliza información sobre la gestión pública</w:t>
            </w:r>
          </w:p>
        </w:tc>
      </w:tr>
      <w:tr w:rsidR="00AE25AD" w:rsidRPr="00CE7DE8" w14:paraId="5A83B325" w14:textId="77777777" w:rsidTr="00257FD8">
        <w:tc>
          <w:tcPr>
            <w:tcW w:w="1900" w:type="dxa"/>
            <w:tcBorders>
              <w:top w:val="nil"/>
              <w:left w:val="nil"/>
              <w:bottom w:val="nil"/>
              <w:right w:val="nil"/>
            </w:tcBorders>
            <w:tcMar>
              <w:top w:w="60" w:type="dxa"/>
              <w:left w:w="120" w:type="dxa"/>
              <w:bottom w:w="60" w:type="dxa"/>
              <w:right w:w="120" w:type="dxa"/>
            </w:tcMar>
          </w:tcPr>
          <w:p w14:paraId="14722BBA" w14:textId="77777777" w:rsidR="00AE25AD" w:rsidRPr="00CE7DE8" w:rsidRDefault="00AE25AD" w:rsidP="00AE25AD">
            <w:pPr>
              <w:jc w:val="both"/>
            </w:pPr>
            <w:r w:rsidRPr="00CE7DE8">
              <w:rPr>
                <w:sz w:val="21"/>
                <w:szCs w:val="21"/>
              </w:rPr>
              <w:t>De súbdito</w:t>
            </w:r>
          </w:p>
        </w:tc>
        <w:tc>
          <w:tcPr>
            <w:tcW w:w="3730" w:type="dxa"/>
            <w:tcBorders>
              <w:top w:val="nil"/>
              <w:left w:val="nil"/>
              <w:bottom w:val="nil"/>
              <w:right w:val="nil"/>
            </w:tcBorders>
            <w:tcMar>
              <w:top w:w="60" w:type="dxa"/>
              <w:left w:w="120" w:type="dxa"/>
              <w:bottom w:w="60" w:type="dxa"/>
              <w:right w:w="120" w:type="dxa"/>
            </w:tcMar>
          </w:tcPr>
          <w:p w14:paraId="7B0444B3" w14:textId="77777777" w:rsidR="00AE25AD" w:rsidRPr="00CE7DE8" w:rsidRDefault="00AE25AD" w:rsidP="00AE25AD">
            <w:pPr>
              <w:jc w:val="both"/>
            </w:pPr>
            <w:r w:rsidRPr="00CE7DE8">
              <w:rPr>
                <w:sz w:val="21"/>
                <w:szCs w:val="21"/>
              </w:rPr>
              <w:t>Reconoce y acata la autoridad, pero participa poco</w:t>
            </w:r>
          </w:p>
        </w:tc>
        <w:tc>
          <w:tcPr>
            <w:tcW w:w="3730" w:type="dxa"/>
            <w:tcBorders>
              <w:top w:val="nil"/>
              <w:left w:val="nil"/>
              <w:bottom w:val="nil"/>
              <w:right w:val="nil"/>
            </w:tcBorders>
            <w:tcMar>
              <w:top w:w="60" w:type="dxa"/>
              <w:left w:w="120" w:type="dxa"/>
              <w:bottom w:w="60" w:type="dxa"/>
              <w:right w:w="120" w:type="dxa"/>
            </w:tcMar>
          </w:tcPr>
          <w:p w14:paraId="6DCC87D4" w14:textId="77777777" w:rsidR="00AE25AD" w:rsidRPr="00CE7DE8" w:rsidRDefault="00AE25AD" w:rsidP="00AE25AD">
            <w:pPr>
              <w:jc w:val="both"/>
            </w:pPr>
            <w:r w:rsidRPr="00CE7DE8">
              <w:rPr>
                <w:sz w:val="21"/>
                <w:szCs w:val="21"/>
              </w:rPr>
              <w:t>Recibe información de manera pasiva, sin fiscalizarla</w:t>
            </w:r>
          </w:p>
        </w:tc>
      </w:tr>
      <w:tr w:rsidR="00AE25AD" w:rsidRPr="00CE7DE8" w14:paraId="693DB972" w14:textId="77777777" w:rsidTr="00257FD8">
        <w:tc>
          <w:tcPr>
            <w:tcW w:w="1900" w:type="dxa"/>
            <w:tcBorders>
              <w:top w:val="nil"/>
              <w:left w:val="nil"/>
              <w:bottom w:val="single" w:sz="4" w:space="0" w:color="000000"/>
              <w:right w:val="nil"/>
            </w:tcBorders>
            <w:tcMar>
              <w:top w:w="60" w:type="dxa"/>
              <w:left w:w="120" w:type="dxa"/>
              <w:bottom w:w="60" w:type="dxa"/>
              <w:right w:w="120" w:type="dxa"/>
            </w:tcMar>
          </w:tcPr>
          <w:p w14:paraId="097C7846" w14:textId="77777777" w:rsidR="00AE25AD" w:rsidRPr="00CE7DE8" w:rsidRDefault="00AE25AD" w:rsidP="00AE25AD">
            <w:pPr>
              <w:jc w:val="both"/>
            </w:pPr>
            <w:r w:rsidRPr="00CE7DE8">
              <w:rPr>
                <w:sz w:val="21"/>
                <w:szCs w:val="21"/>
              </w:rPr>
              <w:t>Participativa</w:t>
            </w:r>
          </w:p>
        </w:tc>
        <w:tc>
          <w:tcPr>
            <w:tcW w:w="3730" w:type="dxa"/>
            <w:tcBorders>
              <w:top w:val="nil"/>
              <w:left w:val="nil"/>
              <w:bottom w:val="single" w:sz="4" w:space="0" w:color="000000"/>
              <w:right w:val="nil"/>
            </w:tcBorders>
            <w:tcMar>
              <w:top w:w="60" w:type="dxa"/>
              <w:left w:w="120" w:type="dxa"/>
              <w:bottom w:w="60" w:type="dxa"/>
              <w:right w:w="120" w:type="dxa"/>
            </w:tcMar>
          </w:tcPr>
          <w:p w14:paraId="071EC324" w14:textId="77777777" w:rsidR="00AE25AD" w:rsidRPr="00CE7DE8" w:rsidRDefault="00AE25AD" w:rsidP="00AE25AD">
            <w:pPr>
              <w:jc w:val="both"/>
            </w:pPr>
            <w:r w:rsidRPr="00CE7DE8">
              <w:rPr>
                <w:sz w:val="21"/>
                <w:szCs w:val="21"/>
              </w:rPr>
              <w:t>Se interesa por los asuntos públicos y busca incidir en ellos</w:t>
            </w:r>
          </w:p>
        </w:tc>
        <w:tc>
          <w:tcPr>
            <w:tcW w:w="3730" w:type="dxa"/>
            <w:tcBorders>
              <w:top w:val="nil"/>
              <w:left w:val="nil"/>
              <w:bottom w:val="single" w:sz="4" w:space="0" w:color="000000"/>
              <w:right w:val="nil"/>
            </w:tcBorders>
            <w:tcMar>
              <w:top w:w="60" w:type="dxa"/>
              <w:left w:w="120" w:type="dxa"/>
              <w:bottom w:w="60" w:type="dxa"/>
              <w:right w:w="120" w:type="dxa"/>
            </w:tcMar>
          </w:tcPr>
          <w:p w14:paraId="4230E7E9" w14:textId="77777777" w:rsidR="00AE25AD" w:rsidRPr="00CE7DE8" w:rsidRDefault="00AE25AD" w:rsidP="00AE25AD">
            <w:pPr>
              <w:jc w:val="both"/>
            </w:pPr>
            <w:r w:rsidRPr="00CE7DE8">
              <w:rPr>
                <w:sz w:val="21"/>
                <w:szCs w:val="21"/>
              </w:rPr>
              <w:t>Demanda, consulta y utiliza la información para participar y evaluar</w:t>
            </w:r>
          </w:p>
        </w:tc>
      </w:tr>
    </w:tbl>
    <w:p w14:paraId="00004886" w14:textId="77777777" w:rsidR="00AE25AD" w:rsidRPr="00CE7DE8" w:rsidRDefault="00AE25AD" w:rsidP="00AE25AD">
      <w:pPr>
        <w:spacing w:after="0" w:line="480" w:lineRule="auto"/>
        <w:jc w:val="both"/>
      </w:pPr>
      <w:r w:rsidRPr="00CE7DE8">
        <w:rPr>
          <w:i/>
          <w:iCs/>
          <w:sz w:val="20"/>
          <w:szCs w:val="20"/>
        </w:rPr>
        <w:t xml:space="preserve">Nota. </w:t>
      </w:r>
      <w:r w:rsidRPr="00CE7DE8">
        <w:rPr>
          <w:sz w:val="20"/>
          <w:szCs w:val="20"/>
        </w:rPr>
        <w:t xml:space="preserve">Elaboración propia con base en </w:t>
      </w:r>
      <w:proofErr w:type="spellStart"/>
      <w:r w:rsidRPr="00CE7DE8">
        <w:rPr>
          <w:sz w:val="20"/>
          <w:szCs w:val="20"/>
        </w:rPr>
        <w:t>Almond</w:t>
      </w:r>
      <w:proofErr w:type="spellEnd"/>
      <w:r w:rsidRPr="00CE7DE8">
        <w:rPr>
          <w:sz w:val="20"/>
          <w:szCs w:val="20"/>
        </w:rPr>
        <w:t xml:space="preserve"> y Verba (1963).</w:t>
      </w:r>
    </w:p>
    <w:p w14:paraId="25EAE4B1" w14:textId="77777777" w:rsidR="00AE25AD" w:rsidRPr="00CE7DE8" w:rsidRDefault="00AE25AD" w:rsidP="00AE25AD">
      <w:pPr>
        <w:spacing w:after="0" w:line="480" w:lineRule="auto"/>
        <w:ind w:firstLine="720"/>
        <w:jc w:val="both"/>
      </w:pPr>
      <w:r w:rsidRPr="00CE7DE8">
        <w:lastRenderedPageBreak/>
        <w:t>Esta clasificación es pertinente para la investigación porque el perfil de la cultura participativa describe al ciudadano que la propuesta busca apoyar, aquel que demanda y utiliza información para evaluar a los actores políticos. Caracterizar en qué medida la ciudadanía hondureña se aproxima a ese perfil constituye uno de los aspectos que el estudio pretende medir.</w:t>
      </w:r>
    </w:p>
    <w:p w14:paraId="3F5433FE" w14:textId="77777777" w:rsidR="00AE25AD" w:rsidRPr="00CE7DE8" w:rsidRDefault="00AE25AD" w:rsidP="00AE25AD">
      <w:pPr>
        <w:spacing w:after="0" w:line="480" w:lineRule="auto"/>
        <w:ind w:firstLine="720"/>
        <w:jc w:val="both"/>
      </w:pPr>
      <w:r w:rsidRPr="00CE7DE8">
        <w:t>En esta misma línea, Putnam (1994) demostró, a partir de su estudio sobre los gobiernos regionales italianos, que el desempeño de las instituciones democráticas mejora donde existe un capital social robusto, entendido como las redes de cooperación, las normas de reciprocidad y la confianza que facilitan la acción colectiva. Las comunidades con mayor compromiso cívico, en las que los ciudadanos confían entre sí y se interesan por los asuntos colectivos, generan instituciones más eficaces y receptivas. La disponibilidad de información pública confiable contribuye a fortalecer esa confianza, en la medida en que permite conocer y vigilar el comportamiento de quienes ejercen funciones de representación.</w:t>
      </w:r>
    </w:p>
    <w:p w14:paraId="1C5B68CC" w14:textId="77777777" w:rsidR="00AE25AD" w:rsidRPr="00CE7DE8" w:rsidRDefault="00AE25AD" w:rsidP="00AE25AD">
      <w:pPr>
        <w:spacing w:after="0" w:line="480" w:lineRule="auto"/>
        <w:ind w:firstLine="720"/>
        <w:jc w:val="both"/>
      </w:pPr>
      <w:r w:rsidRPr="00CE7DE8">
        <w:t>La relación entre ciudadanía e instituciones representativas atraviesa, sin embargo, una tensión persistente. Norris (2011) acuñó la noción de ciudadanos críticos para describir a quienes, pese a adherir a los valores democráticos, expresan insatisfacción con el funcionamiento real de la democracia y desconfianza hacia sus instituciones. La autora sostiene que el aumento de los niveles educativos y del acceso a la información ha producido ciudadanos más exigentes y vigilantes respecto de la actuación gubernamental. En la región, el Programa de las Naciones Unidas para el Desarrollo (2004) planteó la necesidad de transitar de una ciudadanía meramente electoral hacia una ciudadanía integral, en la que el voto se complemente con el acceso efectivo a derechos y con la participación informada en los asuntos públicos.</w:t>
      </w:r>
    </w:p>
    <w:p w14:paraId="79D0258F" w14:textId="77777777" w:rsidR="00AE25AD" w:rsidRPr="00CE7DE8" w:rsidRDefault="00AE25AD" w:rsidP="00AE25AD">
      <w:pPr>
        <w:spacing w:after="0" w:line="480" w:lineRule="auto"/>
        <w:ind w:firstLine="720"/>
        <w:jc w:val="both"/>
      </w:pPr>
      <w:r w:rsidRPr="00CE7DE8">
        <w:lastRenderedPageBreak/>
        <w:t xml:space="preserve">Estos planteamientos se reflejan en los datos de la Corporación </w:t>
      </w:r>
      <w:proofErr w:type="spellStart"/>
      <w:r w:rsidRPr="00CE7DE8">
        <w:t>Latinobarómetro</w:t>
      </w:r>
      <w:proofErr w:type="spellEnd"/>
      <w:r w:rsidRPr="00CE7DE8">
        <w:t xml:space="preserve"> (2024), que en su informe La democracia resiliente reportó que el apoyo a la democracia en América Latina alcanzó un 52 por ciento, mientras que la confianza en instituciones representativas como los partidos políticos y el Congreso se ubicó en niveles particularmente bajos. La Figura 4.1 presenta estos indicadores.</w:t>
      </w:r>
    </w:p>
    <w:p w14:paraId="413DDBC8" w14:textId="77777777" w:rsidR="00AE25AD" w:rsidRPr="00CE7DE8" w:rsidRDefault="00AE25AD" w:rsidP="00AE25AD">
      <w:pPr>
        <w:spacing w:after="0" w:line="480" w:lineRule="auto"/>
        <w:ind w:firstLine="720"/>
        <w:jc w:val="both"/>
      </w:pPr>
      <w:r w:rsidRPr="00CE7DE8">
        <w:rPr>
          <w:b/>
          <w:bCs/>
          <w:sz w:val="22"/>
        </w:rPr>
        <w:t xml:space="preserve">Figura 4.1. </w:t>
      </w:r>
      <w:r w:rsidRPr="00CE7DE8">
        <w:rPr>
          <w:i/>
          <w:iCs/>
          <w:sz w:val="22"/>
        </w:rPr>
        <w:t>Confianza en instituciones y apoyo a la democracia en América Latina (2024)</w:t>
      </w:r>
    </w:p>
    <w:p w14:paraId="7D2552A8" w14:textId="77777777" w:rsidR="00AE25AD" w:rsidRPr="00CE7DE8" w:rsidRDefault="00AE25AD" w:rsidP="00AE25AD">
      <w:pPr>
        <w:spacing w:after="60"/>
        <w:jc w:val="both"/>
      </w:pPr>
      <w:r w:rsidRPr="00CE7DE8">
        <w:rPr>
          <w:noProof/>
        </w:rPr>
        <w:drawing>
          <wp:inline distT="0" distB="0" distL="0" distR="0" wp14:anchorId="3EBA52EF" wp14:editId="0D0C6D53">
            <wp:extent cx="5334000" cy="2667000"/>
            <wp:effectExtent l="0" t="0" r="0" b="0"/>
            <wp:docPr id="1"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67000"/>
                    </a:xfrm>
                    <a:prstGeom prst="rect">
                      <a:avLst/>
                    </a:prstGeom>
                  </pic:spPr>
                </pic:pic>
              </a:graphicData>
            </a:graphic>
          </wp:inline>
        </w:drawing>
      </w:r>
    </w:p>
    <w:p w14:paraId="1BE0F06B" w14:textId="77777777" w:rsidR="00AE25AD" w:rsidRPr="00CE7DE8" w:rsidRDefault="00AE25AD" w:rsidP="00AE25AD">
      <w:pPr>
        <w:spacing w:after="0" w:line="480" w:lineRule="auto"/>
        <w:jc w:val="both"/>
      </w:pPr>
      <w:r w:rsidRPr="00CE7DE8">
        <w:rPr>
          <w:i/>
          <w:iCs/>
          <w:sz w:val="20"/>
          <w:szCs w:val="20"/>
        </w:rPr>
        <w:t xml:space="preserve">Nota. </w:t>
      </w:r>
      <w:r w:rsidRPr="00CE7DE8">
        <w:rPr>
          <w:sz w:val="20"/>
          <w:szCs w:val="20"/>
        </w:rPr>
        <w:t xml:space="preserve">Elaboración propia con base en Corporación </w:t>
      </w:r>
      <w:proofErr w:type="spellStart"/>
      <w:r w:rsidRPr="00CE7DE8">
        <w:rPr>
          <w:sz w:val="20"/>
          <w:szCs w:val="20"/>
        </w:rPr>
        <w:t>Latinobarómetro</w:t>
      </w:r>
      <w:proofErr w:type="spellEnd"/>
      <w:r w:rsidRPr="00CE7DE8">
        <w:rPr>
          <w:sz w:val="20"/>
          <w:szCs w:val="20"/>
        </w:rPr>
        <w:t xml:space="preserve"> (2024). Los valores expresan el porcentaje de personas que manifiesta confianza en cada institución y apoyo a la democracia.</w:t>
      </w:r>
    </w:p>
    <w:p w14:paraId="1F73F63D" w14:textId="77777777" w:rsidR="00AE25AD" w:rsidRPr="00CE7DE8" w:rsidRDefault="00AE25AD" w:rsidP="00AE25AD">
      <w:pPr>
        <w:spacing w:after="0" w:line="480" w:lineRule="auto"/>
        <w:ind w:firstLine="720"/>
        <w:jc w:val="both"/>
      </w:pPr>
      <w:r w:rsidRPr="00CE7DE8">
        <w:t>Estos niveles de confianza, en especial el 17 por ciento que registran los partidos políticos, ilustran el distanciamiento entre la ciudadanía y los actores de la representación que esta investigación busca caracterizar. El dato refuerza la pertinencia de fortalecer los mecanismos de información y seguimiento sobre los compromisos políticos como vía para reconstruir esa confianza.</w:t>
      </w:r>
    </w:p>
    <w:p w14:paraId="0865C468" w14:textId="7026C684" w:rsidR="00EB431F" w:rsidRPr="00CE7DE8" w:rsidRDefault="00EB431F" w:rsidP="00EB431F">
      <w:pPr>
        <w:pStyle w:val="Ttulo2"/>
        <w:spacing w:before="200" w:after="140"/>
      </w:pPr>
      <w:r w:rsidRPr="00CE7DE8">
        <w:lastRenderedPageBreak/>
        <w:t>Transparencia, rendición de cuentas y acceso a la información pública</w:t>
      </w:r>
      <w:bookmarkEnd w:id="28"/>
    </w:p>
    <w:p w14:paraId="272E35E1" w14:textId="77777777" w:rsidR="00AE25AD" w:rsidRPr="00CE7DE8" w:rsidRDefault="00AE25AD" w:rsidP="00AE25AD">
      <w:pPr>
        <w:spacing w:after="0" w:line="480" w:lineRule="auto"/>
        <w:ind w:firstLine="720"/>
        <w:jc w:val="both"/>
      </w:pPr>
      <w:bookmarkStart w:id="29" w:name="_Toc232952257"/>
      <w:r w:rsidRPr="00CE7DE8">
        <w:t>La transparencia, entendida como la apertura de la gestión pública al escrutinio ciudadano, constituye un mecanismo central para prevenir el abuso del poder. Transparencia Internacional (2024) define la corrupción como el abuso del poder encomendado para beneficio privado, fenómeno que erosiona la confianza pública y desvía los recursos del interés colectivo. Frente a ella, la transparencia opera tanto como una barrera preventiva como un derecho de la ciudadanía a conocer el destino de los fondos públicos y las decisiones de las autoridades, de modo que la disponibilidad organizada de información es una condición para el ejercicio de un control efectivo.</w:t>
      </w:r>
    </w:p>
    <w:p w14:paraId="32D5B069" w14:textId="77777777" w:rsidR="00AE25AD" w:rsidRPr="00CE7DE8" w:rsidRDefault="00AE25AD" w:rsidP="00AE25AD">
      <w:pPr>
        <w:spacing w:after="0" w:line="480" w:lineRule="auto"/>
        <w:ind w:firstLine="720"/>
        <w:jc w:val="both"/>
      </w:pPr>
      <w:r w:rsidRPr="00CE7DE8">
        <w:t xml:space="preserve">La rendición de cuentas, traducción habitual del término </w:t>
      </w:r>
      <w:proofErr w:type="spellStart"/>
      <w:r w:rsidRPr="00CE7DE8">
        <w:t>accountability</w:t>
      </w:r>
      <w:proofErr w:type="spellEnd"/>
      <w:r w:rsidRPr="00CE7DE8">
        <w:t xml:space="preserve">, constituye uno de los pilares de la democracia contemporánea. </w:t>
      </w:r>
      <w:proofErr w:type="spellStart"/>
      <w:r w:rsidRPr="00CE7DE8">
        <w:t>Schedler</w:t>
      </w:r>
      <w:proofErr w:type="spellEnd"/>
      <w:r w:rsidRPr="00CE7DE8">
        <w:t xml:space="preserve"> (2004) la define a partir de dos componentes complementarios, la </w:t>
      </w:r>
      <w:proofErr w:type="spellStart"/>
      <w:r w:rsidRPr="00CE7DE8">
        <w:t>answerability</w:t>
      </w:r>
      <w:proofErr w:type="spellEnd"/>
      <w:r w:rsidRPr="00CE7DE8">
        <w:t xml:space="preserve"> u obligación de los funcionarios de informar y justificar públicamente sus actos, y el </w:t>
      </w:r>
      <w:proofErr w:type="spellStart"/>
      <w:r w:rsidRPr="00CE7DE8">
        <w:t>enforcement</w:t>
      </w:r>
      <w:proofErr w:type="spellEnd"/>
      <w:r w:rsidRPr="00CE7DE8">
        <w:t xml:space="preserve"> o capacidad de exigir responsabilidades e imponer sanciones ante el incumplimiento. La primera dimensión comprende tanto el deber de proporcionar información como el de explicar y argumentar las decisiones adoptadas, de modo que la transparencia informativa resulta una condición previa para cualquier ejercicio efectivo de control (</w:t>
      </w:r>
      <w:proofErr w:type="spellStart"/>
      <w:r w:rsidRPr="00CE7DE8">
        <w:t>Schedler</w:t>
      </w:r>
      <w:proofErr w:type="spellEnd"/>
      <w:r w:rsidRPr="00CE7DE8">
        <w:t>, 2004).</w:t>
      </w:r>
    </w:p>
    <w:p w14:paraId="4ADD8469" w14:textId="77777777" w:rsidR="00AE25AD" w:rsidRPr="00CE7DE8" w:rsidRDefault="00AE25AD" w:rsidP="00AE25AD">
      <w:pPr>
        <w:spacing w:after="0" w:line="480" w:lineRule="auto"/>
        <w:ind w:firstLine="720"/>
        <w:jc w:val="both"/>
      </w:pPr>
      <w:r w:rsidRPr="00CE7DE8">
        <w:t xml:space="preserve">O'Donnell (2004) aportó una distinción ampliamente utilizada entre la rendición de cuentas vertical, que la ciudadanía ejerce mediante el voto, y la horizontal, que descansa en el control mutuo entre los órganos del Estado. Frente a la debilidad de la dimensión horizontal en varias democracias latinoamericanas, </w:t>
      </w:r>
      <w:proofErr w:type="spellStart"/>
      <w:r w:rsidRPr="00CE7DE8">
        <w:t>Peruzzotti</w:t>
      </w:r>
      <w:proofErr w:type="spellEnd"/>
      <w:r w:rsidRPr="00CE7DE8">
        <w:t xml:space="preserve"> y </w:t>
      </w:r>
      <w:proofErr w:type="spellStart"/>
      <w:r w:rsidRPr="00CE7DE8">
        <w:t>Smulovitz</w:t>
      </w:r>
      <w:proofErr w:type="spellEnd"/>
      <w:r w:rsidRPr="00CE7DE8">
        <w:t xml:space="preserve"> (2002) plantearon la noción de rendición de cuentas social, ejercida por la ciudadanía, las organizaciones civiles y los medios de </w:t>
      </w:r>
      <w:r w:rsidRPr="00CE7DE8">
        <w:lastRenderedPageBreak/>
        <w:t>comunicación. La Tabla 4.2 resume estas tres dimensiones, los actores que las ejercen y sus mecanismos.</w:t>
      </w:r>
    </w:p>
    <w:p w14:paraId="2F2D88F0" w14:textId="77777777" w:rsidR="00AE25AD" w:rsidRPr="00CE7DE8" w:rsidRDefault="00AE25AD" w:rsidP="00AE25AD">
      <w:pPr>
        <w:spacing w:after="0" w:line="480" w:lineRule="auto"/>
        <w:ind w:firstLine="720"/>
        <w:jc w:val="both"/>
      </w:pPr>
      <w:r w:rsidRPr="00CE7DE8">
        <w:rPr>
          <w:b/>
          <w:bCs/>
          <w:sz w:val="22"/>
        </w:rPr>
        <w:t xml:space="preserve">Tabla 4.2. </w:t>
      </w:r>
      <w:r w:rsidRPr="00CE7DE8">
        <w:rPr>
          <w:i/>
          <w:iCs/>
          <w:sz w:val="22"/>
        </w:rPr>
        <w:t>Dimensiones de la rendición de cuentas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50"/>
        <w:gridCol w:w="2655"/>
        <w:gridCol w:w="2655"/>
      </w:tblGrid>
      <w:tr w:rsidR="00AE25AD" w:rsidRPr="00CE7DE8" w14:paraId="4D41E6D3" w14:textId="77777777" w:rsidTr="00257FD8">
        <w:trPr>
          <w:tblHeader/>
        </w:trPr>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00EB1C09" w14:textId="77777777" w:rsidR="00AE25AD" w:rsidRPr="00CE7DE8" w:rsidRDefault="00AE25AD" w:rsidP="00AE25AD">
            <w:pPr>
              <w:jc w:val="both"/>
            </w:pPr>
            <w:r w:rsidRPr="00CE7DE8">
              <w:rPr>
                <w:b/>
                <w:bCs/>
                <w:sz w:val="21"/>
                <w:szCs w:val="21"/>
              </w:rPr>
              <w:t>Dimensión</w:t>
            </w:r>
          </w:p>
        </w:tc>
        <w:tc>
          <w:tcPr>
            <w:tcW w:w="2350" w:type="dxa"/>
            <w:tcBorders>
              <w:top w:val="single" w:sz="4" w:space="0" w:color="000000"/>
              <w:left w:val="nil"/>
              <w:bottom w:val="single" w:sz="4" w:space="0" w:color="000000"/>
              <w:right w:val="nil"/>
            </w:tcBorders>
            <w:tcMar>
              <w:top w:w="60" w:type="dxa"/>
              <w:left w:w="120" w:type="dxa"/>
              <w:bottom w:w="60" w:type="dxa"/>
              <w:right w:w="120" w:type="dxa"/>
            </w:tcMar>
          </w:tcPr>
          <w:p w14:paraId="569F2543" w14:textId="77777777" w:rsidR="00AE25AD" w:rsidRPr="00CE7DE8" w:rsidRDefault="00AE25AD" w:rsidP="00AE25AD">
            <w:pPr>
              <w:jc w:val="both"/>
            </w:pPr>
            <w:r w:rsidRPr="00CE7DE8">
              <w:rPr>
                <w:b/>
                <w:bCs/>
                <w:sz w:val="21"/>
                <w:szCs w:val="21"/>
              </w:rPr>
              <w:t>Quién la ejerce</w:t>
            </w:r>
          </w:p>
        </w:tc>
        <w:tc>
          <w:tcPr>
            <w:tcW w:w="2655" w:type="dxa"/>
            <w:tcBorders>
              <w:top w:val="single" w:sz="4" w:space="0" w:color="000000"/>
              <w:left w:val="nil"/>
              <w:bottom w:val="single" w:sz="4" w:space="0" w:color="000000"/>
              <w:right w:val="nil"/>
            </w:tcBorders>
            <w:tcMar>
              <w:top w:w="60" w:type="dxa"/>
              <w:left w:w="120" w:type="dxa"/>
              <w:bottom w:w="60" w:type="dxa"/>
              <w:right w:w="120" w:type="dxa"/>
            </w:tcMar>
          </w:tcPr>
          <w:p w14:paraId="32656AB0" w14:textId="77777777" w:rsidR="00AE25AD" w:rsidRPr="00CE7DE8" w:rsidRDefault="00AE25AD" w:rsidP="00AE25AD">
            <w:pPr>
              <w:jc w:val="both"/>
            </w:pPr>
            <w:r w:rsidRPr="00CE7DE8">
              <w:rPr>
                <w:b/>
                <w:bCs/>
                <w:sz w:val="21"/>
                <w:szCs w:val="21"/>
              </w:rPr>
              <w:t>Mecanismo principal</w:t>
            </w:r>
          </w:p>
        </w:tc>
        <w:tc>
          <w:tcPr>
            <w:tcW w:w="2655" w:type="dxa"/>
            <w:tcBorders>
              <w:top w:val="single" w:sz="4" w:space="0" w:color="000000"/>
              <w:left w:val="nil"/>
              <w:bottom w:val="single" w:sz="4" w:space="0" w:color="000000"/>
              <w:right w:val="nil"/>
            </w:tcBorders>
            <w:tcMar>
              <w:top w:w="60" w:type="dxa"/>
              <w:left w:w="120" w:type="dxa"/>
              <w:bottom w:w="60" w:type="dxa"/>
              <w:right w:w="120" w:type="dxa"/>
            </w:tcMar>
          </w:tcPr>
          <w:p w14:paraId="77BA9DBA" w14:textId="77777777" w:rsidR="00AE25AD" w:rsidRPr="00CE7DE8" w:rsidRDefault="00AE25AD" w:rsidP="00AE25AD">
            <w:pPr>
              <w:jc w:val="both"/>
            </w:pPr>
            <w:r w:rsidRPr="00CE7DE8">
              <w:rPr>
                <w:b/>
                <w:bCs/>
                <w:sz w:val="21"/>
                <w:szCs w:val="21"/>
              </w:rPr>
              <w:t>Ejemplo en Honduras</w:t>
            </w:r>
          </w:p>
        </w:tc>
      </w:tr>
      <w:tr w:rsidR="00AE25AD" w:rsidRPr="00CE7DE8" w14:paraId="7326C7FB" w14:textId="77777777" w:rsidTr="00257FD8">
        <w:tc>
          <w:tcPr>
            <w:tcW w:w="1700" w:type="dxa"/>
            <w:tcBorders>
              <w:top w:val="nil"/>
              <w:left w:val="nil"/>
              <w:bottom w:val="nil"/>
              <w:right w:val="nil"/>
            </w:tcBorders>
            <w:tcMar>
              <w:top w:w="60" w:type="dxa"/>
              <w:left w:w="120" w:type="dxa"/>
              <w:bottom w:w="60" w:type="dxa"/>
              <w:right w:w="120" w:type="dxa"/>
            </w:tcMar>
          </w:tcPr>
          <w:p w14:paraId="74410909" w14:textId="77777777" w:rsidR="00AE25AD" w:rsidRPr="00CE7DE8" w:rsidRDefault="00AE25AD" w:rsidP="00AE25AD">
            <w:pPr>
              <w:jc w:val="both"/>
            </w:pPr>
            <w:r w:rsidRPr="00CE7DE8">
              <w:rPr>
                <w:sz w:val="21"/>
                <w:szCs w:val="21"/>
              </w:rPr>
              <w:t>Vertical</w:t>
            </w:r>
          </w:p>
        </w:tc>
        <w:tc>
          <w:tcPr>
            <w:tcW w:w="2350" w:type="dxa"/>
            <w:tcBorders>
              <w:top w:val="nil"/>
              <w:left w:val="nil"/>
              <w:bottom w:val="nil"/>
              <w:right w:val="nil"/>
            </w:tcBorders>
            <w:tcMar>
              <w:top w:w="60" w:type="dxa"/>
              <w:left w:w="120" w:type="dxa"/>
              <w:bottom w:w="60" w:type="dxa"/>
              <w:right w:w="120" w:type="dxa"/>
            </w:tcMar>
          </w:tcPr>
          <w:p w14:paraId="7E049D0B" w14:textId="77777777" w:rsidR="00AE25AD" w:rsidRPr="00CE7DE8" w:rsidRDefault="00AE25AD" w:rsidP="00AE25AD">
            <w:pPr>
              <w:jc w:val="both"/>
            </w:pPr>
            <w:r w:rsidRPr="00CE7DE8">
              <w:rPr>
                <w:sz w:val="21"/>
                <w:szCs w:val="21"/>
              </w:rPr>
              <w:t>La ciudadanía</w:t>
            </w:r>
          </w:p>
        </w:tc>
        <w:tc>
          <w:tcPr>
            <w:tcW w:w="2655" w:type="dxa"/>
            <w:tcBorders>
              <w:top w:val="nil"/>
              <w:left w:val="nil"/>
              <w:bottom w:val="nil"/>
              <w:right w:val="nil"/>
            </w:tcBorders>
            <w:tcMar>
              <w:top w:w="60" w:type="dxa"/>
              <w:left w:w="120" w:type="dxa"/>
              <w:bottom w:w="60" w:type="dxa"/>
              <w:right w:w="120" w:type="dxa"/>
            </w:tcMar>
          </w:tcPr>
          <w:p w14:paraId="1209BC17" w14:textId="77777777" w:rsidR="00AE25AD" w:rsidRPr="00CE7DE8" w:rsidRDefault="00AE25AD" w:rsidP="00AE25AD">
            <w:pPr>
              <w:jc w:val="both"/>
            </w:pPr>
            <w:r w:rsidRPr="00CE7DE8">
              <w:rPr>
                <w:sz w:val="21"/>
                <w:szCs w:val="21"/>
              </w:rPr>
              <w:t>Voto en elecciones periódicas</w:t>
            </w:r>
          </w:p>
        </w:tc>
        <w:tc>
          <w:tcPr>
            <w:tcW w:w="2655" w:type="dxa"/>
            <w:tcBorders>
              <w:top w:val="nil"/>
              <w:left w:val="nil"/>
              <w:bottom w:val="nil"/>
              <w:right w:val="nil"/>
            </w:tcBorders>
            <w:tcMar>
              <w:top w:w="60" w:type="dxa"/>
              <w:left w:w="120" w:type="dxa"/>
              <w:bottom w:w="60" w:type="dxa"/>
              <w:right w:w="120" w:type="dxa"/>
            </w:tcMar>
          </w:tcPr>
          <w:p w14:paraId="1A817308" w14:textId="77777777" w:rsidR="00AE25AD" w:rsidRPr="00CE7DE8" w:rsidRDefault="00AE25AD" w:rsidP="00AE25AD">
            <w:pPr>
              <w:jc w:val="both"/>
            </w:pPr>
            <w:r w:rsidRPr="00CE7DE8">
              <w:rPr>
                <w:sz w:val="21"/>
                <w:szCs w:val="21"/>
              </w:rPr>
              <w:t>Elecciones generales ante el CNE</w:t>
            </w:r>
          </w:p>
        </w:tc>
      </w:tr>
      <w:tr w:rsidR="00AE25AD" w:rsidRPr="00CE7DE8" w14:paraId="033588B9" w14:textId="77777777" w:rsidTr="00257FD8">
        <w:tc>
          <w:tcPr>
            <w:tcW w:w="1700" w:type="dxa"/>
            <w:tcBorders>
              <w:top w:val="nil"/>
              <w:left w:val="nil"/>
              <w:bottom w:val="nil"/>
              <w:right w:val="nil"/>
            </w:tcBorders>
            <w:tcMar>
              <w:top w:w="60" w:type="dxa"/>
              <w:left w:w="120" w:type="dxa"/>
              <w:bottom w:w="60" w:type="dxa"/>
              <w:right w:w="120" w:type="dxa"/>
            </w:tcMar>
          </w:tcPr>
          <w:p w14:paraId="31D2CC5D" w14:textId="77777777" w:rsidR="00AE25AD" w:rsidRPr="00CE7DE8" w:rsidRDefault="00AE25AD" w:rsidP="00AE25AD">
            <w:pPr>
              <w:jc w:val="both"/>
            </w:pPr>
            <w:r w:rsidRPr="00CE7DE8">
              <w:rPr>
                <w:sz w:val="21"/>
                <w:szCs w:val="21"/>
              </w:rPr>
              <w:t>Horizontal</w:t>
            </w:r>
          </w:p>
        </w:tc>
        <w:tc>
          <w:tcPr>
            <w:tcW w:w="2350" w:type="dxa"/>
            <w:tcBorders>
              <w:top w:val="nil"/>
              <w:left w:val="nil"/>
              <w:bottom w:val="nil"/>
              <w:right w:val="nil"/>
            </w:tcBorders>
            <w:tcMar>
              <w:top w:w="60" w:type="dxa"/>
              <w:left w:w="120" w:type="dxa"/>
              <w:bottom w:w="60" w:type="dxa"/>
              <w:right w:w="120" w:type="dxa"/>
            </w:tcMar>
          </w:tcPr>
          <w:p w14:paraId="7EF6E013" w14:textId="77777777" w:rsidR="00AE25AD" w:rsidRPr="00CE7DE8" w:rsidRDefault="00AE25AD" w:rsidP="00AE25AD">
            <w:pPr>
              <w:jc w:val="both"/>
            </w:pPr>
            <w:r w:rsidRPr="00CE7DE8">
              <w:rPr>
                <w:sz w:val="21"/>
                <w:szCs w:val="21"/>
              </w:rPr>
              <w:t>Los órganos del Estado entre sí</w:t>
            </w:r>
          </w:p>
        </w:tc>
        <w:tc>
          <w:tcPr>
            <w:tcW w:w="2655" w:type="dxa"/>
            <w:tcBorders>
              <w:top w:val="nil"/>
              <w:left w:val="nil"/>
              <w:bottom w:val="nil"/>
              <w:right w:val="nil"/>
            </w:tcBorders>
            <w:tcMar>
              <w:top w:w="60" w:type="dxa"/>
              <w:left w:w="120" w:type="dxa"/>
              <w:bottom w:w="60" w:type="dxa"/>
              <w:right w:w="120" w:type="dxa"/>
            </w:tcMar>
          </w:tcPr>
          <w:p w14:paraId="5FFF465E" w14:textId="77777777" w:rsidR="00AE25AD" w:rsidRPr="00CE7DE8" w:rsidRDefault="00AE25AD" w:rsidP="00AE25AD">
            <w:pPr>
              <w:jc w:val="both"/>
            </w:pPr>
            <w:r w:rsidRPr="00CE7DE8">
              <w:rPr>
                <w:sz w:val="21"/>
                <w:szCs w:val="21"/>
              </w:rPr>
              <w:t>Control y fiscalización institucional</w:t>
            </w:r>
          </w:p>
        </w:tc>
        <w:tc>
          <w:tcPr>
            <w:tcW w:w="2655" w:type="dxa"/>
            <w:tcBorders>
              <w:top w:val="nil"/>
              <w:left w:val="nil"/>
              <w:bottom w:val="nil"/>
              <w:right w:val="nil"/>
            </w:tcBorders>
            <w:tcMar>
              <w:top w:w="60" w:type="dxa"/>
              <w:left w:w="120" w:type="dxa"/>
              <w:bottom w:w="60" w:type="dxa"/>
              <w:right w:w="120" w:type="dxa"/>
            </w:tcMar>
          </w:tcPr>
          <w:p w14:paraId="5F3B5B97" w14:textId="77777777" w:rsidR="00AE25AD" w:rsidRPr="00CE7DE8" w:rsidRDefault="00AE25AD" w:rsidP="00AE25AD">
            <w:pPr>
              <w:jc w:val="both"/>
            </w:pPr>
            <w:r w:rsidRPr="00CE7DE8">
              <w:rPr>
                <w:sz w:val="21"/>
                <w:szCs w:val="21"/>
              </w:rPr>
              <w:t>Tribunal Superior de Cuentas y Congreso Nacional</w:t>
            </w:r>
          </w:p>
        </w:tc>
      </w:tr>
      <w:tr w:rsidR="00AE25AD" w:rsidRPr="00CE7DE8" w14:paraId="0146BD73" w14:textId="77777777" w:rsidTr="00257FD8">
        <w:tc>
          <w:tcPr>
            <w:tcW w:w="1700" w:type="dxa"/>
            <w:tcBorders>
              <w:top w:val="nil"/>
              <w:left w:val="nil"/>
              <w:bottom w:val="single" w:sz="4" w:space="0" w:color="000000"/>
              <w:right w:val="nil"/>
            </w:tcBorders>
            <w:tcMar>
              <w:top w:w="60" w:type="dxa"/>
              <w:left w:w="120" w:type="dxa"/>
              <w:bottom w:w="60" w:type="dxa"/>
              <w:right w:w="120" w:type="dxa"/>
            </w:tcMar>
          </w:tcPr>
          <w:p w14:paraId="37CAE505" w14:textId="77777777" w:rsidR="00AE25AD" w:rsidRPr="00CE7DE8" w:rsidRDefault="00AE25AD" w:rsidP="00AE25AD">
            <w:pPr>
              <w:jc w:val="both"/>
            </w:pPr>
            <w:r w:rsidRPr="00CE7DE8">
              <w:rPr>
                <w:sz w:val="21"/>
                <w:szCs w:val="21"/>
              </w:rPr>
              <w:t>Social</w:t>
            </w:r>
          </w:p>
        </w:tc>
        <w:tc>
          <w:tcPr>
            <w:tcW w:w="2350" w:type="dxa"/>
            <w:tcBorders>
              <w:top w:val="nil"/>
              <w:left w:val="nil"/>
              <w:bottom w:val="single" w:sz="4" w:space="0" w:color="000000"/>
              <w:right w:val="nil"/>
            </w:tcBorders>
            <w:tcMar>
              <w:top w:w="60" w:type="dxa"/>
              <w:left w:w="120" w:type="dxa"/>
              <w:bottom w:w="60" w:type="dxa"/>
              <w:right w:w="120" w:type="dxa"/>
            </w:tcMar>
          </w:tcPr>
          <w:p w14:paraId="7DC0B30D" w14:textId="77777777" w:rsidR="00AE25AD" w:rsidRPr="00CE7DE8" w:rsidRDefault="00AE25AD" w:rsidP="00AE25AD">
            <w:pPr>
              <w:jc w:val="both"/>
            </w:pPr>
            <w:r w:rsidRPr="00CE7DE8">
              <w:rPr>
                <w:sz w:val="21"/>
                <w:szCs w:val="21"/>
              </w:rPr>
              <w:t>Ciudadanía, organizaciones civiles y medios</w:t>
            </w:r>
          </w:p>
        </w:tc>
        <w:tc>
          <w:tcPr>
            <w:tcW w:w="2655" w:type="dxa"/>
            <w:tcBorders>
              <w:top w:val="nil"/>
              <w:left w:val="nil"/>
              <w:bottom w:val="single" w:sz="4" w:space="0" w:color="000000"/>
              <w:right w:val="nil"/>
            </w:tcBorders>
            <w:tcMar>
              <w:top w:w="60" w:type="dxa"/>
              <w:left w:w="120" w:type="dxa"/>
              <w:bottom w:w="60" w:type="dxa"/>
              <w:right w:w="120" w:type="dxa"/>
            </w:tcMar>
          </w:tcPr>
          <w:p w14:paraId="64A20071" w14:textId="77777777" w:rsidR="00AE25AD" w:rsidRPr="00CE7DE8" w:rsidRDefault="00AE25AD" w:rsidP="00AE25AD">
            <w:pPr>
              <w:jc w:val="both"/>
            </w:pPr>
            <w:r w:rsidRPr="00CE7DE8">
              <w:rPr>
                <w:sz w:val="21"/>
                <w:szCs w:val="21"/>
              </w:rPr>
              <w:t>Vigilancia y exposición pública</w:t>
            </w:r>
          </w:p>
        </w:tc>
        <w:tc>
          <w:tcPr>
            <w:tcW w:w="2655" w:type="dxa"/>
            <w:tcBorders>
              <w:top w:val="nil"/>
              <w:left w:val="nil"/>
              <w:bottom w:val="single" w:sz="4" w:space="0" w:color="000000"/>
              <w:right w:val="nil"/>
            </w:tcBorders>
            <w:tcMar>
              <w:top w:w="60" w:type="dxa"/>
              <w:left w:w="120" w:type="dxa"/>
              <w:bottom w:w="60" w:type="dxa"/>
              <w:right w:w="120" w:type="dxa"/>
            </w:tcMar>
          </w:tcPr>
          <w:p w14:paraId="35F7DF85" w14:textId="77777777" w:rsidR="00AE25AD" w:rsidRPr="00CE7DE8" w:rsidRDefault="00AE25AD" w:rsidP="00AE25AD">
            <w:pPr>
              <w:jc w:val="both"/>
            </w:pPr>
            <w:r w:rsidRPr="00CE7DE8">
              <w:rPr>
                <w:sz w:val="21"/>
                <w:szCs w:val="21"/>
              </w:rPr>
              <w:t>Veedurías y periodismo de verificación</w:t>
            </w:r>
          </w:p>
        </w:tc>
      </w:tr>
    </w:tbl>
    <w:p w14:paraId="11DE86DF" w14:textId="77777777" w:rsidR="00AE25AD" w:rsidRPr="00CE7DE8" w:rsidRDefault="00AE25AD" w:rsidP="00AE25AD">
      <w:pPr>
        <w:spacing w:after="0" w:line="480" w:lineRule="auto"/>
        <w:jc w:val="both"/>
      </w:pPr>
      <w:r w:rsidRPr="00CE7DE8">
        <w:rPr>
          <w:i/>
          <w:iCs/>
          <w:sz w:val="20"/>
          <w:szCs w:val="20"/>
        </w:rPr>
        <w:t xml:space="preserve">Nota. </w:t>
      </w:r>
      <w:r w:rsidRPr="00CE7DE8">
        <w:rPr>
          <w:sz w:val="20"/>
          <w:szCs w:val="20"/>
        </w:rPr>
        <w:t xml:space="preserve">Elaboración propia con base en O'Donnell (2004) y </w:t>
      </w:r>
      <w:proofErr w:type="spellStart"/>
      <w:r w:rsidRPr="00CE7DE8">
        <w:rPr>
          <w:sz w:val="20"/>
          <w:szCs w:val="20"/>
        </w:rPr>
        <w:t>Peruzzotti</w:t>
      </w:r>
      <w:proofErr w:type="spellEnd"/>
      <w:r w:rsidRPr="00CE7DE8">
        <w:rPr>
          <w:sz w:val="20"/>
          <w:szCs w:val="20"/>
        </w:rPr>
        <w:t xml:space="preserve"> y </w:t>
      </w:r>
      <w:proofErr w:type="spellStart"/>
      <w:r w:rsidRPr="00CE7DE8">
        <w:rPr>
          <w:sz w:val="20"/>
          <w:szCs w:val="20"/>
        </w:rPr>
        <w:t>Smulovitz</w:t>
      </w:r>
      <w:proofErr w:type="spellEnd"/>
      <w:r w:rsidRPr="00CE7DE8">
        <w:rPr>
          <w:sz w:val="20"/>
          <w:szCs w:val="20"/>
        </w:rPr>
        <w:t xml:space="preserve"> (2002).</w:t>
      </w:r>
    </w:p>
    <w:p w14:paraId="20E8E54B" w14:textId="77777777" w:rsidR="00AE25AD" w:rsidRPr="00CE7DE8" w:rsidRDefault="00AE25AD" w:rsidP="00AE25AD">
      <w:pPr>
        <w:spacing w:after="0" w:line="480" w:lineRule="auto"/>
        <w:ind w:firstLine="720"/>
        <w:jc w:val="both"/>
      </w:pPr>
      <w:r w:rsidRPr="00CE7DE8">
        <w:t>Esta distinción orienta la investigación, ya que el seguimiento ciudadano de las promesas políticas se inscribe en la rendición de cuentas vertical y social, las dos dimensiones en las que la población participa de forma directa y para las cuales la disponibilidad de información organizada resulta determinante.</w:t>
      </w:r>
    </w:p>
    <w:p w14:paraId="21B129C7" w14:textId="77777777" w:rsidR="00AE25AD" w:rsidRPr="00CE7DE8" w:rsidRDefault="00AE25AD" w:rsidP="00AE25AD">
      <w:pPr>
        <w:spacing w:after="0" w:line="480" w:lineRule="auto"/>
        <w:ind w:firstLine="720"/>
        <w:jc w:val="both"/>
      </w:pPr>
      <w:r w:rsidRPr="00CE7DE8">
        <w:t xml:space="preserve">El acceso a la información pública es la condición que hace posibles estos mecanismos de control. La Comisión Interamericana de Derechos Humanos (2010) ha establecido que el acceso a la información constituye un derecho humano protegido por el artículo 13 de la Convención Americana sobre Derechos Humanos (Organización de los Estados Americanos, 1969), regido por el principio de máxima divulgación, según el cual toda información en poder del Estado se presume pública y accesible salvo excepciones limitadas. El reconocimiento de este derecho se ha </w:t>
      </w:r>
      <w:r w:rsidRPr="00CE7DE8">
        <w:lastRenderedPageBreak/>
        <w:t xml:space="preserve">consolidado también en el plano multilateral, pues la Agenda 2030 para el Desarrollo Sostenible, adoptada por la Organización de las Naciones Unidas (2015), incorpora en su meta 16.10 el compromiso de garantizar el acceso público a la información, indicador cuya custodia corresponde a la Organización de las Naciones Unidas para la Educación, la Ciencia y la Cultura. En consonancia con este enfoque, la Alianza para el Gobierno Abierto, creada en 2011, promueve que los Estados aumenten la disponibilidad de información sobre la actividad gubernamental y fortalezcan la participación cívica (Open </w:t>
      </w:r>
      <w:proofErr w:type="spellStart"/>
      <w:r w:rsidRPr="00CE7DE8">
        <w:t>Government</w:t>
      </w:r>
      <w:proofErr w:type="spellEnd"/>
      <w:r w:rsidRPr="00CE7DE8">
        <w:t xml:space="preserve"> </w:t>
      </w:r>
      <w:proofErr w:type="spellStart"/>
      <w:r w:rsidRPr="00CE7DE8">
        <w:t>Partnership</w:t>
      </w:r>
      <w:proofErr w:type="spellEnd"/>
      <w:r w:rsidRPr="00CE7DE8">
        <w:t>, 2011), mientras que la Comisión Económica para América Latina y el Caribe (2023) ha documentado la expansión de las políticas de Estado abierto en la región.</w:t>
      </w:r>
    </w:p>
    <w:p w14:paraId="223C3F65" w14:textId="72C28AB2" w:rsidR="00EB431F" w:rsidRPr="00CE7DE8" w:rsidRDefault="00EB431F" w:rsidP="00EB431F">
      <w:pPr>
        <w:pStyle w:val="Ttulo2"/>
        <w:spacing w:before="200" w:after="140"/>
      </w:pPr>
      <w:r w:rsidRPr="00CE7DE8">
        <w:t>Promesas políticas, cumplimiento y comportamiento electoral</w:t>
      </w:r>
      <w:bookmarkEnd w:id="29"/>
    </w:p>
    <w:p w14:paraId="715064B7" w14:textId="77777777" w:rsidR="007951A0" w:rsidRPr="00CE7DE8" w:rsidRDefault="007951A0" w:rsidP="007951A0">
      <w:pPr>
        <w:spacing w:after="0" w:line="480" w:lineRule="auto"/>
        <w:ind w:firstLine="720"/>
        <w:jc w:val="both"/>
      </w:pPr>
      <w:bookmarkStart w:id="30" w:name="_Toc232952258"/>
      <w:r w:rsidRPr="00CE7DE8">
        <w:t>Las promesas de campaña son enunciados verificables mediante los cuales los partidos y candidatos se comprometen a realizar acciones concretas en caso de acceder al poder, y constituyen el principal vínculo programático entre representantes y representados (</w:t>
      </w:r>
      <w:proofErr w:type="spellStart"/>
      <w:r w:rsidRPr="00CE7DE8">
        <w:t>Naurin</w:t>
      </w:r>
      <w:proofErr w:type="spellEnd"/>
      <w:r w:rsidRPr="00CE7DE8">
        <w:t>, 2011). Desde la teoría del mandato, el cumplimiento de estos compromisos es un criterio central para evaluar la calidad de la representación, en la medida en que permite contrastar lo ofrecido durante la campaña con lo efectivamente ejecutado durante la gestión (</w:t>
      </w:r>
      <w:proofErr w:type="spellStart"/>
      <w:r w:rsidRPr="00CE7DE8">
        <w:t>Manin</w:t>
      </w:r>
      <w:proofErr w:type="spellEnd"/>
      <w:r w:rsidRPr="00CE7DE8">
        <w:t xml:space="preserve"> et al., 1999).</w:t>
      </w:r>
    </w:p>
    <w:p w14:paraId="3434ADCD" w14:textId="77777777" w:rsidR="007951A0" w:rsidRPr="00CE7DE8" w:rsidRDefault="007951A0" w:rsidP="007951A0">
      <w:pPr>
        <w:spacing w:after="0" w:line="480" w:lineRule="auto"/>
        <w:ind w:firstLine="720"/>
        <w:jc w:val="both"/>
      </w:pPr>
      <w:r w:rsidRPr="00CE7DE8">
        <w:t xml:space="preserve">La creencia generalizada de que los políticos incumplen sistemáticamente sus promesas ha sido matizada por la evidencia empírica. El estudio comparativo de Thomson et al. (2017), elaborado en el marco del Comparative </w:t>
      </w:r>
      <w:proofErr w:type="spellStart"/>
      <w:r w:rsidRPr="00CE7DE8">
        <w:t>Party</w:t>
      </w:r>
      <w:proofErr w:type="spellEnd"/>
      <w:r w:rsidRPr="00CE7DE8">
        <w:t xml:space="preserve"> </w:t>
      </w:r>
      <w:proofErr w:type="spellStart"/>
      <w:r w:rsidRPr="00CE7DE8">
        <w:t>Pledges</w:t>
      </w:r>
      <w:proofErr w:type="spellEnd"/>
      <w:r w:rsidRPr="00CE7DE8">
        <w:t xml:space="preserve"> Project, analizó más de 20.000 promesas formuladas en 57 campañas electorales de 12 países y concluyó que los partidos que acceden al gobierno cumplen una proporción considerable de sus compromisos, en grado significativamente mayor que los que permanecen en la oposición. El nivel de cumplimiento se asocia, además, con </w:t>
      </w:r>
      <w:r w:rsidRPr="00CE7DE8">
        <w:lastRenderedPageBreak/>
        <w:t>la estructura del poder, de modo que los gobiernos de partido único registran las tasas más altas (Thomson et al., 2017).</w:t>
      </w:r>
    </w:p>
    <w:p w14:paraId="63FC6BE9" w14:textId="5F1628EA" w:rsidR="007951A0" w:rsidRPr="00CE7DE8" w:rsidRDefault="007951A0" w:rsidP="007951A0">
      <w:pPr>
        <w:spacing w:after="0" w:line="480" w:lineRule="auto"/>
        <w:ind w:firstLine="720"/>
        <w:jc w:val="both"/>
      </w:pPr>
      <w:r w:rsidRPr="00CE7DE8">
        <w:t xml:space="preserve">Más allá de medir el cumplimiento, interesa comprender el procedimiento mediante el cual se da seguimiento a una promesa. Las experiencias de verificación periodística, como las desarrolladas por organizaciones especializadas de la región, aplican un proceso metodológico que puede sintetizarse en cinco pasos. En primer </w:t>
      </w:r>
      <w:r w:rsidRPr="00CE7DE8">
        <w:t>lugar,</w:t>
      </w:r>
      <w:r w:rsidRPr="00CE7DE8">
        <w:t xml:space="preserve"> se identifica una promesa comprobable, es decir, aquella que enuncia una acción concreta y medible para la cual existe un dato, registro o fuente que permita contrastarla (Graves, 2016). En segundo </w:t>
      </w:r>
      <w:r w:rsidRPr="00CE7DE8">
        <w:t>lugar,</w:t>
      </w:r>
      <w:r w:rsidRPr="00CE7DE8">
        <w:t xml:space="preserve"> se recopilan las fuentes de evidencia, que incluyen datos gubernamentales, documentos oficiales, fuentes humanas y, cuando es posible, verificaciones en el lugar de los hechos. En tercer </w:t>
      </w:r>
      <w:r w:rsidRPr="00CE7DE8">
        <w:t>lugar,</w:t>
      </w:r>
      <w:r w:rsidRPr="00CE7DE8">
        <w:t xml:space="preserve"> se contrasta lo prometido con la evidencia recogida. En cuarto </w:t>
      </w:r>
      <w:r w:rsidRPr="00CE7DE8">
        <w:t>lugar,</w:t>
      </w:r>
      <w:r w:rsidRPr="00CE7DE8">
        <w:t xml:space="preserve"> se clasifica el resultado en una categoría de cumplimiento. Por </w:t>
      </w:r>
      <w:r w:rsidRPr="00CE7DE8">
        <w:t>último,</w:t>
      </w:r>
      <w:r w:rsidRPr="00CE7DE8">
        <w:t xml:space="preserve"> se publica la conclusión acompañada de las fuentes utilizadas, de modo que cualquier persona pueda reproducir la verificación (Fundación Gabo, 2017). La Tabla 4.3 detalla las categorías más utilizadas para clasificar el estado de una promesa.</w:t>
      </w:r>
    </w:p>
    <w:p w14:paraId="65C4ACB3" w14:textId="77777777" w:rsidR="007951A0" w:rsidRPr="00CE7DE8" w:rsidRDefault="007951A0" w:rsidP="007951A0">
      <w:pPr>
        <w:spacing w:after="0" w:line="480" w:lineRule="auto"/>
        <w:ind w:firstLine="720"/>
        <w:jc w:val="both"/>
      </w:pPr>
      <w:r w:rsidRPr="00CE7DE8">
        <w:rPr>
          <w:b/>
          <w:bCs/>
          <w:sz w:val="22"/>
        </w:rPr>
        <w:t xml:space="preserve">Tabla 4.3. </w:t>
      </w:r>
      <w:r w:rsidRPr="00CE7DE8">
        <w:rPr>
          <w:i/>
          <w:iCs/>
          <w:sz w:val="22"/>
        </w:rPr>
        <w:t>Categorías para clasificar el estado de cumplimiento de una promesa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951A0" w:rsidRPr="00CE7DE8" w14:paraId="179BD5F7" w14:textId="77777777" w:rsidTr="00257FD8">
        <w:trPr>
          <w:tblHeader/>
        </w:trPr>
        <w:tc>
          <w:tcPr>
            <w:tcW w:w="2800" w:type="dxa"/>
            <w:tcBorders>
              <w:top w:val="single" w:sz="4" w:space="0" w:color="000000"/>
              <w:left w:val="nil"/>
              <w:bottom w:val="single" w:sz="4" w:space="0" w:color="000000"/>
              <w:right w:val="nil"/>
            </w:tcBorders>
            <w:tcMar>
              <w:top w:w="60" w:type="dxa"/>
              <w:left w:w="120" w:type="dxa"/>
              <w:bottom w:w="60" w:type="dxa"/>
              <w:right w:w="120" w:type="dxa"/>
            </w:tcMar>
          </w:tcPr>
          <w:p w14:paraId="45222DD0" w14:textId="77777777" w:rsidR="007951A0" w:rsidRPr="00CE7DE8" w:rsidRDefault="007951A0" w:rsidP="007951A0">
            <w:pPr>
              <w:jc w:val="both"/>
            </w:pPr>
            <w:r w:rsidRPr="00CE7DE8">
              <w:rPr>
                <w:b/>
                <w:bCs/>
                <w:sz w:val="21"/>
                <w:szCs w:val="21"/>
              </w:rPr>
              <w:t>Categoría</w:t>
            </w:r>
          </w:p>
        </w:tc>
        <w:tc>
          <w:tcPr>
            <w:tcW w:w="6560" w:type="dxa"/>
            <w:tcBorders>
              <w:top w:val="single" w:sz="4" w:space="0" w:color="000000"/>
              <w:left w:val="nil"/>
              <w:bottom w:val="single" w:sz="4" w:space="0" w:color="000000"/>
              <w:right w:val="nil"/>
            </w:tcBorders>
            <w:tcMar>
              <w:top w:w="60" w:type="dxa"/>
              <w:left w:w="120" w:type="dxa"/>
              <w:bottom w:w="60" w:type="dxa"/>
              <w:right w:w="120" w:type="dxa"/>
            </w:tcMar>
          </w:tcPr>
          <w:p w14:paraId="4B4455C9" w14:textId="77777777" w:rsidR="007951A0" w:rsidRPr="00CE7DE8" w:rsidRDefault="007951A0" w:rsidP="007951A0">
            <w:pPr>
              <w:jc w:val="both"/>
            </w:pPr>
            <w:r w:rsidRPr="00CE7DE8">
              <w:rPr>
                <w:b/>
                <w:bCs/>
                <w:sz w:val="21"/>
                <w:szCs w:val="21"/>
              </w:rPr>
              <w:t>Criterio de clasificación</w:t>
            </w:r>
          </w:p>
        </w:tc>
      </w:tr>
      <w:tr w:rsidR="007951A0" w:rsidRPr="00CE7DE8" w14:paraId="4340125A" w14:textId="77777777" w:rsidTr="00257FD8">
        <w:tc>
          <w:tcPr>
            <w:tcW w:w="2800" w:type="dxa"/>
            <w:tcBorders>
              <w:top w:val="nil"/>
              <w:left w:val="nil"/>
              <w:bottom w:val="nil"/>
              <w:right w:val="nil"/>
            </w:tcBorders>
            <w:tcMar>
              <w:top w:w="60" w:type="dxa"/>
              <w:left w:w="120" w:type="dxa"/>
              <w:bottom w:w="60" w:type="dxa"/>
              <w:right w:w="120" w:type="dxa"/>
            </w:tcMar>
          </w:tcPr>
          <w:p w14:paraId="506C2551" w14:textId="77777777" w:rsidR="007951A0" w:rsidRPr="00CE7DE8" w:rsidRDefault="007951A0" w:rsidP="007951A0">
            <w:pPr>
              <w:jc w:val="both"/>
            </w:pPr>
            <w:r w:rsidRPr="00CE7DE8">
              <w:rPr>
                <w:sz w:val="21"/>
                <w:szCs w:val="21"/>
              </w:rPr>
              <w:t>Cumplida</w:t>
            </w:r>
          </w:p>
        </w:tc>
        <w:tc>
          <w:tcPr>
            <w:tcW w:w="6560" w:type="dxa"/>
            <w:tcBorders>
              <w:top w:val="nil"/>
              <w:left w:val="nil"/>
              <w:bottom w:val="nil"/>
              <w:right w:val="nil"/>
            </w:tcBorders>
            <w:tcMar>
              <w:top w:w="60" w:type="dxa"/>
              <w:left w:w="120" w:type="dxa"/>
              <w:bottom w:w="60" w:type="dxa"/>
              <w:right w:w="120" w:type="dxa"/>
            </w:tcMar>
          </w:tcPr>
          <w:p w14:paraId="5FE0844B" w14:textId="77777777" w:rsidR="007951A0" w:rsidRPr="00CE7DE8" w:rsidRDefault="007951A0" w:rsidP="007951A0">
            <w:pPr>
              <w:jc w:val="both"/>
            </w:pPr>
            <w:r w:rsidRPr="00CE7DE8">
              <w:rPr>
                <w:sz w:val="21"/>
                <w:szCs w:val="21"/>
              </w:rPr>
              <w:t>La promesa se concretó en los términos anunciados</w:t>
            </w:r>
          </w:p>
        </w:tc>
      </w:tr>
      <w:tr w:rsidR="007951A0" w:rsidRPr="00CE7DE8" w14:paraId="1A2306B3" w14:textId="77777777" w:rsidTr="00257FD8">
        <w:tc>
          <w:tcPr>
            <w:tcW w:w="2800" w:type="dxa"/>
            <w:tcBorders>
              <w:top w:val="nil"/>
              <w:left w:val="nil"/>
              <w:bottom w:val="nil"/>
              <w:right w:val="nil"/>
            </w:tcBorders>
            <w:tcMar>
              <w:top w:w="60" w:type="dxa"/>
              <w:left w:w="120" w:type="dxa"/>
              <w:bottom w:w="60" w:type="dxa"/>
              <w:right w:w="120" w:type="dxa"/>
            </w:tcMar>
          </w:tcPr>
          <w:p w14:paraId="0C0CF01F" w14:textId="77777777" w:rsidR="007951A0" w:rsidRPr="00CE7DE8" w:rsidRDefault="007951A0" w:rsidP="007951A0">
            <w:pPr>
              <w:jc w:val="both"/>
            </w:pPr>
            <w:r w:rsidRPr="00CE7DE8">
              <w:rPr>
                <w:sz w:val="21"/>
                <w:szCs w:val="21"/>
              </w:rPr>
              <w:t>Cumplida parcialmente</w:t>
            </w:r>
          </w:p>
        </w:tc>
        <w:tc>
          <w:tcPr>
            <w:tcW w:w="6560" w:type="dxa"/>
            <w:tcBorders>
              <w:top w:val="nil"/>
              <w:left w:val="nil"/>
              <w:bottom w:val="nil"/>
              <w:right w:val="nil"/>
            </w:tcBorders>
            <w:tcMar>
              <w:top w:w="60" w:type="dxa"/>
              <w:left w:w="120" w:type="dxa"/>
              <w:bottom w:w="60" w:type="dxa"/>
              <w:right w:w="120" w:type="dxa"/>
            </w:tcMar>
          </w:tcPr>
          <w:p w14:paraId="67649E8A" w14:textId="77777777" w:rsidR="007951A0" w:rsidRPr="00CE7DE8" w:rsidRDefault="007951A0" w:rsidP="007951A0">
            <w:pPr>
              <w:jc w:val="both"/>
            </w:pPr>
            <w:r w:rsidRPr="00CE7DE8">
              <w:rPr>
                <w:sz w:val="21"/>
                <w:szCs w:val="21"/>
              </w:rPr>
              <w:t>Se ejecutó solo una parte de lo prometido</w:t>
            </w:r>
          </w:p>
        </w:tc>
      </w:tr>
      <w:tr w:rsidR="007951A0" w:rsidRPr="00CE7DE8" w14:paraId="3360CC61" w14:textId="77777777" w:rsidTr="00257FD8">
        <w:tc>
          <w:tcPr>
            <w:tcW w:w="2800" w:type="dxa"/>
            <w:tcBorders>
              <w:top w:val="nil"/>
              <w:left w:val="nil"/>
              <w:bottom w:val="nil"/>
              <w:right w:val="nil"/>
            </w:tcBorders>
            <w:tcMar>
              <w:top w:w="60" w:type="dxa"/>
              <w:left w:w="120" w:type="dxa"/>
              <w:bottom w:w="60" w:type="dxa"/>
              <w:right w:w="120" w:type="dxa"/>
            </w:tcMar>
          </w:tcPr>
          <w:p w14:paraId="4CC4D073" w14:textId="77777777" w:rsidR="007951A0" w:rsidRPr="00CE7DE8" w:rsidRDefault="007951A0" w:rsidP="007951A0">
            <w:pPr>
              <w:jc w:val="both"/>
            </w:pPr>
            <w:r w:rsidRPr="00CE7DE8">
              <w:rPr>
                <w:sz w:val="21"/>
                <w:szCs w:val="21"/>
              </w:rPr>
              <w:t>En proceso</w:t>
            </w:r>
          </w:p>
        </w:tc>
        <w:tc>
          <w:tcPr>
            <w:tcW w:w="6560" w:type="dxa"/>
            <w:tcBorders>
              <w:top w:val="nil"/>
              <w:left w:val="nil"/>
              <w:bottom w:val="nil"/>
              <w:right w:val="nil"/>
            </w:tcBorders>
            <w:tcMar>
              <w:top w:w="60" w:type="dxa"/>
              <w:left w:w="120" w:type="dxa"/>
              <w:bottom w:w="60" w:type="dxa"/>
              <w:right w:w="120" w:type="dxa"/>
            </w:tcMar>
          </w:tcPr>
          <w:p w14:paraId="357DBA4C" w14:textId="77777777" w:rsidR="007951A0" w:rsidRPr="00CE7DE8" w:rsidRDefault="007951A0" w:rsidP="007951A0">
            <w:pPr>
              <w:jc w:val="both"/>
            </w:pPr>
            <w:r w:rsidRPr="00CE7DE8">
              <w:rPr>
                <w:sz w:val="21"/>
                <w:szCs w:val="21"/>
              </w:rPr>
              <w:t>Existen acciones y avances verificables, aún sin concluir</w:t>
            </w:r>
          </w:p>
        </w:tc>
      </w:tr>
      <w:tr w:rsidR="007951A0" w:rsidRPr="00CE7DE8" w14:paraId="51B34888" w14:textId="77777777" w:rsidTr="00257FD8">
        <w:tc>
          <w:tcPr>
            <w:tcW w:w="2800" w:type="dxa"/>
            <w:tcBorders>
              <w:top w:val="nil"/>
              <w:left w:val="nil"/>
              <w:bottom w:val="nil"/>
              <w:right w:val="nil"/>
            </w:tcBorders>
            <w:tcMar>
              <w:top w:w="60" w:type="dxa"/>
              <w:left w:w="120" w:type="dxa"/>
              <w:bottom w:w="60" w:type="dxa"/>
              <w:right w:w="120" w:type="dxa"/>
            </w:tcMar>
          </w:tcPr>
          <w:p w14:paraId="238D65C1" w14:textId="77777777" w:rsidR="007951A0" w:rsidRPr="00CE7DE8" w:rsidRDefault="007951A0" w:rsidP="007951A0">
            <w:pPr>
              <w:jc w:val="both"/>
            </w:pPr>
            <w:r w:rsidRPr="00CE7DE8">
              <w:rPr>
                <w:sz w:val="21"/>
                <w:szCs w:val="21"/>
              </w:rPr>
              <w:t>Incumplida</w:t>
            </w:r>
          </w:p>
        </w:tc>
        <w:tc>
          <w:tcPr>
            <w:tcW w:w="6560" w:type="dxa"/>
            <w:tcBorders>
              <w:top w:val="nil"/>
              <w:left w:val="nil"/>
              <w:bottom w:val="nil"/>
              <w:right w:val="nil"/>
            </w:tcBorders>
            <w:tcMar>
              <w:top w:w="60" w:type="dxa"/>
              <w:left w:w="120" w:type="dxa"/>
              <w:bottom w:w="60" w:type="dxa"/>
              <w:right w:w="120" w:type="dxa"/>
            </w:tcMar>
          </w:tcPr>
          <w:p w14:paraId="02855FA7" w14:textId="77777777" w:rsidR="007951A0" w:rsidRPr="00CE7DE8" w:rsidRDefault="007951A0" w:rsidP="007951A0">
            <w:pPr>
              <w:jc w:val="both"/>
            </w:pPr>
            <w:r w:rsidRPr="00CE7DE8">
              <w:rPr>
                <w:sz w:val="21"/>
                <w:szCs w:val="21"/>
              </w:rPr>
              <w:t>No se concretó y no está en ejecución ni en planificación</w:t>
            </w:r>
          </w:p>
        </w:tc>
      </w:tr>
      <w:tr w:rsidR="007951A0" w:rsidRPr="00CE7DE8" w14:paraId="10B36C72" w14:textId="77777777" w:rsidTr="00257FD8">
        <w:tc>
          <w:tcPr>
            <w:tcW w:w="2800" w:type="dxa"/>
            <w:tcBorders>
              <w:top w:val="nil"/>
              <w:left w:val="nil"/>
              <w:bottom w:val="single" w:sz="4" w:space="0" w:color="000000"/>
              <w:right w:val="nil"/>
            </w:tcBorders>
            <w:tcMar>
              <w:top w:w="60" w:type="dxa"/>
              <w:left w:w="120" w:type="dxa"/>
              <w:bottom w:w="60" w:type="dxa"/>
              <w:right w:w="120" w:type="dxa"/>
            </w:tcMar>
          </w:tcPr>
          <w:p w14:paraId="65F27275" w14:textId="77777777" w:rsidR="007951A0" w:rsidRPr="00CE7DE8" w:rsidRDefault="007951A0" w:rsidP="007951A0">
            <w:pPr>
              <w:jc w:val="both"/>
            </w:pPr>
            <w:r w:rsidRPr="00CE7DE8">
              <w:rPr>
                <w:sz w:val="21"/>
                <w:szCs w:val="21"/>
              </w:rPr>
              <w:lastRenderedPageBreak/>
              <w:t>No verificable</w:t>
            </w:r>
          </w:p>
        </w:tc>
        <w:tc>
          <w:tcPr>
            <w:tcW w:w="6560" w:type="dxa"/>
            <w:tcBorders>
              <w:top w:val="nil"/>
              <w:left w:val="nil"/>
              <w:bottom w:val="single" w:sz="4" w:space="0" w:color="000000"/>
              <w:right w:val="nil"/>
            </w:tcBorders>
            <w:tcMar>
              <w:top w:w="60" w:type="dxa"/>
              <w:left w:w="120" w:type="dxa"/>
              <w:bottom w:w="60" w:type="dxa"/>
              <w:right w:w="120" w:type="dxa"/>
            </w:tcMar>
          </w:tcPr>
          <w:p w14:paraId="211DD650" w14:textId="77777777" w:rsidR="007951A0" w:rsidRPr="00CE7DE8" w:rsidRDefault="007951A0" w:rsidP="007951A0">
            <w:pPr>
              <w:jc w:val="both"/>
            </w:pPr>
            <w:r w:rsidRPr="00CE7DE8">
              <w:rPr>
                <w:sz w:val="21"/>
                <w:szCs w:val="21"/>
              </w:rPr>
              <w:t>No existe información o evidencia suficiente para evaluarla</w:t>
            </w:r>
          </w:p>
        </w:tc>
      </w:tr>
    </w:tbl>
    <w:p w14:paraId="4E53F96D" w14:textId="77777777" w:rsidR="007951A0" w:rsidRPr="00CE7DE8" w:rsidRDefault="007951A0" w:rsidP="007951A0">
      <w:pPr>
        <w:spacing w:after="0" w:line="480" w:lineRule="auto"/>
        <w:jc w:val="both"/>
      </w:pPr>
      <w:r w:rsidRPr="00CE7DE8">
        <w:rPr>
          <w:i/>
          <w:iCs/>
          <w:sz w:val="20"/>
          <w:szCs w:val="20"/>
        </w:rPr>
        <w:t xml:space="preserve">Nota. </w:t>
      </w:r>
      <w:r w:rsidRPr="00CE7DE8">
        <w:rPr>
          <w:sz w:val="20"/>
          <w:szCs w:val="20"/>
        </w:rPr>
        <w:t>Elaboración propia con base en Fundación Gabo (2017) y Graves (2016).</w:t>
      </w:r>
    </w:p>
    <w:p w14:paraId="0694A44A" w14:textId="77777777" w:rsidR="007951A0" w:rsidRPr="00CE7DE8" w:rsidRDefault="007951A0" w:rsidP="007951A0">
      <w:pPr>
        <w:spacing w:after="0" w:line="480" w:lineRule="auto"/>
        <w:ind w:firstLine="720"/>
        <w:jc w:val="both"/>
      </w:pPr>
      <w:r w:rsidRPr="00CE7DE8">
        <w:t>El conocimiento de este procedimiento es un insumo directo para la investigación, dado que la organización del seguimiento de promesas que esta persigue requiere adoptar criterios claros y reproducibles de clasificación como los descritos. Definir categorías de cumplimiento comparables es lo que permite transformar el discurso político disperso en información estructurada y verificable.</w:t>
      </w:r>
    </w:p>
    <w:p w14:paraId="0F6F6E9F" w14:textId="77777777" w:rsidR="007951A0" w:rsidRPr="00CE7DE8" w:rsidRDefault="007951A0" w:rsidP="007951A0">
      <w:pPr>
        <w:spacing w:after="0" w:line="480" w:lineRule="auto"/>
        <w:ind w:firstLine="720"/>
        <w:jc w:val="both"/>
      </w:pPr>
      <w:r w:rsidRPr="00CE7DE8">
        <w:t>La información sobre promesas y resultados alimenta dos lógicas complementarias del comportamiento electoral. El voto prospectivo se orienta hacia el futuro y se sustenta en las propuestas que los candidatos ofrecen, mientras que el voto retrospectivo, conceptualizado por Fiorina (1981), se basa en la evaluación del desempeño pasado del gobierno, de modo que la ciudadanía premia o sanciona a los gobernantes según el cumplimiento de sus expectativas. Ambas lógicas requieren información disponible y comparable, pues sin un registro accesible de lo prometido y lo ejecutado la evaluación del electorado tiende a apoyarse en percepciones aisladas más que en evidencia.</w:t>
      </w:r>
    </w:p>
    <w:p w14:paraId="40F38508" w14:textId="77777777" w:rsidR="007951A0" w:rsidRPr="00CE7DE8" w:rsidRDefault="007951A0" w:rsidP="007951A0">
      <w:pPr>
        <w:spacing w:after="0" w:line="480" w:lineRule="auto"/>
        <w:ind w:firstLine="720"/>
        <w:jc w:val="both"/>
      </w:pPr>
      <w:r w:rsidRPr="00CE7DE8">
        <w:t xml:space="preserve">La verificación del discurso público, o </w:t>
      </w:r>
      <w:proofErr w:type="spellStart"/>
      <w:r w:rsidRPr="00CE7DE8">
        <w:t>fact-checking</w:t>
      </w:r>
      <w:proofErr w:type="spellEnd"/>
      <w:r w:rsidRPr="00CE7DE8">
        <w:t xml:space="preserve">, definida por Graves (2016) como el análisis que confronta públicamente la veracidad de las afirmaciones de quienes ejercen el poder, refuerza la función de vigilancia del periodismo y constituye un mecanismo de rendición de cuentas. A ello se suma la integridad del ecosistema informativo, pues la Organización de las Naciones Unidas para la Educación, la Ciencia y la Cultura (2022) advierte que la desinformación en los procesos electorales distorsiona la percepción pública y dificulta la formación de juicios </w:t>
      </w:r>
      <w:r w:rsidRPr="00CE7DE8">
        <w:lastRenderedPageBreak/>
        <w:t>fundamentados, lo que refuerza la importancia de disponer de información organizada, contrastable y de origen confiable.</w:t>
      </w:r>
    </w:p>
    <w:p w14:paraId="13D0DCC3" w14:textId="6127A51F" w:rsidR="00EB431F" w:rsidRPr="00CE7DE8" w:rsidRDefault="00EB431F" w:rsidP="00EB431F">
      <w:pPr>
        <w:pStyle w:val="Ttulo2"/>
        <w:spacing w:before="200" w:after="140"/>
      </w:pPr>
      <w:r w:rsidRPr="00CE7DE8">
        <w:t>Marco legal e institucional de Honduras</w:t>
      </w:r>
      <w:bookmarkEnd w:id="30"/>
    </w:p>
    <w:p w14:paraId="65E96705" w14:textId="77777777" w:rsidR="007951A0" w:rsidRPr="00CE7DE8" w:rsidRDefault="007951A0" w:rsidP="007951A0">
      <w:pPr>
        <w:spacing w:after="0" w:line="480" w:lineRule="auto"/>
        <w:ind w:firstLine="720"/>
        <w:jc w:val="both"/>
      </w:pPr>
      <w:r w:rsidRPr="00CE7DE8">
        <w:t>El ordenamiento hondureño reconoce los principios que sustentan la transparencia y la participación ciudadana. La Constitución de la República (Congreso Nacional de Honduras, 1982) establece que la soberanía reside en el pueblo, del cual emanan los poderes del Estado, fundamento sobre el que se asienta el derecho de la ciudadanía a conocer y fiscalizar la gestión pública. Este principio se desarrolla en la Ley de Transparencia y Acceso a la Información Pública (Congreso Nacional de Honduras, 2006), cuyo objeto es garantizar el ejercicio del derecho de toda persona a acceder a la información pública y fortalecer el Estado de derecho mediante la participación ciudadana y la rendición de cuentas.</w:t>
      </w:r>
    </w:p>
    <w:p w14:paraId="4622179D" w14:textId="77777777" w:rsidR="007951A0" w:rsidRPr="00CE7DE8" w:rsidRDefault="007951A0" w:rsidP="007951A0">
      <w:pPr>
        <w:spacing w:after="0" w:line="480" w:lineRule="auto"/>
        <w:ind w:firstLine="720"/>
        <w:jc w:val="both"/>
      </w:pPr>
      <w:r w:rsidRPr="00CE7DE8">
        <w:t>La aplicación de esta ley corresponde al Instituto de Acceso a la Información Pública, órgano con independencia operativa encargado de promover el acceso ciudadano a la información y de supervisar a las instituciones obligadas, que administra el Portal Único de Transparencia como repositorio central de información de oficio (Instituto de Acceso a la Información Pública, 2024). El control de los recursos públicos recae en el Tribunal Superior de Cuentas, ente rector de la fiscalización a posteriori de los fondos y bienes administrados por el Estado (Tribunal Superior de Cuentas, 2002), mientras que en el ámbito electoral el Consejo Nacional Electoral tiene entre sus atribuciones la inscripción de los partidos políticos y la recepción de los planes de gobierno que estos deben presentar en cada proceso, documentos que formalizan los compromisos programáticos sometidos al electorado (Consejo Nacional Electoral, 2025).</w:t>
      </w:r>
    </w:p>
    <w:p w14:paraId="24F0B1FC" w14:textId="77777777" w:rsidR="007951A0" w:rsidRPr="00CE7DE8" w:rsidRDefault="007951A0" w:rsidP="007951A0">
      <w:pPr>
        <w:spacing w:after="0" w:line="480" w:lineRule="auto"/>
        <w:ind w:firstLine="720"/>
        <w:jc w:val="both"/>
      </w:pPr>
      <w:r w:rsidRPr="00CE7DE8">
        <w:lastRenderedPageBreak/>
        <w:t>Para comprender cómo se ejerce en la práctica el derecho de acceso a la información, conviene detallar el procedimiento establecido. La persona interesada presenta una solicitud ante el Oficial de Información Pública de la institución obligada, de forma presencial o en línea a través del Sistema de Información Electrónico de Honduras, administrado por el Instituto de Acceso a la Información Pública. La institución dispone de un plazo de hasta diez días hábiles para entregar la información, prorrogable cuando la complejidad del requerimiento lo amerita y previa notificación al solicitante. Si la solicitud es denegada o no recibe respuesta, el ciudadano puede interponer un recurso de revisión ante el Instituto, que ordena a la institución entregar la información procedente (Instituto de Acceso a la Información Pública, 2024).</w:t>
      </w:r>
    </w:p>
    <w:p w14:paraId="40E8E31E" w14:textId="77777777" w:rsidR="007951A0" w:rsidRPr="00CE7DE8" w:rsidRDefault="007951A0" w:rsidP="007951A0">
      <w:pPr>
        <w:spacing w:after="0" w:line="480" w:lineRule="auto"/>
        <w:ind w:firstLine="720"/>
        <w:jc w:val="both"/>
      </w:pPr>
      <w:r w:rsidRPr="00CE7DE8">
        <w:t>El detalle de este procedimiento es relevante para la investigación, ya que evidencia que, aun existiendo un mecanismo formal de acceso, la obtención de información sobre promesas y resultados de gestión exige a cada ciudadano iniciar trámites individuales y dispersos ante distintas instituciones. Esta característica sustenta la necesidad de caracterizar las barreras de acceso que enfrenta la población, uno de los objetivos centrales de este estudio.</w:t>
      </w:r>
    </w:p>
    <w:p w14:paraId="415DD62E" w14:textId="77777777" w:rsidR="007951A0" w:rsidRPr="00CE7DE8" w:rsidRDefault="007951A0" w:rsidP="007951A0">
      <w:pPr>
        <w:spacing w:after="0" w:line="480" w:lineRule="auto"/>
        <w:ind w:firstLine="720"/>
        <w:jc w:val="both"/>
      </w:pPr>
      <w:r>
        <w:rPr>
          <w:color w:val="000000"/>
        </w:rPr>
        <w:t xml:space="preserve">Honduras ha asumido, además, compromisos internacionales en la materia. El país se adhirió a la Alianza para el Gobierno Abierto en 2011 y ha cocreado cinco planes de acción nacional de Estado abierto con participación de la sociedad civil, el más reciente correspondiente al periodo 2023-2025 (Comisión Económica para América Latina y el Caribe, 2023). En el plano de la participación electoral, en las elecciones generales de 2021 votaron alrededor de 3.5 millones de personas de un censo de 5.1 millones, lo que representó una participación cercana al 68.58 por ciento, la más alta desde el año 2001, aunque acompañada de un desgaste sostenido de la confianza ciudadana en los partidos políticos (Centro de Estudio para la Democracia [CESPAD], 2022). Pese </w:t>
      </w:r>
      <w:r>
        <w:rPr>
          <w:color w:val="000000"/>
        </w:rPr>
        <w:lastRenderedPageBreak/>
        <w:t>a estos avances, persisten desafíos significativos en materia de transparencia, como muestra la Figura 4.2.</w:t>
      </w:r>
    </w:p>
    <w:p w14:paraId="47EE8C36" w14:textId="77777777" w:rsidR="007951A0" w:rsidRPr="00CE7DE8" w:rsidRDefault="007951A0" w:rsidP="007951A0">
      <w:pPr>
        <w:spacing w:after="0" w:line="480" w:lineRule="auto"/>
        <w:ind w:firstLine="720"/>
        <w:jc w:val="both"/>
      </w:pPr>
      <w:r w:rsidRPr="00CE7DE8">
        <w:rPr>
          <w:b/>
          <w:bCs/>
          <w:sz w:val="22"/>
        </w:rPr>
        <w:t xml:space="preserve">Figura 4.2. </w:t>
      </w:r>
      <w:r w:rsidRPr="00CE7DE8">
        <w:rPr>
          <w:i/>
          <w:iCs/>
          <w:sz w:val="22"/>
        </w:rPr>
        <w:t>Índice de Percepción de la Corrupción 2024 en Centroamérica</w:t>
      </w:r>
    </w:p>
    <w:p w14:paraId="2585C3DE" w14:textId="77777777" w:rsidR="007951A0" w:rsidRPr="00CE7DE8" w:rsidRDefault="007951A0" w:rsidP="007951A0">
      <w:pPr>
        <w:spacing w:after="60"/>
        <w:jc w:val="both"/>
      </w:pPr>
      <w:r w:rsidRPr="00CE7DE8">
        <w:rPr>
          <w:noProof/>
        </w:rPr>
        <w:drawing>
          <wp:inline distT="0" distB="0" distL="0" distR="0" wp14:anchorId="47948CEE" wp14:editId="28EF6EFD">
            <wp:extent cx="5334000" cy="2514600"/>
            <wp:effectExtent l="0" t="0" r="0" b="0"/>
            <wp:docPr id="1905127767"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14600"/>
                    </a:xfrm>
                    <a:prstGeom prst="rect">
                      <a:avLst/>
                    </a:prstGeom>
                  </pic:spPr>
                </pic:pic>
              </a:graphicData>
            </a:graphic>
          </wp:inline>
        </w:drawing>
      </w:r>
    </w:p>
    <w:p w14:paraId="17B7E3BB" w14:textId="77777777" w:rsidR="007951A0" w:rsidRPr="00CE7DE8" w:rsidRDefault="007951A0" w:rsidP="007951A0">
      <w:pPr>
        <w:spacing w:after="0" w:line="480" w:lineRule="auto"/>
        <w:jc w:val="both"/>
      </w:pPr>
      <w:r w:rsidRPr="00CE7DE8">
        <w:rPr>
          <w:i/>
          <w:iCs/>
          <w:sz w:val="20"/>
          <w:szCs w:val="20"/>
        </w:rPr>
        <w:t xml:space="preserve">Nota. </w:t>
      </w:r>
      <w:r w:rsidRPr="00CE7DE8">
        <w:rPr>
          <w:sz w:val="20"/>
          <w:szCs w:val="20"/>
        </w:rPr>
        <w:t>Elaboración propia con base en Transparencia Internacional (2025). La escala va de 0, mayor corrupción percibida, a 100, mayor transparencia.</w:t>
      </w:r>
    </w:p>
    <w:p w14:paraId="04A84CBC" w14:textId="77777777" w:rsidR="007951A0" w:rsidRPr="00CE7DE8" w:rsidRDefault="007951A0" w:rsidP="007951A0">
      <w:pPr>
        <w:spacing w:after="0" w:line="480" w:lineRule="auto"/>
        <w:ind w:firstLine="720"/>
        <w:jc w:val="both"/>
      </w:pPr>
      <w:r w:rsidRPr="00CE7DE8">
        <w:t>Honduras obtuvo 22 puntos sobre 100 y se ubicó en la posición 154 entre 180 países evaluados, por debajo de la mayoría de los países centroamericanos (Transparencia Internacional, 2025). Esta posición sitúa el problema del acceso y control de la información pública en un contexto de alta corrupción percibida, lo que otorga relevancia al estudio de cómo la ciudadanía da seguimiento a los compromisos de los actores políticos y configura el contexto en el que se inscribe la presente investigación.</w:t>
      </w:r>
    </w:p>
    <w:p w14:paraId="44BF4A4B" w14:textId="77777777" w:rsidR="00311735" w:rsidRPr="00EB431F" w:rsidRDefault="00311735" w:rsidP="00311735">
      <w:pPr>
        <w:rPr>
          <w:rFonts w:cs="Times New Roman"/>
        </w:rPr>
      </w:pPr>
    </w:p>
    <w:p w14:paraId="7991FE41" w14:textId="77777777" w:rsidR="00311735" w:rsidRPr="00901CAC" w:rsidRDefault="00311735" w:rsidP="00311735">
      <w:pPr>
        <w:rPr>
          <w:rFonts w:cs="Times New Roman"/>
          <w:lang w:val="es-HN"/>
        </w:rPr>
      </w:pPr>
    </w:p>
    <w:p w14:paraId="70D3E9BD"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0CBAE7AE" w14:textId="77777777" w:rsidR="00311735" w:rsidRPr="00901CAC" w:rsidRDefault="00CD0E71" w:rsidP="00D950E5">
      <w:pPr>
        <w:pStyle w:val="Ttulo1"/>
        <w:rPr>
          <w:rFonts w:cs="Times New Roman"/>
        </w:rPr>
      </w:pPr>
      <w:bookmarkStart w:id="31" w:name="_Toc46498483"/>
      <w:bookmarkStart w:id="32" w:name="_Toc232952259"/>
      <w:r w:rsidRPr="00901CAC">
        <w:rPr>
          <w:rFonts w:cs="Times New Roman"/>
        </w:rPr>
        <w:lastRenderedPageBreak/>
        <w:t>METODOLOGÍ</w:t>
      </w:r>
      <w:r w:rsidR="00311735" w:rsidRPr="00901CAC">
        <w:rPr>
          <w:rFonts w:cs="Times New Roman"/>
        </w:rPr>
        <w:t xml:space="preserve">A </w:t>
      </w:r>
      <w:r w:rsidR="00D950E5" w:rsidRPr="00901CAC">
        <w:rPr>
          <w:rFonts w:cs="Times New Roman"/>
        </w:rPr>
        <w:t>/ proceso</w:t>
      </w:r>
      <w:bookmarkEnd w:id="31"/>
      <w:bookmarkEnd w:id="32"/>
    </w:p>
    <w:p w14:paraId="7956C6F7" w14:textId="77777777" w:rsidR="00311735" w:rsidRDefault="00D8233A" w:rsidP="00311735">
      <w:pPr>
        <w:pStyle w:val="Ttulo2"/>
        <w:rPr>
          <w:rFonts w:cs="Times New Roman"/>
          <w:lang w:val="es-HN"/>
        </w:rPr>
      </w:pPr>
      <w:bookmarkStart w:id="33" w:name="_Toc46498484"/>
      <w:bookmarkStart w:id="34" w:name="_Toc232952260"/>
      <w:r w:rsidRPr="00901CAC">
        <w:rPr>
          <w:rFonts w:cs="Times New Roman"/>
          <w:lang w:val="es-HN"/>
        </w:rPr>
        <w:t xml:space="preserve">Enfoque y </w:t>
      </w:r>
      <w:r w:rsidR="00311735" w:rsidRPr="00901CAC">
        <w:rPr>
          <w:rFonts w:cs="Times New Roman"/>
          <w:lang w:val="es-HN"/>
        </w:rPr>
        <w:t>Métodos</w:t>
      </w:r>
      <w:bookmarkEnd w:id="33"/>
      <w:bookmarkEnd w:id="34"/>
    </w:p>
    <w:p w14:paraId="111BD9E2" w14:textId="77777777" w:rsidR="00CC12D2" w:rsidRPr="00CC12D2" w:rsidRDefault="00CC12D2" w:rsidP="007951A0">
      <w:pPr>
        <w:spacing w:line="480" w:lineRule="auto"/>
        <w:ind w:firstLine="578"/>
        <w:jc w:val="both"/>
        <w:rPr>
          <w:lang w:val="es-HN"/>
        </w:rPr>
      </w:pPr>
      <w:r w:rsidRPr="00CC12D2">
        <w:rPr>
          <w:lang w:val="es-HN"/>
        </w:rPr>
        <w:t>La investigación se desarrolló bajo un enfoque cuantitativo. Hernández-Sampieri, Fernández-Collado y Baptista-Lucio (2014) definen este enfoque como aquel que "usa la recolección de datos para probar hipótesis con base en la medición numérica y el análisis estadístico, con el fin de establecer pautas de comportamiento y probar teorías". Los mismos autores señalan que este enfoque es secuencial y probatorio, en el que cada etapa precede a la siguiente y se parte de una idea que, una vez delimitada, deriva en objetivos y preguntas de investigación de las cuales se establecen hipótesis y variables susceptibles de medición (Hernández-Sampieri et al., 2014).</w:t>
      </w:r>
    </w:p>
    <w:p w14:paraId="74827902" w14:textId="77777777" w:rsidR="00CC12D2" w:rsidRPr="00CC12D2" w:rsidRDefault="00CC12D2" w:rsidP="007951A0">
      <w:pPr>
        <w:spacing w:line="480" w:lineRule="auto"/>
        <w:ind w:firstLine="578"/>
        <w:jc w:val="both"/>
        <w:rPr>
          <w:lang w:val="es-HN"/>
        </w:rPr>
      </w:pPr>
      <w:r w:rsidRPr="00CC12D2">
        <w:rPr>
          <w:lang w:val="es-HN"/>
        </w:rPr>
        <w:t>Se seleccionó el enfoque cuantitativo porque las variables de estudio</w:t>
      </w:r>
      <w:r>
        <w:rPr>
          <w:lang w:val="es-HN"/>
        </w:rPr>
        <w:t xml:space="preserve"> (</w:t>
      </w:r>
      <w:r w:rsidRPr="00CC12D2">
        <w:rPr>
          <w:lang w:val="es-HN"/>
        </w:rPr>
        <w:t>el nivel de conocimiento, el acceso a la información, la percepción y el interés de la ciudadanía hondureña respecto al cumplimiento de las promesas políticas</w:t>
      </w:r>
      <w:r>
        <w:rPr>
          <w:lang w:val="es-HN"/>
        </w:rPr>
        <w:t>)</w:t>
      </w:r>
      <w:r w:rsidRPr="00CC12D2">
        <w:rPr>
          <w:lang w:val="es-HN"/>
        </w:rPr>
        <w:t xml:space="preserve"> resultaron medibles y cuantificables a través de un instrumento estructurado. La información se recopiló mediante una encuesta con preguntas cerradas y escalas tipo Likert, lo que permitió expresar numéricamente las respuestas, procesarlas estadísticamente y representarlas en tablas y gráficas para su posterior interpretación.</w:t>
      </w:r>
    </w:p>
    <w:p w14:paraId="4C692D9F" w14:textId="77777777" w:rsidR="00311735" w:rsidRPr="00901CAC" w:rsidRDefault="00311735" w:rsidP="00311735">
      <w:pPr>
        <w:pStyle w:val="Ttulo2"/>
        <w:rPr>
          <w:rFonts w:cs="Times New Roman"/>
          <w:lang w:val="es-HN"/>
        </w:rPr>
      </w:pPr>
      <w:bookmarkStart w:id="35" w:name="_Toc46498485"/>
      <w:bookmarkStart w:id="36" w:name="_Toc232952261"/>
      <w:r w:rsidRPr="00901CAC">
        <w:rPr>
          <w:rFonts w:cs="Times New Roman"/>
          <w:lang w:val="es-HN"/>
        </w:rPr>
        <w:t>Población y Muestra.</w:t>
      </w:r>
      <w:bookmarkEnd w:id="35"/>
      <w:bookmarkEnd w:id="36"/>
    </w:p>
    <w:p w14:paraId="7A081C2D" w14:textId="77777777" w:rsidR="00311735" w:rsidRPr="00901CAC" w:rsidRDefault="00993782" w:rsidP="00D8233A">
      <w:pPr>
        <w:pStyle w:val="Ttulo3"/>
        <w:rPr>
          <w:rFonts w:cs="Times New Roman"/>
          <w:lang w:val="es-HN"/>
        </w:rPr>
      </w:pPr>
      <w:bookmarkStart w:id="37" w:name="_Toc46498486"/>
      <w:bookmarkStart w:id="38" w:name="_Toc232952262"/>
      <w:r w:rsidRPr="00901CAC">
        <w:rPr>
          <w:rFonts w:cs="Times New Roman"/>
          <w:lang w:val="es-HN"/>
        </w:rPr>
        <w:t>Población</w:t>
      </w:r>
      <w:bookmarkEnd w:id="37"/>
      <w:bookmarkEnd w:id="38"/>
    </w:p>
    <w:p w14:paraId="242DEE60" w14:textId="77777777" w:rsidR="003739D2" w:rsidRPr="003739D2" w:rsidRDefault="003739D2" w:rsidP="007951A0">
      <w:pPr>
        <w:spacing w:line="480" w:lineRule="auto"/>
        <w:ind w:firstLine="708"/>
        <w:jc w:val="both"/>
        <w:rPr>
          <w:rFonts w:cs="Times New Roman"/>
          <w:color w:val="auto"/>
          <w:lang w:val="es-HN"/>
        </w:rPr>
      </w:pPr>
      <w:r w:rsidRPr="003739D2">
        <w:rPr>
          <w:rFonts w:cs="Times New Roman"/>
          <w:color w:val="auto"/>
          <w:lang w:val="es-HN"/>
        </w:rPr>
        <w:t xml:space="preserve">Hernández-Sampieri, Fernández-Collado y Baptista-Lucio (2014) definen la población como "el conjunto de todos los casos que concuerdan con determinadas especificaciones" (p. 174), </w:t>
      </w:r>
      <w:r w:rsidRPr="003739D2">
        <w:rPr>
          <w:rFonts w:cs="Times New Roman"/>
          <w:color w:val="auto"/>
          <w:lang w:val="es-HN"/>
        </w:rPr>
        <w:lastRenderedPageBreak/>
        <w:t>y precisan que toda población debe delimitarse con claridad en torno a sus características de contenido, lugar y tiempo.</w:t>
      </w:r>
    </w:p>
    <w:p w14:paraId="111E8E4D" w14:textId="77777777" w:rsidR="005804B3" w:rsidRPr="003739D2" w:rsidRDefault="003739D2" w:rsidP="007951A0">
      <w:pPr>
        <w:spacing w:line="480" w:lineRule="auto"/>
        <w:ind w:firstLine="708"/>
        <w:jc w:val="both"/>
        <w:rPr>
          <w:rFonts w:cs="Times New Roman"/>
          <w:color w:val="auto"/>
          <w:lang w:val="es-HN"/>
        </w:rPr>
      </w:pPr>
      <w:r w:rsidRPr="003739D2">
        <w:rPr>
          <w:rFonts w:cs="Times New Roman"/>
          <w:color w:val="auto"/>
          <w:lang w:val="es-HN"/>
        </w:rPr>
        <w:t>A partir de esta definición, en la investigación se distinguieron dos niveles de población. La población objetivo correspondió a la ciudadanía hondureña habilitada para votar, que constituye el universo al que se orienta la plataforma propuesta. No obstante, por tratarse de un universo de vari</w:t>
      </w:r>
      <w:r>
        <w:rPr>
          <w:rFonts w:cs="Times New Roman"/>
          <w:color w:val="auto"/>
          <w:lang w:val="es-HN"/>
        </w:rPr>
        <w:t xml:space="preserve">as </w:t>
      </w:r>
      <w:r w:rsidRPr="003739D2">
        <w:rPr>
          <w:rFonts w:cs="Times New Roman"/>
          <w:color w:val="auto"/>
          <w:lang w:val="es-HN"/>
        </w:rPr>
        <w:t>personas, resultó inviable abordarlo de manera directa para fines de recolección de datos. Por ello se delimitó una población accesible o de estudio, conformada por estudiantes universitarios hondureños mayores de 18 años. Esta delimitación se sustentó en tres criterios: su condición de votantes habilitados, lo que los hace informantes pertinentes sobre el tema; su accesibilidad real para la aplicación de los instrumentos</w:t>
      </w:r>
      <w:r>
        <w:rPr>
          <w:rFonts w:cs="Times New Roman"/>
          <w:color w:val="auto"/>
          <w:lang w:val="es-HN"/>
        </w:rPr>
        <w:t xml:space="preserve"> </w:t>
      </w:r>
      <w:r w:rsidRPr="003739D2">
        <w:rPr>
          <w:rFonts w:cs="Times New Roman"/>
          <w:color w:val="auto"/>
          <w:lang w:val="es-HN"/>
        </w:rPr>
        <w:t xml:space="preserve">y su alfabetización digital, característica relevante por tratarse de una solución de tipo web, lo que los aproxima al perfil de usuario potencial de la plataforma. </w:t>
      </w:r>
    </w:p>
    <w:p w14:paraId="5C45E701" w14:textId="77777777" w:rsidR="00993782" w:rsidRDefault="00993782" w:rsidP="00993782">
      <w:pPr>
        <w:pStyle w:val="Ttulo3"/>
        <w:rPr>
          <w:rFonts w:cs="Times New Roman"/>
          <w:lang w:val="es-HN"/>
        </w:rPr>
      </w:pPr>
      <w:bookmarkStart w:id="39" w:name="_Toc46498487"/>
      <w:bookmarkStart w:id="40" w:name="_Toc232952263"/>
      <w:r w:rsidRPr="00901CAC">
        <w:rPr>
          <w:rFonts w:cs="Times New Roman"/>
          <w:lang w:val="es-HN"/>
        </w:rPr>
        <w:t>Muestra</w:t>
      </w:r>
      <w:bookmarkEnd w:id="39"/>
      <w:bookmarkEnd w:id="40"/>
    </w:p>
    <w:p w14:paraId="00BBF2B3" w14:textId="77777777" w:rsidR="003739D2" w:rsidRPr="003739D2" w:rsidRDefault="003739D2" w:rsidP="007951A0">
      <w:pPr>
        <w:spacing w:line="480" w:lineRule="auto"/>
        <w:ind w:firstLine="708"/>
        <w:jc w:val="both"/>
        <w:rPr>
          <w:color w:val="auto"/>
          <w:lang w:val="es-HN"/>
        </w:rPr>
      </w:pPr>
      <w:r w:rsidRPr="003739D2">
        <w:rPr>
          <w:color w:val="auto"/>
          <w:lang w:val="es-HN"/>
        </w:rPr>
        <w:t>Los mismos autores definen la muestra como "un subgrupo de la población de interés sobre el cual se recolectarán datos, y que tiene que delimitarse de antemano con precisión" (Hernández-Sampieri et al., 2014, p. 173). Asimismo, distinguen entre muestras probabilísticas y no probabilísticas, señalando que en estas últimas "la elección de los elementos no depende de la probabilidad, sino de causas relacionadas con las características de la investigación o los propósitos del investigador" (p. 176).</w:t>
      </w:r>
    </w:p>
    <w:p w14:paraId="455A6EA1" w14:textId="77777777" w:rsidR="003739D2" w:rsidRPr="003739D2" w:rsidRDefault="003739D2" w:rsidP="007951A0">
      <w:pPr>
        <w:spacing w:line="480" w:lineRule="auto"/>
        <w:ind w:firstLine="708"/>
        <w:jc w:val="both"/>
        <w:rPr>
          <w:color w:val="auto"/>
          <w:lang w:val="es-HN"/>
        </w:rPr>
      </w:pPr>
      <w:r w:rsidRPr="003739D2">
        <w:rPr>
          <w:color w:val="auto"/>
          <w:lang w:val="es-HN"/>
        </w:rPr>
        <w:t xml:space="preserve">En esta investigación se empleó un muestreo no probabilístico por conveniencia, en el cual la muestra estuvo formada por los casos disponibles a los que se tuvo acceso (Hernández-Sampieri </w:t>
      </w:r>
      <w:r w:rsidRPr="003739D2">
        <w:rPr>
          <w:color w:val="auto"/>
          <w:lang w:val="es-HN"/>
        </w:rPr>
        <w:lastRenderedPageBreak/>
        <w:t>et al., 2014). Se optó por este tipo de muestreo debido a las restricciones de tiempo y de recursos propias de un proyecto de graduación, y a que la población accesible no contaba con un marco muestral cerrado que permitiera una selección probabilística.</w:t>
      </w:r>
    </w:p>
    <w:p w14:paraId="4E6D2D43" w14:textId="515CA80E" w:rsidR="005804B3" w:rsidRPr="003739D2" w:rsidRDefault="003739D2" w:rsidP="007951A0">
      <w:pPr>
        <w:spacing w:line="480" w:lineRule="auto"/>
        <w:ind w:firstLine="578"/>
        <w:jc w:val="both"/>
        <w:rPr>
          <w:color w:val="auto"/>
          <w:lang w:val="es-HN"/>
        </w:rPr>
      </w:pPr>
      <w:r w:rsidRPr="003739D2">
        <w:rPr>
          <w:color w:val="auto"/>
          <w:lang w:val="es-HN"/>
        </w:rPr>
        <w:t>Para estimar el tamaño de la muestra se aplicó la fórmula para poblaciones grandes:</w:t>
      </w:r>
      <w:r w:rsidR="007951A0">
        <w:rPr>
          <w:color w:val="auto"/>
          <w:lang w:val="es-HN"/>
        </w:rPr>
        <w:t xml:space="preserve">                   </w:t>
      </w:r>
      <w:r w:rsidRPr="003739D2">
        <w:rPr>
          <w:color w:val="auto"/>
          <w:lang w:val="es-HN"/>
        </w:rPr>
        <w:t>n = (Z² · p · q) / e²</w:t>
      </w:r>
      <w:r w:rsidR="007951A0">
        <w:rPr>
          <w:color w:val="auto"/>
          <w:lang w:val="es-HN"/>
        </w:rPr>
        <w:t xml:space="preserve"> </w:t>
      </w:r>
      <w:r w:rsidRPr="003739D2">
        <w:rPr>
          <w:color w:val="auto"/>
          <w:lang w:val="es-HN"/>
        </w:rPr>
        <w:t>donde Z corresponde al nivel de confianza del 95% (Z = 1.96), p y q a las probabilidades de éxito y fracaso (0.5 cada una, al maximizar la varianza) y e al margen de error admitido (8%). El cálculo arrojó un tamaño de muestra de aproximadamente 150 encuestados, considerado adecuado y alcanzable para los objetivos descriptivos del estudio. Toda respuesta adicional obtenida por encima de esa cifra se tomó como un refuerzo de la confiabilidad de los resultados.</w:t>
      </w:r>
    </w:p>
    <w:p w14:paraId="4D6E500F" w14:textId="77777777" w:rsidR="00AC55BC" w:rsidRPr="00901CAC" w:rsidRDefault="00311735" w:rsidP="00AC55BC">
      <w:pPr>
        <w:pStyle w:val="Ttulo2"/>
        <w:rPr>
          <w:rFonts w:cs="Times New Roman"/>
          <w:lang w:val="es-HN"/>
        </w:rPr>
      </w:pPr>
      <w:bookmarkStart w:id="41" w:name="_Toc46498488"/>
      <w:bookmarkStart w:id="42" w:name="_Toc232952264"/>
      <w:r w:rsidRPr="00901CAC">
        <w:rPr>
          <w:rFonts w:cs="Times New Roman"/>
          <w:lang w:val="es-HN"/>
        </w:rPr>
        <w:t>Unidad de Análisis y Respuesta</w:t>
      </w:r>
      <w:bookmarkEnd w:id="41"/>
      <w:bookmarkEnd w:id="42"/>
    </w:p>
    <w:p w14:paraId="725B141F" w14:textId="77777777" w:rsidR="007951A0" w:rsidRPr="003A340E" w:rsidRDefault="007951A0" w:rsidP="007951A0">
      <w:pPr>
        <w:spacing w:after="0" w:line="480" w:lineRule="auto"/>
        <w:ind w:firstLine="720"/>
        <w:jc w:val="both"/>
        <w:rPr>
          <w:rFonts w:cs="Times New Roman"/>
          <w:color w:val="auto"/>
          <w:lang w:val="es-HN"/>
        </w:rPr>
      </w:pPr>
      <w:bookmarkStart w:id="43" w:name="_Toc46498489"/>
      <w:bookmarkStart w:id="44" w:name="_Toc232952265"/>
      <w:r w:rsidRPr="003A340E">
        <w:rPr>
          <w:rFonts w:cs="Times New Roman"/>
          <w:color w:val="auto"/>
          <w:lang w:val="es-HN"/>
        </w:rPr>
        <w:t>La unidad de análisis corresponde a la entidad representativa sobre la cual se recolectan los datos en una investigación, es decir, el qué o el quién constituye el objeto específico de medición. En este estudio la unidad de análisis fue el individuo. De manera específica, correspondió a cada ciudadano hondureño habilitado para votar que respondió el instrumento, representado en la población accesible por estudiantes universitarios hondureños mayores de 18 años. Sobre cada uno de estos individuos se recolectaron los datos relativos al conocimiento, el acceso a la información, la percepción y el interés respecto al seguimiento del cumplimiento de las promesas políticas.</w:t>
      </w:r>
    </w:p>
    <w:p w14:paraId="2B1FE8B7" w14:textId="77777777" w:rsidR="007951A0" w:rsidRPr="00D70397" w:rsidRDefault="007951A0" w:rsidP="007951A0">
      <w:pPr>
        <w:spacing w:after="0" w:line="480" w:lineRule="auto"/>
        <w:ind w:firstLine="720"/>
        <w:jc w:val="both"/>
        <w:rPr>
          <w:rFonts w:cs="Times New Roman"/>
          <w:color w:val="auto"/>
          <w:lang w:val="es-HN"/>
        </w:rPr>
      </w:pPr>
      <w:r w:rsidRPr="003A340E">
        <w:rPr>
          <w:rFonts w:cs="Times New Roman"/>
          <w:color w:val="auto"/>
          <w:lang w:val="es-HN"/>
        </w:rPr>
        <w:t xml:space="preserve">Los llamados a dar respuesta a la investigación fueron, por tanto, los propios ciudadanos en su rol de votantes. </w:t>
      </w:r>
    </w:p>
    <w:p w14:paraId="022F8D46" w14:textId="77777777" w:rsidR="007951A0" w:rsidRDefault="007951A0" w:rsidP="007951A0">
      <w:pPr>
        <w:spacing w:after="0" w:line="480" w:lineRule="auto"/>
        <w:ind w:firstLine="720"/>
        <w:jc w:val="both"/>
      </w:pPr>
      <w:r>
        <w:rPr>
          <w:color w:val="000000"/>
        </w:rPr>
        <w:lastRenderedPageBreak/>
        <w:t>La Tabla V.1 relaciona cada pregunta de investigación con la unidad de análisis encargada de aportar la información necesaria para responderla.</w:t>
      </w:r>
    </w:p>
    <w:p w14:paraId="6A920ACA" w14:textId="32B4583F" w:rsidR="007951A0" w:rsidRDefault="007951A0" w:rsidP="007951A0">
      <w:pPr>
        <w:pStyle w:val="Ttulo"/>
        <w:framePr w:wrap="notBeside"/>
        <w:spacing w:after="0" w:line="480" w:lineRule="auto"/>
        <w:jc w:val="both"/>
      </w:pPr>
      <w:r>
        <w:rPr>
          <w:i w:val="0"/>
        </w:rPr>
        <w:t>Tabla V.1</w:t>
      </w:r>
      <w:r>
        <w:t xml:space="preserve"> </w:t>
      </w:r>
      <w:r>
        <w:rPr>
          <w:b w:val="0"/>
        </w:rPr>
        <w:t>Unidad de análisis y respuesta</w:t>
      </w:r>
    </w:p>
    <w:tbl>
      <w:tblPr>
        <w:tblStyle w:val="Tablaconcuadrcula"/>
        <w:tblW w:w="9543" w:type="dxa"/>
        <w:tblLayout w:type="fixed"/>
        <w:tblLook w:val="04A0" w:firstRow="1" w:lastRow="0" w:firstColumn="1" w:lastColumn="0" w:noHBand="0" w:noVBand="1"/>
      </w:tblPr>
      <w:tblGrid>
        <w:gridCol w:w="6314"/>
        <w:gridCol w:w="3229"/>
      </w:tblGrid>
      <w:tr w:rsidR="007951A0" w14:paraId="267C42AA" w14:textId="77777777" w:rsidTr="007951A0">
        <w:trPr>
          <w:trHeight w:val="404"/>
        </w:trPr>
        <w:tc>
          <w:tcPr>
            <w:tcW w:w="6314" w:type="dxa"/>
            <w:tcBorders>
              <w:top w:val="single" w:sz="4" w:space="0" w:color="000000"/>
              <w:left w:val="nil"/>
              <w:bottom w:val="single" w:sz="4" w:space="0" w:color="000000"/>
              <w:right w:val="nil"/>
            </w:tcBorders>
          </w:tcPr>
          <w:p w14:paraId="7FB4C75D" w14:textId="77777777" w:rsidR="007951A0" w:rsidRDefault="007951A0" w:rsidP="007951A0">
            <w:pPr>
              <w:jc w:val="both"/>
            </w:pPr>
            <w:r>
              <w:rPr>
                <w:b/>
                <w:color w:val="000000"/>
              </w:rPr>
              <w:t>Unidad de Análisis</w:t>
            </w:r>
          </w:p>
        </w:tc>
        <w:tc>
          <w:tcPr>
            <w:tcW w:w="3229" w:type="dxa"/>
            <w:tcBorders>
              <w:top w:val="single" w:sz="4" w:space="0" w:color="000000"/>
              <w:left w:val="nil"/>
              <w:bottom w:val="single" w:sz="4" w:space="0" w:color="000000"/>
              <w:right w:val="nil"/>
            </w:tcBorders>
          </w:tcPr>
          <w:p w14:paraId="55512EC6" w14:textId="77777777" w:rsidR="007951A0" w:rsidRDefault="007951A0" w:rsidP="007951A0">
            <w:pPr>
              <w:jc w:val="both"/>
            </w:pPr>
            <w:r>
              <w:rPr>
                <w:b/>
                <w:color w:val="000000"/>
              </w:rPr>
              <w:t>Respuesta</w:t>
            </w:r>
          </w:p>
        </w:tc>
      </w:tr>
      <w:tr w:rsidR="007951A0" w14:paraId="5418211A" w14:textId="77777777" w:rsidTr="007951A0">
        <w:trPr>
          <w:trHeight w:val="1346"/>
        </w:trPr>
        <w:tc>
          <w:tcPr>
            <w:tcW w:w="6314" w:type="dxa"/>
            <w:tcBorders>
              <w:top w:val="nil"/>
              <w:left w:val="nil"/>
              <w:bottom w:val="nil"/>
              <w:right w:val="nil"/>
            </w:tcBorders>
          </w:tcPr>
          <w:p w14:paraId="08163A58" w14:textId="77777777" w:rsidR="007951A0" w:rsidRDefault="007951A0" w:rsidP="007951A0">
            <w:pPr>
              <w:jc w:val="both"/>
            </w:pPr>
            <w:r>
              <w:rPr>
                <w:color w:val="000000"/>
                <w:sz w:val="22"/>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tc>
        <w:tc>
          <w:tcPr>
            <w:tcW w:w="3229" w:type="dxa"/>
            <w:tcBorders>
              <w:top w:val="nil"/>
              <w:left w:val="nil"/>
              <w:bottom w:val="nil"/>
              <w:right w:val="nil"/>
            </w:tcBorders>
          </w:tcPr>
          <w:p w14:paraId="57C8F97D" w14:textId="77777777" w:rsidR="007951A0" w:rsidRDefault="007951A0" w:rsidP="007951A0">
            <w:r>
              <w:rPr>
                <w:color w:val="000000"/>
                <w:sz w:val="22"/>
              </w:rPr>
              <w:t>Estudiante universitario encuestado (ciudadano mayor de 18 años)</w:t>
            </w:r>
          </w:p>
        </w:tc>
      </w:tr>
      <w:tr w:rsidR="007951A0" w14:paraId="2352FCB2" w14:textId="77777777" w:rsidTr="007951A0">
        <w:trPr>
          <w:trHeight w:val="864"/>
        </w:trPr>
        <w:tc>
          <w:tcPr>
            <w:tcW w:w="6314" w:type="dxa"/>
            <w:tcBorders>
              <w:top w:val="nil"/>
              <w:left w:val="nil"/>
              <w:bottom w:val="nil"/>
              <w:right w:val="nil"/>
            </w:tcBorders>
          </w:tcPr>
          <w:p w14:paraId="3CBAC37A" w14:textId="77777777" w:rsidR="007951A0" w:rsidRDefault="007951A0" w:rsidP="007951A0">
            <w:pPr>
              <w:jc w:val="both"/>
            </w:pPr>
            <w:r>
              <w:rPr>
                <w:color w:val="000000"/>
                <w:sz w:val="22"/>
              </w:rPr>
              <w:t>¿Cuáles son las principales limitaciones que enfrenta la ciudadanía hondureña al intentar dar seguimiento al cumplimiento de las promesas realizadas por los candidatos y funcionarios políticos?</w:t>
            </w:r>
          </w:p>
        </w:tc>
        <w:tc>
          <w:tcPr>
            <w:tcW w:w="3229" w:type="dxa"/>
            <w:tcBorders>
              <w:top w:val="nil"/>
              <w:left w:val="nil"/>
              <w:bottom w:val="nil"/>
              <w:right w:val="nil"/>
            </w:tcBorders>
          </w:tcPr>
          <w:p w14:paraId="63EA01C6" w14:textId="77777777" w:rsidR="007951A0" w:rsidRDefault="007951A0" w:rsidP="007951A0">
            <w:r>
              <w:rPr>
                <w:color w:val="000000"/>
                <w:sz w:val="22"/>
              </w:rPr>
              <w:t>Estudiante universitario encuestado (ciudadano mayor de 18 años)</w:t>
            </w:r>
          </w:p>
        </w:tc>
      </w:tr>
      <w:tr w:rsidR="007951A0" w14:paraId="6178F79A" w14:textId="77777777" w:rsidTr="007951A0">
        <w:trPr>
          <w:trHeight w:val="876"/>
        </w:trPr>
        <w:tc>
          <w:tcPr>
            <w:tcW w:w="6314" w:type="dxa"/>
            <w:tcBorders>
              <w:top w:val="nil"/>
              <w:left w:val="nil"/>
              <w:bottom w:val="nil"/>
              <w:right w:val="nil"/>
            </w:tcBorders>
          </w:tcPr>
          <w:p w14:paraId="41B5047E" w14:textId="77777777" w:rsidR="007951A0" w:rsidRDefault="007951A0" w:rsidP="007951A0">
            <w:pPr>
              <w:jc w:val="both"/>
            </w:pPr>
            <w:r>
              <w:rPr>
                <w:color w:val="000000"/>
                <w:sz w:val="22"/>
              </w:rPr>
              <w:t>¿De qué manera se encuentra distribuida actualmente la información sobre las promesas políticas en Honduras y qué nivel de accesibilidad presenta para la población en general?</w:t>
            </w:r>
          </w:p>
        </w:tc>
        <w:tc>
          <w:tcPr>
            <w:tcW w:w="3229" w:type="dxa"/>
            <w:tcBorders>
              <w:top w:val="nil"/>
              <w:left w:val="nil"/>
              <w:bottom w:val="nil"/>
              <w:right w:val="nil"/>
            </w:tcBorders>
          </w:tcPr>
          <w:p w14:paraId="587A28B8" w14:textId="77777777" w:rsidR="007951A0" w:rsidRDefault="007951A0" w:rsidP="007951A0">
            <w:r>
              <w:rPr>
                <w:color w:val="000000"/>
                <w:sz w:val="22"/>
              </w:rPr>
              <w:t>Estudiante universitario encuestado (ciudadano mayor de 18 años)</w:t>
            </w:r>
          </w:p>
        </w:tc>
      </w:tr>
      <w:tr w:rsidR="007951A0" w14:paraId="1D8FF2EE" w14:textId="77777777" w:rsidTr="007951A0">
        <w:trPr>
          <w:trHeight w:val="864"/>
        </w:trPr>
        <w:tc>
          <w:tcPr>
            <w:tcW w:w="6314" w:type="dxa"/>
            <w:tcBorders>
              <w:top w:val="nil"/>
              <w:left w:val="nil"/>
              <w:bottom w:val="nil"/>
              <w:right w:val="nil"/>
            </w:tcBorders>
          </w:tcPr>
          <w:p w14:paraId="78BFCA33" w14:textId="77777777" w:rsidR="007951A0" w:rsidRDefault="007951A0" w:rsidP="007951A0">
            <w:pPr>
              <w:jc w:val="both"/>
            </w:pPr>
            <w:r>
              <w:rPr>
                <w:color w:val="000000"/>
                <w:sz w:val="22"/>
              </w:rPr>
              <w:t>¿Qué tipos de promesas, agrupadas por categoría temática, período y nivel de gobierno, son las más recurrentes en el discurso político hondureño?</w:t>
            </w:r>
          </w:p>
        </w:tc>
        <w:tc>
          <w:tcPr>
            <w:tcW w:w="3229" w:type="dxa"/>
            <w:tcBorders>
              <w:top w:val="nil"/>
              <w:left w:val="nil"/>
              <w:bottom w:val="nil"/>
              <w:right w:val="nil"/>
            </w:tcBorders>
          </w:tcPr>
          <w:p w14:paraId="70BCFF02" w14:textId="77777777" w:rsidR="007951A0" w:rsidRDefault="007951A0" w:rsidP="007951A0">
            <w:r>
              <w:rPr>
                <w:color w:val="000000"/>
                <w:sz w:val="22"/>
              </w:rPr>
              <w:t>Estudiante universitario encuestado (ciudadano mayor de 18 años)</w:t>
            </w:r>
          </w:p>
        </w:tc>
      </w:tr>
      <w:tr w:rsidR="007951A0" w14:paraId="38CBCD40" w14:textId="77777777" w:rsidTr="007951A0">
        <w:trPr>
          <w:trHeight w:val="864"/>
        </w:trPr>
        <w:tc>
          <w:tcPr>
            <w:tcW w:w="6314" w:type="dxa"/>
            <w:tcBorders>
              <w:top w:val="nil"/>
              <w:left w:val="nil"/>
              <w:bottom w:val="nil"/>
              <w:right w:val="nil"/>
            </w:tcBorders>
          </w:tcPr>
          <w:p w14:paraId="36674A09" w14:textId="77777777" w:rsidR="007951A0" w:rsidRDefault="007951A0" w:rsidP="007951A0">
            <w:pPr>
              <w:jc w:val="both"/>
            </w:pPr>
            <w:r>
              <w:rPr>
                <w:color w:val="000000"/>
                <w:sz w:val="22"/>
              </w:rPr>
              <w:t>¿Qué nivel de conocimiento, percepción e interés muestra la ciudadanía hondureña respecto al cumplimiento de las promesas asumidas por los actores políticos?</w:t>
            </w:r>
          </w:p>
        </w:tc>
        <w:tc>
          <w:tcPr>
            <w:tcW w:w="3229" w:type="dxa"/>
            <w:tcBorders>
              <w:top w:val="nil"/>
              <w:left w:val="nil"/>
              <w:bottom w:val="nil"/>
              <w:right w:val="nil"/>
            </w:tcBorders>
          </w:tcPr>
          <w:p w14:paraId="3390103D" w14:textId="77777777" w:rsidR="007951A0" w:rsidRDefault="007951A0" w:rsidP="007951A0">
            <w:r>
              <w:rPr>
                <w:color w:val="000000"/>
                <w:sz w:val="22"/>
              </w:rPr>
              <w:t>Estudiante universitario encuestado (ciudadano mayor de 18 años)</w:t>
            </w:r>
          </w:p>
        </w:tc>
      </w:tr>
      <w:tr w:rsidR="007951A0" w14:paraId="541D1FA6" w14:textId="77777777" w:rsidTr="007951A0">
        <w:trPr>
          <w:trHeight w:val="864"/>
        </w:trPr>
        <w:tc>
          <w:tcPr>
            <w:tcW w:w="6314" w:type="dxa"/>
            <w:tcBorders>
              <w:top w:val="nil"/>
              <w:left w:val="nil"/>
              <w:bottom w:val="single" w:sz="4" w:space="0" w:color="000000"/>
              <w:right w:val="nil"/>
            </w:tcBorders>
          </w:tcPr>
          <w:p w14:paraId="7D8DE8F6" w14:textId="77777777" w:rsidR="007951A0" w:rsidRDefault="007951A0" w:rsidP="007951A0">
            <w:pPr>
              <w:jc w:val="both"/>
            </w:pPr>
            <w:r>
              <w:rPr>
                <w:color w:val="000000"/>
                <w:sz w:val="22"/>
              </w:rPr>
              <w:t>¿De qué manera la dispersión de la información sobre promesas políticas incide en la transparencia, la rendición de cuentas y la toma de decisiones electorales informadas en Honduras?</w:t>
            </w:r>
          </w:p>
        </w:tc>
        <w:tc>
          <w:tcPr>
            <w:tcW w:w="3229" w:type="dxa"/>
            <w:tcBorders>
              <w:top w:val="nil"/>
              <w:left w:val="nil"/>
              <w:bottom w:val="single" w:sz="4" w:space="0" w:color="000000"/>
              <w:right w:val="nil"/>
            </w:tcBorders>
          </w:tcPr>
          <w:p w14:paraId="482F27F8" w14:textId="77777777" w:rsidR="007951A0" w:rsidRDefault="007951A0" w:rsidP="007951A0">
            <w:r>
              <w:rPr>
                <w:color w:val="000000"/>
                <w:sz w:val="22"/>
              </w:rPr>
              <w:t>Estudiante universitario encuestado (ciudadano mayor de 18 años)</w:t>
            </w:r>
          </w:p>
        </w:tc>
      </w:tr>
    </w:tbl>
    <w:p w14:paraId="7C53F2E0" w14:textId="77777777" w:rsidR="007951A0" w:rsidRDefault="007951A0" w:rsidP="007951A0">
      <w:pPr>
        <w:spacing w:after="0" w:line="240" w:lineRule="auto"/>
        <w:jc w:val="both"/>
      </w:pPr>
      <w:r>
        <w:rPr>
          <w:i/>
          <w:color w:val="000000"/>
          <w:sz w:val="20"/>
        </w:rPr>
        <w:t xml:space="preserve">Nota. </w:t>
      </w:r>
      <w:r>
        <w:rPr>
          <w:color w:val="000000"/>
          <w:sz w:val="20"/>
        </w:rPr>
        <w:t>La tabla relaciona cada pregunta de investigación con la unidad de análisis responsable de responderla. En esta investigación de enfoque cuantitativo, la información se obtiene de los estudiantes universitarios encuestados, quienes constituyen la unidad de análisis y respuesta del estudio. Elaboración propia.</w:t>
      </w:r>
    </w:p>
    <w:p w14:paraId="293863E1" w14:textId="77777777" w:rsidR="00311735" w:rsidRPr="00901CAC" w:rsidRDefault="00311735" w:rsidP="00311735">
      <w:pPr>
        <w:pStyle w:val="Ttulo2"/>
        <w:rPr>
          <w:rFonts w:cs="Times New Roman"/>
          <w:lang w:val="es-HN"/>
        </w:rPr>
      </w:pPr>
      <w:r w:rsidRPr="00901CAC">
        <w:rPr>
          <w:rFonts w:cs="Times New Roman"/>
          <w:lang w:val="es-HN"/>
        </w:rPr>
        <w:lastRenderedPageBreak/>
        <w:t>Técnicas e Instrumentos Aplicados</w:t>
      </w:r>
      <w:bookmarkEnd w:id="43"/>
      <w:bookmarkEnd w:id="44"/>
    </w:p>
    <w:p w14:paraId="735C6D73" w14:textId="77777777" w:rsidR="005804B3" w:rsidRPr="003F174B" w:rsidRDefault="003F174B" w:rsidP="000220D9">
      <w:pPr>
        <w:spacing w:line="480" w:lineRule="auto"/>
        <w:ind w:firstLine="578"/>
        <w:jc w:val="both"/>
        <w:rPr>
          <w:b/>
          <w:bCs/>
          <w:lang w:val="es-HN"/>
        </w:rPr>
      </w:pPr>
      <w:r w:rsidRPr="003F174B">
        <w:rPr>
          <w:lang w:val="es-HN"/>
        </w:rPr>
        <w:t>Para la recolección de datos en esta investigación se empleó una única técnica, la encuesta, acorde con el enfoque cuantitativo del estudio. A continuación se describe la técnica y el instrumento utilizado.</w:t>
      </w:r>
    </w:p>
    <w:p w14:paraId="3BDFD641" w14:textId="77777777" w:rsidR="00993782" w:rsidRPr="00901CAC" w:rsidRDefault="00993782" w:rsidP="00993782">
      <w:pPr>
        <w:pStyle w:val="Ttulo3"/>
        <w:rPr>
          <w:rFonts w:cs="Times New Roman"/>
          <w:lang w:val="es-HN"/>
        </w:rPr>
      </w:pPr>
      <w:bookmarkStart w:id="45" w:name="_Toc46498491"/>
      <w:bookmarkStart w:id="46" w:name="_Toc232952266"/>
      <w:r w:rsidRPr="00901CAC">
        <w:rPr>
          <w:rFonts w:cs="Times New Roman"/>
          <w:lang w:val="es-HN"/>
        </w:rPr>
        <w:t>En</w:t>
      </w:r>
      <w:r w:rsidR="00366FA5" w:rsidRPr="00901CAC">
        <w:rPr>
          <w:rFonts w:cs="Times New Roman"/>
          <w:lang w:val="es-HN"/>
        </w:rPr>
        <w:t>cuesta</w:t>
      </w:r>
      <w:bookmarkEnd w:id="45"/>
      <w:bookmarkEnd w:id="46"/>
    </w:p>
    <w:p w14:paraId="66691F32" w14:textId="77777777" w:rsidR="000220D9" w:rsidRPr="003F174B" w:rsidRDefault="000220D9" w:rsidP="000220D9">
      <w:pPr>
        <w:spacing w:after="0" w:line="480" w:lineRule="auto"/>
        <w:ind w:firstLine="720"/>
        <w:jc w:val="both"/>
        <w:rPr>
          <w:rFonts w:cs="Times New Roman"/>
          <w:color w:val="auto"/>
          <w:lang w:val="es-HN"/>
        </w:rPr>
      </w:pPr>
      <w:bookmarkStart w:id="47" w:name="_Toc46498492"/>
      <w:bookmarkStart w:id="48" w:name="_Toc232952267"/>
      <w:r>
        <w:rPr>
          <w:color w:val="000000"/>
        </w:rPr>
        <w:t>La encuesta es una técnica de recolección de datos que permite obtener información de un conjunto de individuos a partir de un instrumento estandarizado de preguntas, con el fin de medir variables y describir características de una población. Su instrumento más utilizado es el cuestionario, que Hernández-Sampieri et al. (2014) definen como "un conjunto de preguntas respecto de una o más variables a medir" (p. 217).</w:t>
      </w:r>
    </w:p>
    <w:p w14:paraId="69DEB3E1" w14:textId="77777777" w:rsidR="000220D9" w:rsidRPr="003F174B" w:rsidRDefault="000220D9" w:rsidP="000220D9">
      <w:pPr>
        <w:spacing w:after="0" w:line="480" w:lineRule="auto"/>
        <w:ind w:firstLine="720"/>
        <w:jc w:val="both"/>
        <w:rPr>
          <w:rFonts w:cs="Times New Roman"/>
          <w:color w:val="auto"/>
          <w:lang w:val="es-HN"/>
        </w:rPr>
      </w:pPr>
      <w:r w:rsidRPr="003F174B">
        <w:rPr>
          <w:rFonts w:cs="Times New Roman"/>
          <w:color w:val="auto"/>
          <w:lang w:val="es-HN"/>
        </w:rPr>
        <w:t>En esta investigación la encuesta se seleccionó porque permitió recoger de manera estandarizada y a gran escala los datos sobre el conocimiento, el acceso a la información, la percepción y el interés de los ciudadanos respecto al seguimiento de las promesas políticas. Sus respuestas, al ser cerradas, resultaron cuantificables y comparables entre sí, lo que facilitó su procesamiento estadístico y la identificación de tendencias dentro de la población estudiada.</w:t>
      </w:r>
    </w:p>
    <w:p w14:paraId="1FA79C1A" w14:textId="77777777" w:rsidR="000220D9" w:rsidRPr="003F174B" w:rsidRDefault="000220D9" w:rsidP="000220D9">
      <w:pPr>
        <w:spacing w:after="0" w:line="480" w:lineRule="auto"/>
        <w:ind w:firstLine="720"/>
        <w:jc w:val="both"/>
        <w:rPr>
          <w:rFonts w:cs="Times New Roman"/>
          <w:color w:val="auto"/>
          <w:lang w:val="es-HN"/>
        </w:rPr>
      </w:pPr>
      <w:r w:rsidRPr="003F174B">
        <w:rPr>
          <w:rFonts w:cs="Times New Roman"/>
          <w:color w:val="auto"/>
          <w:lang w:val="es-HN"/>
        </w:rPr>
        <w:t>El instrumento aplicado fue un cuestionario estructurado, conformado principalmente por preguntas cerradas y por afirmaciones medidas mediante escalas tipo Likert, que Hernández-Sampieri et al. (2014) describen como un conjunto de ítems presentados en forma de afirmaciones ante los cuales se solicita la reacción del participante en distintas categorías ordenadas (p. 238). El cuestionario se administró a través de un formulario en línea, lo que amplió el alcance de la recolección y facilitó el registro ordenado de las respuestas para su posterior análisis.</w:t>
      </w:r>
    </w:p>
    <w:p w14:paraId="265079E4" w14:textId="77777777" w:rsidR="00311735" w:rsidRPr="00901CAC" w:rsidRDefault="00311735" w:rsidP="00311735">
      <w:pPr>
        <w:pStyle w:val="Ttulo2"/>
        <w:rPr>
          <w:rFonts w:cs="Times New Roman"/>
          <w:lang w:val="es-HN"/>
        </w:rPr>
      </w:pPr>
      <w:r w:rsidRPr="00901CAC">
        <w:rPr>
          <w:rFonts w:cs="Times New Roman"/>
          <w:lang w:val="es-HN"/>
        </w:rPr>
        <w:lastRenderedPageBreak/>
        <w:t>Fuentes de Información</w:t>
      </w:r>
      <w:bookmarkEnd w:id="47"/>
      <w:bookmarkEnd w:id="48"/>
    </w:p>
    <w:p w14:paraId="7860E6C8" w14:textId="77777777" w:rsidR="00311735" w:rsidRPr="00901CAC" w:rsidRDefault="00097BBE" w:rsidP="00097BBE">
      <w:pPr>
        <w:pStyle w:val="Ttulo3"/>
        <w:rPr>
          <w:rFonts w:cs="Times New Roman"/>
          <w:lang w:val="es-HN"/>
        </w:rPr>
      </w:pPr>
      <w:bookmarkStart w:id="49" w:name="_Toc46498493"/>
      <w:bookmarkStart w:id="50" w:name="_Toc232952268"/>
      <w:r w:rsidRPr="00901CAC">
        <w:rPr>
          <w:rFonts w:cs="Times New Roman"/>
          <w:lang w:val="es-HN"/>
        </w:rPr>
        <w:t>Fuentes Primarias</w:t>
      </w:r>
      <w:bookmarkEnd w:id="49"/>
      <w:bookmarkEnd w:id="50"/>
    </w:p>
    <w:p w14:paraId="1E555AC2" w14:textId="77777777" w:rsidR="000220D9" w:rsidRPr="00DA62E5" w:rsidRDefault="000220D9" w:rsidP="000220D9">
      <w:pPr>
        <w:spacing w:after="0" w:line="480" w:lineRule="auto"/>
        <w:ind w:firstLine="720"/>
        <w:jc w:val="both"/>
        <w:rPr>
          <w:rFonts w:cs="Times New Roman"/>
          <w:color w:val="auto"/>
          <w:lang w:val="es-HN"/>
        </w:rPr>
      </w:pPr>
      <w:bookmarkStart w:id="51" w:name="_Toc46498494"/>
      <w:bookmarkStart w:id="52" w:name="_Toc232952269"/>
      <w:r w:rsidRPr="00DA62E5">
        <w:rPr>
          <w:rFonts w:cs="Times New Roman"/>
          <w:color w:val="auto"/>
          <w:lang w:val="es-HN"/>
        </w:rPr>
        <w:t>Bernal (2010) define las fuentes primarias como "todas aquellas de las cuales se obtiene información directa, es decir, de donde se origina la información" (p. 191), y precisa que se trata de información obtenida de primera mano por el propio investigador.</w:t>
      </w:r>
    </w:p>
    <w:p w14:paraId="4B879865" w14:textId="77777777" w:rsidR="000220D9" w:rsidRPr="00DA62E5" w:rsidRDefault="000220D9" w:rsidP="000220D9">
      <w:pPr>
        <w:spacing w:after="0" w:line="480" w:lineRule="auto"/>
        <w:ind w:firstLine="720"/>
        <w:jc w:val="both"/>
        <w:rPr>
          <w:rFonts w:cs="Times New Roman"/>
          <w:color w:val="auto"/>
          <w:lang w:val="es-HN"/>
        </w:rPr>
      </w:pPr>
      <w:r w:rsidRPr="00DA62E5">
        <w:rPr>
          <w:rFonts w:cs="Times New Roman"/>
          <w:color w:val="auto"/>
          <w:lang w:val="es-HN"/>
        </w:rPr>
        <w:t>En esta investigación la fuente primaria fue la encuesta aplicada a la población accesible, es decir, las respuestas que los ciudadanos en su rol de votantes proporcionaron mediante el cuestionario estructurado. De esta fuente se obtuvieron los datos originales sobre el conocimiento, el acceso a la información, la percepción y el interés respecto al seguimiento del cumplimiento de las promesas políticas, que constituyeron la base para el análisis de resultados.</w:t>
      </w:r>
    </w:p>
    <w:p w14:paraId="7FF1C0D7" w14:textId="77777777" w:rsidR="00097BBE" w:rsidRPr="00901CAC" w:rsidRDefault="00097BBE" w:rsidP="00097BBE">
      <w:pPr>
        <w:pStyle w:val="Ttulo3"/>
        <w:rPr>
          <w:rFonts w:cs="Times New Roman"/>
          <w:lang w:val="es-HN"/>
        </w:rPr>
      </w:pPr>
      <w:r w:rsidRPr="00901CAC">
        <w:rPr>
          <w:rFonts w:cs="Times New Roman"/>
          <w:lang w:val="es-HN"/>
        </w:rPr>
        <w:t>Fuentes Secundarias</w:t>
      </w:r>
      <w:bookmarkEnd w:id="51"/>
      <w:bookmarkEnd w:id="52"/>
    </w:p>
    <w:p w14:paraId="50F8AE1B" w14:textId="77777777" w:rsidR="000220D9" w:rsidRPr="00DA62E5" w:rsidRDefault="000220D9" w:rsidP="000220D9">
      <w:pPr>
        <w:spacing w:after="0" w:line="480" w:lineRule="auto"/>
        <w:ind w:firstLine="720"/>
        <w:jc w:val="both"/>
        <w:rPr>
          <w:color w:val="auto"/>
          <w:lang w:val="es-HN"/>
        </w:rPr>
      </w:pPr>
      <w:r w:rsidRPr="00DA62E5">
        <w:rPr>
          <w:color w:val="auto"/>
          <w:lang w:val="es-HN"/>
        </w:rPr>
        <w:t>Bernal (2010) define las fuentes secundarias como aquellas que ofrecen información sobre el tema investigado, pero que no son la fuente original de los hechos, sino que solo los referencian (p. 192).</w:t>
      </w:r>
    </w:p>
    <w:p w14:paraId="6F3C2FE0" w14:textId="77777777" w:rsidR="000220D9" w:rsidRPr="00DA62E5" w:rsidRDefault="000220D9" w:rsidP="000220D9">
      <w:pPr>
        <w:spacing w:after="0" w:line="480" w:lineRule="auto"/>
        <w:ind w:firstLine="720"/>
        <w:jc w:val="both"/>
        <w:rPr>
          <w:color w:val="auto"/>
          <w:lang w:val="es-HN"/>
        </w:rPr>
      </w:pPr>
      <w:r w:rsidRPr="00DA62E5">
        <w:rPr>
          <w:color w:val="auto"/>
          <w:lang w:val="es-HN"/>
        </w:rPr>
        <w:t>En este estudio correspondieron a la legislación nacional sobre transparencia, los portales oficiales del Estado hondureño, los informes de organismos internacionales de referencia y la bibliografía especializada en metodología (Bernal, 2010; Hernández-Sampieri et al., 2014).</w:t>
      </w:r>
    </w:p>
    <w:p w14:paraId="0D02AB66" w14:textId="77777777" w:rsidR="00344D85" w:rsidRPr="00344D85" w:rsidRDefault="00344D85" w:rsidP="00344D85">
      <w:pPr>
        <w:rPr>
          <w:lang w:val="es-HN"/>
        </w:rPr>
        <w:sectPr w:rsidR="00344D85" w:rsidRPr="00344D85" w:rsidSect="00A21599">
          <w:headerReference w:type="default" r:id="rId14"/>
          <w:pgSz w:w="12240" w:h="15840" w:code="1"/>
          <w:pgMar w:top="1440" w:right="1440" w:bottom="1440" w:left="1440" w:header="708" w:footer="708" w:gutter="0"/>
          <w:pgNumType w:start="1"/>
          <w:cols w:space="708"/>
          <w:docGrid w:linePitch="360"/>
        </w:sectPr>
      </w:pPr>
    </w:p>
    <w:p w14:paraId="3A76111E" w14:textId="77777777" w:rsidR="00097BBE" w:rsidRDefault="00311735" w:rsidP="00B91CAC">
      <w:pPr>
        <w:pStyle w:val="Ttulo2"/>
        <w:rPr>
          <w:rFonts w:cs="Times New Roman"/>
          <w:lang w:val="es-HN"/>
        </w:rPr>
      </w:pPr>
      <w:bookmarkStart w:id="53" w:name="_Toc46498495"/>
      <w:bookmarkStart w:id="54" w:name="_Toc232952270"/>
      <w:r w:rsidRPr="00901CAC">
        <w:rPr>
          <w:rFonts w:cs="Times New Roman"/>
          <w:lang w:val="es-HN"/>
        </w:rPr>
        <w:lastRenderedPageBreak/>
        <w:t>Cronología del Trabajo</w:t>
      </w:r>
      <w:bookmarkEnd w:id="53"/>
      <w:bookmarkEnd w:id="54"/>
    </w:p>
    <w:p w14:paraId="5E7B740E" w14:textId="77777777" w:rsidR="005804B3" w:rsidRPr="005804B3" w:rsidRDefault="00B40DD7" w:rsidP="005804B3">
      <w:pPr>
        <w:rPr>
          <w:lang w:val="es-HN"/>
        </w:rPr>
      </w:pPr>
      <w:r>
        <w:rPr>
          <w:noProof/>
          <w:lang w:val="es-HN"/>
        </w:rPr>
        <w:drawing>
          <wp:inline distT="0" distB="0" distL="0" distR="0" wp14:anchorId="306526E7" wp14:editId="33923D5E">
            <wp:extent cx="8008986" cy="2148396"/>
            <wp:effectExtent l="0" t="0" r="5080" b="0"/>
            <wp:docPr id="15924743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4345" name="Imagen 1592474345"/>
                    <pic:cNvPicPr/>
                  </pic:nvPicPr>
                  <pic:blipFill>
                    <a:blip r:embed="rId15">
                      <a:extLst>
                        <a:ext uri="{28A0092B-C50C-407E-A947-70E740481C1C}">
                          <a14:useLocalDpi xmlns:a14="http://schemas.microsoft.com/office/drawing/2010/main" val="0"/>
                        </a:ext>
                      </a:extLst>
                    </a:blip>
                    <a:stretch>
                      <a:fillRect/>
                    </a:stretch>
                  </pic:blipFill>
                  <pic:spPr>
                    <a:xfrm>
                      <a:off x="0" y="0"/>
                      <a:ext cx="8041600" cy="2157145"/>
                    </a:xfrm>
                    <a:prstGeom prst="rect">
                      <a:avLst/>
                    </a:prstGeom>
                  </pic:spPr>
                </pic:pic>
              </a:graphicData>
            </a:graphic>
          </wp:inline>
        </w:drawing>
      </w:r>
    </w:p>
    <w:p w14:paraId="491F31FE" w14:textId="77777777" w:rsidR="000220D9" w:rsidRPr="00901CAC" w:rsidRDefault="000220D9" w:rsidP="000220D9">
      <w:pPr>
        <w:pStyle w:val="FiguraTtulo"/>
        <w:spacing w:after="0" w:line="480" w:lineRule="auto"/>
        <w:rPr>
          <w:rFonts w:cs="Times New Roman"/>
        </w:rPr>
      </w:pPr>
      <w:bookmarkStart w:id="55" w:name="_Toc46498496"/>
      <w:bookmarkStart w:id="56" w:name="_Toc232952271"/>
      <w:r>
        <w:rPr>
          <w:i w:val="0"/>
        </w:rPr>
        <w:t>Figura V.2</w:t>
      </w:r>
    </w:p>
    <w:p w14:paraId="4CCDCB58" w14:textId="77777777" w:rsidR="000220D9" w:rsidRDefault="000220D9" w:rsidP="000220D9">
      <w:pPr>
        <w:pStyle w:val="FiguraTtulo"/>
        <w:spacing w:after="0" w:line="480" w:lineRule="auto"/>
      </w:pPr>
      <w:r>
        <w:rPr>
          <w:b w:val="0"/>
        </w:rPr>
        <w:t>Cronograma del trabajo realizado</w:t>
      </w:r>
    </w:p>
    <w:p w14:paraId="0DFEC24B" w14:textId="77777777" w:rsidR="000220D9" w:rsidRPr="0048601F" w:rsidRDefault="000220D9" w:rsidP="000220D9">
      <w:pPr>
        <w:pStyle w:val="Fuente"/>
        <w:spacing w:before="0" w:after="0" w:line="480" w:lineRule="auto"/>
        <w:ind w:firstLine="720"/>
        <w:sectPr w:rsidR="000220D9" w:rsidRPr="0048601F" w:rsidSect="000220D9">
          <w:pgSz w:w="15840" w:h="12240" w:orient="landscape" w:code="1"/>
          <w:pgMar w:top="1440" w:right="1440" w:bottom="1440" w:left="1440" w:header="708" w:footer="708" w:gutter="0"/>
          <w:cols w:space="708"/>
          <w:docGrid w:linePitch="360"/>
        </w:sectPr>
      </w:pPr>
      <w:r w:rsidRPr="00901CAC">
        <w:t>Fuente: Elaboración Propia</w:t>
      </w:r>
    </w:p>
    <w:p w14:paraId="3B7F9070" w14:textId="77777777" w:rsidR="00311735" w:rsidRPr="00901CAC" w:rsidRDefault="00311735" w:rsidP="00395327">
      <w:pPr>
        <w:pStyle w:val="Ttulo1"/>
        <w:ind w:left="709" w:hanging="283"/>
        <w:rPr>
          <w:rFonts w:cs="Times New Roman"/>
          <w:lang w:val="es-HN"/>
        </w:rPr>
      </w:pPr>
      <w:r w:rsidRPr="00901CAC">
        <w:rPr>
          <w:rFonts w:cs="Times New Roman"/>
          <w:lang w:val="es-HN"/>
        </w:rPr>
        <w:lastRenderedPageBreak/>
        <w:t>RESULTADOS Y ANÁLISIS</w:t>
      </w:r>
      <w:bookmarkEnd w:id="55"/>
      <w:bookmarkEnd w:id="56"/>
    </w:p>
    <w:p w14:paraId="27D4FDEB" w14:textId="77777777" w:rsidR="00703432" w:rsidRDefault="00000000">
      <w:pPr>
        <w:pStyle w:val="Ttulo2"/>
      </w:pPr>
      <w:bookmarkStart w:id="57" w:name="_Toc232952272"/>
      <w:r>
        <w:rPr>
          <w:color w:val="000000"/>
        </w:rPr>
        <w:t>La Encuesta</w:t>
      </w:r>
      <w:bookmarkEnd w:id="57"/>
    </w:p>
    <w:p w14:paraId="311DE30F" w14:textId="77777777" w:rsidR="00703432" w:rsidRDefault="00000000" w:rsidP="00C34538">
      <w:pPr>
        <w:spacing w:after="120" w:line="480" w:lineRule="auto"/>
        <w:ind w:firstLine="578"/>
        <w:jc w:val="both"/>
        <w:rPr>
          <w:color w:val="000000"/>
        </w:rPr>
      </w:pPr>
      <w:r>
        <w:rPr>
          <w:color w:val="000000"/>
        </w:rPr>
        <w:t>En este apartado se presentan los resultados obtenidos a partir de la encuesta aplicada a 150 estudiantes universitarios hondureños mayores de 18 años. Para cada pregunta se incluye una tabla de frecuencias con el número de casos y su porcentaje, una representación gráfica y el análisis correspondiente. Las afirmaciones se midieron con una escala tipo Likert de 1 a 5, donde 1 corresponde a totalmente en desacuerdo y 5 a totalmente de acuerdo. Los resultados se organizan según las cinco secciones del instrumento.</w:t>
      </w:r>
    </w:p>
    <w:p w14:paraId="372515D5" w14:textId="77777777" w:rsidR="0074246B" w:rsidRDefault="0074246B" w:rsidP="0074246B">
      <w:pPr>
        <w:pStyle w:val="Ttulo3"/>
        <w:numPr>
          <w:ilvl w:val="0"/>
          <w:numId w:val="0"/>
        </w:numPr>
        <w:spacing w:after="0" w:line="480" w:lineRule="auto"/>
        <w:ind w:left="720"/>
      </w:pPr>
      <w:r>
        <w:rPr>
          <w:i/>
        </w:rPr>
        <w:t>Sección a — Datos Generales</w:t>
      </w:r>
    </w:p>
    <w:p w14:paraId="24C3707C" w14:textId="77777777" w:rsidR="0074246B" w:rsidRDefault="0074246B" w:rsidP="0074246B">
      <w:pPr>
        <w:spacing w:after="0" w:line="480" w:lineRule="auto"/>
        <w:ind w:firstLine="720"/>
      </w:pPr>
      <w:r>
        <w:rPr>
          <w:color w:val="000000"/>
        </w:rPr>
        <w:t>La sección A reúne los datos generales de la muestra, que permiten caracterizar el perfil de los participantes.</w:t>
      </w:r>
    </w:p>
    <w:p w14:paraId="78BF124B" w14:textId="77777777" w:rsidR="0074246B" w:rsidRDefault="0074246B" w:rsidP="0074246B">
      <w:pPr>
        <w:spacing w:after="0" w:line="480" w:lineRule="auto"/>
      </w:pPr>
      <w:r>
        <w:rPr>
          <w:b/>
          <w:color w:val="000000"/>
        </w:rPr>
        <w:t>1. Edad</w:t>
      </w:r>
    </w:p>
    <w:p w14:paraId="552DD1DD" w14:textId="77777777" w:rsidR="0074246B" w:rsidRDefault="0074246B" w:rsidP="0074246B">
      <w:pPr>
        <w:pStyle w:val="Ttulo"/>
        <w:framePr w:wrap="notBeside"/>
        <w:spacing w:after="0" w:line="480" w:lineRule="auto"/>
      </w:pPr>
      <w:r>
        <w:rPr>
          <w:i w:val="0"/>
        </w:rPr>
        <w:t>Tabla VI.1</w:t>
      </w:r>
    </w:p>
    <w:p w14:paraId="59D8E679" w14:textId="77777777" w:rsidR="0074246B" w:rsidRDefault="0074246B" w:rsidP="0074246B">
      <w:pPr>
        <w:pStyle w:val="Ttulo"/>
        <w:framePr w:wrap="notBeside"/>
        <w:spacing w:after="0" w:line="480" w:lineRule="auto"/>
      </w:pPr>
      <w:r>
        <w:rPr>
          <w:b w:val="0"/>
        </w:rPr>
        <w:t>Edad</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69E94255" w14:textId="77777777" w:rsidTr="00257FD8">
        <w:tc>
          <w:tcPr>
            <w:tcW w:w="4752" w:type="dxa"/>
            <w:tcBorders>
              <w:top w:val="single" w:sz="4" w:space="0" w:color="000000"/>
              <w:left w:val="nil"/>
              <w:bottom w:val="single" w:sz="4" w:space="0" w:color="000000"/>
              <w:right w:val="nil"/>
            </w:tcBorders>
          </w:tcPr>
          <w:p w14:paraId="710E8BF7"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561C850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F2858F4" w14:textId="77777777" w:rsidR="0074246B" w:rsidRDefault="0074246B" w:rsidP="00257FD8">
            <w:pPr>
              <w:jc w:val="center"/>
            </w:pPr>
            <w:r>
              <w:rPr>
                <w:b/>
                <w:color w:val="000000"/>
                <w:sz w:val="21"/>
              </w:rPr>
              <w:t>Porcentaje</w:t>
            </w:r>
          </w:p>
        </w:tc>
      </w:tr>
      <w:tr w:rsidR="0074246B" w14:paraId="77D448D0" w14:textId="77777777" w:rsidTr="00257FD8">
        <w:tc>
          <w:tcPr>
            <w:tcW w:w="4752" w:type="dxa"/>
            <w:tcBorders>
              <w:top w:val="nil"/>
              <w:left w:val="nil"/>
              <w:bottom w:val="nil"/>
              <w:right w:val="nil"/>
            </w:tcBorders>
          </w:tcPr>
          <w:p w14:paraId="34A2B1D6" w14:textId="77777777" w:rsidR="0074246B" w:rsidRDefault="0074246B" w:rsidP="00257FD8">
            <w:r>
              <w:rPr>
                <w:color w:val="000000"/>
                <w:sz w:val="21"/>
              </w:rPr>
              <w:t>18-21</w:t>
            </w:r>
          </w:p>
        </w:tc>
        <w:tc>
          <w:tcPr>
            <w:tcW w:w="2304" w:type="dxa"/>
            <w:tcBorders>
              <w:top w:val="nil"/>
              <w:left w:val="nil"/>
              <w:bottom w:val="nil"/>
              <w:right w:val="nil"/>
            </w:tcBorders>
          </w:tcPr>
          <w:p w14:paraId="608D3B5A" w14:textId="77777777" w:rsidR="0074246B" w:rsidRDefault="0074246B" w:rsidP="00257FD8">
            <w:pPr>
              <w:jc w:val="center"/>
            </w:pPr>
            <w:r>
              <w:rPr>
                <w:color w:val="000000"/>
                <w:sz w:val="21"/>
              </w:rPr>
              <w:t>73</w:t>
            </w:r>
          </w:p>
        </w:tc>
        <w:tc>
          <w:tcPr>
            <w:tcW w:w="2304" w:type="dxa"/>
            <w:tcBorders>
              <w:top w:val="nil"/>
              <w:left w:val="nil"/>
              <w:bottom w:val="nil"/>
              <w:right w:val="nil"/>
            </w:tcBorders>
          </w:tcPr>
          <w:p w14:paraId="252AD905" w14:textId="77777777" w:rsidR="0074246B" w:rsidRDefault="0074246B" w:rsidP="00257FD8">
            <w:pPr>
              <w:jc w:val="center"/>
            </w:pPr>
            <w:r>
              <w:rPr>
                <w:color w:val="000000"/>
                <w:sz w:val="21"/>
              </w:rPr>
              <w:t>48.7%</w:t>
            </w:r>
          </w:p>
        </w:tc>
      </w:tr>
      <w:tr w:rsidR="0074246B" w14:paraId="3145CE67" w14:textId="77777777" w:rsidTr="00257FD8">
        <w:tc>
          <w:tcPr>
            <w:tcW w:w="4752" w:type="dxa"/>
            <w:tcBorders>
              <w:top w:val="nil"/>
              <w:left w:val="nil"/>
              <w:bottom w:val="nil"/>
              <w:right w:val="nil"/>
            </w:tcBorders>
          </w:tcPr>
          <w:p w14:paraId="25FA5604" w14:textId="77777777" w:rsidR="0074246B" w:rsidRDefault="0074246B" w:rsidP="00257FD8">
            <w:r>
              <w:rPr>
                <w:color w:val="000000"/>
                <w:sz w:val="21"/>
              </w:rPr>
              <w:t>22-25</w:t>
            </w:r>
          </w:p>
        </w:tc>
        <w:tc>
          <w:tcPr>
            <w:tcW w:w="2304" w:type="dxa"/>
            <w:tcBorders>
              <w:top w:val="nil"/>
              <w:left w:val="nil"/>
              <w:bottom w:val="nil"/>
              <w:right w:val="nil"/>
            </w:tcBorders>
          </w:tcPr>
          <w:p w14:paraId="0FC29413"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6B74E5B" w14:textId="77777777" w:rsidR="0074246B" w:rsidRDefault="0074246B" w:rsidP="00257FD8">
            <w:pPr>
              <w:jc w:val="center"/>
            </w:pPr>
            <w:r>
              <w:rPr>
                <w:color w:val="000000"/>
                <w:sz w:val="21"/>
              </w:rPr>
              <w:t>34.7%</w:t>
            </w:r>
          </w:p>
        </w:tc>
      </w:tr>
      <w:tr w:rsidR="0074246B" w14:paraId="443D8C55" w14:textId="77777777" w:rsidTr="00257FD8">
        <w:tc>
          <w:tcPr>
            <w:tcW w:w="4752" w:type="dxa"/>
            <w:tcBorders>
              <w:top w:val="nil"/>
              <w:left w:val="nil"/>
              <w:bottom w:val="nil"/>
              <w:right w:val="nil"/>
            </w:tcBorders>
          </w:tcPr>
          <w:p w14:paraId="5E0C1AFC" w14:textId="77777777" w:rsidR="0074246B" w:rsidRDefault="0074246B" w:rsidP="00257FD8">
            <w:r>
              <w:rPr>
                <w:color w:val="000000"/>
                <w:sz w:val="21"/>
              </w:rPr>
              <w:t>26-30</w:t>
            </w:r>
          </w:p>
        </w:tc>
        <w:tc>
          <w:tcPr>
            <w:tcW w:w="2304" w:type="dxa"/>
            <w:tcBorders>
              <w:top w:val="nil"/>
              <w:left w:val="nil"/>
              <w:bottom w:val="nil"/>
              <w:right w:val="nil"/>
            </w:tcBorders>
          </w:tcPr>
          <w:p w14:paraId="11742006"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2EFD3DED" w14:textId="77777777" w:rsidR="0074246B" w:rsidRDefault="0074246B" w:rsidP="00257FD8">
            <w:pPr>
              <w:jc w:val="center"/>
            </w:pPr>
            <w:r>
              <w:rPr>
                <w:color w:val="000000"/>
                <w:sz w:val="21"/>
              </w:rPr>
              <w:t>11.3%</w:t>
            </w:r>
          </w:p>
        </w:tc>
      </w:tr>
      <w:tr w:rsidR="0074246B" w14:paraId="4B169B34" w14:textId="77777777" w:rsidTr="00257FD8">
        <w:tc>
          <w:tcPr>
            <w:tcW w:w="4752" w:type="dxa"/>
            <w:tcBorders>
              <w:top w:val="nil"/>
              <w:left w:val="nil"/>
              <w:bottom w:val="nil"/>
              <w:right w:val="nil"/>
            </w:tcBorders>
          </w:tcPr>
          <w:p w14:paraId="083D6D8D" w14:textId="77777777" w:rsidR="0074246B" w:rsidRDefault="0074246B" w:rsidP="00257FD8">
            <w:r>
              <w:rPr>
                <w:color w:val="000000"/>
                <w:sz w:val="21"/>
              </w:rPr>
              <w:t>Más de 30</w:t>
            </w:r>
          </w:p>
        </w:tc>
        <w:tc>
          <w:tcPr>
            <w:tcW w:w="2304" w:type="dxa"/>
            <w:tcBorders>
              <w:top w:val="nil"/>
              <w:left w:val="nil"/>
              <w:bottom w:val="nil"/>
              <w:right w:val="nil"/>
            </w:tcBorders>
          </w:tcPr>
          <w:p w14:paraId="37A07771"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2212ECE4" w14:textId="77777777" w:rsidR="0074246B" w:rsidRDefault="0074246B" w:rsidP="00257FD8">
            <w:pPr>
              <w:jc w:val="center"/>
            </w:pPr>
            <w:r>
              <w:rPr>
                <w:color w:val="000000"/>
                <w:sz w:val="21"/>
              </w:rPr>
              <w:t>5.3%</w:t>
            </w:r>
          </w:p>
        </w:tc>
      </w:tr>
      <w:tr w:rsidR="0074246B" w14:paraId="1627C2CF" w14:textId="77777777" w:rsidTr="00257FD8">
        <w:tc>
          <w:tcPr>
            <w:tcW w:w="4752" w:type="dxa"/>
            <w:tcBorders>
              <w:top w:val="nil"/>
              <w:left w:val="nil"/>
              <w:bottom w:val="single" w:sz="4" w:space="0" w:color="000000"/>
              <w:right w:val="nil"/>
            </w:tcBorders>
          </w:tcPr>
          <w:p w14:paraId="3D4CF27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BFE40CE"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408F18E" w14:textId="77777777" w:rsidR="0074246B" w:rsidRDefault="0074246B" w:rsidP="00257FD8">
            <w:pPr>
              <w:jc w:val="center"/>
            </w:pPr>
            <w:r>
              <w:rPr>
                <w:b/>
                <w:color w:val="000000"/>
                <w:sz w:val="21"/>
              </w:rPr>
              <w:t>100.0%</w:t>
            </w:r>
          </w:p>
        </w:tc>
      </w:tr>
    </w:tbl>
    <w:p w14:paraId="0E693A2C" w14:textId="77777777" w:rsidR="0074246B" w:rsidRDefault="0074246B" w:rsidP="0074246B">
      <w:pPr>
        <w:spacing w:after="0" w:line="480" w:lineRule="auto"/>
      </w:pPr>
      <w:r>
        <w:rPr>
          <w:i/>
          <w:color w:val="000000"/>
          <w:sz w:val="20"/>
        </w:rPr>
        <w:t xml:space="preserve">Nota. </w:t>
      </w:r>
      <w:r>
        <w:rPr>
          <w:color w:val="000000"/>
          <w:sz w:val="20"/>
        </w:rPr>
        <w:t>Pregunta: Edad de los participantes Elaboración propia con base en los resultados de la encuesta (n = 150).</w:t>
      </w:r>
    </w:p>
    <w:p w14:paraId="75E95B95" w14:textId="77777777" w:rsidR="0074246B" w:rsidRDefault="0074246B" w:rsidP="0074246B">
      <w:pPr>
        <w:pStyle w:val="Ttulo"/>
        <w:framePr w:wrap="notBeside"/>
        <w:spacing w:after="0" w:line="480" w:lineRule="auto"/>
      </w:pPr>
      <w:r>
        <w:rPr>
          <w:i w:val="0"/>
        </w:rPr>
        <w:lastRenderedPageBreak/>
        <w:t>Figura VI.1</w:t>
      </w:r>
    </w:p>
    <w:p w14:paraId="146B6CC6" w14:textId="77777777" w:rsidR="0074246B" w:rsidRDefault="0074246B" w:rsidP="0074246B">
      <w:pPr>
        <w:pStyle w:val="Ttulo"/>
        <w:framePr w:wrap="notBeside"/>
        <w:spacing w:after="0" w:line="480" w:lineRule="auto"/>
      </w:pPr>
      <w:r>
        <w:rPr>
          <w:b w:val="0"/>
        </w:rPr>
        <w:t>Edad</w:t>
      </w:r>
    </w:p>
    <w:p w14:paraId="7838B554" w14:textId="77777777" w:rsidR="0074246B" w:rsidRDefault="0074246B" w:rsidP="0074246B">
      <w:pPr>
        <w:spacing w:after="40"/>
        <w:jc w:val="center"/>
      </w:pPr>
      <w:r>
        <w:rPr>
          <w:noProof/>
        </w:rPr>
        <w:drawing>
          <wp:inline distT="0" distB="0" distL="0" distR="0" wp14:anchorId="29A08E6C" wp14:editId="0F849363">
            <wp:extent cx="4663440" cy="1993168"/>
            <wp:effectExtent l="0" t="0" r="0" b="0"/>
            <wp:docPr id="1905127768" name="Picture 190512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png"/>
                    <pic:cNvPicPr/>
                  </pic:nvPicPr>
                  <pic:blipFill>
                    <a:blip r:embed="rId16"/>
                    <a:stretch>
                      <a:fillRect/>
                    </a:stretch>
                  </pic:blipFill>
                  <pic:spPr>
                    <a:xfrm>
                      <a:off x="0" y="0"/>
                      <a:ext cx="4663440" cy="1993168"/>
                    </a:xfrm>
                    <a:prstGeom prst="rect">
                      <a:avLst/>
                    </a:prstGeom>
                  </pic:spPr>
                </pic:pic>
              </a:graphicData>
            </a:graphic>
          </wp:inline>
        </w:drawing>
      </w:r>
    </w:p>
    <w:p w14:paraId="329149B5"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0AC577B4" w14:textId="77777777" w:rsidR="0074246B" w:rsidRDefault="0074246B" w:rsidP="0074246B">
      <w:pPr>
        <w:spacing w:after="0" w:line="480" w:lineRule="auto"/>
        <w:ind w:firstLine="720"/>
      </w:pPr>
      <w:r>
        <w:rPr>
          <w:color w:val="000000"/>
        </w:rPr>
        <w:t>La muestra se concentró en población joven. El 48.7% se ubicó en el rango de 18 a 21 años y el 34.7% entre 22 y 25 años, de modo que más de ocho de cada diez participantes tienen 25 años o menos. Este perfil coincide con la población objetivo del estudio y corresponde a usuarios con alta familiaridad digital, lo que resulta pertinente para una solución de consulta en línea.</w:t>
      </w:r>
    </w:p>
    <w:p w14:paraId="548DEACA" w14:textId="77777777" w:rsidR="0074246B" w:rsidRDefault="0074246B" w:rsidP="0074246B">
      <w:pPr>
        <w:spacing w:after="0" w:line="480" w:lineRule="auto"/>
      </w:pPr>
      <w:r>
        <w:rPr>
          <w:b/>
          <w:color w:val="000000"/>
        </w:rPr>
        <w:t>2. Condición de estudiante</w:t>
      </w:r>
    </w:p>
    <w:p w14:paraId="63751C46" w14:textId="77777777" w:rsidR="0074246B" w:rsidRDefault="0074246B" w:rsidP="0074246B">
      <w:pPr>
        <w:pStyle w:val="Ttulo"/>
        <w:framePr w:wrap="notBeside"/>
        <w:spacing w:after="0" w:line="480" w:lineRule="auto"/>
      </w:pPr>
      <w:r>
        <w:rPr>
          <w:i w:val="0"/>
        </w:rPr>
        <w:t>Tabla VI.2</w:t>
      </w:r>
    </w:p>
    <w:p w14:paraId="1ECAA1EB" w14:textId="77777777" w:rsidR="0074246B" w:rsidRDefault="0074246B" w:rsidP="0074246B">
      <w:pPr>
        <w:pStyle w:val="Ttulo"/>
        <w:framePr w:wrap="notBeside"/>
        <w:spacing w:after="0" w:line="480" w:lineRule="auto"/>
      </w:pPr>
      <w:r>
        <w:rPr>
          <w:b w:val="0"/>
        </w:rPr>
        <w:t>Condición de estudiante</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58925306" w14:textId="77777777" w:rsidTr="00257FD8">
        <w:tc>
          <w:tcPr>
            <w:tcW w:w="4752" w:type="dxa"/>
            <w:tcBorders>
              <w:top w:val="single" w:sz="4" w:space="0" w:color="000000"/>
              <w:left w:val="nil"/>
              <w:bottom w:val="single" w:sz="4" w:space="0" w:color="000000"/>
              <w:right w:val="nil"/>
            </w:tcBorders>
          </w:tcPr>
          <w:p w14:paraId="5EB26AD8"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7DB9BC54"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597AD6E1" w14:textId="77777777" w:rsidR="0074246B" w:rsidRDefault="0074246B" w:rsidP="00257FD8">
            <w:pPr>
              <w:jc w:val="center"/>
            </w:pPr>
            <w:r>
              <w:rPr>
                <w:b/>
                <w:color w:val="000000"/>
                <w:sz w:val="21"/>
              </w:rPr>
              <w:t>Porcentaje</w:t>
            </w:r>
          </w:p>
        </w:tc>
      </w:tr>
      <w:tr w:rsidR="0074246B" w14:paraId="1B32910B" w14:textId="77777777" w:rsidTr="00257FD8">
        <w:tc>
          <w:tcPr>
            <w:tcW w:w="4752" w:type="dxa"/>
            <w:tcBorders>
              <w:top w:val="nil"/>
              <w:left w:val="nil"/>
              <w:bottom w:val="nil"/>
              <w:right w:val="nil"/>
            </w:tcBorders>
          </w:tcPr>
          <w:p w14:paraId="0087EC7E" w14:textId="77777777" w:rsidR="0074246B" w:rsidRDefault="0074246B" w:rsidP="00257FD8">
            <w:r>
              <w:rPr>
                <w:color w:val="000000"/>
                <w:sz w:val="21"/>
              </w:rPr>
              <w:t>Sí</w:t>
            </w:r>
          </w:p>
        </w:tc>
        <w:tc>
          <w:tcPr>
            <w:tcW w:w="2304" w:type="dxa"/>
            <w:tcBorders>
              <w:top w:val="nil"/>
              <w:left w:val="nil"/>
              <w:bottom w:val="nil"/>
              <w:right w:val="nil"/>
            </w:tcBorders>
          </w:tcPr>
          <w:p w14:paraId="7988530B" w14:textId="77777777" w:rsidR="0074246B" w:rsidRDefault="0074246B" w:rsidP="00257FD8">
            <w:pPr>
              <w:jc w:val="center"/>
            </w:pPr>
            <w:r>
              <w:rPr>
                <w:color w:val="000000"/>
                <w:sz w:val="21"/>
              </w:rPr>
              <w:t>150</w:t>
            </w:r>
          </w:p>
        </w:tc>
        <w:tc>
          <w:tcPr>
            <w:tcW w:w="2304" w:type="dxa"/>
            <w:tcBorders>
              <w:top w:val="nil"/>
              <w:left w:val="nil"/>
              <w:bottom w:val="nil"/>
              <w:right w:val="nil"/>
            </w:tcBorders>
          </w:tcPr>
          <w:p w14:paraId="7DE6D2D1" w14:textId="77777777" w:rsidR="0074246B" w:rsidRDefault="0074246B" w:rsidP="00257FD8">
            <w:pPr>
              <w:jc w:val="center"/>
            </w:pPr>
            <w:r>
              <w:rPr>
                <w:color w:val="000000"/>
                <w:sz w:val="21"/>
              </w:rPr>
              <w:t>100.0%</w:t>
            </w:r>
          </w:p>
        </w:tc>
      </w:tr>
      <w:tr w:rsidR="0074246B" w14:paraId="0C66DA4F" w14:textId="77777777" w:rsidTr="00257FD8">
        <w:tc>
          <w:tcPr>
            <w:tcW w:w="4752" w:type="dxa"/>
            <w:tcBorders>
              <w:top w:val="nil"/>
              <w:left w:val="nil"/>
              <w:bottom w:val="nil"/>
              <w:right w:val="nil"/>
            </w:tcBorders>
          </w:tcPr>
          <w:p w14:paraId="7DF302DF" w14:textId="77777777" w:rsidR="0074246B" w:rsidRDefault="0074246B" w:rsidP="00257FD8">
            <w:r>
              <w:rPr>
                <w:color w:val="000000"/>
                <w:sz w:val="21"/>
              </w:rPr>
              <w:t>No</w:t>
            </w:r>
          </w:p>
        </w:tc>
        <w:tc>
          <w:tcPr>
            <w:tcW w:w="2304" w:type="dxa"/>
            <w:tcBorders>
              <w:top w:val="nil"/>
              <w:left w:val="nil"/>
              <w:bottom w:val="nil"/>
              <w:right w:val="nil"/>
            </w:tcBorders>
          </w:tcPr>
          <w:p w14:paraId="6EC227D5" w14:textId="77777777" w:rsidR="0074246B" w:rsidRDefault="0074246B" w:rsidP="00257FD8">
            <w:pPr>
              <w:jc w:val="center"/>
            </w:pPr>
            <w:r>
              <w:rPr>
                <w:color w:val="000000"/>
                <w:sz w:val="21"/>
              </w:rPr>
              <w:t>0</w:t>
            </w:r>
          </w:p>
        </w:tc>
        <w:tc>
          <w:tcPr>
            <w:tcW w:w="2304" w:type="dxa"/>
            <w:tcBorders>
              <w:top w:val="nil"/>
              <w:left w:val="nil"/>
              <w:bottom w:val="nil"/>
              <w:right w:val="nil"/>
            </w:tcBorders>
          </w:tcPr>
          <w:p w14:paraId="297F1C21" w14:textId="77777777" w:rsidR="0074246B" w:rsidRDefault="0074246B" w:rsidP="00257FD8">
            <w:pPr>
              <w:jc w:val="center"/>
            </w:pPr>
            <w:r>
              <w:rPr>
                <w:color w:val="000000"/>
                <w:sz w:val="21"/>
              </w:rPr>
              <w:t>0.0%</w:t>
            </w:r>
          </w:p>
        </w:tc>
      </w:tr>
      <w:tr w:rsidR="0074246B" w14:paraId="3F0F7764" w14:textId="77777777" w:rsidTr="00257FD8">
        <w:tc>
          <w:tcPr>
            <w:tcW w:w="4752" w:type="dxa"/>
            <w:tcBorders>
              <w:top w:val="nil"/>
              <w:left w:val="nil"/>
              <w:bottom w:val="single" w:sz="4" w:space="0" w:color="000000"/>
              <w:right w:val="nil"/>
            </w:tcBorders>
          </w:tcPr>
          <w:p w14:paraId="60D1C4A4"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A71AD67"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61642DA" w14:textId="77777777" w:rsidR="0074246B" w:rsidRDefault="0074246B" w:rsidP="00257FD8">
            <w:pPr>
              <w:jc w:val="center"/>
            </w:pPr>
            <w:r>
              <w:rPr>
                <w:b/>
                <w:color w:val="000000"/>
                <w:sz w:val="21"/>
              </w:rPr>
              <w:t>100.0%</w:t>
            </w:r>
          </w:p>
        </w:tc>
      </w:tr>
    </w:tbl>
    <w:p w14:paraId="685E83F4" w14:textId="46298FE2" w:rsidR="0074246B" w:rsidRPr="0074246B" w:rsidRDefault="0074246B" w:rsidP="0074246B">
      <w:pPr>
        <w:spacing w:after="0" w:line="480" w:lineRule="auto"/>
        <w:rPr>
          <w:color w:val="000000"/>
          <w:sz w:val="20"/>
        </w:rPr>
      </w:pPr>
      <w:r>
        <w:rPr>
          <w:i/>
          <w:color w:val="000000"/>
          <w:sz w:val="20"/>
        </w:rPr>
        <w:lastRenderedPageBreak/>
        <w:t xml:space="preserve">Nota. </w:t>
      </w:r>
      <w:r>
        <w:rPr>
          <w:color w:val="000000"/>
          <w:sz w:val="20"/>
        </w:rPr>
        <w:t>Pregunta: ¿Eres estudiante universitario? Elaboración propia con base en los resultados de la encuesta (n = 150).</w:t>
      </w:r>
    </w:p>
    <w:p w14:paraId="0CF91052" w14:textId="77777777" w:rsidR="0074246B" w:rsidRDefault="0074246B" w:rsidP="0074246B">
      <w:pPr>
        <w:pStyle w:val="Ttulo"/>
        <w:framePr w:wrap="notBeside"/>
        <w:spacing w:after="0" w:line="480" w:lineRule="auto"/>
      </w:pPr>
      <w:r>
        <w:rPr>
          <w:i w:val="0"/>
        </w:rPr>
        <w:t>Figura VI.2</w:t>
      </w:r>
    </w:p>
    <w:p w14:paraId="49F3C3C0" w14:textId="77777777" w:rsidR="0074246B" w:rsidRDefault="0074246B" w:rsidP="0074246B">
      <w:pPr>
        <w:pStyle w:val="Ttulo"/>
        <w:framePr w:wrap="notBeside"/>
        <w:spacing w:after="0" w:line="480" w:lineRule="auto"/>
      </w:pPr>
      <w:r>
        <w:rPr>
          <w:b w:val="0"/>
        </w:rPr>
        <w:t>Condición de estudiante</w:t>
      </w:r>
    </w:p>
    <w:p w14:paraId="27A96BCD" w14:textId="77777777" w:rsidR="0074246B" w:rsidRDefault="0074246B" w:rsidP="0074246B">
      <w:pPr>
        <w:spacing w:after="40"/>
        <w:jc w:val="center"/>
      </w:pPr>
      <w:r>
        <w:rPr>
          <w:noProof/>
        </w:rPr>
        <w:drawing>
          <wp:inline distT="0" distB="0" distL="0" distR="0" wp14:anchorId="6C1701BF" wp14:editId="49AAF2D9">
            <wp:extent cx="4663440" cy="1993168"/>
            <wp:effectExtent l="0" t="0" r="0" b="0"/>
            <wp:docPr id="1905127769" name="Picture 190512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2.png"/>
                    <pic:cNvPicPr/>
                  </pic:nvPicPr>
                  <pic:blipFill>
                    <a:blip r:embed="rId17"/>
                    <a:stretch>
                      <a:fillRect/>
                    </a:stretch>
                  </pic:blipFill>
                  <pic:spPr>
                    <a:xfrm>
                      <a:off x="0" y="0"/>
                      <a:ext cx="4663440" cy="1993168"/>
                    </a:xfrm>
                    <a:prstGeom prst="rect">
                      <a:avLst/>
                    </a:prstGeom>
                  </pic:spPr>
                </pic:pic>
              </a:graphicData>
            </a:graphic>
          </wp:inline>
        </w:drawing>
      </w:r>
    </w:p>
    <w:p w14:paraId="29996327"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7C7D942C" w14:textId="77777777" w:rsidR="0074246B" w:rsidRDefault="0074246B" w:rsidP="0074246B">
      <w:pPr>
        <w:spacing w:after="0" w:line="480" w:lineRule="auto"/>
        <w:ind w:firstLine="720"/>
      </w:pPr>
      <w:r>
        <w:rPr>
          <w:color w:val="000000"/>
        </w:rPr>
        <w:t>La totalidad de los participantes (100%) declaró ser estudiante universitario, lo que confirma la correspondencia entre la muestra y la población accesible definida en la metodología.</w:t>
      </w:r>
    </w:p>
    <w:p w14:paraId="78AA6759" w14:textId="77777777" w:rsidR="0074246B" w:rsidRDefault="0074246B" w:rsidP="0074246B">
      <w:pPr>
        <w:spacing w:after="0" w:line="480" w:lineRule="auto"/>
      </w:pPr>
      <w:r>
        <w:rPr>
          <w:b/>
          <w:color w:val="000000"/>
        </w:rPr>
        <w:t>3. Intención de voto</w:t>
      </w:r>
    </w:p>
    <w:p w14:paraId="3C4BBBD7" w14:textId="77777777" w:rsidR="0074246B" w:rsidRDefault="0074246B" w:rsidP="0074246B">
      <w:pPr>
        <w:pStyle w:val="Ttulo"/>
        <w:framePr w:wrap="notBeside"/>
        <w:spacing w:after="0" w:line="480" w:lineRule="auto"/>
      </w:pPr>
      <w:r>
        <w:rPr>
          <w:i w:val="0"/>
        </w:rPr>
        <w:t>Tabla VI.3</w:t>
      </w:r>
    </w:p>
    <w:p w14:paraId="40720058" w14:textId="77777777" w:rsidR="0074246B" w:rsidRDefault="0074246B" w:rsidP="0074246B">
      <w:pPr>
        <w:pStyle w:val="Ttulo"/>
        <w:framePr w:wrap="notBeside"/>
        <w:spacing w:after="0" w:line="480" w:lineRule="auto"/>
      </w:pPr>
      <w:r>
        <w:rPr>
          <w:b w:val="0"/>
        </w:rPr>
        <w:t>Intención de voto</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2E049730" w14:textId="77777777" w:rsidTr="00257FD8">
        <w:tc>
          <w:tcPr>
            <w:tcW w:w="4752" w:type="dxa"/>
            <w:tcBorders>
              <w:top w:val="single" w:sz="4" w:space="0" w:color="000000"/>
              <w:left w:val="nil"/>
              <w:bottom w:val="single" w:sz="4" w:space="0" w:color="000000"/>
              <w:right w:val="nil"/>
            </w:tcBorders>
          </w:tcPr>
          <w:p w14:paraId="7084169E"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1664A5C2"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E37CEC8" w14:textId="77777777" w:rsidR="0074246B" w:rsidRDefault="0074246B" w:rsidP="00257FD8">
            <w:pPr>
              <w:jc w:val="center"/>
            </w:pPr>
            <w:r>
              <w:rPr>
                <w:b/>
                <w:color w:val="000000"/>
                <w:sz w:val="21"/>
              </w:rPr>
              <w:t>Porcentaje</w:t>
            </w:r>
          </w:p>
        </w:tc>
      </w:tr>
      <w:tr w:rsidR="0074246B" w14:paraId="4E2AACA5" w14:textId="77777777" w:rsidTr="00257FD8">
        <w:tc>
          <w:tcPr>
            <w:tcW w:w="4752" w:type="dxa"/>
            <w:tcBorders>
              <w:top w:val="nil"/>
              <w:left w:val="nil"/>
              <w:bottom w:val="nil"/>
              <w:right w:val="nil"/>
            </w:tcBorders>
          </w:tcPr>
          <w:p w14:paraId="0128DFB0" w14:textId="77777777" w:rsidR="0074246B" w:rsidRDefault="0074246B" w:rsidP="00257FD8">
            <w:r>
              <w:rPr>
                <w:color w:val="000000"/>
                <w:sz w:val="21"/>
              </w:rPr>
              <w:t>Sí</w:t>
            </w:r>
          </w:p>
        </w:tc>
        <w:tc>
          <w:tcPr>
            <w:tcW w:w="2304" w:type="dxa"/>
            <w:tcBorders>
              <w:top w:val="nil"/>
              <w:left w:val="nil"/>
              <w:bottom w:val="nil"/>
              <w:right w:val="nil"/>
            </w:tcBorders>
          </w:tcPr>
          <w:p w14:paraId="181A0ED9" w14:textId="77777777" w:rsidR="0074246B" w:rsidRDefault="0074246B" w:rsidP="00257FD8">
            <w:pPr>
              <w:jc w:val="center"/>
            </w:pPr>
            <w:r>
              <w:rPr>
                <w:color w:val="000000"/>
                <w:sz w:val="21"/>
              </w:rPr>
              <w:t>117</w:t>
            </w:r>
          </w:p>
        </w:tc>
        <w:tc>
          <w:tcPr>
            <w:tcW w:w="2304" w:type="dxa"/>
            <w:tcBorders>
              <w:top w:val="nil"/>
              <w:left w:val="nil"/>
              <w:bottom w:val="nil"/>
              <w:right w:val="nil"/>
            </w:tcBorders>
          </w:tcPr>
          <w:p w14:paraId="3AB85F3E" w14:textId="77777777" w:rsidR="0074246B" w:rsidRDefault="0074246B" w:rsidP="00257FD8">
            <w:pPr>
              <w:jc w:val="center"/>
            </w:pPr>
            <w:r>
              <w:rPr>
                <w:color w:val="000000"/>
                <w:sz w:val="21"/>
              </w:rPr>
              <w:t>78.0%</w:t>
            </w:r>
          </w:p>
        </w:tc>
      </w:tr>
      <w:tr w:rsidR="0074246B" w14:paraId="018ED43E" w14:textId="77777777" w:rsidTr="00257FD8">
        <w:tc>
          <w:tcPr>
            <w:tcW w:w="4752" w:type="dxa"/>
            <w:tcBorders>
              <w:top w:val="nil"/>
              <w:left w:val="nil"/>
              <w:bottom w:val="nil"/>
              <w:right w:val="nil"/>
            </w:tcBorders>
          </w:tcPr>
          <w:p w14:paraId="562E1360" w14:textId="77777777" w:rsidR="0074246B" w:rsidRDefault="0074246B" w:rsidP="00257FD8">
            <w:r>
              <w:rPr>
                <w:color w:val="000000"/>
                <w:sz w:val="21"/>
              </w:rPr>
              <w:t>No estoy seguro</w:t>
            </w:r>
          </w:p>
        </w:tc>
        <w:tc>
          <w:tcPr>
            <w:tcW w:w="2304" w:type="dxa"/>
            <w:tcBorders>
              <w:top w:val="nil"/>
              <w:left w:val="nil"/>
              <w:bottom w:val="nil"/>
              <w:right w:val="nil"/>
            </w:tcBorders>
          </w:tcPr>
          <w:p w14:paraId="40AA371F"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5D1173A8" w14:textId="77777777" w:rsidR="0074246B" w:rsidRDefault="0074246B" w:rsidP="00257FD8">
            <w:pPr>
              <w:jc w:val="center"/>
            </w:pPr>
            <w:r>
              <w:rPr>
                <w:color w:val="000000"/>
                <w:sz w:val="21"/>
              </w:rPr>
              <w:t>16.7%</w:t>
            </w:r>
          </w:p>
        </w:tc>
      </w:tr>
      <w:tr w:rsidR="0074246B" w14:paraId="233E6956" w14:textId="77777777" w:rsidTr="00257FD8">
        <w:tc>
          <w:tcPr>
            <w:tcW w:w="4752" w:type="dxa"/>
            <w:tcBorders>
              <w:top w:val="nil"/>
              <w:left w:val="nil"/>
              <w:bottom w:val="nil"/>
              <w:right w:val="nil"/>
            </w:tcBorders>
          </w:tcPr>
          <w:p w14:paraId="5F710AB0" w14:textId="77777777" w:rsidR="0074246B" w:rsidRDefault="0074246B" w:rsidP="00257FD8">
            <w:r>
              <w:rPr>
                <w:color w:val="000000"/>
                <w:sz w:val="21"/>
              </w:rPr>
              <w:t>No</w:t>
            </w:r>
          </w:p>
        </w:tc>
        <w:tc>
          <w:tcPr>
            <w:tcW w:w="2304" w:type="dxa"/>
            <w:tcBorders>
              <w:top w:val="nil"/>
              <w:left w:val="nil"/>
              <w:bottom w:val="nil"/>
              <w:right w:val="nil"/>
            </w:tcBorders>
          </w:tcPr>
          <w:p w14:paraId="0EB3FCAD"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29F125A8" w14:textId="77777777" w:rsidR="0074246B" w:rsidRDefault="0074246B" w:rsidP="00257FD8">
            <w:pPr>
              <w:jc w:val="center"/>
            </w:pPr>
            <w:r>
              <w:rPr>
                <w:color w:val="000000"/>
                <w:sz w:val="21"/>
              </w:rPr>
              <w:t>5.3%</w:t>
            </w:r>
          </w:p>
        </w:tc>
      </w:tr>
      <w:tr w:rsidR="0074246B" w14:paraId="560BAF2C" w14:textId="77777777" w:rsidTr="00257FD8">
        <w:tc>
          <w:tcPr>
            <w:tcW w:w="4752" w:type="dxa"/>
            <w:tcBorders>
              <w:top w:val="nil"/>
              <w:left w:val="nil"/>
              <w:bottom w:val="single" w:sz="4" w:space="0" w:color="000000"/>
              <w:right w:val="nil"/>
            </w:tcBorders>
          </w:tcPr>
          <w:p w14:paraId="2C5BD0C6"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59650F2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1504039F" w14:textId="77777777" w:rsidR="0074246B" w:rsidRDefault="0074246B" w:rsidP="00257FD8">
            <w:pPr>
              <w:jc w:val="center"/>
            </w:pPr>
            <w:r>
              <w:rPr>
                <w:b/>
                <w:color w:val="000000"/>
                <w:sz w:val="21"/>
              </w:rPr>
              <w:t>100.0%</w:t>
            </w:r>
          </w:p>
        </w:tc>
      </w:tr>
    </w:tbl>
    <w:p w14:paraId="04992AE5" w14:textId="4381B85A" w:rsidR="0074246B" w:rsidRDefault="0074246B" w:rsidP="0074246B">
      <w:pPr>
        <w:spacing w:after="0" w:line="480" w:lineRule="auto"/>
        <w:rPr>
          <w:color w:val="000000"/>
          <w:sz w:val="20"/>
        </w:rPr>
      </w:pPr>
      <w:r>
        <w:rPr>
          <w:i/>
          <w:color w:val="000000"/>
          <w:sz w:val="20"/>
        </w:rPr>
        <w:lastRenderedPageBreak/>
        <w:t xml:space="preserve">Nota. </w:t>
      </w:r>
      <w:r>
        <w:rPr>
          <w:color w:val="000000"/>
          <w:sz w:val="20"/>
        </w:rPr>
        <w:t>Pregunta: ¿Piensas votar en las próximas elecciones? Elaboración propia con base en los resultados de la encuesta (n = 150).</w:t>
      </w:r>
    </w:p>
    <w:p w14:paraId="6BE2BB86" w14:textId="77777777" w:rsidR="0074246B" w:rsidRPr="0074246B" w:rsidRDefault="0074246B" w:rsidP="0074246B">
      <w:pPr>
        <w:spacing w:after="0" w:line="480" w:lineRule="auto"/>
        <w:rPr>
          <w:color w:val="000000"/>
          <w:sz w:val="20"/>
        </w:rPr>
      </w:pPr>
    </w:p>
    <w:p w14:paraId="030F5056" w14:textId="77777777" w:rsidR="0074246B" w:rsidRDefault="0074246B" w:rsidP="0074246B">
      <w:pPr>
        <w:pStyle w:val="Ttulo"/>
        <w:framePr w:wrap="notBeside"/>
        <w:spacing w:after="0" w:line="480" w:lineRule="auto"/>
      </w:pPr>
      <w:r>
        <w:rPr>
          <w:i w:val="0"/>
        </w:rPr>
        <w:t>Figura VI.3</w:t>
      </w:r>
    </w:p>
    <w:p w14:paraId="7D89AF1B" w14:textId="77777777" w:rsidR="0074246B" w:rsidRDefault="0074246B" w:rsidP="0074246B">
      <w:pPr>
        <w:pStyle w:val="Ttulo"/>
        <w:framePr w:wrap="notBeside"/>
        <w:spacing w:after="0" w:line="480" w:lineRule="auto"/>
      </w:pPr>
      <w:r>
        <w:rPr>
          <w:b w:val="0"/>
        </w:rPr>
        <w:t>Intención de voto</w:t>
      </w:r>
    </w:p>
    <w:p w14:paraId="260FA409" w14:textId="77777777" w:rsidR="0074246B" w:rsidRDefault="0074246B" w:rsidP="0074246B">
      <w:pPr>
        <w:spacing w:after="40"/>
        <w:jc w:val="center"/>
      </w:pPr>
      <w:r>
        <w:rPr>
          <w:noProof/>
        </w:rPr>
        <w:drawing>
          <wp:inline distT="0" distB="0" distL="0" distR="0" wp14:anchorId="3E334F6A" wp14:editId="517A7484">
            <wp:extent cx="4663440" cy="2002704"/>
            <wp:effectExtent l="0" t="0" r="0" b="0"/>
            <wp:docPr id="1905127770" name="Picture 190512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3.png"/>
                    <pic:cNvPicPr/>
                  </pic:nvPicPr>
                  <pic:blipFill>
                    <a:blip r:embed="rId18"/>
                    <a:stretch>
                      <a:fillRect/>
                    </a:stretch>
                  </pic:blipFill>
                  <pic:spPr>
                    <a:xfrm>
                      <a:off x="0" y="0"/>
                      <a:ext cx="4663440" cy="2002704"/>
                    </a:xfrm>
                    <a:prstGeom prst="rect">
                      <a:avLst/>
                    </a:prstGeom>
                  </pic:spPr>
                </pic:pic>
              </a:graphicData>
            </a:graphic>
          </wp:inline>
        </w:drawing>
      </w:r>
    </w:p>
    <w:p w14:paraId="4114B606"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5297EC54" w14:textId="77777777" w:rsidR="0074246B" w:rsidRDefault="0074246B" w:rsidP="0074246B">
      <w:pPr>
        <w:spacing w:after="0" w:line="480" w:lineRule="auto"/>
        <w:ind w:firstLine="720"/>
      </w:pPr>
      <w:r>
        <w:rPr>
          <w:color w:val="000000"/>
        </w:rPr>
        <w:t>El 78.0% manifestó intención de votar en las próximas elecciones, frente a un 16.7% que aún no lo decide y un 5.3% que no piensa hacerlo. La presencia mayoritaria de votantes potenciales refuerza la pertinencia de ofrecer información que apoye una decisión electoral informada.</w:t>
      </w:r>
    </w:p>
    <w:p w14:paraId="29523ECA" w14:textId="77777777" w:rsidR="0074246B" w:rsidRDefault="0074246B" w:rsidP="0074246B">
      <w:pPr>
        <w:spacing w:after="0" w:line="480" w:lineRule="auto"/>
      </w:pPr>
      <w:r>
        <w:rPr>
          <w:b/>
          <w:color w:val="000000"/>
        </w:rPr>
        <w:t>4. Frecuencia de consumo de información política</w:t>
      </w:r>
    </w:p>
    <w:p w14:paraId="533F90EA" w14:textId="77777777" w:rsidR="0074246B" w:rsidRDefault="0074246B" w:rsidP="0074246B">
      <w:pPr>
        <w:pStyle w:val="Ttulo"/>
        <w:framePr w:wrap="notBeside"/>
        <w:spacing w:after="0" w:line="480" w:lineRule="auto"/>
      </w:pPr>
      <w:r>
        <w:rPr>
          <w:i w:val="0"/>
        </w:rPr>
        <w:t>Tabla VI.4</w:t>
      </w:r>
    </w:p>
    <w:p w14:paraId="48A7506D" w14:textId="77777777" w:rsidR="0074246B" w:rsidRDefault="0074246B" w:rsidP="0074246B">
      <w:pPr>
        <w:pStyle w:val="Ttulo"/>
        <w:framePr w:wrap="notBeside"/>
        <w:spacing w:after="0" w:line="480" w:lineRule="auto"/>
      </w:pPr>
      <w:r>
        <w:rPr>
          <w:b w:val="0"/>
        </w:rPr>
        <w:t>Frecuencia de consumo de información política</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4E1AF321" w14:textId="77777777" w:rsidTr="00257FD8">
        <w:tc>
          <w:tcPr>
            <w:tcW w:w="4752" w:type="dxa"/>
            <w:tcBorders>
              <w:top w:val="single" w:sz="4" w:space="0" w:color="000000"/>
              <w:left w:val="nil"/>
              <w:bottom w:val="single" w:sz="4" w:space="0" w:color="000000"/>
              <w:right w:val="nil"/>
            </w:tcBorders>
          </w:tcPr>
          <w:p w14:paraId="55C54342"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0BB216C4"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A20243C" w14:textId="77777777" w:rsidR="0074246B" w:rsidRDefault="0074246B" w:rsidP="00257FD8">
            <w:pPr>
              <w:jc w:val="center"/>
            </w:pPr>
            <w:r>
              <w:rPr>
                <w:b/>
                <w:color w:val="000000"/>
                <w:sz w:val="21"/>
              </w:rPr>
              <w:t>Porcentaje</w:t>
            </w:r>
          </w:p>
        </w:tc>
      </w:tr>
      <w:tr w:rsidR="0074246B" w14:paraId="5DD4448A" w14:textId="77777777" w:rsidTr="00257FD8">
        <w:tc>
          <w:tcPr>
            <w:tcW w:w="4752" w:type="dxa"/>
            <w:tcBorders>
              <w:top w:val="nil"/>
              <w:left w:val="nil"/>
              <w:bottom w:val="nil"/>
              <w:right w:val="nil"/>
            </w:tcBorders>
          </w:tcPr>
          <w:p w14:paraId="7AEE10F3" w14:textId="77777777" w:rsidR="0074246B" w:rsidRDefault="0074246B" w:rsidP="00257FD8">
            <w:r>
              <w:rPr>
                <w:color w:val="000000"/>
                <w:sz w:val="21"/>
              </w:rPr>
              <w:t>Nunca</w:t>
            </w:r>
          </w:p>
        </w:tc>
        <w:tc>
          <w:tcPr>
            <w:tcW w:w="2304" w:type="dxa"/>
            <w:tcBorders>
              <w:top w:val="nil"/>
              <w:left w:val="nil"/>
              <w:bottom w:val="nil"/>
              <w:right w:val="nil"/>
            </w:tcBorders>
          </w:tcPr>
          <w:p w14:paraId="1A0D43EC"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09F38224" w14:textId="77777777" w:rsidR="0074246B" w:rsidRDefault="0074246B" w:rsidP="00257FD8">
            <w:pPr>
              <w:jc w:val="center"/>
            </w:pPr>
            <w:r>
              <w:rPr>
                <w:color w:val="000000"/>
                <w:sz w:val="21"/>
              </w:rPr>
              <w:t>6.0%</w:t>
            </w:r>
          </w:p>
        </w:tc>
      </w:tr>
      <w:tr w:rsidR="0074246B" w14:paraId="392584A0" w14:textId="77777777" w:rsidTr="00257FD8">
        <w:tc>
          <w:tcPr>
            <w:tcW w:w="4752" w:type="dxa"/>
            <w:tcBorders>
              <w:top w:val="nil"/>
              <w:left w:val="nil"/>
              <w:bottom w:val="nil"/>
              <w:right w:val="nil"/>
            </w:tcBorders>
          </w:tcPr>
          <w:p w14:paraId="33565B71" w14:textId="77777777" w:rsidR="0074246B" w:rsidRDefault="0074246B" w:rsidP="00257FD8">
            <w:r>
              <w:rPr>
                <w:color w:val="000000"/>
                <w:sz w:val="21"/>
              </w:rPr>
              <w:t>Rara vez</w:t>
            </w:r>
          </w:p>
        </w:tc>
        <w:tc>
          <w:tcPr>
            <w:tcW w:w="2304" w:type="dxa"/>
            <w:tcBorders>
              <w:top w:val="nil"/>
              <w:left w:val="nil"/>
              <w:bottom w:val="nil"/>
              <w:right w:val="nil"/>
            </w:tcBorders>
          </w:tcPr>
          <w:p w14:paraId="12FEDAD1" w14:textId="77777777" w:rsidR="0074246B" w:rsidRDefault="0074246B" w:rsidP="00257FD8">
            <w:pPr>
              <w:jc w:val="center"/>
            </w:pPr>
            <w:r>
              <w:rPr>
                <w:color w:val="000000"/>
                <w:sz w:val="21"/>
              </w:rPr>
              <w:t>21</w:t>
            </w:r>
          </w:p>
        </w:tc>
        <w:tc>
          <w:tcPr>
            <w:tcW w:w="2304" w:type="dxa"/>
            <w:tcBorders>
              <w:top w:val="nil"/>
              <w:left w:val="nil"/>
              <w:bottom w:val="nil"/>
              <w:right w:val="nil"/>
            </w:tcBorders>
          </w:tcPr>
          <w:p w14:paraId="561D3275" w14:textId="77777777" w:rsidR="0074246B" w:rsidRDefault="0074246B" w:rsidP="00257FD8">
            <w:pPr>
              <w:jc w:val="center"/>
            </w:pPr>
            <w:r>
              <w:rPr>
                <w:color w:val="000000"/>
                <w:sz w:val="21"/>
              </w:rPr>
              <w:t>14.0%</w:t>
            </w:r>
          </w:p>
        </w:tc>
      </w:tr>
      <w:tr w:rsidR="0074246B" w14:paraId="2FBCA39C" w14:textId="77777777" w:rsidTr="00257FD8">
        <w:tc>
          <w:tcPr>
            <w:tcW w:w="4752" w:type="dxa"/>
            <w:tcBorders>
              <w:top w:val="nil"/>
              <w:left w:val="nil"/>
              <w:bottom w:val="nil"/>
              <w:right w:val="nil"/>
            </w:tcBorders>
          </w:tcPr>
          <w:p w14:paraId="6F5DCAF5" w14:textId="77777777" w:rsidR="0074246B" w:rsidRDefault="0074246B" w:rsidP="00257FD8">
            <w:r>
              <w:rPr>
                <w:color w:val="000000"/>
                <w:sz w:val="21"/>
              </w:rPr>
              <w:lastRenderedPageBreak/>
              <w:t>A veces</w:t>
            </w:r>
          </w:p>
        </w:tc>
        <w:tc>
          <w:tcPr>
            <w:tcW w:w="2304" w:type="dxa"/>
            <w:tcBorders>
              <w:top w:val="nil"/>
              <w:left w:val="nil"/>
              <w:bottom w:val="nil"/>
              <w:right w:val="nil"/>
            </w:tcBorders>
          </w:tcPr>
          <w:p w14:paraId="7C401B3A" w14:textId="77777777" w:rsidR="0074246B" w:rsidRDefault="0074246B" w:rsidP="00257FD8">
            <w:pPr>
              <w:jc w:val="center"/>
            </w:pPr>
            <w:r>
              <w:rPr>
                <w:color w:val="000000"/>
                <w:sz w:val="21"/>
              </w:rPr>
              <w:t>59</w:t>
            </w:r>
          </w:p>
        </w:tc>
        <w:tc>
          <w:tcPr>
            <w:tcW w:w="2304" w:type="dxa"/>
            <w:tcBorders>
              <w:top w:val="nil"/>
              <w:left w:val="nil"/>
              <w:bottom w:val="nil"/>
              <w:right w:val="nil"/>
            </w:tcBorders>
          </w:tcPr>
          <w:p w14:paraId="4261746F" w14:textId="77777777" w:rsidR="0074246B" w:rsidRDefault="0074246B" w:rsidP="00257FD8">
            <w:pPr>
              <w:jc w:val="center"/>
            </w:pPr>
            <w:r>
              <w:rPr>
                <w:color w:val="000000"/>
                <w:sz w:val="21"/>
              </w:rPr>
              <w:t>39.3%</w:t>
            </w:r>
          </w:p>
        </w:tc>
      </w:tr>
      <w:tr w:rsidR="0074246B" w14:paraId="38ED89D5" w14:textId="77777777" w:rsidTr="00257FD8">
        <w:tc>
          <w:tcPr>
            <w:tcW w:w="4752" w:type="dxa"/>
            <w:tcBorders>
              <w:top w:val="nil"/>
              <w:left w:val="nil"/>
              <w:bottom w:val="nil"/>
              <w:right w:val="nil"/>
            </w:tcBorders>
          </w:tcPr>
          <w:p w14:paraId="72DD76FA" w14:textId="77777777" w:rsidR="0074246B" w:rsidRDefault="0074246B" w:rsidP="00257FD8">
            <w:r>
              <w:rPr>
                <w:color w:val="000000"/>
                <w:sz w:val="21"/>
              </w:rPr>
              <w:t>Frecuentemente</w:t>
            </w:r>
          </w:p>
        </w:tc>
        <w:tc>
          <w:tcPr>
            <w:tcW w:w="2304" w:type="dxa"/>
            <w:tcBorders>
              <w:top w:val="nil"/>
              <w:left w:val="nil"/>
              <w:bottom w:val="nil"/>
              <w:right w:val="nil"/>
            </w:tcBorders>
          </w:tcPr>
          <w:p w14:paraId="352A56D2" w14:textId="77777777" w:rsidR="0074246B" w:rsidRDefault="0074246B" w:rsidP="00257FD8">
            <w:pPr>
              <w:jc w:val="center"/>
            </w:pPr>
            <w:r>
              <w:rPr>
                <w:color w:val="000000"/>
                <w:sz w:val="21"/>
              </w:rPr>
              <w:t>37</w:t>
            </w:r>
          </w:p>
        </w:tc>
        <w:tc>
          <w:tcPr>
            <w:tcW w:w="2304" w:type="dxa"/>
            <w:tcBorders>
              <w:top w:val="nil"/>
              <w:left w:val="nil"/>
              <w:bottom w:val="nil"/>
              <w:right w:val="nil"/>
            </w:tcBorders>
          </w:tcPr>
          <w:p w14:paraId="345195D3" w14:textId="77777777" w:rsidR="0074246B" w:rsidRDefault="0074246B" w:rsidP="00257FD8">
            <w:pPr>
              <w:jc w:val="center"/>
            </w:pPr>
            <w:r>
              <w:rPr>
                <w:color w:val="000000"/>
                <w:sz w:val="21"/>
              </w:rPr>
              <w:t>24.7%</w:t>
            </w:r>
          </w:p>
        </w:tc>
      </w:tr>
      <w:tr w:rsidR="0074246B" w14:paraId="08807C73" w14:textId="77777777" w:rsidTr="00257FD8">
        <w:tc>
          <w:tcPr>
            <w:tcW w:w="4752" w:type="dxa"/>
            <w:tcBorders>
              <w:top w:val="nil"/>
              <w:left w:val="nil"/>
              <w:bottom w:val="nil"/>
              <w:right w:val="nil"/>
            </w:tcBorders>
          </w:tcPr>
          <w:p w14:paraId="0BCD837A" w14:textId="77777777" w:rsidR="0074246B" w:rsidRDefault="0074246B" w:rsidP="00257FD8">
            <w:r>
              <w:rPr>
                <w:color w:val="000000"/>
                <w:sz w:val="21"/>
              </w:rPr>
              <w:t>Todos los días</w:t>
            </w:r>
          </w:p>
        </w:tc>
        <w:tc>
          <w:tcPr>
            <w:tcW w:w="2304" w:type="dxa"/>
            <w:tcBorders>
              <w:top w:val="nil"/>
              <w:left w:val="nil"/>
              <w:bottom w:val="nil"/>
              <w:right w:val="nil"/>
            </w:tcBorders>
          </w:tcPr>
          <w:p w14:paraId="6639A3A7"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4C4830AF" w14:textId="77777777" w:rsidR="0074246B" w:rsidRDefault="0074246B" w:rsidP="00257FD8">
            <w:pPr>
              <w:jc w:val="center"/>
            </w:pPr>
            <w:r>
              <w:rPr>
                <w:color w:val="000000"/>
                <w:sz w:val="21"/>
              </w:rPr>
              <w:t>16.0%</w:t>
            </w:r>
          </w:p>
        </w:tc>
      </w:tr>
      <w:tr w:rsidR="0074246B" w14:paraId="6FF100FE" w14:textId="77777777" w:rsidTr="00257FD8">
        <w:tc>
          <w:tcPr>
            <w:tcW w:w="4752" w:type="dxa"/>
            <w:tcBorders>
              <w:top w:val="nil"/>
              <w:left w:val="nil"/>
              <w:bottom w:val="single" w:sz="4" w:space="0" w:color="000000"/>
              <w:right w:val="nil"/>
            </w:tcBorders>
          </w:tcPr>
          <w:p w14:paraId="4432F73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2428544"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CFF79CF" w14:textId="77777777" w:rsidR="0074246B" w:rsidRDefault="0074246B" w:rsidP="00257FD8">
            <w:pPr>
              <w:jc w:val="center"/>
            </w:pPr>
            <w:r>
              <w:rPr>
                <w:b/>
                <w:color w:val="000000"/>
                <w:sz w:val="21"/>
              </w:rPr>
              <w:t>100.0%</w:t>
            </w:r>
          </w:p>
        </w:tc>
      </w:tr>
    </w:tbl>
    <w:p w14:paraId="0BC007CA" w14:textId="77777777" w:rsidR="0074246B" w:rsidRDefault="0074246B" w:rsidP="0074246B">
      <w:pPr>
        <w:spacing w:after="0" w:line="480" w:lineRule="auto"/>
      </w:pPr>
      <w:r>
        <w:rPr>
          <w:i/>
          <w:color w:val="000000"/>
          <w:sz w:val="20"/>
        </w:rPr>
        <w:t xml:space="preserve">Nota. </w:t>
      </w:r>
      <w:r>
        <w:rPr>
          <w:color w:val="000000"/>
          <w:sz w:val="20"/>
        </w:rPr>
        <w:t>Pregunta: ¿Con qué frecuencia consultas noticias o contenido sobre política? Elaboración propia con base en los resultados de la encuesta (n = 150).</w:t>
      </w:r>
    </w:p>
    <w:p w14:paraId="60F77911" w14:textId="77777777" w:rsidR="0074246B" w:rsidRDefault="0074246B" w:rsidP="0074246B">
      <w:pPr>
        <w:pStyle w:val="Ttulo"/>
        <w:framePr w:wrap="notBeside"/>
        <w:spacing w:after="0" w:line="480" w:lineRule="auto"/>
      </w:pPr>
      <w:r>
        <w:rPr>
          <w:i w:val="0"/>
        </w:rPr>
        <w:t>Figura VI.4</w:t>
      </w:r>
    </w:p>
    <w:p w14:paraId="10EC7338" w14:textId="77777777" w:rsidR="0074246B" w:rsidRDefault="0074246B" w:rsidP="0074246B">
      <w:pPr>
        <w:pStyle w:val="Ttulo"/>
        <w:framePr w:wrap="notBeside"/>
        <w:spacing w:after="0" w:line="480" w:lineRule="auto"/>
      </w:pPr>
      <w:r>
        <w:rPr>
          <w:b w:val="0"/>
        </w:rPr>
        <w:t>Frecuencia de consumo de información política</w:t>
      </w:r>
    </w:p>
    <w:p w14:paraId="5A0CF05A" w14:textId="77777777" w:rsidR="0074246B" w:rsidRDefault="0074246B" w:rsidP="0074246B">
      <w:pPr>
        <w:spacing w:after="40"/>
        <w:jc w:val="center"/>
      </w:pPr>
      <w:r>
        <w:rPr>
          <w:noProof/>
        </w:rPr>
        <w:drawing>
          <wp:inline distT="0" distB="0" distL="0" distR="0" wp14:anchorId="61D4D214" wp14:editId="3C8C3936">
            <wp:extent cx="4663440" cy="1993168"/>
            <wp:effectExtent l="0" t="0" r="0" b="0"/>
            <wp:docPr id="1905127771" name="Picture 190512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4.png"/>
                    <pic:cNvPicPr/>
                  </pic:nvPicPr>
                  <pic:blipFill>
                    <a:blip r:embed="rId19"/>
                    <a:stretch>
                      <a:fillRect/>
                    </a:stretch>
                  </pic:blipFill>
                  <pic:spPr>
                    <a:xfrm>
                      <a:off x="0" y="0"/>
                      <a:ext cx="4663440" cy="1993168"/>
                    </a:xfrm>
                    <a:prstGeom prst="rect">
                      <a:avLst/>
                    </a:prstGeom>
                  </pic:spPr>
                </pic:pic>
              </a:graphicData>
            </a:graphic>
          </wp:inline>
        </w:drawing>
      </w:r>
    </w:p>
    <w:p w14:paraId="3D6D91B3"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2F7B542C" w14:textId="77777777" w:rsidR="0074246B" w:rsidRDefault="0074246B" w:rsidP="0074246B">
      <w:pPr>
        <w:spacing w:after="0" w:line="480" w:lineRule="auto"/>
        <w:ind w:firstLine="720"/>
      </w:pPr>
      <w:r>
        <w:rPr>
          <w:color w:val="000000"/>
        </w:rPr>
        <w:t>El consumo de información política se concentró en quienes la consultan a veces (39.3%) y frecuentemente (24.7%). Al sumar a quienes lo hacen todos los días, la mayoría mantiene contacto regular con contenido político, público al que se dirige la propuesta.</w:t>
      </w:r>
    </w:p>
    <w:p w14:paraId="2958F527" w14:textId="77777777" w:rsidR="0074246B" w:rsidRDefault="0074246B" w:rsidP="0074246B">
      <w:pPr>
        <w:pStyle w:val="Ttulo3"/>
        <w:numPr>
          <w:ilvl w:val="0"/>
          <w:numId w:val="0"/>
        </w:numPr>
        <w:spacing w:after="0" w:line="480" w:lineRule="auto"/>
        <w:ind w:left="720"/>
      </w:pPr>
      <w:bookmarkStart w:id="58" w:name="_Toc232952274"/>
      <w:bookmarkEnd w:id="58"/>
      <w:r>
        <w:rPr>
          <w:i/>
        </w:rPr>
        <w:t>Sección B — Acceso a la Información sobre Promesas Políticas</w:t>
      </w:r>
    </w:p>
    <w:p w14:paraId="54C1927D" w14:textId="77777777" w:rsidR="0074246B" w:rsidRDefault="0074246B" w:rsidP="0074246B">
      <w:pPr>
        <w:spacing w:after="0" w:line="480" w:lineRule="auto"/>
        <w:ind w:firstLine="720"/>
      </w:pPr>
      <w:r>
        <w:rPr>
          <w:color w:val="000000"/>
        </w:rPr>
        <w:t>La sección B evalúa la percepción de los participantes sobre el acceso a la información de promesas políticas.</w:t>
      </w:r>
    </w:p>
    <w:p w14:paraId="211D9D87" w14:textId="77777777" w:rsidR="0074246B" w:rsidRDefault="0074246B" w:rsidP="0074246B">
      <w:pPr>
        <w:spacing w:after="0" w:line="480" w:lineRule="auto"/>
      </w:pPr>
      <w:r>
        <w:rPr>
          <w:b/>
          <w:color w:val="000000"/>
        </w:rPr>
        <w:t>5. Conocimiento de dónde buscar información confiable</w:t>
      </w:r>
    </w:p>
    <w:p w14:paraId="08310EE6" w14:textId="77777777" w:rsidR="0074246B" w:rsidRDefault="0074246B" w:rsidP="0074246B">
      <w:pPr>
        <w:pStyle w:val="Ttulo"/>
        <w:framePr w:wrap="notBeside"/>
        <w:spacing w:after="0" w:line="480" w:lineRule="auto"/>
      </w:pPr>
      <w:r>
        <w:rPr>
          <w:i w:val="0"/>
        </w:rPr>
        <w:lastRenderedPageBreak/>
        <w:t>Tabla VI.5</w:t>
      </w:r>
    </w:p>
    <w:p w14:paraId="5D1552A3" w14:textId="77777777" w:rsidR="0074246B" w:rsidRDefault="0074246B" w:rsidP="0074246B">
      <w:pPr>
        <w:pStyle w:val="Ttulo"/>
        <w:framePr w:wrap="notBeside"/>
        <w:spacing w:after="0" w:line="480" w:lineRule="auto"/>
      </w:pPr>
      <w:r>
        <w:rPr>
          <w:b w:val="0"/>
        </w:rPr>
        <w:t>Conocimiento de dónde buscar información confiable</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267E51F2" w14:textId="77777777" w:rsidTr="00257FD8">
        <w:tc>
          <w:tcPr>
            <w:tcW w:w="4752" w:type="dxa"/>
            <w:tcBorders>
              <w:top w:val="single" w:sz="4" w:space="0" w:color="000000"/>
              <w:left w:val="nil"/>
              <w:bottom w:val="single" w:sz="4" w:space="0" w:color="000000"/>
              <w:right w:val="nil"/>
            </w:tcBorders>
          </w:tcPr>
          <w:p w14:paraId="16102330"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0422B877"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30B6068" w14:textId="77777777" w:rsidR="0074246B" w:rsidRDefault="0074246B" w:rsidP="00257FD8">
            <w:pPr>
              <w:jc w:val="center"/>
            </w:pPr>
            <w:r>
              <w:rPr>
                <w:b/>
                <w:color w:val="000000"/>
                <w:sz w:val="21"/>
              </w:rPr>
              <w:t>Porcentaje</w:t>
            </w:r>
          </w:p>
        </w:tc>
      </w:tr>
      <w:tr w:rsidR="0074246B" w14:paraId="58565CF2" w14:textId="77777777" w:rsidTr="00257FD8">
        <w:tc>
          <w:tcPr>
            <w:tcW w:w="4752" w:type="dxa"/>
            <w:tcBorders>
              <w:top w:val="nil"/>
              <w:left w:val="nil"/>
              <w:bottom w:val="nil"/>
              <w:right w:val="nil"/>
            </w:tcBorders>
          </w:tcPr>
          <w:p w14:paraId="571A746C"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CF14653"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F23B7FE" w14:textId="77777777" w:rsidR="0074246B" w:rsidRDefault="0074246B" w:rsidP="00257FD8">
            <w:pPr>
              <w:jc w:val="center"/>
            </w:pPr>
            <w:r>
              <w:rPr>
                <w:color w:val="000000"/>
                <w:sz w:val="21"/>
              </w:rPr>
              <w:t>34.7%</w:t>
            </w:r>
          </w:p>
        </w:tc>
      </w:tr>
      <w:tr w:rsidR="0074246B" w14:paraId="192FD328" w14:textId="77777777" w:rsidTr="00257FD8">
        <w:tc>
          <w:tcPr>
            <w:tcW w:w="4752" w:type="dxa"/>
            <w:tcBorders>
              <w:top w:val="nil"/>
              <w:left w:val="nil"/>
              <w:bottom w:val="nil"/>
              <w:right w:val="nil"/>
            </w:tcBorders>
          </w:tcPr>
          <w:p w14:paraId="0438894F" w14:textId="77777777" w:rsidR="0074246B" w:rsidRDefault="0074246B" w:rsidP="00257FD8">
            <w:r>
              <w:rPr>
                <w:color w:val="000000"/>
                <w:sz w:val="21"/>
              </w:rPr>
              <w:t>2 - En desacuerdo</w:t>
            </w:r>
          </w:p>
        </w:tc>
        <w:tc>
          <w:tcPr>
            <w:tcW w:w="2304" w:type="dxa"/>
            <w:tcBorders>
              <w:top w:val="nil"/>
              <w:left w:val="nil"/>
              <w:bottom w:val="nil"/>
              <w:right w:val="nil"/>
            </w:tcBorders>
          </w:tcPr>
          <w:p w14:paraId="07F84391" w14:textId="77777777" w:rsidR="0074246B" w:rsidRDefault="0074246B" w:rsidP="00257FD8">
            <w:pPr>
              <w:jc w:val="center"/>
            </w:pPr>
            <w:r>
              <w:rPr>
                <w:color w:val="000000"/>
                <w:sz w:val="21"/>
              </w:rPr>
              <w:t>46</w:t>
            </w:r>
          </w:p>
        </w:tc>
        <w:tc>
          <w:tcPr>
            <w:tcW w:w="2304" w:type="dxa"/>
            <w:tcBorders>
              <w:top w:val="nil"/>
              <w:left w:val="nil"/>
              <w:bottom w:val="nil"/>
              <w:right w:val="nil"/>
            </w:tcBorders>
          </w:tcPr>
          <w:p w14:paraId="5A44B710" w14:textId="77777777" w:rsidR="0074246B" w:rsidRDefault="0074246B" w:rsidP="00257FD8">
            <w:pPr>
              <w:jc w:val="center"/>
            </w:pPr>
            <w:r>
              <w:rPr>
                <w:color w:val="000000"/>
                <w:sz w:val="21"/>
              </w:rPr>
              <w:t>30.7%</w:t>
            </w:r>
          </w:p>
        </w:tc>
      </w:tr>
      <w:tr w:rsidR="0074246B" w14:paraId="2C37FBB3" w14:textId="77777777" w:rsidTr="00257FD8">
        <w:tc>
          <w:tcPr>
            <w:tcW w:w="4752" w:type="dxa"/>
            <w:tcBorders>
              <w:top w:val="nil"/>
              <w:left w:val="nil"/>
              <w:bottom w:val="nil"/>
              <w:right w:val="nil"/>
            </w:tcBorders>
          </w:tcPr>
          <w:p w14:paraId="5AC4600D"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3AA5A73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000DCB2C" w14:textId="77777777" w:rsidR="0074246B" w:rsidRDefault="0074246B" w:rsidP="00257FD8">
            <w:pPr>
              <w:jc w:val="center"/>
            </w:pPr>
            <w:r>
              <w:rPr>
                <w:color w:val="000000"/>
                <w:sz w:val="21"/>
              </w:rPr>
              <w:t>23.3%</w:t>
            </w:r>
          </w:p>
        </w:tc>
      </w:tr>
      <w:tr w:rsidR="0074246B" w14:paraId="2C53DF72" w14:textId="77777777" w:rsidTr="00257FD8">
        <w:tc>
          <w:tcPr>
            <w:tcW w:w="4752" w:type="dxa"/>
            <w:tcBorders>
              <w:top w:val="nil"/>
              <w:left w:val="nil"/>
              <w:bottom w:val="nil"/>
              <w:right w:val="nil"/>
            </w:tcBorders>
          </w:tcPr>
          <w:p w14:paraId="7ABFDC04" w14:textId="77777777" w:rsidR="0074246B" w:rsidRDefault="0074246B" w:rsidP="00257FD8">
            <w:r>
              <w:rPr>
                <w:color w:val="000000"/>
                <w:sz w:val="21"/>
              </w:rPr>
              <w:t>4 - De acuerdo</w:t>
            </w:r>
          </w:p>
        </w:tc>
        <w:tc>
          <w:tcPr>
            <w:tcW w:w="2304" w:type="dxa"/>
            <w:tcBorders>
              <w:top w:val="nil"/>
              <w:left w:val="nil"/>
              <w:bottom w:val="nil"/>
              <w:right w:val="nil"/>
            </w:tcBorders>
          </w:tcPr>
          <w:p w14:paraId="2D6872B3" w14:textId="77777777" w:rsidR="0074246B" w:rsidRDefault="0074246B" w:rsidP="00257FD8">
            <w:pPr>
              <w:jc w:val="center"/>
            </w:pPr>
            <w:r>
              <w:rPr>
                <w:color w:val="000000"/>
                <w:sz w:val="21"/>
              </w:rPr>
              <w:t>14</w:t>
            </w:r>
          </w:p>
        </w:tc>
        <w:tc>
          <w:tcPr>
            <w:tcW w:w="2304" w:type="dxa"/>
            <w:tcBorders>
              <w:top w:val="nil"/>
              <w:left w:val="nil"/>
              <w:bottom w:val="nil"/>
              <w:right w:val="nil"/>
            </w:tcBorders>
          </w:tcPr>
          <w:p w14:paraId="1B05106D" w14:textId="77777777" w:rsidR="0074246B" w:rsidRDefault="0074246B" w:rsidP="00257FD8">
            <w:pPr>
              <w:jc w:val="center"/>
            </w:pPr>
            <w:r>
              <w:rPr>
                <w:color w:val="000000"/>
                <w:sz w:val="21"/>
              </w:rPr>
              <w:t>9.3%</w:t>
            </w:r>
          </w:p>
        </w:tc>
      </w:tr>
      <w:tr w:rsidR="0074246B" w14:paraId="3466AEA6" w14:textId="77777777" w:rsidTr="00257FD8">
        <w:tc>
          <w:tcPr>
            <w:tcW w:w="4752" w:type="dxa"/>
            <w:tcBorders>
              <w:top w:val="nil"/>
              <w:left w:val="nil"/>
              <w:bottom w:val="nil"/>
              <w:right w:val="nil"/>
            </w:tcBorders>
          </w:tcPr>
          <w:p w14:paraId="28AFD495"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7C7B2C7F"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1C66F235" w14:textId="77777777" w:rsidR="0074246B" w:rsidRDefault="0074246B" w:rsidP="00257FD8">
            <w:pPr>
              <w:jc w:val="center"/>
            </w:pPr>
            <w:r>
              <w:rPr>
                <w:color w:val="000000"/>
                <w:sz w:val="21"/>
              </w:rPr>
              <w:t>2.0%</w:t>
            </w:r>
          </w:p>
        </w:tc>
      </w:tr>
      <w:tr w:rsidR="0074246B" w14:paraId="7002758E" w14:textId="77777777" w:rsidTr="00257FD8">
        <w:tc>
          <w:tcPr>
            <w:tcW w:w="4752" w:type="dxa"/>
            <w:tcBorders>
              <w:top w:val="nil"/>
              <w:left w:val="nil"/>
              <w:bottom w:val="single" w:sz="4" w:space="0" w:color="000000"/>
              <w:right w:val="nil"/>
            </w:tcBorders>
          </w:tcPr>
          <w:p w14:paraId="6246F683"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576BE21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60CE93A1" w14:textId="77777777" w:rsidR="0074246B" w:rsidRDefault="0074246B" w:rsidP="00257FD8">
            <w:pPr>
              <w:jc w:val="center"/>
            </w:pPr>
            <w:r>
              <w:rPr>
                <w:b/>
                <w:color w:val="000000"/>
                <w:sz w:val="21"/>
              </w:rPr>
              <w:t>100.0%</w:t>
            </w:r>
          </w:p>
        </w:tc>
      </w:tr>
    </w:tbl>
    <w:p w14:paraId="2964C245" w14:textId="77777777" w:rsidR="0074246B" w:rsidRDefault="0074246B" w:rsidP="0074246B">
      <w:pPr>
        <w:spacing w:after="0" w:line="480" w:lineRule="auto"/>
      </w:pPr>
      <w:r>
        <w:rPr>
          <w:i/>
          <w:color w:val="000000"/>
          <w:sz w:val="20"/>
        </w:rPr>
        <w:t xml:space="preserve">Nota. </w:t>
      </w:r>
      <w:r>
        <w:rPr>
          <w:color w:val="000000"/>
          <w:sz w:val="20"/>
        </w:rPr>
        <w:t>Pregunta: Sé dónde buscar información confiable sobre las promesas de campaña de los candidatos. Elaboración propia con base en los resultados de la encuesta (n = 150).</w:t>
      </w:r>
    </w:p>
    <w:p w14:paraId="197DAA4F" w14:textId="77777777" w:rsidR="0074246B" w:rsidRDefault="0074246B" w:rsidP="0074246B">
      <w:pPr>
        <w:pStyle w:val="Ttulo"/>
        <w:framePr w:wrap="notBeside"/>
        <w:spacing w:after="0" w:line="480" w:lineRule="auto"/>
      </w:pPr>
      <w:r>
        <w:rPr>
          <w:i w:val="0"/>
        </w:rPr>
        <w:t>Figura VI.5</w:t>
      </w:r>
    </w:p>
    <w:p w14:paraId="04FB58FE" w14:textId="77777777" w:rsidR="0074246B" w:rsidRDefault="0074246B" w:rsidP="0074246B">
      <w:pPr>
        <w:pStyle w:val="Ttulo"/>
        <w:framePr w:wrap="notBeside"/>
        <w:spacing w:after="0" w:line="480" w:lineRule="auto"/>
      </w:pPr>
      <w:r>
        <w:rPr>
          <w:b w:val="0"/>
        </w:rPr>
        <w:t>Conocimiento de dónde buscar información confiable</w:t>
      </w:r>
    </w:p>
    <w:p w14:paraId="3991B5E8" w14:textId="77777777" w:rsidR="0074246B" w:rsidRDefault="0074246B" w:rsidP="0074246B">
      <w:pPr>
        <w:spacing w:after="40"/>
        <w:jc w:val="center"/>
      </w:pPr>
      <w:r>
        <w:rPr>
          <w:noProof/>
        </w:rPr>
        <w:drawing>
          <wp:inline distT="0" distB="0" distL="0" distR="0" wp14:anchorId="6A7B8E54" wp14:editId="211011D2">
            <wp:extent cx="4663440" cy="1995208"/>
            <wp:effectExtent l="0" t="0" r="0" b="0"/>
            <wp:docPr id="1905127772" name="Picture 190512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5.png"/>
                    <pic:cNvPicPr/>
                  </pic:nvPicPr>
                  <pic:blipFill>
                    <a:blip r:embed="rId20"/>
                    <a:stretch>
                      <a:fillRect/>
                    </a:stretch>
                  </pic:blipFill>
                  <pic:spPr>
                    <a:xfrm>
                      <a:off x="0" y="0"/>
                      <a:ext cx="4663440" cy="1995208"/>
                    </a:xfrm>
                    <a:prstGeom prst="rect">
                      <a:avLst/>
                    </a:prstGeom>
                  </pic:spPr>
                </pic:pic>
              </a:graphicData>
            </a:graphic>
          </wp:inline>
        </w:drawing>
      </w:r>
    </w:p>
    <w:p w14:paraId="25FC5083"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5BA97327" w14:textId="77777777" w:rsidR="0074246B" w:rsidRDefault="0074246B" w:rsidP="0074246B">
      <w:pPr>
        <w:spacing w:after="0" w:line="480" w:lineRule="auto"/>
        <w:ind w:firstLine="720"/>
      </w:pPr>
      <w:r>
        <w:rPr>
          <w:color w:val="000000"/>
        </w:rPr>
        <w:t xml:space="preserve">Solo el 11.3% afirmó saber dónde buscar información confiable sobre las promesas de campaña, mientras que el 65.4% expresó desacuerdo. Este resultado evidencia una barrera de </w:t>
      </w:r>
      <w:r>
        <w:rPr>
          <w:color w:val="000000"/>
        </w:rPr>
        <w:lastRenderedPageBreak/>
        <w:t>acceso, ya que la mayoría no identifica fuentes confiables, lo que sustenta la necesidad de un punto de consulta centralizado.</w:t>
      </w:r>
    </w:p>
    <w:p w14:paraId="0EB3768A" w14:textId="77777777" w:rsidR="0074246B" w:rsidRDefault="0074246B" w:rsidP="0074246B">
      <w:pPr>
        <w:spacing w:after="0" w:line="480" w:lineRule="auto"/>
      </w:pPr>
      <w:r>
        <w:rPr>
          <w:b/>
          <w:color w:val="000000"/>
        </w:rPr>
        <w:t>6. Organización de la información actual</w:t>
      </w:r>
    </w:p>
    <w:p w14:paraId="15D737AB" w14:textId="77777777" w:rsidR="0074246B" w:rsidRDefault="0074246B" w:rsidP="0074246B">
      <w:pPr>
        <w:pStyle w:val="Ttulo"/>
        <w:framePr w:wrap="notBeside"/>
        <w:spacing w:after="0" w:line="480" w:lineRule="auto"/>
      </w:pPr>
      <w:r>
        <w:rPr>
          <w:i w:val="0"/>
        </w:rPr>
        <w:t>Tabla VI.6</w:t>
      </w:r>
    </w:p>
    <w:p w14:paraId="7C7F630D" w14:textId="77777777" w:rsidR="0074246B" w:rsidRDefault="0074246B" w:rsidP="0074246B">
      <w:pPr>
        <w:pStyle w:val="Ttulo"/>
        <w:framePr w:wrap="notBeside"/>
        <w:spacing w:after="0" w:line="480" w:lineRule="auto"/>
      </w:pPr>
      <w:r>
        <w:rPr>
          <w:b w:val="0"/>
        </w:rPr>
        <w:t>Organización de la información actual</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744F1E3B" w14:textId="77777777" w:rsidTr="00257FD8">
        <w:tc>
          <w:tcPr>
            <w:tcW w:w="4752" w:type="dxa"/>
            <w:tcBorders>
              <w:top w:val="single" w:sz="4" w:space="0" w:color="000000"/>
              <w:left w:val="nil"/>
              <w:bottom w:val="single" w:sz="4" w:space="0" w:color="000000"/>
              <w:right w:val="nil"/>
            </w:tcBorders>
          </w:tcPr>
          <w:p w14:paraId="3E07D1F3"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4D0E243A"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3290B3D1" w14:textId="77777777" w:rsidR="0074246B" w:rsidRDefault="0074246B" w:rsidP="00257FD8">
            <w:pPr>
              <w:jc w:val="center"/>
            </w:pPr>
            <w:r>
              <w:rPr>
                <w:b/>
                <w:color w:val="000000"/>
                <w:sz w:val="21"/>
              </w:rPr>
              <w:t>Porcentaje</w:t>
            </w:r>
          </w:p>
        </w:tc>
      </w:tr>
      <w:tr w:rsidR="0074246B" w14:paraId="74C3199B" w14:textId="77777777" w:rsidTr="00257FD8">
        <w:tc>
          <w:tcPr>
            <w:tcW w:w="4752" w:type="dxa"/>
            <w:tcBorders>
              <w:top w:val="nil"/>
              <w:left w:val="nil"/>
              <w:bottom w:val="nil"/>
              <w:right w:val="nil"/>
            </w:tcBorders>
          </w:tcPr>
          <w:p w14:paraId="1A47BE50"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4D5CC6B9" w14:textId="77777777" w:rsidR="0074246B" w:rsidRDefault="0074246B" w:rsidP="00257FD8">
            <w:pPr>
              <w:jc w:val="center"/>
            </w:pPr>
            <w:r>
              <w:rPr>
                <w:color w:val="000000"/>
                <w:sz w:val="21"/>
              </w:rPr>
              <w:t>60</w:t>
            </w:r>
          </w:p>
        </w:tc>
        <w:tc>
          <w:tcPr>
            <w:tcW w:w="2304" w:type="dxa"/>
            <w:tcBorders>
              <w:top w:val="nil"/>
              <w:left w:val="nil"/>
              <w:bottom w:val="nil"/>
              <w:right w:val="nil"/>
            </w:tcBorders>
          </w:tcPr>
          <w:p w14:paraId="7B4081DE" w14:textId="77777777" w:rsidR="0074246B" w:rsidRDefault="0074246B" w:rsidP="00257FD8">
            <w:pPr>
              <w:jc w:val="center"/>
            </w:pPr>
            <w:r>
              <w:rPr>
                <w:color w:val="000000"/>
                <w:sz w:val="21"/>
              </w:rPr>
              <w:t>40.0%</w:t>
            </w:r>
          </w:p>
        </w:tc>
      </w:tr>
      <w:tr w:rsidR="0074246B" w14:paraId="26FAB70D" w14:textId="77777777" w:rsidTr="00257FD8">
        <w:tc>
          <w:tcPr>
            <w:tcW w:w="4752" w:type="dxa"/>
            <w:tcBorders>
              <w:top w:val="nil"/>
              <w:left w:val="nil"/>
              <w:bottom w:val="nil"/>
              <w:right w:val="nil"/>
            </w:tcBorders>
          </w:tcPr>
          <w:p w14:paraId="7BBA482A" w14:textId="77777777" w:rsidR="0074246B" w:rsidRDefault="0074246B" w:rsidP="00257FD8">
            <w:r>
              <w:rPr>
                <w:color w:val="000000"/>
                <w:sz w:val="21"/>
              </w:rPr>
              <w:t>2 - En desacuerdo</w:t>
            </w:r>
          </w:p>
        </w:tc>
        <w:tc>
          <w:tcPr>
            <w:tcW w:w="2304" w:type="dxa"/>
            <w:tcBorders>
              <w:top w:val="nil"/>
              <w:left w:val="nil"/>
              <w:bottom w:val="nil"/>
              <w:right w:val="nil"/>
            </w:tcBorders>
          </w:tcPr>
          <w:p w14:paraId="346F7303" w14:textId="77777777" w:rsidR="0074246B" w:rsidRDefault="0074246B" w:rsidP="00257FD8">
            <w:pPr>
              <w:jc w:val="center"/>
            </w:pPr>
            <w:r>
              <w:rPr>
                <w:color w:val="000000"/>
                <w:sz w:val="21"/>
              </w:rPr>
              <w:t>51</w:t>
            </w:r>
          </w:p>
        </w:tc>
        <w:tc>
          <w:tcPr>
            <w:tcW w:w="2304" w:type="dxa"/>
            <w:tcBorders>
              <w:top w:val="nil"/>
              <w:left w:val="nil"/>
              <w:bottom w:val="nil"/>
              <w:right w:val="nil"/>
            </w:tcBorders>
          </w:tcPr>
          <w:p w14:paraId="329C0864" w14:textId="77777777" w:rsidR="0074246B" w:rsidRDefault="0074246B" w:rsidP="00257FD8">
            <w:pPr>
              <w:jc w:val="center"/>
            </w:pPr>
            <w:r>
              <w:rPr>
                <w:color w:val="000000"/>
                <w:sz w:val="21"/>
              </w:rPr>
              <w:t>34.0%</w:t>
            </w:r>
          </w:p>
        </w:tc>
      </w:tr>
      <w:tr w:rsidR="0074246B" w14:paraId="42BCF0C0" w14:textId="77777777" w:rsidTr="00257FD8">
        <w:tc>
          <w:tcPr>
            <w:tcW w:w="4752" w:type="dxa"/>
            <w:tcBorders>
              <w:top w:val="nil"/>
              <w:left w:val="nil"/>
              <w:bottom w:val="nil"/>
              <w:right w:val="nil"/>
            </w:tcBorders>
          </w:tcPr>
          <w:p w14:paraId="7B4D3593"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C0D5005"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05C3C72E" w14:textId="77777777" w:rsidR="0074246B" w:rsidRDefault="0074246B" w:rsidP="00257FD8">
            <w:pPr>
              <w:jc w:val="center"/>
            </w:pPr>
            <w:r>
              <w:rPr>
                <w:color w:val="000000"/>
                <w:sz w:val="21"/>
              </w:rPr>
              <w:t>16.7%</w:t>
            </w:r>
          </w:p>
        </w:tc>
      </w:tr>
      <w:tr w:rsidR="0074246B" w14:paraId="49AA5EAC" w14:textId="77777777" w:rsidTr="00257FD8">
        <w:tc>
          <w:tcPr>
            <w:tcW w:w="4752" w:type="dxa"/>
            <w:tcBorders>
              <w:top w:val="nil"/>
              <w:left w:val="nil"/>
              <w:bottom w:val="nil"/>
              <w:right w:val="nil"/>
            </w:tcBorders>
          </w:tcPr>
          <w:p w14:paraId="656CC2B3" w14:textId="77777777" w:rsidR="0074246B" w:rsidRDefault="0074246B" w:rsidP="00257FD8">
            <w:r>
              <w:rPr>
                <w:color w:val="000000"/>
                <w:sz w:val="21"/>
              </w:rPr>
              <w:t>4 - De acuerdo</w:t>
            </w:r>
          </w:p>
        </w:tc>
        <w:tc>
          <w:tcPr>
            <w:tcW w:w="2304" w:type="dxa"/>
            <w:tcBorders>
              <w:top w:val="nil"/>
              <w:left w:val="nil"/>
              <w:bottom w:val="nil"/>
              <w:right w:val="nil"/>
            </w:tcBorders>
          </w:tcPr>
          <w:p w14:paraId="18763BC6"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0ADFE03E" w14:textId="77777777" w:rsidR="0074246B" w:rsidRDefault="0074246B" w:rsidP="00257FD8">
            <w:pPr>
              <w:jc w:val="center"/>
            </w:pPr>
            <w:r>
              <w:rPr>
                <w:color w:val="000000"/>
                <w:sz w:val="21"/>
              </w:rPr>
              <w:t>5.3%</w:t>
            </w:r>
          </w:p>
        </w:tc>
      </w:tr>
      <w:tr w:rsidR="0074246B" w14:paraId="4BE49F18" w14:textId="77777777" w:rsidTr="00257FD8">
        <w:tc>
          <w:tcPr>
            <w:tcW w:w="4752" w:type="dxa"/>
            <w:tcBorders>
              <w:top w:val="nil"/>
              <w:left w:val="nil"/>
              <w:bottom w:val="nil"/>
              <w:right w:val="nil"/>
            </w:tcBorders>
          </w:tcPr>
          <w:p w14:paraId="27FED682"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767813E3" w14:textId="77777777" w:rsidR="0074246B" w:rsidRDefault="0074246B" w:rsidP="00257FD8">
            <w:pPr>
              <w:jc w:val="center"/>
            </w:pPr>
            <w:r>
              <w:rPr>
                <w:color w:val="000000"/>
                <w:sz w:val="21"/>
              </w:rPr>
              <w:t>6</w:t>
            </w:r>
          </w:p>
        </w:tc>
        <w:tc>
          <w:tcPr>
            <w:tcW w:w="2304" w:type="dxa"/>
            <w:tcBorders>
              <w:top w:val="nil"/>
              <w:left w:val="nil"/>
              <w:bottom w:val="nil"/>
              <w:right w:val="nil"/>
            </w:tcBorders>
          </w:tcPr>
          <w:p w14:paraId="779FE36C" w14:textId="77777777" w:rsidR="0074246B" w:rsidRDefault="0074246B" w:rsidP="00257FD8">
            <w:pPr>
              <w:jc w:val="center"/>
            </w:pPr>
            <w:r>
              <w:rPr>
                <w:color w:val="000000"/>
                <w:sz w:val="21"/>
              </w:rPr>
              <w:t>4.0%</w:t>
            </w:r>
          </w:p>
        </w:tc>
      </w:tr>
      <w:tr w:rsidR="0074246B" w14:paraId="14B11E2E" w14:textId="77777777" w:rsidTr="00257FD8">
        <w:tc>
          <w:tcPr>
            <w:tcW w:w="4752" w:type="dxa"/>
            <w:tcBorders>
              <w:top w:val="nil"/>
              <w:left w:val="nil"/>
              <w:bottom w:val="single" w:sz="4" w:space="0" w:color="000000"/>
              <w:right w:val="nil"/>
            </w:tcBorders>
          </w:tcPr>
          <w:p w14:paraId="1CB8351C"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1DA4165"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D0BB1D0" w14:textId="77777777" w:rsidR="0074246B" w:rsidRDefault="0074246B" w:rsidP="00257FD8">
            <w:pPr>
              <w:jc w:val="center"/>
            </w:pPr>
            <w:r>
              <w:rPr>
                <w:b/>
                <w:color w:val="000000"/>
                <w:sz w:val="21"/>
              </w:rPr>
              <w:t>100.0%</w:t>
            </w:r>
          </w:p>
        </w:tc>
      </w:tr>
    </w:tbl>
    <w:p w14:paraId="69DF853A" w14:textId="77777777" w:rsidR="0074246B" w:rsidRDefault="0074246B" w:rsidP="0074246B">
      <w:pPr>
        <w:spacing w:after="0" w:line="480" w:lineRule="auto"/>
      </w:pPr>
      <w:r>
        <w:rPr>
          <w:i/>
          <w:color w:val="000000"/>
          <w:sz w:val="20"/>
        </w:rPr>
        <w:t xml:space="preserve">Nota. </w:t>
      </w:r>
      <w:r>
        <w:rPr>
          <w:color w:val="000000"/>
          <w:sz w:val="20"/>
        </w:rPr>
        <w:t>Pregunta: La información sobre promesas políticas que encuentro actualmente está organizada y es fácil de comparar. Elaboración propia con base en los resultados de la encuesta (n = 150).</w:t>
      </w:r>
    </w:p>
    <w:p w14:paraId="3F06FCF4" w14:textId="77777777" w:rsidR="0074246B" w:rsidRDefault="0074246B" w:rsidP="0074246B">
      <w:pPr>
        <w:pStyle w:val="Ttulo"/>
        <w:framePr w:wrap="notBeside"/>
        <w:spacing w:after="0" w:line="480" w:lineRule="auto"/>
      </w:pPr>
      <w:r>
        <w:rPr>
          <w:i w:val="0"/>
        </w:rPr>
        <w:t>Figura VI.6</w:t>
      </w:r>
    </w:p>
    <w:p w14:paraId="0A22F24A" w14:textId="77777777" w:rsidR="0074246B" w:rsidRDefault="0074246B" w:rsidP="0074246B">
      <w:pPr>
        <w:pStyle w:val="Ttulo"/>
        <w:framePr w:wrap="notBeside"/>
        <w:spacing w:after="0" w:line="480" w:lineRule="auto"/>
      </w:pPr>
      <w:r>
        <w:rPr>
          <w:b w:val="0"/>
        </w:rPr>
        <w:t>Organización de la información actual</w:t>
      </w:r>
    </w:p>
    <w:p w14:paraId="79B5A598" w14:textId="77777777" w:rsidR="0074246B" w:rsidRDefault="0074246B" w:rsidP="0074246B">
      <w:pPr>
        <w:spacing w:after="40"/>
        <w:jc w:val="center"/>
      </w:pPr>
      <w:r>
        <w:rPr>
          <w:noProof/>
        </w:rPr>
        <w:drawing>
          <wp:inline distT="0" distB="0" distL="0" distR="0" wp14:anchorId="00886EF3" wp14:editId="0D150299">
            <wp:extent cx="4663440" cy="1993168"/>
            <wp:effectExtent l="0" t="0" r="0" b="0"/>
            <wp:docPr id="1905127773" name="Picture 190512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6.png"/>
                    <pic:cNvPicPr/>
                  </pic:nvPicPr>
                  <pic:blipFill>
                    <a:blip r:embed="rId21"/>
                    <a:stretch>
                      <a:fillRect/>
                    </a:stretch>
                  </pic:blipFill>
                  <pic:spPr>
                    <a:xfrm>
                      <a:off x="0" y="0"/>
                      <a:ext cx="4663440" cy="1993168"/>
                    </a:xfrm>
                    <a:prstGeom prst="rect">
                      <a:avLst/>
                    </a:prstGeom>
                  </pic:spPr>
                </pic:pic>
              </a:graphicData>
            </a:graphic>
          </wp:inline>
        </w:drawing>
      </w:r>
    </w:p>
    <w:p w14:paraId="489EB892" w14:textId="77777777" w:rsidR="0074246B" w:rsidRDefault="0074246B" w:rsidP="0074246B">
      <w:pPr>
        <w:spacing w:after="0" w:line="480" w:lineRule="auto"/>
      </w:pPr>
      <w:r>
        <w:rPr>
          <w:i/>
          <w:color w:val="000000"/>
          <w:sz w:val="20"/>
        </w:rPr>
        <w:lastRenderedPageBreak/>
        <w:t xml:space="preserve">Nota. </w:t>
      </w:r>
      <w:r>
        <w:rPr>
          <w:color w:val="000000"/>
          <w:sz w:val="20"/>
        </w:rPr>
        <w:t>Elaboración propia con base en los resultados de la encuesta.</w:t>
      </w:r>
    </w:p>
    <w:p w14:paraId="0C1B98BA" w14:textId="77777777" w:rsidR="0074246B" w:rsidRDefault="0074246B" w:rsidP="0074246B">
      <w:pPr>
        <w:spacing w:after="0" w:line="480" w:lineRule="auto"/>
        <w:ind w:firstLine="720"/>
      </w:pPr>
      <w:r>
        <w:rPr>
          <w:color w:val="000000"/>
        </w:rPr>
        <w:t>El 74.0% considera que la información actual no está organizada ni es fácil de comparar, frente a un 9.3% que opina lo contrario. La falta de organización percibida respalda de forma directa el problema que motiva el proyecto.</w:t>
      </w:r>
    </w:p>
    <w:p w14:paraId="19BEC953" w14:textId="77777777" w:rsidR="0074246B" w:rsidRDefault="0074246B" w:rsidP="0074246B">
      <w:pPr>
        <w:spacing w:after="0" w:line="480" w:lineRule="auto"/>
      </w:pPr>
      <w:r>
        <w:rPr>
          <w:b/>
          <w:color w:val="000000"/>
        </w:rPr>
        <w:t>7. Dificultad para verificar el cumplimiento</w:t>
      </w:r>
    </w:p>
    <w:p w14:paraId="473E4001" w14:textId="77777777" w:rsidR="0074246B" w:rsidRDefault="0074246B" w:rsidP="0074246B">
      <w:pPr>
        <w:pStyle w:val="Ttulo"/>
        <w:framePr w:wrap="notBeside"/>
        <w:spacing w:after="0" w:line="480" w:lineRule="auto"/>
      </w:pPr>
      <w:r>
        <w:rPr>
          <w:i w:val="0"/>
        </w:rPr>
        <w:t>Tabla VI.7</w:t>
      </w:r>
    </w:p>
    <w:p w14:paraId="3A2A51D0" w14:textId="77777777" w:rsidR="0074246B" w:rsidRDefault="0074246B" w:rsidP="0074246B">
      <w:pPr>
        <w:pStyle w:val="Ttulo"/>
        <w:framePr w:wrap="notBeside"/>
        <w:spacing w:after="0" w:line="480" w:lineRule="auto"/>
      </w:pPr>
      <w:r>
        <w:rPr>
          <w:b w:val="0"/>
        </w:rPr>
        <w:t>Dificultad para verificar el cumplimiento</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32CD58DE" w14:textId="77777777" w:rsidTr="00257FD8">
        <w:tc>
          <w:tcPr>
            <w:tcW w:w="4752" w:type="dxa"/>
            <w:tcBorders>
              <w:top w:val="single" w:sz="4" w:space="0" w:color="000000"/>
              <w:left w:val="nil"/>
              <w:bottom w:val="single" w:sz="4" w:space="0" w:color="000000"/>
              <w:right w:val="nil"/>
            </w:tcBorders>
          </w:tcPr>
          <w:p w14:paraId="04915E2D"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57D68E02"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5D12BC44" w14:textId="77777777" w:rsidR="0074246B" w:rsidRDefault="0074246B" w:rsidP="00257FD8">
            <w:pPr>
              <w:jc w:val="center"/>
            </w:pPr>
            <w:r>
              <w:rPr>
                <w:b/>
                <w:color w:val="000000"/>
                <w:sz w:val="21"/>
              </w:rPr>
              <w:t>Porcentaje</w:t>
            </w:r>
          </w:p>
        </w:tc>
      </w:tr>
      <w:tr w:rsidR="0074246B" w14:paraId="2423F7B2" w14:textId="77777777" w:rsidTr="00257FD8">
        <w:tc>
          <w:tcPr>
            <w:tcW w:w="4752" w:type="dxa"/>
            <w:tcBorders>
              <w:top w:val="nil"/>
              <w:left w:val="nil"/>
              <w:bottom w:val="nil"/>
              <w:right w:val="nil"/>
            </w:tcBorders>
          </w:tcPr>
          <w:p w14:paraId="0AD7002A"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752DF19E"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7E9B3A99" w14:textId="77777777" w:rsidR="0074246B" w:rsidRDefault="0074246B" w:rsidP="00257FD8">
            <w:pPr>
              <w:jc w:val="center"/>
            </w:pPr>
            <w:r>
              <w:rPr>
                <w:color w:val="000000"/>
                <w:sz w:val="21"/>
              </w:rPr>
              <w:t>2.0%</w:t>
            </w:r>
          </w:p>
        </w:tc>
      </w:tr>
      <w:tr w:rsidR="0074246B" w14:paraId="0AB37526" w14:textId="77777777" w:rsidTr="00257FD8">
        <w:tc>
          <w:tcPr>
            <w:tcW w:w="4752" w:type="dxa"/>
            <w:tcBorders>
              <w:top w:val="nil"/>
              <w:left w:val="nil"/>
              <w:bottom w:val="nil"/>
              <w:right w:val="nil"/>
            </w:tcBorders>
          </w:tcPr>
          <w:p w14:paraId="12E221BD" w14:textId="77777777" w:rsidR="0074246B" w:rsidRDefault="0074246B" w:rsidP="00257FD8">
            <w:r>
              <w:rPr>
                <w:color w:val="000000"/>
                <w:sz w:val="21"/>
              </w:rPr>
              <w:t>2 - En desacuerdo</w:t>
            </w:r>
          </w:p>
        </w:tc>
        <w:tc>
          <w:tcPr>
            <w:tcW w:w="2304" w:type="dxa"/>
            <w:tcBorders>
              <w:top w:val="nil"/>
              <w:left w:val="nil"/>
              <w:bottom w:val="nil"/>
              <w:right w:val="nil"/>
            </w:tcBorders>
          </w:tcPr>
          <w:p w14:paraId="0834FA5F"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7375D684" w14:textId="77777777" w:rsidR="0074246B" w:rsidRDefault="0074246B" w:rsidP="00257FD8">
            <w:pPr>
              <w:jc w:val="center"/>
            </w:pPr>
            <w:r>
              <w:rPr>
                <w:color w:val="000000"/>
                <w:sz w:val="21"/>
              </w:rPr>
              <w:t>6.0%</w:t>
            </w:r>
          </w:p>
        </w:tc>
      </w:tr>
      <w:tr w:rsidR="0074246B" w14:paraId="503FF497" w14:textId="77777777" w:rsidTr="00257FD8">
        <w:tc>
          <w:tcPr>
            <w:tcW w:w="4752" w:type="dxa"/>
            <w:tcBorders>
              <w:top w:val="nil"/>
              <w:left w:val="nil"/>
              <w:bottom w:val="nil"/>
              <w:right w:val="nil"/>
            </w:tcBorders>
          </w:tcPr>
          <w:p w14:paraId="21A1FB90"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E3C8519"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52CAFC5A" w14:textId="77777777" w:rsidR="0074246B" w:rsidRDefault="0074246B" w:rsidP="00257FD8">
            <w:pPr>
              <w:jc w:val="center"/>
            </w:pPr>
            <w:r>
              <w:rPr>
                <w:color w:val="000000"/>
                <w:sz w:val="21"/>
              </w:rPr>
              <w:t>16.7%</w:t>
            </w:r>
          </w:p>
        </w:tc>
      </w:tr>
      <w:tr w:rsidR="0074246B" w14:paraId="03AC1F7A" w14:textId="77777777" w:rsidTr="00257FD8">
        <w:tc>
          <w:tcPr>
            <w:tcW w:w="4752" w:type="dxa"/>
            <w:tcBorders>
              <w:top w:val="nil"/>
              <w:left w:val="nil"/>
              <w:bottom w:val="nil"/>
              <w:right w:val="nil"/>
            </w:tcBorders>
          </w:tcPr>
          <w:p w14:paraId="40973446" w14:textId="77777777" w:rsidR="0074246B" w:rsidRDefault="0074246B" w:rsidP="00257FD8">
            <w:r>
              <w:rPr>
                <w:color w:val="000000"/>
                <w:sz w:val="21"/>
              </w:rPr>
              <w:t>4 - De acuerdo</w:t>
            </w:r>
          </w:p>
        </w:tc>
        <w:tc>
          <w:tcPr>
            <w:tcW w:w="2304" w:type="dxa"/>
            <w:tcBorders>
              <w:top w:val="nil"/>
              <w:left w:val="nil"/>
              <w:bottom w:val="nil"/>
              <w:right w:val="nil"/>
            </w:tcBorders>
          </w:tcPr>
          <w:p w14:paraId="03BD3F18" w14:textId="77777777" w:rsidR="0074246B" w:rsidRDefault="0074246B" w:rsidP="00257FD8">
            <w:pPr>
              <w:jc w:val="center"/>
            </w:pPr>
            <w:r>
              <w:rPr>
                <w:color w:val="000000"/>
                <w:sz w:val="21"/>
              </w:rPr>
              <w:t>66</w:t>
            </w:r>
          </w:p>
        </w:tc>
        <w:tc>
          <w:tcPr>
            <w:tcW w:w="2304" w:type="dxa"/>
            <w:tcBorders>
              <w:top w:val="nil"/>
              <w:left w:val="nil"/>
              <w:bottom w:val="nil"/>
              <w:right w:val="nil"/>
            </w:tcBorders>
          </w:tcPr>
          <w:p w14:paraId="0E2A3125" w14:textId="77777777" w:rsidR="0074246B" w:rsidRDefault="0074246B" w:rsidP="00257FD8">
            <w:pPr>
              <w:jc w:val="center"/>
            </w:pPr>
            <w:r>
              <w:rPr>
                <w:color w:val="000000"/>
                <w:sz w:val="21"/>
              </w:rPr>
              <w:t>44.0%</w:t>
            </w:r>
          </w:p>
        </w:tc>
      </w:tr>
      <w:tr w:rsidR="0074246B" w14:paraId="157129DD" w14:textId="77777777" w:rsidTr="00257FD8">
        <w:tc>
          <w:tcPr>
            <w:tcW w:w="4752" w:type="dxa"/>
            <w:tcBorders>
              <w:top w:val="nil"/>
              <w:left w:val="nil"/>
              <w:bottom w:val="nil"/>
              <w:right w:val="nil"/>
            </w:tcBorders>
          </w:tcPr>
          <w:p w14:paraId="7D404649"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25D55CDA" w14:textId="77777777" w:rsidR="0074246B" w:rsidRDefault="0074246B" w:rsidP="00257FD8">
            <w:pPr>
              <w:jc w:val="center"/>
            </w:pPr>
            <w:r>
              <w:rPr>
                <w:color w:val="000000"/>
                <w:sz w:val="21"/>
              </w:rPr>
              <w:t>47</w:t>
            </w:r>
          </w:p>
        </w:tc>
        <w:tc>
          <w:tcPr>
            <w:tcW w:w="2304" w:type="dxa"/>
            <w:tcBorders>
              <w:top w:val="nil"/>
              <w:left w:val="nil"/>
              <w:bottom w:val="nil"/>
              <w:right w:val="nil"/>
            </w:tcBorders>
          </w:tcPr>
          <w:p w14:paraId="0557D41E" w14:textId="77777777" w:rsidR="0074246B" w:rsidRDefault="0074246B" w:rsidP="00257FD8">
            <w:pPr>
              <w:jc w:val="center"/>
            </w:pPr>
            <w:r>
              <w:rPr>
                <w:color w:val="000000"/>
                <w:sz w:val="21"/>
              </w:rPr>
              <w:t>31.3%</w:t>
            </w:r>
          </w:p>
        </w:tc>
      </w:tr>
      <w:tr w:rsidR="0074246B" w14:paraId="57B5D473" w14:textId="77777777" w:rsidTr="00257FD8">
        <w:tc>
          <w:tcPr>
            <w:tcW w:w="4752" w:type="dxa"/>
            <w:tcBorders>
              <w:top w:val="nil"/>
              <w:left w:val="nil"/>
              <w:bottom w:val="single" w:sz="4" w:space="0" w:color="000000"/>
              <w:right w:val="nil"/>
            </w:tcBorders>
          </w:tcPr>
          <w:p w14:paraId="315FC82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28E0A82"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5E35F99D" w14:textId="77777777" w:rsidR="0074246B" w:rsidRDefault="0074246B" w:rsidP="00257FD8">
            <w:pPr>
              <w:jc w:val="center"/>
            </w:pPr>
            <w:r>
              <w:rPr>
                <w:b/>
                <w:color w:val="000000"/>
                <w:sz w:val="21"/>
              </w:rPr>
              <w:t>100.0%</w:t>
            </w:r>
          </w:p>
        </w:tc>
      </w:tr>
    </w:tbl>
    <w:p w14:paraId="75A42680" w14:textId="77777777" w:rsidR="0074246B" w:rsidRDefault="0074246B" w:rsidP="0074246B">
      <w:pPr>
        <w:spacing w:after="0" w:line="480" w:lineRule="auto"/>
      </w:pPr>
      <w:r>
        <w:rPr>
          <w:i/>
          <w:color w:val="000000"/>
          <w:sz w:val="20"/>
        </w:rPr>
        <w:t xml:space="preserve">Nota. </w:t>
      </w:r>
      <w:r>
        <w:rPr>
          <w:color w:val="000000"/>
          <w:sz w:val="20"/>
        </w:rPr>
        <w:t>Pregunta: Me resulta difícil encontrar información sobre si un candidato cumplió lo que prometió en el pasado. Elaboración propia con base en los resultados de la encuesta (n = 150).</w:t>
      </w:r>
    </w:p>
    <w:p w14:paraId="3565FDD4" w14:textId="77777777" w:rsidR="0074246B" w:rsidRDefault="0074246B" w:rsidP="0074246B">
      <w:pPr>
        <w:pStyle w:val="Ttulo"/>
        <w:framePr w:wrap="notBeside"/>
        <w:spacing w:after="0" w:line="480" w:lineRule="auto"/>
      </w:pPr>
      <w:r>
        <w:rPr>
          <w:i w:val="0"/>
        </w:rPr>
        <w:t>Figura VI.7</w:t>
      </w:r>
    </w:p>
    <w:p w14:paraId="24C77520" w14:textId="77777777" w:rsidR="0074246B" w:rsidRDefault="0074246B" w:rsidP="0074246B">
      <w:pPr>
        <w:pStyle w:val="Ttulo"/>
        <w:framePr w:wrap="notBeside"/>
        <w:spacing w:after="0" w:line="480" w:lineRule="auto"/>
      </w:pPr>
      <w:r>
        <w:rPr>
          <w:b w:val="0"/>
        </w:rPr>
        <w:t>Dificultad para verificar el cumplimiento</w:t>
      </w:r>
    </w:p>
    <w:p w14:paraId="12E50E91" w14:textId="77777777" w:rsidR="0074246B" w:rsidRDefault="0074246B" w:rsidP="0074246B">
      <w:pPr>
        <w:spacing w:after="40"/>
        <w:jc w:val="center"/>
      </w:pPr>
      <w:r>
        <w:rPr>
          <w:noProof/>
        </w:rPr>
        <w:lastRenderedPageBreak/>
        <w:drawing>
          <wp:inline distT="0" distB="0" distL="0" distR="0" wp14:anchorId="7A116266" wp14:editId="07F8DEF4">
            <wp:extent cx="4663440" cy="1993168"/>
            <wp:effectExtent l="0" t="0" r="0" b="0"/>
            <wp:docPr id="1905127774" name="Picture 190512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7.png"/>
                    <pic:cNvPicPr/>
                  </pic:nvPicPr>
                  <pic:blipFill>
                    <a:blip r:embed="rId22"/>
                    <a:stretch>
                      <a:fillRect/>
                    </a:stretch>
                  </pic:blipFill>
                  <pic:spPr>
                    <a:xfrm>
                      <a:off x="0" y="0"/>
                      <a:ext cx="4663440" cy="1993168"/>
                    </a:xfrm>
                    <a:prstGeom prst="rect">
                      <a:avLst/>
                    </a:prstGeom>
                  </pic:spPr>
                </pic:pic>
              </a:graphicData>
            </a:graphic>
          </wp:inline>
        </w:drawing>
      </w:r>
    </w:p>
    <w:p w14:paraId="786C7E27"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7530A82F" w14:textId="77777777" w:rsidR="0074246B" w:rsidRDefault="0074246B" w:rsidP="0074246B">
      <w:pPr>
        <w:spacing w:after="0" w:line="480" w:lineRule="auto"/>
        <w:ind w:firstLine="720"/>
      </w:pPr>
      <w:r>
        <w:rPr>
          <w:color w:val="000000"/>
        </w:rPr>
        <w:t>El 75.3% coincide en que le resulta difícil encontrar información sobre si un candidato cumplió lo prometido. Esta dificultad, reconocida por tres de cada cuatro participantes, confirma la carencia de herramientas de verificación accesibles.</w:t>
      </w:r>
    </w:p>
    <w:p w14:paraId="66B1033D" w14:textId="77777777" w:rsidR="0074246B" w:rsidRDefault="0074246B" w:rsidP="0074246B">
      <w:pPr>
        <w:spacing w:after="0" w:line="480" w:lineRule="auto"/>
      </w:pPr>
      <w:r>
        <w:rPr>
          <w:b/>
          <w:color w:val="000000"/>
        </w:rPr>
        <w:t>8. Dispersión de la información</w:t>
      </w:r>
    </w:p>
    <w:p w14:paraId="2FD63837" w14:textId="77777777" w:rsidR="0074246B" w:rsidRDefault="0074246B" w:rsidP="0074246B">
      <w:pPr>
        <w:pStyle w:val="Ttulo"/>
        <w:framePr w:wrap="notBeside"/>
        <w:spacing w:after="0" w:line="480" w:lineRule="auto"/>
      </w:pPr>
      <w:r>
        <w:rPr>
          <w:i w:val="0"/>
        </w:rPr>
        <w:t>Tabla VI.8</w:t>
      </w:r>
    </w:p>
    <w:p w14:paraId="483775E3" w14:textId="77777777" w:rsidR="0074246B" w:rsidRDefault="0074246B" w:rsidP="0074246B">
      <w:pPr>
        <w:pStyle w:val="Ttulo"/>
        <w:framePr w:wrap="notBeside"/>
        <w:spacing w:after="0" w:line="480" w:lineRule="auto"/>
      </w:pPr>
      <w:r>
        <w:rPr>
          <w:b w:val="0"/>
        </w:rPr>
        <w:t>Dispersión de la información</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0FB83C09" w14:textId="77777777" w:rsidTr="00257FD8">
        <w:tc>
          <w:tcPr>
            <w:tcW w:w="4752" w:type="dxa"/>
            <w:tcBorders>
              <w:top w:val="single" w:sz="4" w:space="0" w:color="000000"/>
              <w:left w:val="nil"/>
              <w:bottom w:val="single" w:sz="4" w:space="0" w:color="000000"/>
              <w:right w:val="nil"/>
            </w:tcBorders>
          </w:tcPr>
          <w:p w14:paraId="12B2727D"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62DEE3E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BD9DB21" w14:textId="77777777" w:rsidR="0074246B" w:rsidRDefault="0074246B" w:rsidP="00257FD8">
            <w:pPr>
              <w:jc w:val="center"/>
            </w:pPr>
            <w:r>
              <w:rPr>
                <w:b/>
                <w:color w:val="000000"/>
                <w:sz w:val="21"/>
              </w:rPr>
              <w:t>Porcentaje</w:t>
            </w:r>
          </w:p>
        </w:tc>
      </w:tr>
      <w:tr w:rsidR="0074246B" w14:paraId="22A7FD1F" w14:textId="77777777" w:rsidTr="00257FD8">
        <w:tc>
          <w:tcPr>
            <w:tcW w:w="4752" w:type="dxa"/>
            <w:tcBorders>
              <w:top w:val="nil"/>
              <w:left w:val="nil"/>
              <w:bottom w:val="nil"/>
              <w:right w:val="nil"/>
            </w:tcBorders>
          </w:tcPr>
          <w:p w14:paraId="29E3DDD8"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5C26044"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2CF3DE68" w14:textId="77777777" w:rsidR="0074246B" w:rsidRDefault="0074246B" w:rsidP="00257FD8">
            <w:pPr>
              <w:jc w:val="center"/>
            </w:pPr>
            <w:r>
              <w:rPr>
                <w:color w:val="000000"/>
                <w:sz w:val="21"/>
              </w:rPr>
              <w:t>0.7%</w:t>
            </w:r>
          </w:p>
        </w:tc>
      </w:tr>
      <w:tr w:rsidR="0074246B" w14:paraId="002DD4D9" w14:textId="77777777" w:rsidTr="00257FD8">
        <w:tc>
          <w:tcPr>
            <w:tcW w:w="4752" w:type="dxa"/>
            <w:tcBorders>
              <w:top w:val="nil"/>
              <w:left w:val="nil"/>
              <w:bottom w:val="nil"/>
              <w:right w:val="nil"/>
            </w:tcBorders>
          </w:tcPr>
          <w:p w14:paraId="21A650BA" w14:textId="77777777" w:rsidR="0074246B" w:rsidRDefault="0074246B" w:rsidP="00257FD8">
            <w:r>
              <w:rPr>
                <w:color w:val="000000"/>
                <w:sz w:val="21"/>
              </w:rPr>
              <w:t>2 - En desacuerdo</w:t>
            </w:r>
          </w:p>
        </w:tc>
        <w:tc>
          <w:tcPr>
            <w:tcW w:w="2304" w:type="dxa"/>
            <w:tcBorders>
              <w:top w:val="nil"/>
              <w:left w:val="nil"/>
              <w:bottom w:val="nil"/>
              <w:right w:val="nil"/>
            </w:tcBorders>
          </w:tcPr>
          <w:p w14:paraId="0473A779"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63EC6D66" w14:textId="77777777" w:rsidR="0074246B" w:rsidRDefault="0074246B" w:rsidP="00257FD8">
            <w:pPr>
              <w:jc w:val="center"/>
            </w:pPr>
            <w:r>
              <w:rPr>
                <w:color w:val="000000"/>
                <w:sz w:val="21"/>
              </w:rPr>
              <w:t>2.7%</w:t>
            </w:r>
          </w:p>
        </w:tc>
      </w:tr>
      <w:tr w:rsidR="0074246B" w14:paraId="34C3E4B3" w14:textId="77777777" w:rsidTr="00257FD8">
        <w:tc>
          <w:tcPr>
            <w:tcW w:w="4752" w:type="dxa"/>
            <w:tcBorders>
              <w:top w:val="nil"/>
              <w:left w:val="nil"/>
              <w:bottom w:val="nil"/>
              <w:right w:val="nil"/>
            </w:tcBorders>
          </w:tcPr>
          <w:p w14:paraId="794B46CB"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7E7E244" w14:textId="77777777" w:rsidR="0074246B" w:rsidRDefault="0074246B" w:rsidP="00257FD8">
            <w:pPr>
              <w:jc w:val="center"/>
            </w:pPr>
            <w:r>
              <w:rPr>
                <w:color w:val="000000"/>
                <w:sz w:val="21"/>
              </w:rPr>
              <w:t>18</w:t>
            </w:r>
          </w:p>
        </w:tc>
        <w:tc>
          <w:tcPr>
            <w:tcW w:w="2304" w:type="dxa"/>
            <w:tcBorders>
              <w:top w:val="nil"/>
              <w:left w:val="nil"/>
              <w:bottom w:val="nil"/>
              <w:right w:val="nil"/>
            </w:tcBorders>
          </w:tcPr>
          <w:p w14:paraId="75E030FA" w14:textId="77777777" w:rsidR="0074246B" w:rsidRDefault="0074246B" w:rsidP="00257FD8">
            <w:pPr>
              <w:jc w:val="center"/>
            </w:pPr>
            <w:r>
              <w:rPr>
                <w:color w:val="000000"/>
                <w:sz w:val="21"/>
              </w:rPr>
              <w:t>12.0%</w:t>
            </w:r>
          </w:p>
        </w:tc>
      </w:tr>
      <w:tr w:rsidR="0074246B" w14:paraId="2C7D4029" w14:textId="77777777" w:rsidTr="00257FD8">
        <w:tc>
          <w:tcPr>
            <w:tcW w:w="4752" w:type="dxa"/>
            <w:tcBorders>
              <w:top w:val="nil"/>
              <w:left w:val="nil"/>
              <w:bottom w:val="nil"/>
              <w:right w:val="nil"/>
            </w:tcBorders>
          </w:tcPr>
          <w:p w14:paraId="5A2986DC" w14:textId="77777777" w:rsidR="0074246B" w:rsidRDefault="0074246B" w:rsidP="00257FD8">
            <w:r>
              <w:rPr>
                <w:color w:val="000000"/>
                <w:sz w:val="21"/>
              </w:rPr>
              <w:t>4 - De acuerdo</w:t>
            </w:r>
          </w:p>
        </w:tc>
        <w:tc>
          <w:tcPr>
            <w:tcW w:w="2304" w:type="dxa"/>
            <w:tcBorders>
              <w:top w:val="nil"/>
              <w:left w:val="nil"/>
              <w:bottom w:val="nil"/>
              <w:right w:val="nil"/>
            </w:tcBorders>
          </w:tcPr>
          <w:p w14:paraId="06278BFA" w14:textId="77777777" w:rsidR="0074246B" w:rsidRDefault="0074246B" w:rsidP="00257FD8">
            <w:pPr>
              <w:jc w:val="center"/>
            </w:pPr>
            <w:r>
              <w:rPr>
                <w:color w:val="000000"/>
                <w:sz w:val="21"/>
              </w:rPr>
              <w:t>61</w:t>
            </w:r>
          </w:p>
        </w:tc>
        <w:tc>
          <w:tcPr>
            <w:tcW w:w="2304" w:type="dxa"/>
            <w:tcBorders>
              <w:top w:val="nil"/>
              <w:left w:val="nil"/>
              <w:bottom w:val="nil"/>
              <w:right w:val="nil"/>
            </w:tcBorders>
          </w:tcPr>
          <w:p w14:paraId="3631B86F" w14:textId="77777777" w:rsidR="0074246B" w:rsidRDefault="0074246B" w:rsidP="00257FD8">
            <w:pPr>
              <w:jc w:val="center"/>
            </w:pPr>
            <w:r>
              <w:rPr>
                <w:color w:val="000000"/>
                <w:sz w:val="21"/>
              </w:rPr>
              <w:t>40.7%</w:t>
            </w:r>
          </w:p>
        </w:tc>
      </w:tr>
      <w:tr w:rsidR="0074246B" w14:paraId="00024B78" w14:textId="77777777" w:rsidTr="00257FD8">
        <w:tc>
          <w:tcPr>
            <w:tcW w:w="4752" w:type="dxa"/>
            <w:tcBorders>
              <w:top w:val="nil"/>
              <w:left w:val="nil"/>
              <w:bottom w:val="nil"/>
              <w:right w:val="nil"/>
            </w:tcBorders>
          </w:tcPr>
          <w:p w14:paraId="5C132375"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6544330B" w14:textId="77777777" w:rsidR="0074246B" w:rsidRDefault="0074246B" w:rsidP="00257FD8">
            <w:pPr>
              <w:jc w:val="center"/>
            </w:pPr>
            <w:r>
              <w:rPr>
                <w:color w:val="000000"/>
                <w:sz w:val="21"/>
              </w:rPr>
              <w:t>66</w:t>
            </w:r>
          </w:p>
        </w:tc>
        <w:tc>
          <w:tcPr>
            <w:tcW w:w="2304" w:type="dxa"/>
            <w:tcBorders>
              <w:top w:val="nil"/>
              <w:left w:val="nil"/>
              <w:bottom w:val="nil"/>
              <w:right w:val="nil"/>
            </w:tcBorders>
          </w:tcPr>
          <w:p w14:paraId="04670A49" w14:textId="77777777" w:rsidR="0074246B" w:rsidRDefault="0074246B" w:rsidP="00257FD8">
            <w:pPr>
              <w:jc w:val="center"/>
            </w:pPr>
            <w:r>
              <w:rPr>
                <w:color w:val="000000"/>
                <w:sz w:val="21"/>
              </w:rPr>
              <w:t>44.0%</w:t>
            </w:r>
          </w:p>
        </w:tc>
      </w:tr>
      <w:tr w:rsidR="0074246B" w14:paraId="19A75F06" w14:textId="77777777" w:rsidTr="00257FD8">
        <w:tc>
          <w:tcPr>
            <w:tcW w:w="4752" w:type="dxa"/>
            <w:tcBorders>
              <w:top w:val="nil"/>
              <w:left w:val="nil"/>
              <w:bottom w:val="single" w:sz="4" w:space="0" w:color="000000"/>
              <w:right w:val="nil"/>
            </w:tcBorders>
          </w:tcPr>
          <w:p w14:paraId="7315EFDD"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B9FF71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32D7BE2C" w14:textId="77777777" w:rsidR="0074246B" w:rsidRDefault="0074246B" w:rsidP="00257FD8">
            <w:pPr>
              <w:jc w:val="center"/>
            </w:pPr>
            <w:r>
              <w:rPr>
                <w:b/>
                <w:color w:val="000000"/>
                <w:sz w:val="21"/>
              </w:rPr>
              <w:t>100.0%</w:t>
            </w:r>
          </w:p>
        </w:tc>
      </w:tr>
    </w:tbl>
    <w:p w14:paraId="44F53622" w14:textId="77777777" w:rsidR="0074246B" w:rsidRDefault="0074246B" w:rsidP="0074246B">
      <w:pPr>
        <w:spacing w:after="0" w:line="480" w:lineRule="auto"/>
      </w:pPr>
      <w:r>
        <w:rPr>
          <w:i/>
          <w:color w:val="000000"/>
          <w:sz w:val="20"/>
        </w:rPr>
        <w:t xml:space="preserve">Nota. </w:t>
      </w:r>
      <w:r>
        <w:rPr>
          <w:color w:val="000000"/>
          <w:sz w:val="20"/>
        </w:rPr>
        <w:t>Pregunta: La información sobre promesas y gestión política está dispersa entre muchas fuentes distintas. Elaboración propia con base en los resultados de la encuesta (n = 150).</w:t>
      </w:r>
    </w:p>
    <w:p w14:paraId="0E2A7EBC" w14:textId="77777777" w:rsidR="0074246B" w:rsidRDefault="0074246B" w:rsidP="0074246B">
      <w:pPr>
        <w:pStyle w:val="Ttulo"/>
        <w:framePr w:wrap="notBeside"/>
        <w:spacing w:after="0" w:line="480" w:lineRule="auto"/>
      </w:pPr>
      <w:r>
        <w:rPr>
          <w:i w:val="0"/>
        </w:rPr>
        <w:lastRenderedPageBreak/>
        <w:t>Figura VI.8</w:t>
      </w:r>
    </w:p>
    <w:p w14:paraId="0F4CB79C" w14:textId="77777777" w:rsidR="0074246B" w:rsidRDefault="0074246B" w:rsidP="0074246B">
      <w:pPr>
        <w:pStyle w:val="Ttulo"/>
        <w:framePr w:wrap="notBeside"/>
        <w:spacing w:after="0" w:line="480" w:lineRule="auto"/>
      </w:pPr>
      <w:r>
        <w:rPr>
          <w:b w:val="0"/>
        </w:rPr>
        <w:t>Dispersión de la información</w:t>
      </w:r>
    </w:p>
    <w:p w14:paraId="0D2C8FD3" w14:textId="77777777" w:rsidR="0074246B" w:rsidRDefault="0074246B" w:rsidP="0074246B">
      <w:pPr>
        <w:spacing w:after="40"/>
        <w:jc w:val="center"/>
      </w:pPr>
      <w:r>
        <w:rPr>
          <w:noProof/>
        </w:rPr>
        <w:drawing>
          <wp:inline distT="0" distB="0" distL="0" distR="0" wp14:anchorId="718DE41F" wp14:editId="6B755CEA">
            <wp:extent cx="4663440" cy="1993168"/>
            <wp:effectExtent l="0" t="0" r="0" b="0"/>
            <wp:docPr id="1905127775" name="Picture 190512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8.png"/>
                    <pic:cNvPicPr/>
                  </pic:nvPicPr>
                  <pic:blipFill>
                    <a:blip r:embed="rId23"/>
                    <a:stretch>
                      <a:fillRect/>
                    </a:stretch>
                  </pic:blipFill>
                  <pic:spPr>
                    <a:xfrm>
                      <a:off x="0" y="0"/>
                      <a:ext cx="4663440" cy="1993168"/>
                    </a:xfrm>
                    <a:prstGeom prst="rect">
                      <a:avLst/>
                    </a:prstGeom>
                  </pic:spPr>
                </pic:pic>
              </a:graphicData>
            </a:graphic>
          </wp:inline>
        </w:drawing>
      </w:r>
    </w:p>
    <w:p w14:paraId="01965551"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7F53B8B9" w14:textId="77777777" w:rsidR="0074246B" w:rsidRDefault="0074246B" w:rsidP="0074246B">
      <w:pPr>
        <w:spacing w:after="0" w:line="480" w:lineRule="auto"/>
        <w:ind w:firstLine="720"/>
      </w:pPr>
      <w:r>
        <w:rPr>
          <w:color w:val="000000"/>
        </w:rPr>
        <w:t>El 84.7% está de acuerdo o totalmente de acuerdo en que la información sobre promesas y gestión está dispersa entre muchas fuentes. Al ser el porcentaje de acuerdo más alto de la sección, valida el problema central de dispersión informativa que la plataforma busca resolver.</w:t>
      </w:r>
    </w:p>
    <w:p w14:paraId="49E2892B" w14:textId="77777777" w:rsidR="0074246B" w:rsidRDefault="0074246B" w:rsidP="0074246B">
      <w:pPr>
        <w:pStyle w:val="Ttulo3"/>
        <w:numPr>
          <w:ilvl w:val="0"/>
          <w:numId w:val="0"/>
        </w:numPr>
        <w:spacing w:after="0" w:line="480" w:lineRule="auto"/>
        <w:ind w:left="720"/>
      </w:pPr>
      <w:bookmarkStart w:id="59" w:name="_Toc232952275"/>
      <w:bookmarkEnd w:id="59"/>
      <w:r>
        <w:rPr>
          <w:i/>
        </w:rPr>
        <w:t>Sección C — Conocimiento sobre el Cumplimiento de Promesas</w:t>
      </w:r>
    </w:p>
    <w:p w14:paraId="12D8F746" w14:textId="50EE23CF" w:rsidR="0074246B" w:rsidRDefault="0074246B" w:rsidP="0074246B">
      <w:pPr>
        <w:spacing w:after="0" w:line="480" w:lineRule="auto"/>
        <w:ind w:firstLine="720"/>
        <w:rPr>
          <w:color w:val="000000"/>
        </w:rPr>
      </w:pPr>
      <w:r>
        <w:rPr>
          <w:color w:val="000000"/>
        </w:rPr>
        <w:t>La sección C indaga el nivel de conocimiento de los participantes sobre el cumplimiento de promesas.</w:t>
      </w:r>
    </w:p>
    <w:p w14:paraId="7685101A" w14:textId="77777777" w:rsidR="0074246B" w:rsidRPr="0074246B" w:rsidRDefault="0074246B" w:rsidP="0074246B">
      <w:pPr>
        <w:spacing w:after="0" w:line="480" w:lineRule="auto"/>
        <w:ind w:firstLine="720"/>
        <w:rPr>
          <w:color w:val="000000"/>
        </w:rPr>
      </w:pPr>
    </w:p>
    <w:p w14:paraId="2892EC0F" w14:textId="77777777" w:rsidR="0074246B" w:rsidRDefault="0074246B" w:rsidP="0074246B">
      <w:pPr>
        <w:spacing w:after="0" w:line="480" w:lineRule="auto"/>
      </w:pPr>
      <w:r>
        <w:rPr>
          <w:b/>
          <w:color w:val="000000"/>
        </w:rPr>
        <w:t>9. Conocimiento del historial de cumplimiento</w:t>
      </w:r>
    </w:p>
    <w:p w14:paraId="2776B4B2" w14:textId="77777777" w:rsidR="0074246B" w:rsidRDefault="0074246B" w:rsidP="0074246B">
      <w:pPr>
        <w:pStyle w:val="Ttulo"/>
        <w:framePr w:wrap="notBeside"/>
        <w:spacing w:after="0" w:line="480" w:lineRule="auto"/>
      </w:pPr>
      <w:r>
        <w:rPr>
          <w:i w:val="0"/>
        </w:rPr>
        <w:t>Tabla VI.9</w:t>
      </w:r>
    </w:p>
    <w:p w14:paraId="0FFEE1D1" w14:textId="77777777" w:rsidR="0074246B" w:rsidRDefault="0074246B" w:rsidP="0074246B">
      <w:pPr>
        <w:pStyle w:val="Ttulo"/>
        <w:framePr w:wrap="notBeside"/>
        <w:spacing w:after="0" w:line="480" w:lineRule="auto"/>
      </w:pPr>
      <w:r>
        <w:rPr>
          <w:b w:val="0"/>
        </w:rPr>
        <w:t>Conocimiento del historial de cumplimiento</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678A1235" w14:textId="77777777" w:rsidTr="00257FD8">
        <w:tc>
          <w:tcPr>
            <w:tcW w:w="4752" w:type="dxa"/>
            <w:tcBorders>
              <w:top w:val="single" w:sz="4" w:space="0" w:color="000000"/>
              <w:left w:val="nil"/>
              <w:bottom w:val="single" w:sz="4" w:space="0" w:color="000000"/>
              <w:right w:val="nil"/>
            </w:tcBorders>
          </w:tcPr>
          <w:p w14:paraId="4029B78A"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1B72EDD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31B409A" w14:textId="77777777" w:rsidR="0074246B" w:rsidRDefault="0074246B" w:rsidP="00257FD8">
            <w:pPr>
              <w:jc w:val="center"/>
            </w:pPr>
            <w:r>
              <w:rPr>
                <w:b/>
                <w:color w:val="000000"/>
                <w:sz w:val="21"/>
              </w:rPr>
              <w:t>Porcentaje</w:t>
            </w:r>
          </w:p>
        </w:tc>
      </w:tr>
      <w:tr w:rsidR="0074246B" w14:paraId="2EF9F702" w14:textId="77777777" w:rsidTr="00257FD8">
        <w:tc>
          <w:tcPr>
            <w:tcW w:w="4752" w:type="dxa"/>
            <w:tcBorders>
              <w:top w:val="nil"/>
              <w:left w:val="nil"/>
              <w:bottom w:val="nil"/>
              <w:right w:val="nil"/>
            </w:tcBorders>
          </w:tcPr>
          <w:p w14:paraId="36E97949"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35DEACED" w14:textId="77777777" w:rsidR="0074246B" w:rsidRDefault="0074246B" w:rsidP="00257FD8">
            <w:pPr>
              <w:jc w:val="center"/>
            </w:pPr>
            <w:r>
              <w:rPr>
                <w:color w:val="000000"/>
                <w:sz w:val="21"/>
              </w:rPr>
              <w:t>36</w:t>
            </w:r>
          </w:p>
        </w:tc>
        <w:tc>
          <w:tcPr>
            <w:tcW w:w="2304" w:type="dxa"/>
            <w:tcBorders>
              <w:top w:val="nil"/>
              <w:left w:val="nil"/>
              <w:bottom w:val="nil"/>
              <w:right w:val="nil"/>
            </w:tcBorders>
          </w:tcPr>
          <w:p w14:paraId="3A9CDDE9" w14:textId="77777777" w:rsidR="0074246B" w:rsidRDefault="0074246B" w:rsidP="00257FD8">
            <w:pPr>
              <w:jc w:val="center"/>
            </w:pPr>
            <w:r>
              <w:rPr>
                <w:color w:val="000000"/>
                <w:sz w:val="21"/>
              </w:rPr>
              <w:t>24.0%</w:t>
            </w:r>
          </w:p>
        </w:tc>
      </w:tr>
      <w:tr w:rsidR="0074246B" w14:paraId="5EE9D23B" w14:textId="77777777" w:rsidTr="00257FD8">
        <w:tc>
          <w:tcPr>
            <w:tcW w:w="4752" w:type="dxa"/>
            <w:tcBorders>
              <w:top w:val="nil"/>
              <w:left w:val="nil"/>
              <w:bottom w:val="nil"/>
              <w:right w:val="nil"/>
            </w:tcBorders>
          </w:tcPr>
          <w:p w14:paraId="4685C684" w14:textId="77777777" w:rsidR="0074246B" w:rsidRDefault="0074246B" w:rsidP="00257FD8">
            <w:r>
              <w:rPr>
                <w:color w:val="000000"/>
                <w:sz w:val="21"/>
              </w:rPr>
              <w:t>2 - En desacuerdo</w:t>
            </w:r>
          </w:p>
        </w:tc>
        <w:tc>
          <w:tcPr>
            <w:tcW w:w="2304" w:type="dxa"/>
            <w:tcBorders>
              <w:top w:val="nil"/>
              <w:left w:val="nil"/>
              <w:bottom w:val="nil"/>
              <w:right w:val="nil"/>
            </w:tcBorders>
          </w:tcPr>
          <w:p w14:paraId="151D980A" w14:textId="77777777" w:rsidR="0074246B" w:rsidRDefault="0074246B" w:rsidP="00257FD8">
            <w:pPr>
              <w:jc w:val="center"/>
            </w:pPr>
            <w:r>
              <w:rPr>
                <w:color w:val="000000"/>
                <w:sz w:val="21"/>
              </w:rPr>
              <w:t>55</w:t>
            </w:r>
          </w:p>
        </w:tc>
        <w:tc>
          <w:tcPr>
            <w:tcW w:w="2304" w:type="dxa"/>
            <w:tcBorders>
              <w:top w:val="nil"/>
              <w:left w:val="nil"/>
              <w:bottom w:val="nil"/>
              <w:right w:val="nil"/>
            </w:tcBorders>
          </w:tcPr>
          <w:p w14:paraId="2B5E6232" w14:textId="77777777" w:rsidR="0074246B" w:rsidRDefault="0074246B" w:rsidP="00257FD8">
            <w:pPr>
              <w:jc w:val="center"/>
            </w:pPr>
            <w:r>
              <w:rPr>
                <w:color w:val="000000"/>
                <w:sz w:val="21"/>
              </w:rPr>
              <w:t>36.7%</w:t>
            </w:r>
          </w:p>
        </w:tc>
      </w:tr>
      <w:tr w:rsidR="0074246B" w14:paraId="1BEC9411" w14:textId="77777777" w:rsidTr="00257FD8">
        <w:tc>
          <w:tcPr>
            <w:tcW w:w="4752" w:type="dxa"/>
            <w:tcBorders>
              <w:top w:val="nil"/>
              <w:left w:val="nil"/>
              <w:bottom w:val="nil"/>
              <w:right w:val="nil"/>
            </w:tcBorders>
          </w:tcPr>
          <w:p w14:paraId="4B3318DE" w14:textId="77777777" w:rsidR="0074246B" w:rsidRDefault="0074246B" w:rsidP="00257FD8">
            <w:r>
              <w:rPr>
                <w:color w:val="000000"/>
                <w:sz w:val="21"/>
              </w:rPr>
              <w:lastRenderedPageBreak/>
              <w:t>3 - Ni de acuerdo ni en desacuerdo</w:t>
            </w:r>
          </w:p>
        </w:tc>
        <w:tc>
          <w:tcPr>
            <w:tcW w:w="2304" w:type="dxa"/>
            <w:tcBorders>
              <w:top w:val="nil"/>
              <w:left w:val="nil"/>
              <w:bottom w:val="nil"/>
              <w:right w:val="nil"/>
            </w:tcBorders>
          </w:tcPr>
          <w:p w14:paraId="024DEB06" w14:textId="77777777" w:rsidR="0074246B" w:rsidRDefault="0074246B" w:rsidP="00257FD8">
            <w:pPr>
              <w:jc w:val="center"/>
            </w:pPr>
            <w:r>
              <w:rPr>
                <w:color w:val="000000"/>
                <w:sz w:val="21"/>
              </w:rPr>
              <w:t>44</w:t>
            </w:r>
          </w:p>
        </w:tc>
        <w:tc>
          <w:tcPr>
            <w:tcW w:w="2304" w:type="dxa"/>
            <w:tcBorders>
              <w:top w:val="nil"/>
              <w:left w:val="nil"/>
              <w:bottom w:val="nil"/>
              <w:right w:val="nil"/>
            </w:tcBorders>
          </w:tcPr>
          <w:p w14:paraId="023DE7A7" w14:textId="77777777" w:rsidR="0074246B" w:rsidRDefault="0074246B" w:rsidP="00257FD8">
            <w:pPr>
              <w:jc w:val="center"/>
            </w:pPr>
            <w:r>
              <w:rPr>
                <w:color w:val="000000"/>
                <w:sz w:val="21"/>
              </w:rPr>
              <w:t>29.3%</w:t>
            </w:r>
          </w:p>
        </w:tc>
      </w:tr>
      <w:tr w:rsidR="0074246B" w14:paraId="627B6A27" w14:textId="77777777" w:rsidTr="00257FD8">
        <w:tc>
          <w:tcPr>
            <w:tcW w:w="4752" w:type="dxa"/>
            <w:tcBorders>
              <w:top w:val="nil"/>
              <w:left w:val="nil"/>
              <w:bottom w:val="nil"/>
              <w:right w:val="nil"/>
            </w:tcBorders>
          </w:tcPr>
          <w:p w14:paraId="5DF90299" w14:textId="77777777" w:rsidR="0074246B" w:rsidRDefault="0074246B" w:rsidP="00257FD8">
            <w:r>
              <w:rPr>
                <w:color w:val="000000"/>
                <w:sz w:val="21"/>
              </w:rPr>
              <w:t>4 - De acuerdo</w:t>
            </w:r>
          </w:p>
        </w:tc>
        <w:tc>
          <w:tcPr>
            <w:tcW w:w="2304" w:type="dxa"/>
            <w:tcBorders>
              <w:top w:val="nil"/>
              <w:left w:val="nil"/>
              <w:bottom w:val="nil"/>
              <w:right w:val="nil"/>
            </w:tcBorders>
          </w:tcPr>
          <w:p w14:paraId="34E58325" w14:textId="77777777" w:rsidR="0074246B" w:rsidRDefault="0074246B" w:rsidP="00257FD8">
            <w:pPr>
              <w:jc w:val="center"/>
            </w:pPr>
            <w:r>
              <w:rPr>
                <w:color w:val="000000"/>
                <w:sz w:val="21"/>
              </w:rPr>
              <w:t>11</w:t>
            </w:r>
          </w:p>
        </w:tc>
        <w:tc>
          <w:tcPr>
            <w:tcW w:w="2304" w:type="dxa"/>
            <w:tcBorders>
              <w:top w:val="nil"/>
              <w:left w:val="nil"/>
              <w:bottom w:val="nil"/>
              <w:right w:val="nil"/>
            </w:tcBorders>
          </w:tcPr>
          <w:p w14:paraId="63E4FAEE" w14:textId="77777777" w:rsidR="0074246B" w:rsidRDefault="0074246B" w:rsidP="00257FD8">
            <w:pPr>
              <w:jc w:val="center"/>
            </w:pPr>
            <w:r>
              <w:rPr>
                <w:color w:val="000000"/>
                <w:sz w:val="21"/>
              </w:rPr>
              <w:t>7.3%</w:t>
            </w:r>
          </w:p>
        </w:tc>
      </w:tr>
      <w:tr w:rsidR="0074246B" w14:paraId="2B5DAF59" w14:textId="77777777" w:rsidTr="00257FD8">
        <w:tc>
          <w:tcPr>
            <w:tcW w:w="4752" w:type="dxa"/>
            <w:tcBorders>
              <w:top w:val="nil"/>
              <w:left w:val="nil"/>
              <w:bottom w:val="nil"/>
              <w:right w:val="nil"/>
            </w:tcBorders>
          </w:tcPr>
          <w:p w14:paraId="33A45760"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2B8C55B"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457818D6" w14:textId="77777777" w:rsidR="0074246B" w:rsidRDefault="0074246B" w:rsidP="00257FD8">
            <w:pPr>
              <w:jc w:val="center"/>
            </w:pPr>
            <w:r>
              <w:rPr>
                <w:color w:val="000000"/>
                <w:sz w:val="21"/>
              </w:rPr>
              <w:t>2.7%</w:t>
            </w:r>
          </w:p>
        </w:tc>
      </w:tr>
      <w:tr w:rsidR="0074246B" w14:paraId="7A5BE345" w14:textId="77777777" w:rsidTr="00257FD8">
        <w:tc>
          <w:tcPr>
            <w:tcW w:w="4752" w:type="dxa"/>
            <w:tcBorders>
              <w:top w:val="nil"/>
              <w:left w:val="nil"/>
              <w:bottom w:val="single" w:sz="4" w:space="0" w:color="000000"/>
              <w:right w:val="nil"/>
            </w:tcBorders>
          </w:tcPr>
          <w:p w14:paraId="441CA87F"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1A78EEB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C6A0559" w14:textId="77777777" w:rsidR="0074246B" w:rsidRDefault="0074246B" w:rsidP="00257FD8">
            <w:pPr>
              <w:jc w:val="center"/>
            </w:pPr>
            <w:r>
              <w:rPr>
                <w:b/>
                <w:color w:val="000000"/>
                <w:sz w:val="21"/>
              </w:rPr>
              <w:t>100.0%</w:t>
            </w:r>
          </w:p>
        </w:tc>
      </w:tr>
    </w:tbl>
    <w:p w14:paraId="322ADA42" w14:textId="77777777" w:rsidR="0074246B" w:rsidRDefault="0074246B" w:rsidP="0074246B">
      <w:pPr>
        <w:spacing w:after="0" w:line="480" w:lineRule="auto"/>
      </w:pPr>
      <w:r>
        <w:rPr>
          <w:i/>
          <w:color w:val="000000"/>
          <w:sz w:val="20"/>
        </w:rPr>
        <w:t xml:space="preserve">Nota. </w:t>
      </w:r>
      <w:r>
        <w:rPr>
          <w:color w:val="000000"/>
          <w:sz w:val="20"/>
        </w:rPr>
        <w:t>Pregunta: Conozco el historial de cumplimiento de promesas de al menos un candidato o funcionario actual. Elaboración propia con base en los resultados de la encuesta (n = 150).</w:t>
      </w:r>
    </w:p>
    <w:p w14:paraId="3103EA1F" w14:textId="77777777" w:rsidR="0074246B" w:rsidRDefault="0074246B" w:rsidP="0074246B">
      <w:pPr>
        <w:pStyle w:val="Ttulo"/>
        <w:framePr w:wrap="notBeside"/>
        <w:spacing w:after="0" w:line="480" w:lineRule="auto"/>
      </w:pPr>
      <w:r>
        <w:rPr>
          <w:i w:val="0"/>
        </w:rPr>
        <w:t>Figura VI.9</w:t>
      </w:r>
    </w:p>
    <w:p w14:paraId="7E39806C" w14:textId="77777777" w:rsidR="0074246B" w:rsidRDefault="0074246B" w:rsidP="0074246B">
      <w:pPr>
        <w:pStyle w:val="Ttulo"/>
        <w:framePr w:wrap="notBeside"/>
        <w:spacing w:after="0" w:line="480" w:lineRule="auto"/>
      </w:pPr>
      <w:r>
        <w:rPr>
          <w:b w:val="0"/>
        </w:rPr>
        <w:t>Conocimiento del historial de cumplimiento</w:t>
      </w:r>
    </w:p>
    <w:p w14:paraId="7F00B547" w14:textId="77777777" w:rsidR="0074246B" w:rsidRDefault="0074246B" w:rsidP="0074246B">
      <w:pPr>
        <w:spacing w:after="40"/>
        <w:jc w:val="center"/>
      </w:pPr>
      <w:r>
        <w:rPr>
          <w:noProof/>
        </w:rPr>
        <w:drawing>
          <wp:inline distT="0" distB="0" distL="0" distR="0" wp14:anchorId="107A6D2E" wp14:editId="43BB2E0A">
            <wp:extent cx="4663440" cy="1993168"/>
            <wp:effectExtent l="0" t="0" r="0" b="0"/>
            <wp:docPr id="1905127776" name="Picture 19051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9.png"/>
                    <pic:cNvPicPr/>
                  </pic:nvPicPr>
                  <pic:blipFill>
                    <a:blip r:embed="rId24"/>
                    <a:stretch>
                      <a:fillRect/>
                    </a:stretch>
                  </pic:blipFill>
                  <pic:spPr>
                    <a:xfrm>
                      <a:off x="0" y="0"/>
                      <a:ext cx="4663440" cy="1993168"/>
                    </a:xfrm>
                    <a:prstGeom prst="rect">
                      <a:avLst/>
                    </a:prstGeom>
                  </pic:spPr>
                </pic:pic>
              </a:graphicData>
            </a:graphic>
          </wp:inline>
        </w:drawing>
      </w:r>
    </w:p>
    <w:p w14:paraId="59376358"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3CEB1F3B" w14:textId="77777777" w:rsidR="0074246B" w:rsidRDefault="0074246B" w:rsidP="0074246B">
      <w:pPr>
        <w:spacing w:after="0" w:line="480" w:lineRule="auto"/>
        <w:ind w:firstLine="720"/>
      </w:pPr>
      <w:r>
        <w:rPr>
          <w:color w:val="000000"/>
        </w:rPr>
        <w:t>El 60.7% manifestó no conocer el historial de cumplimiento de ningún candidato o funcionario actual. Este desconocimiento mayoritario refleja un vacío de información que limita la rendición de cuentas.</w:t>
      </w:r>
    </w:p>
    <w:p w14:paraId="2319E25E" w14:textId="77777777" w:rsidR="0074246B" w:rsidRDefault="0074246B" w:rsidP="0074246B">
      <w:pPr>
        <w:spacing w:after="0" w:line="480" w:lineRule="auto"/>
      </w:pPr>
      <w:r>
        <w:rPr>
          <w:b/>
          <w:color w:val="000000"/>
        </w:rPr>
        <w:t>10. Conocimiento de mecanismos institucionales</w:t>
      </w:r>
    </w:p>
    <w:p w14:paraId="330DF203" w14:textId="77777777" w:rsidR="0074246B" w:rsidRDefault="0074246B" w:rsidP="0074246B">
      <w:pPr>
        <w:pStyle w:val="Ttulo"/>
        <w:framePr w:wrap="notBeside"/>
        <w:spacing w:after="0" w:line="480" w:lineRule="auto"/>
      </w:pPr>
      <w:r>
        <w:rPr>
          <w:i w:val="0"/>
        </w:rPr>
        <w:t>Tabla VI.10</w:t>
      </w:r>
    </w:p>
    <w:p w14:paraId="390A29F8" w14:textId="77777777" w:rsidR="0074246B" w:rsidRDefault="0074246B" w:rsidP="0074246B">
      <w:pPr>
        <w:pStyle w:val="Ttulo"/>
        <w:framePr w:wrap="notBeside"/>
        <w:spacing w:after="0" w:line="480" w:lineRule="auto"/>
      </w:pPr>
      <w:r>
        <w:rPr>
          <w:b w:val="0"/>
        </w:rPr>
        <w:t>Conocimiento de mecanismos institucionales</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77D35E2A" w14:textId="77777777" w:rsidTr="00257FD8">
        <w:tc>
          <w:tcPr>
            <w:tcW w:w="4752" w:type="dxa"/>
            <w:tcBorders>
              <w:top w:val="single" w:sz="4" w:space="0" w:color="000000"/>
              <w:left w:val="nil"/>
              <w:bottom w:val="single" w:sz="4" w:space="0" w:color="000000"/>
              <w:right w:val="nil"/>
            </w:tcBorders>
          </w:tcPr>
          <w:p w14:paraId="55F8D081"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4563D4A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1E20B2C" w14:textId="77777777" w:rsidR="0074246B" w:rsidRDefault="0074246B" w:rsidP="00257FD8">
            <w:pPr>
              <w:jc w:val="center"/>
            </w:pPr>
            <w:r>
              <w:rPr>
                <w:b/>
                <w:color w:val="000000"/>
                <w:sz w:val="21"/>
              </w:rPr>
              <w:t>Porcentaje</w:t>
            </w:r>
          </w:p>
        </w:tc>
      </w:tr>
      <w:tr w:rsidR="0074246B" w14:paraId="4E0D55F9" w14:textId="77777777" w:rsidTr="00257FD8">
        <w:tc>
          <w:tcPr>
            <w:tcW w:w="4752" w:type="dxa"/>
            <w:tcBorders>
              <w:top w:val="nil"/>
              <w:left w:val="nil"/>
              <w:bottom w:val="nil"/>
              <w:right w:val="nil"/>
            </w:tcBorders>
          </w:tcPr>
          <w:p w14:paraId="02D06088" w14:textId="77777777" w:rsidR="0074246B" w:rsidRDefault="0074246B" w:rsidP="00257FD8">
            <w:r>
              <w:rPr>
                <w:color w:val="000000"/>
                <w:sz w:val="21"/>
              </w:rPr>
              <w:lastRenderedPageBreak/>
              <w:t>1 - Totalmente en desacuerdo</w:t>
            </w:r>
          </w:p>
        </w:tc>
        <w:tc>
          <w:tcPr>
            <w:tcW w:w="2304" w:type="dxa"/>
            <w:tcBorders>
              <w:top w:val="nil"/>
              <w:left w:val="nil"/>
              <w:bottom w:val="nil"/>
              <w:right w:val="nil"/>
            </w:tcBorders>
          </w:tcPr>
          <w:p w14:paraId="0F13EAD8" w14:textId="77777777" w:rsidR="0074246B" w:rsidRDefault="0074246B" w:rsidP="00257FD8">
            <w:pPr>
              <w:jc w:val="center"/>
            </w:pPr>
            <w:r>
              <w:rPr>
                <w:color w:val="000000"/>
                <w:sz w:val="21"/>
              </w:rPr>
              <w:t>44</w:t>
            </w:r>
          </w:p>
        </w:tc>
        <w:tc>
          <w:tcPr>
            <w:tcW w:w="2304" w:type="dxa"/>
            <w:tcBorders>
              <w:top w:val="nil"/>
              <w:left w:val="nil"/>
              <w:bottom w:val="nil"/>
              <w:right w:val="nil"/>
            </w:tcBorders>
          </w:tcPr>
          <w:p w14:paraId="0A25251C" w14:textId="77777777" w:rsidR="0074246B" w:rsidRDefault="0074246B" w:rsidP="00257FD8">
            <w:pPr>
              <w:jc w:val="center"/>
            </w:pPr>
            <w:r>
              <w:rPr>
                <w:color w:val="000000"/>
                <w:sz w:val="21"/>
              </w:rPr>
              <w:t>29.3%</w:t>
            </w:r>
          </w:p>
        </w:tc>
      </w:tr>
      <w:tr w:rsidR="0074246B" w14:paraId="332D43FA" w14:textId="77777777" w:rsidTr="00257FD8">
        <w:tc>
          <w:tcPr>
            <w:tcW w:w="4752" w:type="dxa"/>
            <w:tcBorders>
              <w:top w:val="nil"/>
              <w:left w:val="nil"/>
              <w:bottom w:val="nil"/>
              <w:right w:val="nil"/>
            </w:tcBorders>
          </w:tcPr>
          <w:p w14:paraId="70A81123" w14:textId="77777777" w:rsidR="0074246B" w:rsidRDefault="0074246B" w:rsidP="00257FD8">
            <w:r>
              <w:rPr>
                <w:color w:val="000000"/>
                <w:sz w:val="21"/>
              </w:rPr>
              <w:t>2 - En desacuerdo</w:t>
            </w:r>
          </w:p>
        </w:tc>
        <w:tc>
          <w:tcPr>
            <w:tcW w:w="2304" w:type="dxa"/>
            <w:tcBorders>
              <w:top w:val="nil"/>
              <w:left w:val="nil"/>
              <w:bottom w:val="nil"/>
              <w:right w:val="nil"/>
            </w:tcBorders>
          </w:tcPr>
          <w:p w14:paraId="7AA66A31"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5D44CB04" w14:textId="77777777" w:rsidR="0074246B" w:rsidRDefault="0074246B" w:rsidP="00257FD8">
            <w:pPr>
              <w:jc w:val="center"/>
            </w:pPr>
            <w:r>
              <w:rPr>
                <w:color w:val="000000"/>
                <w:sz w:val="21"/>
              </w:rPr>
              <w:t>34.7%</w:t>
            </w:r>
          </w:p>
        </w:tc>
      </w:tr>
      <w:tr w:rsidR="0074246B" w14:paraId="2A9D1603" w14:textId="77777777" w:rsidTr="00257FD8">
        <w:tc>
          <w:tcPr>
            <w:tcW w:w="4752" w:type="dxa"/>
            <w:tcBorders>
              <w:top w:val="nil"/>
              <w:left w:val="nil"/>
              <w:bottom w:val="nil"/>
              <w:right w:val="nil"/>
            </w:tcBorders>
          </w:tcPr>
          <w:p w14:paraId="6A959A65"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85106F6" w14:textId="77777777" w:rsidR="0074246B" w:rsidRDefault="0074246B" w:rsidP="00257FD8">
            <w:pPr>
              <w:jc w:val="center"/>
            </w:pPr>
            <w:r>
              <w:rPr>
                <w:color w:val="000000"/>
                <w:sz w:val="21"/>
              </w:rPr>
              <w:t>33</w:t>
            </w:r>
          </w:p>
        </w:tc>
        <w:tc>
          <w:tcPr>
            <w:tcW w:w="2304" w:type="dxa"/>
            <w:tcBorders>
              <w:top w:val="nil"/>
              <w:left w:val="nil"/>
              <w:bottom w:val="nil"/>
              <w:right w:val="nil"/>
            </w:tcBorders>
          </w:tcPr>
          <w:p w14:paraId="2784BEEB" w14:textId="77777777" w:rsidR="0074246B" w:rsidRDefault="0074246B" w:rsidP="00257FD8">
            <w:pPr>
              <w:jc w:val="center"/>
            </w:pPr>
            <w:r>
              <w:rPr>
                <w:color w:val="000000"/>
                <w:sz w:val="21"/>
              </w:rPr>
              <w:t>22.0%</w:t>
            </w:r>
          </w:p>
        </w:tc>
      </w:tr>
      <w:tr w:rsidR="0074246B" w14:paraId="469D85E1" w14:textId="77777777" w:rsidTr="00257FD8">
        <w:tc>
          <w:tcPr>
            <w:tcW w:w="4752" w:type="dxa"/>
            <w:tcBorders>
              <w:top w:val="nil"/>
              <w:left w:val="nil"/>
              <w:bottom w:val="nil"/>
              <w:right w:val="nil"/>
            </w:tcBorders>
          </w:tcPr>
          <w:p w14:paraId="6762465B" w14:textId="77777777" w:rsidR="0074246B" w:rsidRDefault="0074246B" w:rsidP="00257FD8">
            <w:r>
              <w:rPr>
                <w:color w:val="000000"/>
                <w:sz w:val="21"/>
              </w:rPr>
              <w:t>4 - De acuerdo</w:t>
            </w:r>
          </w:p>
        </w:tc>
        <w:tc>
          <w:tcPr>
            <w:tcW w:w="2304" w:type="dxa"/>
            <w:tcBorders>
              <w:top w:val="nil"/>
              <w:left w:val="nil"/>
              <w:bottom w:val="nil"/>
              <w:right w:val="nil"/>
            </w:tcBorders>
          </w:tcPr>
          <w:p w14:paraId="40320606" w14:textId="77777777" w:rsidR="0074246B" w:rsidRDefault="0074246B" w:rsidP="00257FD8">
            <w:pPr>
              <w:jc w:val="center"/>
            </w:pPr>
            <w:r>
              <w:rPr>
                <w:color w:val="000000"/>
                <w:sz w:val="21"/>
              </w:rPr>
              <w:t>15</w:t>
            </w:r>
          </w:p>
        </w:tc>
        <w:tc>
          <w:tcPr>
            <w:tcW w:w="2304" w:type="dxa"/>
            <w:tcBorders>
              <w:top w:val="nil"/>
              <w:left w:val="nil"/>
              <w:bottom w:val="nil"/>
              <w:right w:val="nil"/>
            </w:tcBorders>
          </w:tcPr>
          <w:p w14:paraId="5A1DDC69" w14:textId="77777777" w:rsidR="0074246B" w:rsidRDefault="0074246B" w:rsidP="00257FD8">
            <w:pPr>
              <w:jc w:val="center"/>
            </w:pPr>
            <w:r>
              <w:rPr>
                <w:color w:val="000000"/>
                <w:sz w:val="21"/>
              </w:rPr>
              <w:t>10.0%</w:t>
            </w:r>
          </w:p>
        </w:tc>
      </w:tr>
      <w:tr w:rsidR="0074246B" w14:paraId="5C63909E" w14:textId="77777777" w:rsidTr="00257FD8">
        <w:tc>
          <w:tcPr>
            <w:tcW w:w="4752" w:type="dxa"/>
            <w:tcBorders>
              <w:top w:val="nil"/>
              <w:left w:val="nil"/>
              <w:bottom w:val="nil"/>
              <w:right w:val="nil"/>
            </w:tcBorders>
          </w:tcPr>
          <w:p w14:paraId="2425EB7F"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5DC82A0C" w14:textId="77777777" w:rsidR="0074246B" w:rsidRDefault="0074246B" w:rsidP="00257FD8">
            <w:pPr>
              <w:jc w:val="center"/>
            </w:pPr>
            <w:r>
              <w:rPr>
                <w:color w:val="000000"/>
                <w:sz w:val="21"/>
              </w:rPr>
              <w:t>6</w:t>
            </w:r>
          </w:p>
        </w:tc>
        <w:tc>
          <w:tcPr>
            <w:tcW w:w="2304" w:type="dxa"/>
            <w:tcBorders>
              <w:top w:val="nil"/>
              <w:left w:val="nil"/>
              <w:bottom w:val="nil"/>
              <w:right w:val="nil"/>
            </w:tcBorders>
          </w:tcPr>
          <w:p w14:paraId="6301F010" w14:textId="77777777" w:rsidR="0074246B" w:rsidRDefault="0074246B" w:rsidP="00257FD8">
            <w:pPr>
              <w:jc w:val="center"/>
            </w:pPr>
            <w:r>
              <w:rPr>
                <w:color w:val="000000"/>
                <w:sz w:val="21"/>
              </w:rPr>
              <w:t>4.0%</w:t>
            </w:r>
          </w:p>
        </w:tc>
      </w:tr>
      <w:tr w:rsidR="0074246B" w14:paraId="6443B144" w14:textId="77777777" w:rsidTr="00257FD8">
        <w:tc>
          <w:tcPr>
            <w:tcW w:w="4752" w:type="dxa"/>
            <w:tcBorders>
              <w:top w:val="nil"/>
              <w:left w:val="nil"/>
              <w:bottom w:val="single" w:sz="4" w:space="0" w:color="000000"/>
              <w:right w:val="nil"/>
            </w:tcBorders>
          </w:tcPr>
          <w:p w14:paraId="72AFF26F"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2F481E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5927BB27" w14:textId="77777777" w:rsidR="0074246B" w:rsidRDefault="0074246B" w:rsidP="00257FD8">
            <w:pPr>
              <w:jc w:val="center"/>
            </w:pPr>
            <w:r>
              <w:rPr>
                <w:b/>
                <w:color w:val="000000"/>
                <w:sz w:val="21"/>
              </w:rPr>
              <w:t>100.0%</w:t>
            </w:r>
          </w:p>
        </w:tc>
      </w:tr>
    </w:tbl>
    <w:p w14:paraId="13F45F56" w14:textId="77777777" w:rsidR="0074246B" w:rsidRDefault="0074246B" w:rsidP="0074246B">
      <w:pPr>
        <w:spacing w:after="0" w:line="480" w:lineRule="auto"/>
      </w:pPr>
      <w:r>
        <w:rPr>
          <w:i/>
          <w:color w:val="000000"/>
          <w:sz w:val="20"/>
        </w:rPr>
        <w:t xml:space="preserve">Nota. </w:t>
      </w:r>
      <w:r>
        <w:rPr>
          <w:color w:val="000000"/>
          <w:sz w:val="20"/>
        </w:rPr>
        <w:t>Pregunta: Antes de esta encuesta, sabía que existen mecanismos institucionales en Honduras para dar seguimiento a la gestión pública. Elaboración propia con base en los resultados de la encuesta (n = 150).</w:t>
      </w:r>
    </w:p>
    <w:p w14:paraId="20FA33B8" w14:textId="77777777" w:rsidR="0074246B" w:rsidRDefault="0074246B" w:rsidP="0074246B">
      <w:pPr>
        <w:pStyle w:val="Ttulo"/>
        <w:framePr w:wrap="notBeside"/>
        <w:spacing w:after="0" w:line="480" w:lineRule="auto"/>
      </w:pPr>
      <w:r>
        <w:rPr>
          <w:i w:val="0"/>
        </w:rPr>
        <w:t>Figura VI.10</w:t>
      </w:r>
    </w:p>
    <w:p w14:paraId="399EECA4" w14:textId="77777777" w:rsidR="0074246B" w:rsidRDefault="0074246B" w:rsidP="0074246B">
      <w:pPr>
        <w:pStyle w:val="Ttulo"/>
        <w:framePr w:wrap="notBeside"/>
        <w:spacing w:after="0" w:line="480" w:lineRule="auto"/>
      </w:pPr>
      <w:r>
        <w:rPr>
          <w:b w:val="0"/>
        </w:rPr>
        <w:t>Conocimiento de mecanismos institucionales</w:t>
      </w:r>
    </w:p>
    <w:p w14:paraId="20E91E68" w14:textId="77777777" w:rsidR="0074246B" w:rsidRDefault="0074246B" w:rsidP="0074246B">
      <w:pPr>
        <w:spacing w:after="40"/>
        <w:jc w:val="center"/>
      </w:pPr>
      <w:r>
        <w:rPr>
          <w:noProof/>
        </w:rPr>
        <w:drawing>
          <wp:inline distT="0" distB="0" distL="0" distR="0" wp14:anchorId="7EE2158A" wp14:editId="42613C27">
            <wp:extent cx="4663440" cy="1995208"/>
            <wp:effectExtent l="0" t="0" r="0" b="0"/>
            <wp:docPr id="1905127777" name="Picture 190512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0.png"/>
                    <pic:cNvPicPr/>
                  </pic:nvPicPr>
                  <pic:blipFill>
                    <a:blip r:embed="rId25"/>
                    <a:stretch>
                      <a:fillRect/>
                    </a:stretch>
                  </pic:blipFill>
                  <pic:spPr>
                    <a:xfrm>
                      <a:off x="0" y="0"/>
                      <a:ext cx="4663440" cy="1995208"/>
                    </a:xfrm>
                    <a:prstGeom prst="rect">
                      <a:avLst/>
                    </a:prstGeom>
                  </pic:spPr>
                </pic:pic>
              </a:graphicData>
            </a:graphic>
          </wp:inline>
        </w:drawing>
      </w:r>
    </w:p>
    <w:p w14:paraId="2A40328E"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7BE042F4" w14:textId="77777777" w:rsidR="0074246B" w:rsidRDefault="0074246B" w:rsidP="0074246B">
      <w:pPr>
        <w:spacing w:after="0" w:line="480" w:lineRule="auto"/>
        <w:ind w:firstLine="720"/>
      </w:pPr>
      <w:r>
        <w:rPr>
          <w:color w:val="000000"/>
        </w:rPr>
        <w:t>El 64.0% indicó que, antes de la encuesta, no sabía que existen mecanismos institucionales en Honduras para dar seguimiento a la gestión pública. El dato revela un bajo conocimiento de los canales oficiales y la necesidad de acercarlos a la ciudadanía.</w:t>
      </w:r>
    </w:p>
    <w:p w14:paraId="657594E2" w14:textId="77777777" w:rsidR="0074246B" w:rsidRDefault="0074246B" w:rsidP="0074246B">
      <w:pPr>
        <w:spacing w:after="0" w:line="480" w:lineRule="auto"/>
      </w:pPr>
      <w:r>
        <w:rPr>
          <w:b/>
          <w:color w:val="000000"/>
        </w:rPr>
        <w:t>11. Capacidad de recordar una promesa específica</w:t>
      </w:r>
    </w:p>
    <w:p w14:paraId="6ADD80E2" w14:textId="77777777" w:rsidR="0074246B" w:rsidRDefault="0074246B" w:rsidP="0074246B">
      <w:pPr>
        <w:pStyle w:val="Ttulo"/>
        <w:framePr w:wrap="notBeside"/>
        <w:spacing w:after="0" w:line="480" w:lineRule="auto"/>
      </w:pPr>
      <w:r>
        <w:rPr>
          <w:i w:val="0"/>
        </w:rPr>
        <w:lastRenderedPageBreak/>
        <w:t>Tabla VI.11</w:t>
      </w:r>
    </w:p>
    <w:p w14:paraId="4EA655B0" w14:textId="77777777" w:rsidR="0074246B" w:rsidRDefault="0074246B" w:rsidP="0074246B">
      <w:pPr>
        <w:pStyle w:val="Ttulo"/>
        <w:framePr w:wrap="notBeside"/>
        <w:spacing w:after="0" w:line="480" w:lineRule="auto"/>
      </w:pPr>
      <w:r>
        <w:rPr>
          <w:b w:val="0"/>
        </w:rPr>
        <w:t>Capacidad de recordar una promesa específica</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0C97EEF2" w14:textId="77777777" w:rsidTr="00257FD8">
        <w:tc>
          <w:tcPr>
            <w:tcW w:w="4752" w:type="dxa"/>
            <w:tcBorders>
              <w:top w:val="single" w:sz="4" w:space="0" w:color="000000"/>
              <w:left w:val="nil"/>
              <w:bottom w:val="single" w:sz="4" w:space="0" w:color="000000"/>
              <w:right w:val="nil"/>
            </w:tcBorders>
          </w:tcPr>
          <w:p w14:paraId="5E3216E1"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42A49CB1"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01BFBCE" w14:textId="77777777" w:rsidR="0074246B" w:rsidRDefault="0074246B" w:rsidP="00257FD8">
            <w:pPr>
              <w:jc w:val="center"/>
            </w:pPr>
            <w:r>
              <w:rPr>
                <w:b/>
                <w:color w:val="000000"/>
                <w:sz w:val="21"/>
              </w:rPr>
              <w:t>Porcentaje</w:t>
            </w:r>
          </w:p>
        </w:tc>
      </w:tr>
      <w:tr w:rsidR="0074246B" w14:paraId="0DA0A8BB" w14:textId="77777777" w:rsidTr="00257FD8">
        <w:tc>
          <w:tcPr>
            <w:tcW w:w="4752" w:type="dxa"/>
            <w:tcBorders>
              <w:top w:val="nil"/>
              <w:left w:val="nil"/>
              <w:bottom w:val="nil"/>
              <w:right w:val="nil"/>
            </w:tcBorders>
          </w:tcPr>
          <w:p w14:paraId="3BB67CFA"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62E54C19"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11A54DA7" w14:textId="77777777" w:rsidR="0074246B" w:rsidRDefault="0074246B" w:rsidP="00257FD8">
            <w:pPr>
              <w:jc w:val="center"/>
            </w:pPr>
            <w:r>
              <w:rPr>
                <w:color w:val="000000"/>
                <w:sz w:val="21"/>
              </w:rPr>
              <w:t>16.7%</w:t>
            </w:r>
          </w:p>
        </w:tc>
      </w:tr>
      <w:tr w:rsidR="0074246B" w14:paraId="3E65829D" w14:textId="77777777" w:rsidTr="00257FD8">
        <w:tc>
          <w:tcPr>
            <w:tcW w:w="4752" w:type="dxa"/>
            <w:tcBorders>
              <w:top w:val="nil"/>
              <w:left w:val="nil"/>
              <w:bottom w:val="nil"/>
              <w:right w:val="nil"/>
            </w:tcBorders>
          </w:tcPr>
          <w:p w14:paraId="6775D616" w14:textId="77777777" w:rsidR="0074246B" w:rsidRDefault="0074246B" w:rsidP="00257FD8">
            <w:r>
              <w:rPr>
                <w:color w:val="000000"/>
                <w:sz w:val="21"/>
              </w:rPr>
              <w:t>2 - En desacuerdo</w:t>
            </w:r>
          </w:p>
        </w:tc>
        <w:tc>
          <w:tcPr>
            <w:tcW w:w="2304" w:type="dxa"/>
            <w:tcBorders>
              <w:top w:val="nil"/>
              <w:left w:val="nil"/>
              <w:bottom w:val="nil"/>
              <w:right w:val="nil"/>
            </w:tcBorders>
          </w:tcPr>
          <w:p w14:paraId="2EA30720"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F551723" w14:textId="77777777" w:rsidR="0074246B" w:rsidRDefault="0074246B" w:rsidP="00257FD8">
            <w:pPr>
              <w:jc w:val="center"/>
            </w:pPr>
            <w:r>
              <w:rPr>
                <w:color w:val="000000"/>
                <w:sz w:val="21"/>
              </w:rPr>
              <w:t>34.7%</w:t>
            </w:r>
          </w:p>
        </w:tc>
      </w:tr>
      <w:tr w:rsidR="0074246B" w14:paraId="1FAEE0CC" w14:textId="77777777" w:rsidTr="00257FD8">
        <w:tc>
          <w:tcPr>
            <w:tcW w:w="4752" w:type="dxa"/>
            <w:tcBorders>
              <w:top w:val="nil"/>
              <w:left w:val="nil"/>
              <w:bottom w:val="nil"/>
              <w:right w:val="nil"/>
            </w:tcBorders>
          </w:tcPr>
          <w:p w14:paraId="5750A643"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4C074164" w14:textId="77777777" w:rsidR="0074246B" w:rsidRDefault="0074246B" w:rsidP="00257FD8">
            <w:pPr>
              <w:jc w:val="center"/>
            </w:pPr>
            <w:r>
              <w:rPr>
                <w:color w:val="000000"/>
                <w:sz w:val="21"/>
              </w:rPr>
              <w:t>49</w:t>
            </w:r>
          </w:p>
        </w:tc>
        <w:tc>
          <w:tcPr>
            <w:tcW w:w="2304" w:type="dxa"/>
            <w:tcBorders>
              <w:top w:val="nil"/>
              <w:left w:val="nil"/>
              <w:bottom w:val="nil"/>
              <w:right w:val="nil"/>
            </w:tcBorders>
          </w:tcPr>
          <w:p w14:paraId="4D646621" w14:textId="77777777" w:rsidR="0074246B" w:rsidRDefault="0074246B" w:rsidP="00257FD8">
            <w:pPr>
              <w:jc w:val="center"/>
            </w:pPr>
            <w:r>
              <w:rPr>
                <w:color w:val="000000"/>
                <w:sz w:val="21"/>
              </w:rPr>
              <w:t>32.7%</w:t>
            </w:r>
          </w:p>
        </w:tc>
      </w:tr>
      <w:tr w:rsidR="0074246B" w14:paraId="44A6AE18" w14:textId="77777777" w:rsidTr="00257FD8">
        <w:tc>
          <w:tcPr>
            <w:tcW w:w="4752" w:type="dxa"/>
            <w:tcBorders>
              <w:top w:val="nil"/>
              <w:left w:val="nil"/>
              <w:bottom w:val="nil"/>
              <w:right w:val="nil"/>
            </w:tcBorders>
          </w:tcPr>
          <w:p w14:paraId="12F2BFAA" w14:textId="77777777" w:rsidR="0074246B" w:rsidRDefault="0074246B" w:rsidP="00257FD8">
            <w:r>
              <w:rPr>
                <w:color w:val="000000"/>
                <w:sz w:val="21"/>
              </w:rPr>
              <w:t>4 - De acuerdo</w:t>
            </w:r>
          </w:p>
        </w:tc>
        <w:tc>
          <w:tcPr>
            <w:tcW w:w="2304" w:type="dxa"/>
            <w:tcBorders>
              <w:top w:val="nil"/>
              <w:left w:val="nil"/>
              <w:bottom w:val="nil"/>
              <w:right w:val="nil"/>
            </w:tcBorders>
          </w:tcPr>
          <w:p w14:paraId="05AF902A"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3B3A3F99" w14:textId="77777777" w:rsidR="0074246B" w:rsidRDefault="0074246B" w:rsidP="00257FD8">
            <w:pPr>
              <w:jc w:val="center"/>
            </w:pPr>
            <w:r>
              <w:rPr>
                <w:color w:val="000000"/>
                <w:sz w:val="21"/>
              </w:rPr>
              <w:t>11.3%</w:t>
            </w:r>
          </w:p>
        </w:tc>
      </w:tr>
      <w:tr w:rsidR="0074246B" w14:paraId="23401DF4" w14:textId="77777777" w:rsidTr="00257FD8">
        <w:tc>
          <w:tcPr>
            <w:tcW w:w="4752" w:type="dxa"/>
            <w:tcBorders>
              <w:top w:val="nil"/>
              <w:left w:val="nil"/>
              <w:bottom w:val="nil"/>
              <w:right w:val="nil"/>
            </w:tcBorders>
          </w:tcPr>
          <w:p w14:paraId="49719C92"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26905C51"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0B3249A6" w14:textId="77777777" w:rsidR="0074246B" w:rsidRDefault="0074246B" w:rsidP="00257FD8">
            <w:pPr>
              <w:jc w:val="center"/>
            </w:pPr>
            <w:r>
              <w:rPr>
                <w:color w:val="000000"/>
                <w:sz w:val="21"/>
              </w:rPr>
              <w:t>4.7%</w:t>
            </w:r>
          </w:p>
        </w:tc>
      </w:tr>
      <w:tr w:rsidR="0074246B" w14:paraId="37FB0E84" w14:textId="77777777" w:rsidTr="00257FD8">
        <w:tc>
          <w:tcPr>
            <w:tcW w:w="4752" w:type="dxa"/>
            <w:tcBorders>
              <w:top w:val="nil"/>
              <w:left w:val="nil"/>
              <w:bottom w:val="single" w:sz="4" w:space="0" w:color="000000"/>
              <w:right w:val="nil"/>
            </w:tcBorders>
          </w:tcPr>
          <w:p w14:paraId="6DC9D96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3A6345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A33957F" w14:textId="77777777" w:rsidR="0074246B" w:rsidRDefault="0074246B" w:rsidP="00257FD8">
            <w:pPr>
              <w:jc w:val="center"/>
            </w:pPr>
            <w:r>
              <w:rPr>
                <w:b/>
                <w:color w:val="000000"/>
                <w:sz w:val="21"/>
              </w:rPr>
              <w:t>100.0%</w:t>
            </w:r>
          </w:p>
        </w:tc>
      </w:tr>
    </w:tbl>
    <w:p w14:paraId="3568AE94" w14:textId="77777777" w:rsidR="0074246B" w:rsidRDefault="0074246B" w:rsidP="0074246B">
      <w:pPr>
        <w:spacing w:after="0" w:line="480" w:lineRule="auto"/>
      </w:pPr>
      <w:r>
        <w:rPr>
          <w:i/>
          <w:color w:val="000000"/>
          <w:sz w:val="20"/>
        </w:rPr>
        <w:t xml:space="preserve">Nota. </w:t>
      </w:r>
      <w:r>
        <w:rPr>
          <w:color w:val="000000"/>
          <w:sz w:val="20"/>
        </w:rPr>
        <w:t>Pregunta: Puedo nombrar al menos una promesa específica hecha por un candidato en la última campaña. Elaboración propia con base en los resultados de la encuesta (n = 150).</w:t>
      </w:r>
    </w:p>
    <w:p w14:paraId="0BFE2854" w14:textId="77777777" w:rsidR="0074246B" w:rsidRDefault="0074246B" w:rsidP="0074246B">
      <w:pPr>
        <w:pStyle w:val="Ttulo"/>
        <w:framePr w:wrap="notBeside"/>
        <w:spacing w:after="0" w:line="480" w:lineRule="auto"/>
      </w:pPr>
      <w:r>
        <w:rPr>
          <w:i w:val="0"/>
        </w:rPr>
        <w:t>Figura VI.11</w:t>
      </w:r>
    </w:p>
    <w:p w14:paraId="305DD9B6" w14:textId="77777777" w:rsidR="0074246B" w:rsidRDefault="0074246B" w:rsidP="0074246B">
      <w:pPr>
        <w:pStyle w:val="Ttulo"/>
        <w:framePr w:wrap="notBeside"/>
        <w:spacing w:after="0" w:line="480" w:lineRule="auto"/>
      </w:pPr>
      <w:r>
        <w:rPr>
          <w:b w:val="0"/>
        </w:rPr>
        <w:t>Capacidad de recordar una promesa específica</w:t>
      </w:r>
    </w:p>
    <w:p w14:paraId="1B75E1A1" w14:textId="77777777" w:rsidR="0074246B" w:rsidRDefault="0074246B" w:rsidP="0074246B">
      <w:pPr>
        <w:spacing w:after="40"/>
        <w:jc w:val="center"/>
      </w:pPr>
      <w:r>
        <w:rPr>
          <w:noProof/>
        </w:rPr>
        <w:drawing>
          <wp:inline distT="0" distB="0" distL="0" distR="0" wp14:anchorId="274D8919" wp14:editId="64915142">
            <wp:extent cx="4663440" cy="1995208"/>
            <wp:effectExtent l="0" t="0" r="0" b="0"/>
            <wp:docPr id="1905127778" name="Picture 19051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1.png"/>
                    <pic:cNvPicPr/>
                  </pic:nvPicPr>
                  <pic:blipFill>
                    <a:blip r:embed="rId26"/>
                    <a:stretch>
                      <a:fillRect/>
                    </a:stretch>
                  </pic:blipFill>
                  <pic:spPr>
                    <a:xfrm>
                      <a:off x="0" y="0"/>
                      <a:ext cx="4663440" cy="1995208"/>
                    </a:xfrm>
                    <a:prstGeom prst="rect">
                      <a:avLst/>
                    </a:prstGeom>
                  </pic:spPr>
                </pic:pic>
              </a:graphicData>
            </a:graphic>
          </wp:inline>
        </w:drawing>
      </w:r>
    </w:p>
    <w:p w14:paraId="145D8E0B"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641F0A72" w14:textId="77777777" w:rsidR="0074246B" w:rsidRDefault="0074246B" w:rsidP="0074246B">
      <w:pPr>
        <w:spacing w:after="0" w:line="480" w:lineRule="auto"/>
        <w:ind w:firstLine="720"/>
      </w:pPr>
      <w:r>
        <w:rPr>
          <w:color w:val="000000"/>
        </w:rPr>
        <w:lastRenderedPageBreak/>
        <w:t>Solo el 16.0% afirmó poder nombrar al menos una promesa específica de la última campaña, frente a un 51.4% que no puede hacerlo. La dificultad para recordar compromisos concretos evidencia la falta de un registro accesible.</w:t>
      </w:r>
    </w:p>
    <w:p w14:paraId="15E09813" w14:textId="77777777" w:rsidR="0074246B" w:rsidRDefault="0074246B" w:rsidP="0074246B">
      <w:pPr>
        <w:pStyle w:val="Ttulo3"/>
        <w:numPr>
          <w:ilvl w:val="0"/>
          <w:numId w:val="0"/>
        </w:numPr>
        <w:spacing w:after="0" w:line="480" w:lineRule="auto"/>
        <w:ind w:left="720"/>
      </w:pPr>
      <w:bookmarkStart w:id="60" w:name="_Toc232952276"/>
      <w:bookmarkEnd w:id="60"/>
      <w:r>
        <w:rPr>
          <w:i/>
        </w:rPr>
        <w:t>Sección D — Capacidad de Decisión Informada del Voto</w:t>
      </w:r>
    </w:p>
    <w:p w14:paraId="6436D084" w14:textId="77777777" w:rsidR="0074246B" w:rsidRDefault="0074246B" w:rsidP="0074246B">
      <w:pPr>
        <w:spacing w:after="0" w:line="480" w:lineRule="auto"/>
        <w:ind w:firstLine="720"/>
      </w:pPr>
      <w:r>
        <w:rPr>
          <w:color w:val="000000"/>
        </w:rPr>
        <w:t>La sección D explora la capacidad de los participantes para tomar una decisión de voto informada.</w:t>
      </w:r>
    </w:p>
    <w:p w14:paraId="25EA39F6" w14:textId="77777777" w:rsidR="0074246B" w:rsidRDefault="0074246B" w:rsidP="0074246B">
      <w:pPr>
        <w:spacing w:after="0" w:line="480" w:lineRule="auto"/>
      </w:pPr>
      <w:r>
        <w:rPr>
          <w:b/>
          <w:color w:val="000000"/>
        </w:rPr>
        <w:t>12. Uso de datos verificables al votar</w:t>
      </w:r>
    </w:p>
    <w:p w14:paraId="25BE5C53" w14:textId="77777777" w:rsidR="0074246B" w:rsidRDefault="0074246B" w:rsidP="0074246B">
      <w:pPr>
        <w:pStyle w:val="Ttulo"/>
        <w:framePr w:wrap="notBeside"/>
        <w:spacing w:after="0" w:line="480" w:lineRule="auto"/>
      </w:pPr>
      <w:r>
        <w:rPr>
          <w:i w:val="0"/>
        </w:rPr>
        <w:t>Tabla VI.12</w:t>
      </w:r>
    </w:p>
    <w:p w14:paraId="12E89A59" w14:textId="77777777" w:rsidR="0074246B" w:rsidRDefault="0074246B" w:rsidP="0074246B">
      <w:pPr>
        <w:pStyle w:val="Ttulo"/>
        <w:framePr w:wrap="notBeside"/>
        <w:spacing w:after="0" w:line="480" w:lineRule="auto"/>
      </w:pPr>
      <w:r>
        <w:rPr>
          <w:b w:val="0"/>
        </w:rPr>
        <w:t>Uso de datos verificables al votar</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3273B15F" w14:textId="77777777" w:rsidTr="00257FD8">
        <w:tc>
          <w:tcPr>
            <w:tcW w:w="4752" w:type="dxa"/>
            <w:tcBorders>
              <w:top w:val="single" w:sz="4" w:space="0" w:color="000000"/>
              <w:left w:val="nil"/>
              <w:bottom w:val="single" w:sz="4" w:space="0" w:color="000000"/>
              <w:right w:val="nil"/>
            </w:tcBorders>
          </w:tcPr>
          <w:p w14:paraId="0075F2AC"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47EB55A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A419EBE" w14:textId="77777777" w:rsidR="0074246B" w:rsidRDefault="0074246B" w:rsidP="00257FD8">
            <w:pPr>
              <w:jc w:val="center"/>
            </w:pPr>
            <w:r>
              <w:rPr>
                <w:b/>
                <w:color w:val="000000"/>
                <w:sz w:val="21"/>
              </w:rPr>
              <w:t>Porcentaje</w:t>
            </w:r>
          </w:p>
        </w:tc>
      </w:tr>
      <w:tr w:rsidR="0074246B" w14:paraId="0B7B053A" w14:textId="77777777" w:rsidTr="00257FD8">
        <w:tc>
          <w:tcPr>
            <w:tcW w:w="4752" w:type="dxa"/>
            <w:tcBorders>
              <w:top w:val="nil"/>
              <w:left w:val="nil"/>
              <w:bottom w:val="nil"/>
              <w:right w:val="nil"/>
            </w:tcBorders>
          </w:tcPr>
          <w:p w14:paraId="1B6854E4"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0C8D7E55" w14:textId="77777777" w:rsidR="0074246B" w:rsidRDefault="0074246B" w:rsidP="00257FD8">
            <w:pPr>
              <w:jc w:val="center"/>
            </w:pPr>
            <w:r>
              <w:rPr>
                <w:color w:val="000000"/>
                <w:sz w:val="21"/>
              </w:rPr>
              <w:t>5</w:t>
            </w:r>
          </w:p>
        </w:tc>
        <w:tc>
          <w:tcPr>
            <w:tcW w:w="2304" w:type="dxa"/>
            <w:tcBorders>
              <w:top w:val="nil"/>
              <w:left w:val="nil"/>
              <w:bottom w:val="nil"/>
              <w:right w:val="nil"/>
            </w:tcBorders>
          </w:tcPr>
          <w:p w14:paraId="2B342BA4" w14:textId="77777777" w:rsidR="0074246B" w:rsidRDefault="0074246B" w:rsidP="00257FD8">
            <w:pPr>
              <w:jc w:val="center"/>
            </w:pPr>
            <w:r>
              <w:rPr>
                <w:color w:val="000000"/>
                <w:sz w:val="21"/>
              </w:rPr>
              <w:t>3.3%</w:t>
            </w:r>
          </w:p>
        </w:tc>
      </w:tr>
      <w:tr w:rsidR="0074246B" w14:paraId="5057BBA1" w14:textId="77777777" w:rsidTr="00257FD8">
        <w:tc>
          <w:tcPr>
            <w:tcW w:w="4752" w:type="dxa"/>
            <w:tcBorders>
              <w:top w:val="nil"/>
              <w:left w:val="nil"/>
              <w:bottom w:val="nil"/>
              <w:right w:val="nil"/>
            </w:tcBorders>
          </w:tcPr>
          <w:p w14:paraId="098442F6" w14:textId="77777777" w:rsidR="0074246B" w:rsidRDefault="0074246B" w:rsidP="00257FD8">
            <w:r>
              <w:rPr>
                <w:color w:val="000000"/>
                <w:sz w:val="21"/>
              </w:rPr>
              <w:t>2 - En desacuerdo</w:t>
            </w:r>
          </w:p>
        </w:tc>
        <w:tc>
          <w:tcPr>
            <w:tcW w:w="2304" w:type="dxa"/>
            <w:tcBorders>
              <w:top w:val="nil"/>
              <w:left w:val="nil"/>
              <w:bottom w:val="nil"/>
              <w:right w:val="nil"/>
            </w:tcBorders>
          </w:tcPr>
          <w:p w14:paraId="32099662" w14:textId="77777777" w:rsidR="0074246B" w:rsidRDefault="0074246B" w:rsidP="00257FD8">
            <w:pPr>
              <w:jc w:val="center"/>
            </w:pPr>
            <w:r>
              <w:rPr>
                <w:color w:val="000000"/>
                <w:sz w:val="21"/>
              </w:rPr>
              <w:t>15</w:t>
            </w:r>
          </w:p>
        </w:tc>
        <w:tc>
          <w:tcPr>
            <w:tcW w:w="2304" w:type="dxa"/>
            <w:tcBorders>
              <w:top w:val="nil"/>
              <w:left w:val="nil"/>
              <w:bottom w:val="nil"/>
              <w:right w:val="nil"/>
            </w:tcBorders>
          </w:tcPr>
          <w:p w14:paraId="34DAFE3A" w14:textId="77777777" w:rsidR="0074246B" w:rsidRDefault="0074246B" w:rsidP="00257FD8">
            <w:pPr>
              <w:jc w:val="center"/>
            </w:pPr>
            <w:r>
              <w:rPr>
                <w:color w:val="000000"/>
                <w:sz w:val="21"/>
              </w:rPr>
              <w:t>10.0%</w:t>
            </w:r>
          </w:p>
        </w:tc>
      </w:tr>
      <w:tr w:rsidR="0074246B" w14:paraId="1C44AF21" w14:textId="77777777" w:rsidTr="00257FD8">
        <w:tc>
          <w:tcPr>
            <w:tcW w:w="4752" w:type="dxa"/>
            <w:tcBorders>
              <w:top w:val="nil"/>
              <w:left w:val="nil"/>
              <w:bottom w:val="nil"/>
              <w:right w:val="nil"/>
            </w:tcBorders>
          </w:tcPr>
          <w:p w14:paraId="50C5F10B"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4BD1FD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767C5E90" w14:textId="77777777" w:rsidR="0074246B" w:rsidRDefault="0074246B" w:rsidP="00257FD8">
            <w:pPr>
              <w:jc w:val="center"/>
            </w:pPr>
            <w:r>
              <w:rPr>
                <w:color w:val="000000"/>
                <w:sz w:val="21"/>
              </w:rPr>
              <w:t>23.3%</w:t>
            </w:r>
          </w:p>
        </w:tc>
      </w:tr>
      <w:tr w:rsidR="0074246B" w14:paraId="61C82094" w14:textId="77777777" w:rsidTr="00257FD8">
        <w:tc>
          <w:tcPr>
            <w:tcW w:w="4752" w:type="dxa"/>
            <w:tcBorders>
              <w:top w:val="nil"/>
              <w:left w:val="nil"/>
              <w:bottom w:val="nil"/>
              <w:right w:val="nil"/>
            </w:tcBorders>
          </w:tcPr>
          <w:p w14:paraId="11FF3F5C" w14:textId="77777777" w:rsidR="0074246B" w:rsidRDefault="0074246B" w:rsidP="00257FD8">
            <w:r>
              <w:rPr>
                <w:color w:val="000000"/>
                <w:sz w:val="21"/>
              </w:rPr>
              <w:t>4 - De acuerdo</w:t>
            </w:r>
          </w:p>
        </w:tc>
        <w:tc>
          <w:tcPr>
            <w:tcW w:w="2304" w:type="dxa"/>
            <w:tcBorders>
              <w:top w:val="nil"/>
              <w:left w:val="nil"/>
              <w:bottom w:val="nil"/>
              <w:right w:val="nil"/>
            </w:tcBorders>
          </w:tcPr>
          <w:p w14:paraId="082E7302" w14:textId="77777777" w:rsidR="0074246B" w:rsidRDefault="0074246B" w:rsidP="00257FD8">
            <w:pPr>
              <w:jc w:val="center"/>
            </w:pPr>
            <w:r>
              <w:rPr>
                <w:color w:val="000000"/>
                <w:sz w:val="21"/>
              </w:rPr>
              <w:t>53</w:t>
            </w:r>
          </w:p>
        </w:tc>
        <w:tc>
          <w:tcPr>
            <w:tcW w:w="2304" w:type="dxa"/>
            <w:tcBorders>
              <w:top w:val="nil"/>
              <w:left w:val="nil"/>
              <w:bottom w:val="nil"/>
              <w:right w:val="nil"/>
            </w:tcBorders>
          </w:tcPr>
          <w:p w14:paraId="78FECB3F" w14:textId="77777777" w:rsidR="0074246B" w:rsidRDefault="0074246B" w:rsidP="00257FD8">
            <w:pPr>
              <w:jc w:val="center"/>
            </w:pPr>
            <w:r>
              <w:rPr>
                <w:color w:val="000000"/>
                <w:sz w:val="21"/>
              </w:rPr>
              <w:t>35.3%</w:t>
            </w:r>
          </w:p>
        </w:tc>
      </w:tr>
      <w:tr w:rsidR="0074246B" w14:paraId="5A6EAD17" w14:textId="77777777" w:rsidTr="00257FD8">
        <w:tc>
          <w:tcPr>
            <w:tcW w:w="4752" w:type="dxa"/>
            <w:tcBorders>
              <w:top w:val="nil"/>
              <w:left w:val="nil"/>
              <w:bottom w:val="nil"/>
              <w:right w:val="nil"/>
            </w:tcBorders>
          </w:tcPr>
          <w:p w14:paraId="5596AECC"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10BCAA92" w14:textId="77777777" w:rsidR="0074246B" w:rsidRDefault="0074246B" w:rsidP="00257FD8">
            <w:pPr>
              <w:jc w:val="center"/>
            </w:pPr>
            <w:r>
              <w:rPr>
                <w:color w:val="000000"/>
                <w:sz w:val="21"/>
              </w:rPr>
              <w:t>42</w:t>
            </w:r>
          </w:p>
        </w:tc>
        <w:tc>
          <w:tcPr>
            <w:tcW w:w="2304" w:type="dxa"/>
            <w:tcBorders>
              <w:top w:val="nil"/>
              <w:left w:val="nil"/>
              <w:bottom w:val="nil"/>
              <w:right w:val="nil"/>
            </w:tcBorders>
          </w:tcPr>
          <w:p w14:paraId="30E84A14" w14:textId="77777777" w:rsidR="0074246B" w:rsidRDefault="0074246B" w:rsidP="00257FD8">
            <w:pPr>
              <w:jc w:val="center"/>
            </w:pPr>
            <w:r>
              <w:rPr>
                <w:color w:val="000000"/>
                <w:sz w:val="21"/>
              </w:rPr>
              <w:t>28.0%</w:t>
            </w:r>
          </w:p>
        </w:tc>
      </w:tr>
      <w:tr w:rsidR="0074246B" w14:paraId="23659ABE" w14:textId="77777777" w:rsidTr="00257FD8">
        <w:tc>
          <w:tcPr>
            <w:tcW w:w="4752" w:type="dxa"/>
            <w:tcBorders>
              <w:top w:val="nil"/>
              <w:left w:val="nil"/>
              <w:bottom w:val="single" w:sz="4" w:space="0" w:color="000000"/>
              <w:right w:val="nil"/>
            </w:tcBorders>
          </w:tcPr>
          <w:p w14:paraId="62F344AA"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99E0A85"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F066536" w14:textId="77777777" w:rsidR="0074246B" w:rsidRDefault="0074246B" w:rsidP="00257FD8">
            <w:pPr>
              <w:jc w:val="center"/>
            </w:pPr>
            <w:r>
              <w:rPr>
                <w:b/>
                <w:color w:val="000000"/>
                <w:sz w:val="21"/>
              </w:rPr>
              <w:t>100.0%</w:t>
            </w:r>
          </w:p>
        </w:tc>
      </w:tr>
    </w:tbl>
    <w:p w14:paraId="0BEE2180" w14:textId="77777777" w:rsidR="0074246B" w:rsidRDefault="0074246B" w:rsidP="0074246B">
      <w:pPr>
        <w:spacing w:after="0" w:line="480" w:lineRule="auto"/>
      </w:pPr>
      <w:r>
        <w:rPr>
          <w:i/>
          <w:color w:val="000000"/>
          <w:sz w:val="20"/>
        </w:rPr>
        <w:t xml:space="preserve">Nota. </w:t>
      </w:r>
      <w:r>
        <w:rPr>
          <w:color w:val="000000"/>
          <w:sz w:val="20"/>
        </w:rPr>
        <w:t>Pregunta: Cuando decido mi voto, me baso más en datos verificables que en lo que escucho en redes sociales o propaganda. Elaboración propia con base en los resultados de la encuesta (n = 150).</w:t>
      </w:r>
    </w:p>
    <w:p w14:paraId="4987E100" w14:textId="77777777" w:rsidR="0074246B" w:rsidRDefault="0074246B" w:rsidP="0074246B">
      <w:pPr>
        <w:pStyle w:val="Ttulo"/>
        <w:framePr w:wrap="notBeside"/>
        <w:spacing w:after="0" w:line="480" w:lineRule="auto"/>
      </w:pPr>
      <w:r>
        <w:rPr>
          <w:i w:val="0"/>
        </w:rPr>
        <w:t>Figura VI.12</w:t>
      </w:r>
    </w:p>
    <w:p w14:paraId="7CCF8AFF" w14:textId="77777777" w:rsidR="0074246B" w:rsidRDefault="0074246B" w:rsidP="0074246B">
      <w:pPr>
        <w:pStyle w:val="Ttulo"/>
        <w:framePr w:wrap="notBeside"/>
        <w:spacing w:after="0" w:line="480" w:lineRule="auto"/>
      </w:pPr>
      <w:r>
        <w:rPr>
          <w:b w:val="0"/>
        </w:rPr>
        <w:t>Uso de datos verificables al votar</w:t>
      </w:r>
    </w:p>
    <w:p w14:paraId="41145C36" w14:textId="77777777" w:rsidR="0074246B" w:rsidRDefault="0074246B" w:rsidP="0074246B">
      <w:pPr>
        <w:spacing w:after="40"/>
        <w:jc w:val="center"/>
      </w:pPr>
      <w:r>
        <w:rPr>
          <w:noProof/>
        </w:rPr>
        <w:lastRenderedPageBreak/>
        <w:drawing>
          <wp:inline distT="0" distB="0" distL="0" distR="0" wp14:anchorId="35E72E43" wp14:editId="00E69FA7">
            <wp:extent cx="4663440" cy="1995208"/>
            <wp:effectExtent l="0" t="0" r="0" b="0"/>
            <wp:docPr id="1905127779" name="Picture 190512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2.png"/>
                    <pic:cNvPicPr/>
                  </pic:nvPicPr>
                  <pic:blipFill>
                    <a:blip r:embed="rId27"/>
                    <a:stretch>
                      <a:fillRect/>
                    </a:stretch>
                  </pic:blipFill>
                  <pic:spPr>
                    <a:xfrm>
                      <a:off x="0" y="0"/>
                      <a:ext cx="4663440" cy="1995208"/>
                    </a:xfrm>
                    <a:prstGeom prst="rect">
                      <a:avLst/>
                    </a:prstGeom>
                  </pic:spPr>
                </pic:pic>
              </a:graphicData>
            </a:graphic>
          </wp:inline>
        </w:drawing>
      </w:r>
    </w:p>
    <w:p w14:paraId="45225BF5"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522EA5C3" w14:textId="77777777" w:rsidR="0074246B" w:rsidRDefault="0074246B" w:rsidP="0074246B">
      <w:pPr>
        <w:spacing w:after="0" w:line="480" w:lineRule="auto"/>
        <w:ind w:firstLine="720"/>
      </w:pPr>
      <w:r>
        <w:rPr>
          <w:color w:val="000000"/>
        </w:rPr>
        <w:t>El 63.3% señaló que basa su voto más en datos verificables que en lo que escucha en redes o propaganda. Esta valoración de la evidencia constituye una actitud favorable hacia una herramienta basada en datos.</w:t>
      </w:r>
    </w:p>
    <w:p w14:paraId="629A08EC" w14:textId="77777777" w:rsidR="0074246B" w:rsidRDefault="0074246B" w:rsidP="0074246B">
      <w:pPr>
        <w:spacing w:after="0" w:line="480" w:lineRule="auto"/>
      </w:pPr>
      <w:r>
        <w:rPr>
          <w:b/>
          <w:color w:val="000000"/>
        </w:rPr>
        <w:t>13. Influencia de las redes sociales</w:t>
      </w:r>
    </w:p>
    <w:p w14:paraId="4A5532D4" w14:textId="77777777" w:rsidR="0074246B" w:rsidRDefault="0074246B" w:rsidP="0074246B">
      <w:pPr>
        <w:pStyle w:val="Ttulo"/>
        <w:framePr w:wrap="notBeside"/>
        <w:spacing w:after="0" w:line="480" w:lineRule="auto"/>
      </w:pPr>
      <w:r>
        <w:rPr>
          <w:i w:val="0"/>
        </w:rPr>
        <w:t>Tabla VI.13</w:t>
      </w:r>
    </w:p>
    <w:p w14:paraId="418BDAD6" w14:textId="77777777" w:rsidR="0074246B" w:rsidRDefault="0074246B" w:rsidP="0074246B">
      <w:pPr>
        <w:pStyle w:val="Ttulo"/>
        <w:framePr w:wrap="notBeside"/>
        <w:spacing w:after="0" w:line="480" w:lineRule="auto"/>
      </w:pPr>
      <w:r>
        <w:rPr>
          <w:b w:val="0"/>
        </w:rPr>
        <w:t>Influencia de las redes sociales</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28ED4F0D" w14:textId="77777777" w:rsidTr="00257FD8">
        <w:tc>
          <w:tcPr>
            <w:tcW w:w="4752" w:type="dxa"/>
            <w:tcBorders>
              <w:top w:val="single" w:sz="4" w:space="0" w:color="000000"/>
              <w:left w:val="nil"/>
              <w:bottom w:val="single" w:sz="4" w:space="0" w:color="000000"/>
              <w:right w:val="nil"/>
            </w:tcBorders>
          </w:tcPr>
          <w:p w14:paraId="2D572C32"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0447359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3ADF708B" w14:textId="77777777" w:rsidR="0074246B" w:rsidRDefault="0074246B" w:rsidP="00257FD8">
            <w:pPr>
              <w:jc w:val="center"/>
            </w:pPr>
            <w:r>
              <w:rPr>
                <w:b/>
                <w:color w:val="000000"/>
                <w:sz w:val="21"/>
              </w:rPr>
              <w:t>Porcentaje</w:t>
            </w:r>
          </w:p>
        </w:tc>
      </w:tr>
      <w:tr w:rsidR="0074246B" w14:paraId="48A74DA2" w14:textId="77777777" w:rsidTr="00257FD8">
        <w:tc>
          <w:tcPr>
            <w:tcW w:w="4752" w:type="dxa"/>
            <w:tcBorders>
              <w:top w:val="nil"/>
              <w:left w:val="nil"/>
              <w:bottom w:val="nil"/>
              <w:right w:val="nil"/>
            </w:tcBorders>
          </w:tcPr>
          <w:p w14:paraId="32FE754C"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66E6BAB3"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3C9559EA" w14:textId="77777777" w:rsidR="0074246B" w:rsidRDefault="0074246B" w:rsidP="00257FD8">
            <w:pPr>
              <w:jc w:val="center"/>
            </w:pPr>
            <w:r>
              <w:rPr>
                <w:color w:val="000000"/>
                <w:sz w:val="21"/>
              </w:rPr>
              <w:t>4.7%</w:t>
            </w:r>
          </w:p>
        </w:tc>
      </w:tr>
      <w:tr w:rsidR="0074246B" w14:paraId="3ECA89C1" w14:textId="77777777" w:rsidTr="00257FD8">
        <w:tc>
          <w:tcPr>
            <w:tcW w:w="4752" w:type="dxa"/>
            <w:tcBorders>
              <w:top w:val="nil"/>
              <w:left w:val="nil"/>
              <w:bottom w:val="nil"/>
              <w:right w:val="nil"/>
            </w:tcBorders>
          </w:tcPr>
          <w:p w14:paraId="555A21B5" w14:textId="77777777" w:rsidR="0074246B" w:rsidRDefault="0074246B" w:rsidP="00257FD8">
            <w:r>
              <w:rPr>
                <w:color w:val="000000"/>
                <w:sz w:val="21"/>
              </w:rPr>
              <w:t>2 - En desacuerdo</w:t>
            </w:r>
          </w:p>
        </w:tc>
        <w:tc>
          <w:tcPr>
            <w:tcW w:w="2304" w:type="dxa"/>
            <w:tcBorders>
              <w:top w:val="nil"/>
              <w:left w:val="nil"/>
              <w:bottom w:val="nil"/>
              <w:right w:val="nil"/>
            </w:tcBorders>
          </w:tcPr>
          <w:p w14:paraId="7DCBFF22" w14:textId="77777777" w:rsidR="0074246B" w:rsidRDefault="0074246B" w:rsidP="00257FD8">
            <w:pPr>
              <w:jc w:val="center"/>
            </w:pPr>
            <w:r>
              <w:rPr>
                <w:color w:val="000000"/>
                <w:sz w:val="21"/>
              </w:rPr>
              <w:t>16</w:t>
            </w:r>
          </w:p>
        </w:tc>
        <w:tc>
          <w:tcPr>
            <w:tcW w:w="2304" w:type="dxa"/>
            <w:tcBorders>
              <w:top w:val="nil"/>
              <w:left w:val="nil"/>
              <w:bottom w:val="nil"/>
              <w:right w:val="nil"/>
            </w:tcBorders>
          </w:tcPr>
          <w:p w14:paraId="1607A826" w14:textId="77777777" w:rsidR="0074246B" w:rsidRDefault="0074246B" w:rsidP="00257FD8">
            <w:pPr>
              <w:jc w:val="center"/>
            </w:pPr>
            <w:r>
              <w:rPr>
                <w:color w:val="000000"/>
                <w:sz w:val="21"/>
              </w:rPr>
              <w:t>10.7%</w:t>
            </w:r>
          </w:p>
        </w:tc>
      </w:tr>
      <w:tr w:rsidR="0074246B" w14:paraId="39520E92" w14:textId="77777777" w:rsidTr="00257FD8">
        <w:tc>
          <w:tcPr>
            <w:tcW w:w="4752" w:type="dxa"/>
            <w:tcBorders>
              <w:top w:val="nil"/>
              <w:left w:val="nil"/>
              <w:bottom w:val="nil"/>
              <w:right w:val="nil"/>
            </w:tcBorders>
          </w:tcPr>
          <w:p w14:paraId="7B1383AE"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36AFB0DC" w14:textId="77777777" w:rsidR="0074246B" w:rsidRDefault="0074246B" w:rsidP="00257FD8">
            <w:pPr>
              <w:jc w:val="center"/>
            </w:pPr>
            <w:r>
              <w:rPr>
                <w:color w:val="000000"/>
                <w:sz w:val="21"/>
              </w:rPr>
              <w:t>36</w:t>
            </w:r>
          </w:p>
        </w:tc>
        <w:tc>
          <w:tcPr>
            <w:tcW w:w="2304" w:type="dxa"/>
            <w:tcBorders>
              <w:top w:val="nil"/>
              <w:left w:val="nil"/>
              <w:bottom w:val="nil"/>
              <w:right w:val="nil"/>
            </w:tcBorders>
          </w:tcPr>
          <w:p w14:paraId="0D20AB23" w14:textId="77777777" w:rsidR="0074246B" w:rsidRDefault="0074246B" w:rsidP="00257FD8">
            <w:pPr>
              <w:jc w:val="center"/>
            </w:pPr>
            <w:r>
              <w:rPr>
                <w:color w:val="000000"/>
                <w:sz w:val="21"/>
              </w:rPr>
              <w:t>24.0%</w:t>
            </w:r>
          </w:p>
        </w:tc>
      </w:tr>
      <w:tr w:rsidR="0074246B" w14:paraId="5FE19CC9" w14:textId="77777777" w:rsidTr="00257FD8">
        <w:tc>
          <w:tcPr>
            <w:tcW w:w="4752" w:type="dxa"/>
            <w:tcBorders>
              <w:top w:val="nil"/>
              <w:left w:val="nil"/>
              <w:bottom w:val="nil"/>
              <w:right w:val="nil"/>
            </w:tcBorders>
          </w:tcPr>
          <w:p w14:paraId="1C05BB00" w14:textId="77777777" w:rsidR="0074246B" w:rsidRDefault="0074246B" w:rsidP="00257FD8">
            <w:r>
              <w:rPr>
                <w:color w:val="000000"/>
                <w:sz w:val="21"/>
              </w:rPr>
              <w:t>4 - De acuerdo</w:t>
            </w:r>
          </w:p>
        </w:tc>
        <w:tc>
          <w:tcPr>
            <w:tcW w:w="2304" w:type="dxa"/>
            <w:tcBorders>
              <w:top w:val="nil"/>
              <w:left w:val="nil"/>
              <w:bottom w:val="nil"/>
              <w:right w:val="nil"/>
            </w:tcBorders>
          </w:tcPr>
          <w:p w14:paraId="22E3BF2D" w14:textId="77777777" w:rsidR="0074246B" w:rsidRDefault="0074246B" w:rsidP="00257FD8">
            <w:pPr>
              <w:jc w:val="center"/>
            </w:pPr>
            <w:r>
              <w:rPr>
                <w:color w:val="000000"/>
                <w:sz w:val="21"/>
              </w:rPr>
              <w:t>53</w:t>
            </w:r>
          </w:p>
        </w:tc>
        <w:tc>
          <w:tcPr>
            <w:tcW w:w="2304" w:type="dxa"/>
            <w:tcBorders>
              <w:top w:val="nil"/>
              <w:left w:val="nil"/>
              <w:bottom w:val="nil"/>
              <w:right w:val="nil"/>
            </w:tcBorders>
          </w:tcPr>
          <w:p w14:paraId="1629E277" w14:textId="77777777" w:rsidR="0074246B" w:rsidRDefault="0074246B" w:rsidP="00257FD8">
            <w:pPr>
              <w:jc w:val="center"/>
            </w:pPr>
            <w:r>
              <w:rPr>
                <w:color w:val="000000"/>
                <w:sz w:val="21"/>
              </w:rPr>
              <w:t>35.3%</w:t>
            </w:r>
          </w:p>
        </w:tc>
      </w:tr>
      <w:tr w:rsidR="0074246B" w14:paraId="4D7E8151" w14:textId="77777777" w:rsidTr="00257FD8">
        <w:tc>
          <w:tcPr>
            <w:tcW w:w="4752" w:type="dxa"/>
            <w:tcBorders>
              <w:top w:val="nil"/>
              <w:left w:val="nil"/>
              <w:bottom w:val="nil"/>
              <w:right w:val="nil"/>
            </w:tcBorders>
          </w:tcPr>
          <w:p w14:paraId="6D48B5A4"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196D40A1" w14:textId="77777777" w:rsidR="0074246B" w:rsidRDefault="0074246B" w:rsidP="00257FD8">
            <w:pPr>
              <w:jc w:val="center"/>
            </w:pPr>
            <w:r>
              <w:rPr>
                <w:color w:val="000000"/>
                <w:sz w:val="21"/>
              </w:rPr>
              <w:t>38</w:t>
            </w:r>
          </w:p>
        </w:tc>
        <w:tc>
          <w:tcPr>
            <w:tcW w:w="2304" w:type="dxa"/>
            <w:tcBorders>
              <w:top w:val="nil"/>
              <w:left w:val="nil"/>
              <w:bottom w:val="nil"/>
              <w:right w:val="nil"/>
            </w:tcBorders>
          </w:tcPr>
          <w:p w14:paraId="0F55111F" w14:textId="77777777" w:rsidR="0074246B" w:rsidRDefault="0074246B" w:rsidP="00257FD8">
            <w:pPr>
              <w:jc w:val="center"/>
            </w:pPr>
            <w:r>
              <w:rPr>
                <w:color w:val="000000"/>
                <w:sz w:val="21"/>
              </w:rPr>
              <w:t>25.3%</w:t>
            </w:r>
          </w:p>
        </w:tc>
      </w:tr>
      <w:tr w:rsidR="0074246B" w14:paraId="137CE63B" w14:textId="77777777" w:rsidTr="00257FD8">
        <w:tc>
          <w:tcPr>
            <w:tcW w:w="4752" w:type="dxa"/>
            <w:tcBorders>
              <w:top w:val="nil"/>
              <w:left w:val="nil"/>
              <w:bottom w:val="single" w:sz="4" w:space="0" w:color="000000"/>
              <w:right w:val="nil"/>
            </w:tcBorders>
          </w:tcPr>
          <w:p w14:paraId="0933DCF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5B0AFB9"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6520455" w14:textId="77777777" w:rsidR="0074246B" w:rsidRDefault="0074246B" w:rsidP="00257FD8">
            <w:pPr>
              <w:jc w:val="center"/>
            </w:pPr>
            <w:r>
              <w:rPr>
                <w:b/>
                <w:color w:val="000000"/>
                <w:sz w:val="21"/>
              </w:rPr>
              <w:t>100.0%</w:t>
            </w:r>
          </w:p>
        </w:tc>
      </w:tr>
    </w:tbl>
    <w:p w14:paraId="3999257F" w14:textId="77777777" w:rsidR="0074246B" w:rsidRDefault="0074246B" w:rsidP="0074246B">
      <w:pPr>
        <w:spacing w:after="0" w:line="480" w:lineRule="auto"/>
      </w:pPr>
      <w:r>
        <w:rPr>
          <w:i/>
          <w:color w:val="000000"/>
          <w:sz w:val="20"/>
        </w:rPr>
        <w:t xml:space="preserve">Nota. </w:t>
      </w:r>
      <w:r>
        <w:rPr>
          <w:color w:val="000000"/>
          <w:sz w:val="20"/>
        </w:rPr>
        <w:t>Pregunta: Las redes sociales influyen en mi percepción sobre qué candidato cumple más sus promesas. Elaboración propia con base en los resultados de la encuesta (n = 150).</w:t>
      </w:r>
    </w:p>
    <w:p w14:paraId="43405E97" w14:textId="77777777" w:rsidR="0074246B" w:rsidRDefault="0074246B" w:rsidP="0074246B">
      <w:pPr>
        <w:pStyle w:val="Ttulo"/>
        <w:framePr w:wrap="notBeside"/>
        <w:spacing w:after="0" w:line="480" w:lineRule="auto"/>
      </w:pPr>
      <w:r>
        <w:rPr>
          <w:i w:val="0"/>
        </w:rPr>
        <w:lastRenderedPageBreak/>
        <w:t>Figura VI.13</w:t>
      </w:r>
    </w:p>
    <w:p w14:paraId="17799E73" w14:textId="77777777" w:rsidR="0074246B" w:rsidRDefault="0074246B" w:rsidP="0074246B">
      <w:pPr>
        <w:pStyle w:val="Ttulo"/>
        <w:framePr w:wrap="notBeside"/>
        <w:spacing w:after="0" w:line="480" w:lineRule="auto"/>
      </w:pPr>
      <w:r>
        <w:rPr>
          <w:b w:val="0"/>
        </w:rPr>
        <w:t>Influencia de las redes sociales</w:t>
      </w:r>
    </w:p>
    <w:p w14:paraId="2FC06238" w14:textId="77777777" w:rsidR="0074246B" w:rsidRDefault="0074246B" w:rsidP="0074246B">
      <w:pPr>
        <w:spacing w:after="40"/>
        <w:jc w:val="center"/>
      </w:pPr>
      <w:r>
        <w:rPr>
          <w:noProof/>
        </w:rPr>
        <w:drawing>
          <wp:inline distT="0" distB="0" distL="0" distR="0" wp14:anchorId="2A877EF2" wp14:editId="2B1DC303">
            <wp:extent cx="4663440" cy="1995208"/>
            <wp:effectExtent l="0" t="0" r="0" b="0"/>
            <wp:docPr id="1905127780" name="Picture 190512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3.png"/>
                    <pic:cNvPicPr/>
                  </pic:nvPicPr>
                  <pic:blipFill>
                    <a:blip r:embed="rId28"/>
                    <a:stretch>
                      <a:fillRect/>
                    </a:stretch>
                  </pic:blipFill>
                  <pic:spPr>
                    <a:xfrm>
                      <a:off x="0" y="0"/>
                      <a:ext cx="4663440" cy="1995208"/>
                    </a:xfrm>
                    <a:prstGeom prst="rect">
                      <a:avLst/>
                    </a:prstGeom>
                  </pic:spPr>
                </pic:pic>
              </a:graphicData>
            </a:graphic>
          </wp:inline>
        </w:drawing>
      </w:r>
    </w:p>
    <w:p w14:paraId="0284B9EA"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38DD08FF" w14:textId="77777777" w:rsidR="0074246B" w:rsidRDefault="0074246B" w:rsidP="0074246B">
      <w:pPr>
        <w:spacing w:after="0" w:line="480" w:lineRule="auto"/>
        <w:ind w:firstLine="720"/>
      </w:pPr>
      <w:r>
        <w:rPr>
          <w:color w:val="000000"/>
        </w:rPr>
        <w:t>El 60.6% reconoció que las redes sociales influyen en su percepción sobre qué candidato cumple sus promesas. La influencia de canales no verificados refuerza la conveniencia de ofrecer una fuente contrastada.</w:t>
      </w:r>
    </w:p>
    <w:p w14:paraId="12AEE0F4" w14:textId="77777777" w:rsidR="0074246B" w:rsidRDefault="0074246B" w:rsidP="0074246B">
      <w:pPr>
        <w:spacing w:after="0" w:line="480" w:lineRule="auto"/>
      </w:pPr>
      <w:r>
        <w:rPr>
          <w:b/>
          <w:color w:val="000000"/>
        </w:rPr>
        <w:t>14. Disposición a usar la plataforma</w:t>
      </w:r>
    </w:p>
    <w:p w14:paraId="59F8B19A" w14:textId="77777777" w:rsidR="0074246B" w:rsidRDefault="0074246B" w:rsidP="0074246B">
      <w:pPr>
        <w:pStyle w:val="Ttulo"/>
        <w:framePr w:wrap="notBeside"/>
        <w:spacing w:after="0" w:line="480" w:lineRule="auto"/>
      </w:pPr>
      <w:r>
        <w:rPr>
          <w:i w:val="0"/>
        </w:rPr>
        <w:t>Tabla VI.14</w:t>
      </w:r>
    </w:p>
    <w:p w14:paraId="34C24D4B" w14:textId="77777777" w:rsidR="0074246B" w:rsidRDefault="0074246B" w:rsidP="0074246B">
      <w:pPr>
        <w:pStyle w:val="Ttulo"/>
        <w:framePr w:wrap="notBeside"/>
        <w:spacing w:after="0" w:line="480" w:lineRule="auto"/>
      </w:pPr>
      <w:r>
        <w:rPr>
          <w:b w:val="0"/>
        </w:rPr>
        <w:t>Disposición a usar la plataforma</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535CF7F0" w14:textId="77777777" w:rsidTr="00257FD8">
        <w:tc>
          <w:tcPr>
            <w:tcW w:w="4752" w:type="dxa"/>
            <w:tcBorders>
              <w:top w:val="single" w:sz="4" w:space="0" w:color="000000"/>
              <w:left w:val="nil"/>
              <w:bottom w:val="single" w:sz="4" w:space="0" w:color="000000"/>
              <w:right w:val="nil"/>
            </w:tcBorders>
          </w:tcPr>
          <w:p w14:paraId="1D1C02C0"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56A244AF"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A31CB9C" w14:textId="77777777" w:rsidR="0074246B" w:rsidRDefault="0074246B" w:rsidP="00257FD8">
            <w:pPr>
              <w:jc w:val="center"/>
            </w:pPr>
            <w:r>
              <w:rPr>
                <w:b/>
                <w:color w:val="000000"/>
                <w:sz w:val="21"/>
              </w:rPr>
              <w:t>Porcentaje</w:t>
            </w:r>
          </w:p>
        </w:tc>
      </w:tr>
      <w:tr w:rsidR="0074246B" w14:paraId="464E0CE6" w14:textId="77777777" w:rsidTr="00257FD8">
        <w:tc>
          <w:tcPr>
            <w:tcW w:w="4752" w:type="dxa"/>
            <w:tcBorders>
              <w:top w:val="nil"/>
              <w:left w:val="nil"/>
              <w:bottom w:val="nil"/>
              <w:right w:val="nil"/>
            </w:tcBorders>
          </w:tcPr>
          <w:p w14:paraId="30A08AFB"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1A007C07" w14:textId="77777777" w:rsidR="0074246B" w:rsidRDefault="0074246B" w:rsidP="00257FD8">
            <w:pPr>
              <w:jc w:val="center"/>
            </w:pPr>
            <w:r>
              <w:rPr>
                <w:color w:val="000000"/>
                <w:sz w:val="21"/>
              </w:rPr>
              <w:t>2</w:t>
            </w:r>
          </w:p>
        </w:tc>
        <w:tc>
          <w:tcPr>
            <w:tcW w:w="2304" w:type="dxa"/>
            <w:tcBorders>
              <w:top w:val="nil"/>
              <w:left w:val="nil"/>
              <w:bottom w:val="nil"/>
              <w:right w:val="nil"/>
            </w:tcBorders>
          </w:tcPr>
          <w:p w14:paraId="1FA2DEE7" w14:textId="77777777" w:rsidR="0074246B" w:rsidRDefault="0074246B" w:rsidP="00257FD8">
            <w:pPr>
              <w:jc w:val="center"/>
            </w:pPr>
            <w:r>
              <w:rPr>
                <w:color w:val="000000"/>
                <w:sz w:val="21"/>
              </w:rPr>
              <w:t>1.3%</w:t>
            </w:r>
          </w:p>
        </w:tc>
      </w:tr>
      <w:tr w:rsidR="0074246B" w14:paraId="69F65E0E" w14:textId="77777777" w:rsidTr="00257FD8">
        <w:tc>
          <w:tcPr>
            <w:tcW w:w="4752" w:type="dxa"/>
            <w:tcBorders>
              <w:top w:val="nil"/>
              <w:left w:val="nil"/>
              <w:bottom w:val="nil"/>
              <w:right w:val="nil"/>
            </w:tcBorders>
          </w:tcPr>
          <w:p w14:paraId="3B51AA3F" w14:textId="77777777" w:rsidR="0074246B" w:rsidRDefault="0074246B" w:rsidP="00257FD8">
            <w:r>
              <w:rPr>
                <w:color w:val="000000"/>
                <w:sz w:val="21"/>
              </w:rPr>
              <w:t>2 - En desacuerdo</w:t>
            </w:r>
          </w:p>
        </w:tc>
        <w:tc>
          <w:tcPr>
            <w:tcW w:w="2304" w:type="dxa"/>
            <w:tcBorders>
              <w:top w:val="nil"/>
              <w:left w:val="nil"/>
              <w:bottom w:val="nil"/>
              <w:right w:val="nil"/>
            </w:tcBorders>
          </w:tcPr>
          <w:p w14:paraId="46FD12CB"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75C6E2C4" w14:textId="77777777" w:rsidR="0074246B" w:rsidRDefault="0074246B" w:rsidP="00257FD8">
            <w:pPr>
              <w:jc w:val="center"/>
            </w:pPr>
            <w:r>
              <w:rPr>
                <w:color w:val="000000"/>
                <w:sz w:val="21"/>
              </w:rPr>
              <w:t>2.7%</w:t>
            </w:r>
          </w:p>
        </w:tc>
      </w:tr>
      <w:tr w:rsidR="0074246B" w14:paraId="7B1332EB" w14:textId="77777777" w:rsidTr="00257FD8">
        <w:tc>
          <w:tcPr>
            <w:tcW w:w="4752" w:type="dxa"/>
            <w:tcBorders>
              <w:top w:val="nil"/>
              <w:left w:val="nil"/>
              <w:bottom w:val="nil"/>
              <w:right w:val="nil"/>
            </w:tcBorders>
          </w:tcPr>
          <w:p w14:paraId="2B832BA9"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622EAD70"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33C0809F" w14:textId="77777777" w:rsidR="0074246B" w:rsidRDefault="0074246B" w:rsidP="00257FD8">
            <w:pPr>
              <w:jc w:val="center"/>
            </w:pPr>
            <w:r>
              <w:rPr>
                <w:color w:val="000000"/>
                <w:sz w:val="21"/>
              </w:rPr>
              <w:t>11.3%</w:t>
            </w:r>
          </w:p>
        </w:tc>
      </w:tr>
      <w:tr w:rsidR="0074246B" w14:paraId="0777A484" w14:textId="77777777" w:rsidTr="00257FD8">
        <w:tc>
          <w:tcPr>
            <w:tcW w:w="4752" w:type="dxa"/>
            <w:tcBorders>
              <w:top w:val="nil"/>
              <w:left w:val="nil"/>
              <w:bottom w:val="nil"/>
              <w:right w:val="nil"/>
            </w:tcBorders>
          </w:tcPr>
          <w:p w14:paraId="2A955570" w14:textId="77777777" w:rsidR="0074246B" w:rsidRDefault="0074246B" w:rsidP="00257FD8">
            <w:r>
              <w:rPr>
                <w:color w:val="000000"/>
                <w:sz w:val="21"/>
              </w:rPr>
              <w:t>4 - De acuerdo</w:t>
            </w:r>
          </w:p>
        </w:tc>
        <w:tc>
          <w:tcPr>
            <w:tcW w:w="2304" w:type="dxa"/>
            <w:tcBorders>
              <w:top w:val="nil"/>
              <w:left w:val="nil"/>
              <w:bottom w:val="nil"/>
              <w:right w:val="nil"/>
            </w:tcBorders>
          </w:tcPr>
          <w:p w14:paraId="3DFB6B1A" w14:textId="77777777" w:rsidR="0074246B" w:rsidRDefault="0074246B" w:rsidP="00257FD8">
            <w:pPr>
              <w:jc w:val="center"/>
            </w:pPr>
            <w:r>
              <w:rPr>
                <w:color w:val="000000"/>
                <w:sz w:val="21"/>
              </w:rPr>
              <w:t>49</w:t>
            </w:r>
          </w:p>
        </w:tc>
        <w:tc>
          <w:tcPr>
            <w:tcW w:w="2304" w:type="dxa"/>
            <w:tcBorders>
              <w:top w:val="nil"/>
              <w:left w:val="nil"/>
              <w:bottom w:val="nil"/>
              <w:right w:val="nil"/>
            </w:tcBorders>
          </w:tcPr>
          <w:p w14:paraId="71488DDF" w14:textId="77777777" w:rsidR="0074246B" w:rsidRDefault="0074246B" w:rsidP="00257FD8">
            <w:pPr>
              <w:jc w:val="center"/>
            </w:pPr>
            <w:r>
              <w:rPr>
                <w:color w:val="000000"/>
                <w:sz w:val="21"/>
              </w:rPr>
              <w:t>32.7%</w:t>
            </w:r>
          </w:p>
        </w:tc>
      </w:tr>
      <w:tr w:rsidR="0074246B" w14:paraId="44432E47" w14:textId="77777777" w:rsidTr="00257FD8">
        <w:tc>
          <w:tcPr>
            <w:tcW w:w="4752" w:type="dxa"/>
            <w:tcBorders>
              <w:top w:val="nil"/>
              <w:left w:val="nil"/>
              <w:bottom w:val="nil"/>
              <w:right w:val="nil"/>
            </w:tcBorders>
          </w:tcPr>
          <w:p w14:paraId="13EF2337"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58269E7D" w14:textId="77777777" w:rsidR="0074246B" w:rsidRDefault="0074246B" w:rsidP="00257FD8">
            <w:pPr>
              <w:jc w:val="center"/>
            </w:pPr>
            <w:r>
              <w:rPr>
                <w:color w:val="000000"/>
                <w:sz w:val="21"/>
              </w:rPr>
              <w:t>78</w:t>
            </w:r>
          </w:p>
        </w:tc>
        <w:tc>
          <w:tcPr>
            <w:tcW w:w="2304" w:type="dxa"/>
            <w:tcBorders>
              <w:top w:val="nil"/>
              <w:left w:val="nil"/>
              <w:bottom w:val="nil"/>
              <w:right w:val="nil"/>
            </w:tcBorders>
          </w:tcPr>
          <w:p w14:paraId="5C9B1360" w14:textId="77777777" w:rsidR="0074246B" w:rsidRDefault="0074246B" w:rsidP="00257FD8">
            <w:pPr>
              <w:jc w:val="center"/>
            </w:pPr>
            <w:r>
              <w:rPr>
                <w:color w:val="000000"/>
                <w:sz w:val="21"/>
              </w:rPr>
              <w:t>52.0%</w:t>
            </w:r>
          </w:p>
        </w:tc>
      </w:tr>
      <w:tr w:rsidR="0074246B" w14:paraId="7F79B733" w14:textId="77777777" w:rsidTr="00257FD8">
        <w:tc>
          <w:tcPr>
            <w:tcW w:w="4752" w:type="dxa"/>
            <w:tcBorders>
              <w:top w:val="nil"/>
              <w:left w:val="nil"/>
              <w:bottom w:val="single" w:sz="4" w:space="0" w:color="000000"/>
              <w:right w:val="nil"/>
            </w:tcBorders>
          </w:tcPr>
          <w:p w14:paraId="605342EA" w14:textId="77777777" w:rsidR="0074246B" w:rsidRDefault="0074246B" w:rsidP="00257FD8">
            <w:r>
              <w:rPr>
                <w:b/>
                <w:color w:val="000000"/>
                <w:sz w:val="21"/>
              </w:rPr>
              <w:lastRenderedPageBreak/>
              <w:t>Total</w:t>
            </w:r>
          </w:p>
        </w:tc>
        <w:tc>
          <w:tcPr>
            <w:tcW w:w="2304" w:type="dxa"/>
            <w:tcBorders>
              <w:top w:val="nil"/>
              <w:left w:val="nil"/>
              <w:bottom w:val="single" w:sz="4" w:space="0" w:color="000000"/>
              <w:right w:val="nil"/>
            </w:tcBorders>
          </w:tcPr>
          <w:p w14:paraId="753B052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44112C3" w14:textId="77777777" w:rsidR="0074246B" w:rsidRDefault="0074246B" w:rsidP="00257FD8">
            <w:pPr>
              <w:jc w:val="center"/>
            </w:pPr>
            <w:r>
              <w:rPr>
                <w:b/>
                <w:color w:val="000000"/>
                <w:sz w:val="21"/>
              </w:rPr>
              <w:t>100.0%</w:t>
            </w:r>
          </w:p>
        </w:tc>
      </w:tr>
    </w:tbl>
    <w:p w14:paraId="7B76232C" w14:textId="77777777" w:rsidR="0074246B" w:rsidRDefault="0074246B" w:rsidP="0074246B">
      <w:pPr>
        <w:spacing w:after="0" w:line="480" w:lineRule="auto"/>
      </w:pPr>
      <w:r>
        <w:rPr>
          <w:i/>
          <w:color w:val="000000"/>
          <w:sz w:val="20"/>
        </w:rPr>
        <w:t xml:space="preserve">Nota. </w:t>
      </w:r>
      <w:r>
        <w:rPr>
          <w:color w:val="000000"/>
          <w:sz w:val="20"/>
        </w:rPr>
        <w:t>Pregunta: Si existiera una plataforma que mostrara estadísticamente el cumplimiento de promesas por candidato, la usaría antes de votar. Elaboración propia con base en los resultados de la encuesta (n = 150).</w:t>
      </w:r>
    </w:p>
    <w:p w14:paraId="7E3054BA" w14:textId="77777777" w:rsidR="0074246B" w:rsidRDefault="0074246B" w:rsidP="0074246B">
      <w:pPr>
        <w:pStyle w:val="Ttulo"/>
        <w:framePr w:wrap="notBeside"/>
        <w:spacing w:after="0" w:line="480" w:lineRule="auto"/>
      </w:pPr>
      <w:r>
        <w:rPr>
          <w:i w:val="0"/>
        </w:rPr>
        <w:t>Figura VI.14</w:t>
      </w:r>
    </w:p>
    <w:p w14:paraId="1F2F6C9E" w14:textId="77777777" w:rsidR="0074246B" w:rsidRDefault="0074246B" w:rsidP="0074246B">
      <w:pPr>
        <w:pStyle w:val="Ttulo"/>
        <w:framePr w:wrap="notBeside"/>
        <w:spacing w:after="0" w:line="480" w:lineRule="auto"/>
      </w:pPr>
      <w:r>
        <w:rPr>
          <w:b w:val="0"/>
        </w:rPr>
        <w:t>Disposición a usar la plataforma</w:t>
      </w:r>
    </w:p>
    <w:p w14:paraId="7966A56A" w14:textId="77777777" w:rsidR="0074246B" w:rsidRDefault="0074246B" w:rsidP="0074246B">
      <w:pPr>
        <w:spacing w:after="40"/>
        <w:jc w:val="center"/>
      </w:pPr>
      <w:r>
        <w:rPr>
          <w:noProof/>
        </w:rPr>
        <w:drawing>
          <wp:inline distT="0" distB="0" distL="0" distR="0" wp14:anchorId="2FCF18CE" wp14:editId="36F75657">
            <wp:extent cx="4663440" cy="1993168"/>
            <wp:effectExtent l="0" t="0" r="0" b="0"/>
            <wp:docPr id="1905127781" name="Picture 190512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4.png"/>
                    <pic:cNvPicPr/>
                  </pic:nvPicPr>
                  <pic:blipFill>
                    <a:blip r:embed="rId29"/>
                    <a:stretch>
                      <a:fillRect/>
                    </a:stretch>
                  </pic:blipFill>
                  <pic:spPr>
                    <a:xfrm>
                      <a:off x="0" y="0"/>
                      <a:ext cx="4663440" cy="1993168"/>
                    </a:xfrm>
                    <a:prstGeom prst="rect">
                      <a:avLst/>
                    </a:prstGeom>
                  </pic:spPr>
                </pic:pic>
              </a:graphicData>
            </a:graphic>
          </wp:inline>
        </w:drawing>
      </w:r>
    </w:p>
    <w:p w14:paraId="71E4C04D"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6FB24048" w14:textId="77777777" w:rsidR="0074246B" w:rsidRDefault="0074246B" w:rsidP="0074246B">
      <w:pPr>
        <w:spacing w:after="0" w:line="480" w:lineRule="auto"/>
        <w:ind w:firstLine="720"/>
      </w:pPr>
      <w:r>
        <w:rPr>
          <w:color w:val="000000"/>
        </w:rPr>
        <w:t>El 84.7% afirmó que usaría una plataforma que mostrara estadísticamente el cumplimiento de promesas antes de votar. Esta disposición, una de las más altas del estudio, constituye un respaldo directo a la viabilidad y a la adopción de la propuesta.</w:t>
      </w:r>
    </w:p>
    <w:p w14:paraId="2459032B" w14:textId="77777777" w:rsidR="0074246B" w:rsidRDefault="0074246B" w:rsidP="0074246B">
      <w:pPr>
        <w:pStyle w:val="Ttulo3"/>
        <w:numPr>
          <w:ilvl w:val="0"/>
          <w:numId w:val="0"/>
        </w:numPr>
        <w:spacing w:after="0" w:line="480" w:lineRule="auto"/>
        <w:ind w:left="720"/>
      </w:pPr>
      <w:bookmarkStart w:id="61" w:name="_Toc232952277"/>
      <w:bookmarkEnd w:id="61"/>
      <w:r>
        <w:rPr>
          <w:i/>
        </w:rPr>
        <w:t>Sección e — Interés en la Plataforma Propuesta</w:t>
      </w:r>
    </w:p>
    <w:p w14:paraId="05DB4996" w14:textId="77777777" w:rsidR="0074246B" w:rsidRDefault="0074246B" w:rsidP="0074246B">
      <w:pPr>
        <w:spacing w:after="0" w:line="480" w:lineRule="auto"/>
        <w:ind w:firstLine="720"/>
      </w:pPr>
      <w:r>
        <w:rPr>
          <w:color w:val="000000"/>
        </w:rPr>
        <w:t>La sección E mide el interés de los participantes en las funcionalidades de la plataforma propuesta.</w:t>
      </w:r>
    </w:p>
    <w:p w14:paraId="48A2C57A" w14:textId="77777777" w:rsidR="0074246B" w:rsidRDefault="0074246B" w:rsidP="0074246B">
      <w:pPr>
        <w:spacing w:after="0" w:line="480" w:lineRule="auto"/>
      </w:pPr>
      <w:r>
        <w:rPr>
          <w:b/>
          <w:color w:val="000000"/>
        </w:rPr>
        <w:t>15. Interés en consultas en lenguaje natural</w:t>
      </w:r>
    </w:p>
    <w:p w14:paraId="277EA5D3" w14:textId="77777777" w:rsidR="0074246B" w:rsidRDefault="0074246B" w:rsidP="0074246B">
      <w:pPr>
        <w:pStyle w:val="Ttulo"/>
        <w:framePr w:wrap="notBeside"/>
        <w:spacing w:after="0" w:line="480" w:lineRule="auto"/>
      </w:pPr>
      <w:r>
        <w:rPr>
          <w:i w:val="0"/>
        </w:rPr>
        <w:t>Tabla VI.15</w:t>
      </w:r>
    </w:p>
    <w:p w14:paraId="40AC5496" w14:textId="77777777" w:rsidR="0074246B" w:rsidRDefault="0074246B" w:rsidP="0074246B">
      <w:pPr>
        <w:pStyle w:val="Ttulo"/>
        <w:framePr w:wrap="notBeside"/>
        <w:spacing w:after="0" w:line="480" w:lineRule="auto"/>
      </w:pPr>
      <w:r>
        <w:rPr>
          <w:b w:val="0"/>
        </w:rPr>
        <w:t>Interés en consultas en lenguaje natural</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50FD689D" w14:textId="77777777" w:rsidTr="00257FD8">
        <w:tc>
          <w:tcPr>
            <w:tcW w:w="4752" w:type="dxa"/>
            <w:tcBorders>
              <w:top w:val="single" w:sz="4" w:space="0" w:color="000000"/>
              <w:left w:val="nil"/>
              <w:bottom w:val="single" w:sz="4" w:space="0" w:color="000000"/>
              <w:right w:val="nil"/>
            </w:tcBorders>
          </w:tcPr>
          <w:p w14:paraId="2E35DC87"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6359FF4F"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0EA4527E" w14:textId="77777777" w:rsidR="0074246B" w:rsidRDefault="0074246B" w:rsidP="00257FD8">
            <w:pPr>
              <w:jc w:val="center"/>
            </w:pPr>
            <w:r>
              <w:rPr>
                <w:b/>
                <w:color w:val="000000"/>
                <w:sz w:val="21"/>
              </w:rPr>
              <w:t>Porcentaje</w:t>
            </w:r>
          </w:p>
        </w:tc>
      </w:tr>
      <w:tr w:rsidR="0074246B" w14:paraId="750AFB12" w14:textId="77777777" w:rsidTr="00257FD8">
        <w:tc>
          <w:tcPr>
            <w:tcW w:w="4752" w:type="dxa"/>
            <w:tcBorders>
              <w:top w:val="nil"/>
              <w:left w:val="nil"/>
              <w:bottom w:val="nil"/>
              <w:right w:val="nil"/>
            </w:tcBorders>
          </w:tcPr>
          <w:p w14:paraId="24A33BC2" w14:textId="77777777" w:rsidR="0074246B" w:rsidRDefault="0074246B" w:rsidP="00257FD8">
            <w:r>
              <w:rPr>
                <w:color w:val="000000"/>
                <w:sz w:val="21"/>
              </w:rPr>
              <w:lastRenderedPageBreak/>
              <w:t>1 - Totalmente en desacuerdo</w:t>
            </w:r>
          </w:p>
        </w:tc>
        <w:tc>
          <w:tcPr>
            <w:tcW w:w="2304" w:type="dxa"/>
            <w:tcBorders>
              <w:top w:val="nil"/>
              <w:left w:val="nil"/>
              <w:bottom w:val="nil"/>
              <w:right w:val="nil"/>
            </w:tcBorders>
          </w:tcPr>
          <w:p w14:paraId="25384A75"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7B8D4131" w14:textId="77777777" w:rsidR="0074246B" w:rsidRDefault="0074246B" w:rsidP="00257FD8">
            <w:pPr>
              <w:jc w:val="center"/>
            </w:pPr>
            <w:r>
              <w:rPr>
                <w:color w:val="000000"/>
                <w:sz w:val="21"/>
              </w:rPr>
              <w:t>0.7%</w:t>
            </w:r>
          </w:p>
        </w:tc>
      </w:tr>
      <w:tr w:rsidR="0074246B" w14:paraId="56A44A4B" w14:textId="77777777" w:rsidTr="00257FD8">
        <w:tc>
          <w:tcPr>
            <w:tcW w:w="4752" w:type="dxa"/>
            <w:tcBorders>
              <w:top w:val="nil"/>
              <w:left w:val="nil"/>
              <w:bottom w:val="nil"/>
              <w:right w:val="nil"/>
            </w:tcBorders>
          </w:tcPr>
          <w:p w14:paraId="414ECE8F" w14:textId="77777777" w:rsidR="0074246B" w:rsidRDefault="0074246B" w:rsidP="00257FD8">
            <w:r>
              <w:rPr>
                <w:color w:val="000000"/>
                <w:sz w:val="21"/>
              </w:rPr>
              <w:t>2 - En desacuerdo</w:t>
            </w:r>
          </w:p>
        </w:tc>
        <w:tc>
          <w:tcPr>
            <w:tcW w:w="2304" w:type="dxa"/>
            <w:tcBorders>
              <w:top w:val="nil"/>
              <w:left w:val="nil"/>
              <w:bottom w:val="nil"/>
              <w:right w:val="nil"/>
            </w:tcBorders>
          </w:tcPr>
          <w:p w14:paraId="075728E2"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35C80CEA" w14:textId="77777777" w:rsidR="0074246B" w:rsidRDefault="0074246B" w:rsidP="00257FD8">
            <w:pPr>
              <w:jc w:val="center"/>
            </w:pPr>
            <w:r>
              <w:rPr>
                <w:color w:val="000000"/>
                <w:sz w:val="21"/>
              </w:rPr>
              <w:t>6.0%</w:t>
            </w:r>
          </w:p>
        </w:tc>
      </w:tr>
      <w:tr w:rsidR="0074246B" w14:paraId="457D07B4" w14:textId="77777777" w:rsidTr="00257FD8">
        <w:tc>
          <w:tcPr>
            <w:tcW w:w="4752" w:type="dxa"/>
            <w:tcBorders>
              <w:top w:val="nil"/>
              <w:left w:val="nil"/>
              <w:bottom w:val="nil"/>
              <w:right w:val="nil"/>
            </w:tcBorders>
          </w:tcPr>
          <w:p w14:paraId="77C2FE8D"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EAC693A" w14:textId="77777777" w:rsidR="0074246B" w:rsidRDefault="0074246B" w:rsidP="00257FD8">
            <w:pPr>
              <w:jc w:val="center"/>
            </w:pPr>
            <w:r>
              <w:rPr>
                <w:color w:val="000000"/>
                <w:sz w:val="21"/>
              </w:rPr>
              <w:t>22</w:t>
            </w:r>
          </w:p>
        </w:tc>
        <w:tc>
          <w:tcPr>
            <w:tcW w:w="2304" w:type="dxa"/>
            <w:tcBorders>
              <w:top w:val="nil"/>
              <w:left w:val="nil"/>
              <w:bottom w:val="nil"/>
              <w:right w:val="nil"/>
            </w:tcBorders>
          </w:tcPr>
          <w:p w14:paraId="074D8F3F" w14:textId="77777777" w:rsidR="0074246B" w:rsidRDefault="0074246B" w:rsidP="00257FD8">
            <w:pPr>
              <w:jc w:val="center"/>
            </w:pPr>
            <w:r>
              <w:rPr>
                <w:color w:val="000000"/>
                <w:sz w:val="21"/>
              </w:rPr>
              <w:t>14.7%</w:t>
            </w:r>
          </w:p>
        </w:tc>
      </w:tr>
      <w:tr w:rsidR="0074246B" w14:paraId="18AAF895" w14:textId="77777777" w:rsidTr="00257FD8">
        <w:tc>
          <w:tcPr>
            <w:tcW w:w="4752" w:type="dxa"/>
            <w:tcBorders>
              <w:top w:val="nil"/>
              <w:left w:val="nil"/>
              <w:bottom w:val="nil"/>
              <w:right w:val="nil"/>
            </w:tcBorders>
          </w:tcPr>
          <w:p w14:paraId="689D577C" w14:textId="77777777" w:rsidR="0074246B" w:rsidRDefault="0074246B" w:rsidP="00257FD8">
            <w:r>
              <w:rPr>
                <w:color w:val="000000"/>
                <w:sz w:val="21"/>
              </w:rPr>
              <w:t>4 - De acuerdo</w:t>
            </w:r>
          </w:p>
        </w:tc>
        <w:tc>
          <w:tcPr>
            <w:tcW w:w="2304" w:type="dxa"/>
            <w:tcBorders>
              <w:top w:val="nil"/>
              <w:left w:val="nil"/>
              <w:bottom w:val="nil"/>
              <w:right w:val="nil"/>
            </w:tcBorders>
          </w:tcPr>
          <w:p w14:paraId="77321ABE" w14:textId="77777777" w:rsidR="0074246B" w:rsidRDefault="0074246B" w:rsidP="00257FD8">
            <w:pPr>
              <w:jc w:val="center"/>
            </w:pPr>
            <w:r>
              <w:rPr>
                <w:color w:val="000000"/>
                <w:sz w:val="21"/>
              </w:rPr>
              <w:t>67</w:t>
            </w:r>
          </w:p>
        </w:tc>
        <w:tc>
          <w:tcPr>
            <w:tcW w:w="2304" w:type="dxa"/>
            <w:tcBorders>
              <w:top w:val="nil"/>
              <w:left w:val="nil"/>
              <w:bottom w:val="nil"/>
              <w:right w:val="nil"/>
            </w:tcBorders>
          </w:tcPr>
          <w:p w14:paraId="5838DE0A" w14:textId="77777777" w:rsidR="0074246B" w:rsidRDefault="0074246B" w:rsidP="00257FD8">
            <w:pPr>
              <w:jc w:val="center"/>
            </w:pPr>
            <w:r>
              <w:rPr>
                <w:color w:val="000000"/>
                <w:sz w:val="21"/>
              </w:rPr>
              <w:t>44.7%</w:t>
            </w:r>
          </w:p>
        </w:tc>
      </w:tr>
      <w:tr w:rsidR="0074246B" w14:paraId="328E0968" w14:textId="77777777" w:rsidTr="00257FD8">
        <w:tc>
          <w:tcPr>
            <w:tcW w:w="4752" w:type="dxa"/>
            <w:tcBorders>
              <w:top w:val="nil"/>
              <w:left w:val="nil"/>
              <w:bottom w:val="nil"/>
              <w:right w:val="nil"/>
            </w:tcBorders>
          </w:tcPr>
          <w:p w14:paraId="720F2286"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9AC69F0" w14:textId="77777777" w:rsidR="0074246B" w:rsidRDefault="0074246B" w:rsidP="00257FD8">
            <w:pPr>
              <w:jc w:val="center"/>
            </w:pPr>
            <w:r>
              <w:rPr>
                <w:color w:val="000000"/>
                <w:sz w:val="21"/>
              </w:rPr>
              <w:t>51</w:t>
            </w:r>
          </w:p>
        </w:tc>
        <w:tc>
          <w:tcPr>
            <w:tcW w:w="2304" w:type="dxa"/>
            <w:tcBorders>
              <w:top w:val="nil"/>
              <w:left w:val="nil"/>
              <w:bottom w:val="nil"/>
              <w:right w:val="nil"/>
            </w:tcBorders>
          </w:tcPr>
          <w:p w14:paraId="7668EE61" w14:textId="77777777" w:rsidR="0074246B" w:rsidRDefault="0074246B" w:rsidP="00257FD8">
            <w:pPr>
              <w:jc w:val="center"/>
            </w:pPr>
            <w:r>
              <w:rPr>
                <w:color w:val="000000"/>
                <w:sz w:val="21"/>
              </w:rPr>
              <w:t>34.0%</w:t>
            </w:r>
          </w:p>
        </w:tc>
      </w:tr>
      <w:tr w:rsidR="0074246B" w14:paraId="3838351B" w14:textId="77777777" w:rsidTr="00257FD8">
        <w:tc>
          <w:tcPr>
            <w:tcW w:w="4752" w:type="dxa"/>
            <w:tcBorders>
              <w:top w:val="nil"/>
              <w:left w:val="nil"/>
              <w:bottom w:val="single" w:sz="4" w:space="0" w:color="000000"/>
              <w:right w:val="nil"/>
            </w:tcBorders>
          </w:tcPr>
          <w:p w14:paraId="0E0BB28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1CC8D0D"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F4C2BC6" w14:textId="77777777" w:rsidR="0074246B" w:rsidRDefault="0074246B" w:rsidP="00257FD8">
            <w:pPr>
              <w:jc w:val="center"/>
            </w:pPr>
            <w:r>
              <w:rPr>
                <w:b/>
                <w:color w:val="000000"/>
                <w:sz w:val="21"/>
              </w:rPr>
              <w:t>100.0%</w:t>
            </w:r>
          </w:p>
        </w:tc>
      </w:tr>
    </w:tbl>
    <w:p w14:paraId="5F5A0F0B" w14:textId="77777777" w:rsidR="0074246B" w:rsidRDefault="0074246B" w:rsidP="0074246B">
      <w:pPr>
        <w:spacing w:after="0" w:line="480" w:lineRule="auto"/>
        <w:rPr>
          <w:color w:val="000000"/>
          <w:sz w:val="20"/>
        </w:rPr>
      </w:pPr>
      <w:r>
        <w:rPr>
          <w:i/>
          <w:color w:val="000000"/>
          <w:sz w:val="20"/>
        </w:rPr>
        <w:t xml:space="preserve">Nota. </w:t>
      </w:r>
      <w:r>
        <w:rPr>
          <w:color w:val="000000"/>
          <w:sz w:val="20"/>
        </w:rPr>
        <w:t>Pregunta: Me interesaría poder hacer preguntas en lenguaje natural y recibir respuestas basadas en datos. Elaboración propia con base en los resultados de la encuesta (n = 150).</w:t>
      </w:r>
    </w:p>
    <w:p w14:paraId="24BD3DCE" w14:textId="77777777" w:rsidR="0074246B" w:rsidRDefault="0074246B" w:rsidP="0074246B">
      <w:pPr>
        <w:spacing w:after="160"/>
      </w:pPr>
    </w:p>
    <w:p w14:paraId="0AF8CC40" w14:textId="77777777" w:rsidR="0074246B" w:rsidRDefault="0074246B" w:rsidP="0074246B">
      <w:pPr>
        <w:pStyle w:val="Ttulo"/>
        <w:framePr w:wrap="notBeside"/>
        <w:spacing w:after="0" w:line="480" w:lineRule="auto"/>
      </w:pPr>
      <w:r>
        <w:rPr>
          <w:i w:val="0"/>
        </w:rPr>
        <w:t>Figura VI.15</w:t>
      </w:r>
    </w:p>
    <w:p w14:paraId="05C06083" w14:textId="77777777" w:rsidR="0074246B" w:rsidRDefault="0074246B" w:rsidP="0074246B">
      <w:pPr>
        <w:pStyle w:val="Ttulo"/>
        <w:framePr w:wrap="notBeside"/>
        <w:spacing w:after="0" w:line="480" w:lineRule="auto"/>
      </w:pPr>
      <w:r>
        <w:rPr>
          <w:b w:val="0"/>
        </w:rPr>
        <w:t>Interés en consultas en lenguaje natural</w:t>
      </w:r>
    </w:p>
    <w:p w14:paraId="404329FA" w14:textId="77777777" w:rsidR="0074246B" w:rsidRDefault="0074246B" w:rsidP="0074246B">
      <w:pPr>
        <w:spacing w:after="40"/>
        <w:jc w:val="center"/>
      </w:pPr>
      <w:r>
        <w:rPr>
          <w:noProof/>
        </w:rPr>
        <w:drawing>
          <wp:inline distT="0" distB="0" distL="0" distR="0" wp14:anchorId="49B80BFA" wp14:editId="34B0592D">
            <wp:extent cx="4663440" cy="1993168"/>
            <wp:effectExtent l="0" t="0" r="0" b="0"/>
            <wp:docPr id="1905127782" name="Picture 190512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5.png"/>
                    <pic:cNvPicPr/>
                  </pic:nvPicPr>
                  <pic:blipFill>
                    <a:blip r:embed="rId30"/>
                    <a:stretch>
                      <a:fillRect/>
                    </a:stretch>
                  </pic:blipFill>
                  <pic:spPr>
                    <a:xfrm>
                      <a:off x="0" y="0"/>
                      <a:ext cx="4663440" cy="1993168"/>
                    </a:xfrm>
                    <a:prstGeom prst="rect">
                      <a:avLst/>
                    </a:prstGeom>
                  </pic:spPr>
                </pic:pic>
              </a:graphicData>
            </a:graphic>
          </wp:inline>
        </w:drawing>
      </w:r>
    </w:p>
    <w:p w14:paraId="6BAE31FC"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14C08C68" w14:textId="77777777" w:rsidR="0074246B" w:rsidRDefault="0074246B" w:rsidP="0074246B">
      <w:pPr>
        <w:spacing w:after="0" w:line="480" w:lineRule="auto"/>
        <w:ind w:firstLine="720"/>
      </w:pPr>
      <w:r>
        <w:rPr>
          <w:color w:val="000000"/>
        </w:rPr>
        <w:t>El 78.7% mostró interés en poder hacer consultas en lenguaje natural y recibir respuestas basadas en datos. El alto interés respalda la incorporación de este tipo de funcionalidad.</w:t>
      </w:r>
    </w:p>
    <w:p w14:paraId="39D72F00" w14:textId="77777777" w:rsidR="0074246B" w:rsidRDefault="0074246B" w:rsidP="0074246B">
      <w:pPr>
        <w:spacing w:after="0" w:line="480" w:lineRule="auto"/>
      </w:pPr>
      <w:r>
        <w:rPr>
          <w:b/>
          <w:color w:val="000000"/>
        </w:rPr>
        <w:t>16. Confianza en un asistente de IA con fuentes</w:t>
      </w:r>
    </w:p>
    <w:p w14:paraId="0F32D5D7" w14:textId="77777777" w:rsidR="0074246B" w:rsidRDefault="0074246B" w:rsidP="0074246B">
      <w:pPr>
        <w:pStyle w:val="Ttulo"/>
        <w:framePr w:wrap="notBeside"/>
        <w:spacing w:after="0" w:line="480" w:lineRule="auto"/>
      </w:pPr>
      <w:r>
        <w:rPr>
          <w:i w:val="0"/>
        </w:rPr>
        <w:lastRenderedPageBreak/>
        <w:t>Tabla VI.16</w:t>
      </w:r>
    </w:p>
    <w:p w14:paraId="2C424D7B" w14:textId="77777777" w:rsidR="0074246B" w:rsidRDefault="0074246B" w:rsidP="0074246B">
      <w:pPr>
        <w:pStyle w:val="Ttulo"/>
        <w:framePr w:wrap="notBeside"/>
        <w:spacing w:after="0" w:line="480" w:lineRule="auto"/>
      </w:pPr>
      <w:r>
        <w:rPr>
          <w:b w:val="0"/>
        </w:rPr>
        <w:t>Confianza en un asistente de IA con fuentes</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13EEDFC6" w14:textId="77777777" w:rsidTr="00257FD8">
        <w:tc>
          <w:tcPr>
            <w:tcW w:w="4752" w:type="dxa"/>
            <w:tcBorders>
              <w:top w:val="single" w:sz="4" w:space="0" w:color="000000"/>
              <w:left w:val="nil"/>
              <w:bottom w:val="single" w:sz="4" w:space="0" w:color="000000"/>
              <w:right w:val="nil"/>
            </w:tcBorders>
          </w:tcPr>
          <w:p w14:paraId="06A34041"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3FE4A58D"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1AFE4F2" w14:textId="77777777" w:rsidR="0074246B" w:rsidRDefault="0074246B" w:rsidP="00257FD8">
            <w:pPr>
              <w:jc w:val="center"/>
            </w:pPr>
            <w:r>
              <w:rPr>
                <w:b/>
                <w:color w:val="000000"/>
                <w:sz w:val="21"/>
              </w:rPr>
              <w:t>Porcentaje</w:t>
            </w:r>
          </w:p>
        </w:tc>
      </w:tr>
      <w:tr w:rsidR="0074246B" w14:paraId="03826BB6" w14:textId="77777777" w:rsidTr="00257FD8">
        <w:tc>
          <w:tcPr>
            <w:tcW w:w="4752" w:type="dxa"/>
            <w:tcBorders>
              <w:top w:val="nil"/>
              <w:left w:val="nil"/>
              <w:bottom w:val="nil"/>
              <w:right w:val="nil"/>
            </w:tcBorders>
          </w:tcPr>
          <w:p w14:paraId="4E0B69D3"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6E794A7"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1D3E8BB5" w14:textId="77777777" w:rsidR="0074246B" w:rsidRDefault="0074246B" w:rsidP="00257FD8">
            <w:pPr>
              <w:jc w:val="center"/>
            </w:pPr>
            <w:r>
              <w:rPr>
                <w:color w:val="000000"/>
                <w:sz w:val="21"/>
              </w:rPr>
              <w:t>0.7%</w:t>
            </w:r>
          </w:p>
        </w:tc>
      </w:tr>
      <w:tr w:rsidR="0074246B" w14:paraId="274D3753" w14:textId="77777777" w:rsidTr="00257FD8">
        <w:tc>
          <w:tcPr>
            <w:tcW w:w="4752" w:type="dxa"/>
            <w:tcBorders>
              <w:top w:val="nil"/>
              <w:left w:val="nil"/>
              <w:bottom w:val="nil"/>
              <w:right w:val="nil"/>
            </w:tcBorders>
          </w:tcPr>
          <w:p w14:paraId="3D6AC723" w14:textId="77777777" w:rsidR="0074246B" w:rsidRDefault="0074246B" w:rsidP="00257FD8">
            <w:r>
              <w:rPr>
                <w:color w:val="000000"/>
                <w:sz w:val="21"/>
              </w:rPr>
              <w:t>2 - En desacuerdo</w:t>
            </w:r>
          </w:p>
        </w:tc>
        <w:tc>
          <w:tcPr>
            <w:tcW w:w="2304" w:type="dxa"/>
            <w:tcBorders>
              <w:top w:val="nil"/>
              <w:left w:val="nil"/>
              <w:bottom w:val="nil"/>
              <w:right w:val="nil"/>
            </w:tcBorders>
          </w:tcPr>
          <w:p w14:paraId="44664F06"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23F273B2" w14:textId="77777777" w:rsidR="0074246B" w:rsidRDefault="0074246B" w:rsidP="00257FD8">
            <w:pPr>
              <w:jc w:val="center"/>
            </w:pPr>
            <w:r>
              <w:rPr>
                <w:color w:val="000000"/>
                <w:sz w:val="21"/>
              </w:rPr>
              <w:t>6.0%</w:t>
            </w:r>
          </w:p>
        </w:tc>
      </w:tr>
      <w:tr w:rsidR="0074246B" w14:paraId="2F4676CB" w14:textId="77777777" w:rsidTr="00257FD8">
        <w:tc>
          <w:tcPr>
            <w:tcW w:w="4752" w:type="dxa"/>
            <w:tcBorders>
              <w:top w:val="nil"/>
              <w:left w:val="nil"/>
              <w:bottom w:val="nil"/>
              <w:right w:val="nil"/>
            </w:tcBorders>
          </w:tcPr>
          <w:p w14:paraId="585045D0"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1A933486"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1C52CB1A" w14:textId="77777777" w:rsidR="0074246B" w:rsidRDefault="0074246B" w:rsidP="00257FD8">
            <w:pPr>
              <w:jc w:val="center"/>
            </w:pPr>
            <w:r>
              <w:rPr>
                <w:color w:val="000000"/>
                <w:sz w:val="21"/>
              </w:rPr>
              <w:t>16.0%</w:t>
            </w:r>
          </w:p>
        </w:tc>
      </w:tr>
      <w:tr w:rsidR="0074246B" w14:paraId="447CA665" w14:textId="77777777" w:rsidTr="00257FD8">
        <w:tc>
          <w:tcPr>
            <w:tcW w:w="4752" w:type="dxa"/>
            <w:tcBorders>
              <w:top w:val="nil"/>
              <w:left w:val="nil"/>
              <w:bottom w:val="nil"/>
              <w:right w:val="nil"/>
            </w:tcBorders>
          </w:tcPr>
          <w:p w14:paraId="3D481520" w14:textId="77777777" w:rsidR="0074246B" w:rsidRDefault="0074246B" w:rsidP="00257FD8">
            <w:r>
              <w:rPr>
                <w:color w:val="000000"/>
                <w:sz w:val="21"/>
              </w:rPr>
              <w:t>4 - De acuerdo</w:t>
            </w:r>
          </w:p>
        </w:tc>
        <w:tc>
          <w:tcPr>
            <w:tcW w:w="2304" w:type="dxa"/>
            <w:tcBorders>
              <w:top w:val="nil"/>
              <w:left w:val="nil"/>
              <w:bottom w:val="nil"/>
              <w:right w:val="nil"/>
            </w:tcBorders>
          </w:tcPr>
          <w:p w14:paraId="115F3C21" w14:textId="77777777" w:rsidR="0074246B" w:rsidRDefault="0074246B" w:rsidP="00257FD8">
            <w:pPr>
              <w:jc w:val="center"/>
            </w:pPr>
            <w:r>
              <w:rPr>
                <w:color w:val="000000"/>
                <w:sz w:val="21"/>
              </w:rPr>
              <w:t>73</w:t>
            </w:r>
          </w:p>
        </w:tc>
        <w:tc>
          <w:tcPr>
            <w:tcW w:w="2304" w:type="dxa"/>
            <w:tcBorders>
              <w:top w:val="nil"/>
              <w:left w:val="nil"/>
              <w:bottom w:val="nil"/>
              <w:right w:val="nil"/>
            </w:tcBorders>
          </w:tcPr>
          <w:p w14:paraId="0D9266C1" w14:textId="77777777" w:rsidR="0074246B" w:rsidRDefault="0074246B" w:rsidP="00257FD8">
            <w:pPr>
              <w:jc w:val="center"/>
            </w:pPr>
            <w:r>
              <w:rPr>
                <w:color w:val="000000"/>
                <w:sz w:val="21"/>
              </w:rPr>
              <w:t>48.7%</w:t>
            </w:r>
          </w:p>
        </w:tc>
      </w:tr>
      <w:tr w:rsidR="0074246B" w14:paraId="5E07E46C" w14:textId="77777777" w:rsidTr="00257FD8">
        <w:tc>
          <w:tcPr>
            <w:tcW w:w="4752" w:type="dxa"/>
            <w:tcBorders>
              <w:top w:val="nil"/>
              <w:left w:val="nil"/>
              <w:bottom w:val="nil"/>
              <w:right w:val="nil"/>
            </w:tcBorders>
          </w:tcPr>
          <w:p w14:paraId="7D0857F0"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4229DEE" w14:textId="77777777" w:rsidR="0074246B" w:rsidRDefault="0074246B" w:rsidP="00257FD8">
            <w:pPr>
              <w:jc w:val="center"/>
            </w:pPr>
            <w:r>
              <w:rPr>
                <w:color w:val="000000"/>
                <w:sz w:val="21"/>
              </w:rPr>
              <w:t>43</w:t>
            </w:r>
          </w:p>
        </w:tc>
        <w:tc>
          <w:tcPr>
            <w:tcW w:w="2304" w:type="dxa"/>
            <w:tcBorders>
              <w:top w:val="nil"/>
              <w:left w:val="nil"/>
              <w:bottom w:val="nil"/>
              <w:right w:val="nil"/>
            </w:tcBorders>
          </w:tcPr>
          <w:p w14:paraId="7F118428" w14:textId="77777777" w:rsidR="0074246B" w:rsidRDefault="0074246B" w:rsidP="00257FD8">
            <w:pPr>
              <w:jc w:val="center"/>
            </w:pPr>
            <w:r>
              <w:rPr>
                <w:color w:val="000000"/>
                <w:sz w:val="21"/>
              </w:rPr>
              <w:t>28.7%</w:t>
            </w:r>
          </w:p>
        </w:tc>
      </w:tr>
      <w:tr w:rsidR="0074246B" w14:paraId="7AFA6EB3" w14:textId="77777777" w:rsidTr="00257FD8">
        <w:tc>
          <w:tcPr>
            <w:tcW w:w="4752" w:type="dxa"/>
            <w:tcBorders>
              <w:top w:val="nil"/>
              <w:left w:val="nil"/>
              <w:bottom w:val="single" w:sz="4" w:space="0" w:color="000000"/>
              <w:right w:val="nil"/>
            </w:tcBorders>
          </w:tcPr>
          <w:p w14:paraId="6FD2E0AB"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0801ED5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CFC028B" w14:textId="77777777" w:rsidR="0074246B" w:rsidRDefault="0074246B" w:rsidP="00257FD8">
            <w:pPr>
              <w:jc w:val="center"/>
            </w:pPr>
            <w:r>
              <w:rPr>
                <w:b/>
                <w:color w:val="000000"/>
                <w:sz w:val="21"/>
              </w:rPr>
              <w:t>100.0%</w:t>
            </w:r>
          </w:p>
        </w:tc>
      </w:tr>
    </w:tbl>
    <w:p w14:paraId="7475D1EB" w14:textId="77777777" w:rsidR="0074246B" w:rsidRDefault="0074246B" w:rsidP="0074246B">
      <w:pPr>
        <w:spacing w:after="0" w:line="480" w:lineRule="auto"/>
      </w:pPr>
      <w:r>
        <w:rPr>
          <w:i/>
          <w:color w:val="000000"/>
          <w:sz w:val="20"/>
        </w:rPr>
        <w:t xml:space="preserve">Nota. </w:t>
      </w:r>
      <w:r>
        <w:rPr>
          <w:color w:val="000000"/>
          <w:sz w:val="20"/>
        </w:rPr>
        <w:t>Pregunta: Confiaría en las respuestas generadas por un asistente de inteligencia artificial si estuvieran respaldadas por fuentes verificables. Elaboración propia con base en los resultados de la encuesta (n = 150).</w:t>
      </w:r>
    </w:p>
    <w:p w14:paraId="67031F2D" w14:textId="77777777" w:rsidR="0074246B" w:rsidRDefault="0074246B" w:rsidP="0074246B">
      <w:pPr>
        <w:pStyle w:val="Ttulo"/>
        <w:framePr w:wrap="notBeside"/>
        <w:spacing w:after="0" w:line="480" w:lineRule="auto"/>
      </w:pPr>
      <w:r>
        <w:rPr>
          <w:i w:val="0"/>
        </w:rPr>
        <w:t>Figura VI.16</w:t>
      </w:r>
    </w:p>
    <w:p w14:paraId="7DCFF675" w14:textId="77777777" w:rsidR="0074246B" w:rsidRDefault="0074246B" w:rsidP="0074246B">
      <w:pPr>
        <w:pStyle w:val="Ttulo"/>
        <w:framePr w:wrap="notBeside"/>
        <w:spacing w:after="0" w:line="480" w:lineRule="auto"/>
      </w:pPr>
      <w:r>
        <w:rPr>
          <w:b w:val="0"/>
        </w:rPr>
        <w:t>Confianza en un asistente de IA con fuentes</w:t>
      </w:r>
    </w:p>
    <w:p w14:paraId="2E2EE309" w14:textId="77777777" w:rsidR="0074246B" w:rsidRDefault="0074246B" w:rsidP="0074246B">
      <w:pPr>
        <w:spacing w:after="40"/>
        <w:jc w:val="center"/>
      </w:pPr>
      <w:r>
        <w:rPr>
          <w:noProof/>
        </w:rPr>
        <w:drawing>
          <wp:inline distT="0" distB="0" distL="0" distR="0" wp14:anchorId="6C59E7A4" wp14:editId="501865AE">
            <wp:extent cx="4663440" cy="1993168"/>
            <wp:effectExtent l="0" t="0" r="0" b="0"/>
            <wp:docPr id="1905127783" name="Picture 190512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6.png"/>
                    <pic:cNvPicPr/>
                  </pic:nvPicPr>
                  <pic:blipFill>
                    <a:blip r:embed="rId31"/>
                    <a:stretch>
                      <a:fillRect/>
                    </a:stretch>
                  </pic:blipFill>
                  <pic:spPr>
                    <a:xfrm>
                      <a:off x="0" y="0"/>
                      <a:ext cx="4663440" cy="1993168"/>
                    </a:xfrm>
                    <a:prstGeom prst="rect">
                      <a:avLst/>
                    </a:prstGeom>
                  </pic:spPr>
                </pic:pic>
              </a:graphicData>
            </a:graphic>
          </wp:inline>
        </w:drawing>
      </w:r>
    </w:p>
    <w:p w14:paraId="57C8A5C3"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478C0D58" w14:textId="77777777" w:rsidR="0074246B" w:rsidRDefault="0074246B" w:rsidP="0074246B">
      <w:pPr>
        <w:spacing w:after="0" w:line="480" w:lineRule="auto"/>
        <w:ind w:firstLine="720"/>
      </w:pPr>
      <w:r>
        <w:rPr>
          <w:color w:val="000000"/>
        </w:rPr>
        <w:lastRenderedPageBreak/>
        <w:t>El 77.4% confiaría en las respuestas de un asistente de inteligencia artificial siempre que estuvieran respaldadas por fuentes verificables. La confianza queda condicionada a la transparencia de las fuentes, criterio que orienta el diseño de la solución.</w:t>
      </w:r>
    </w:p>
    <w:p w14:paraId="62E8CB33" w14:textId="77777777" w:rsidR="0074246B" w:rsidRDefault="0074246B" w:rsidP="0074246B">
      <w:pPr>
        <w:spacing w:after="0" w:line="480" w:lineRule="auto"/>
      </w:pPr>
      <w:r>
        <w:rPr>
          <w:b/>
          <w:color w:val="000000"/>
        </w:rPr>
        <w:t>17. Tipo de información de interés</w:t>
      </w:r>
    </w:p>
    <w:p w14:paraId="17C84264" w14:textId="77777777" w:rsidR="0074246B" w:rsidRDefault="0074246B" w:rsidP="0074246B">
      <w:pPr>
        <w:pStyle w:val="Ttulo"/>
        <w:framePr w:wrap="notBeside"/>
        <w:spacing w:after="0" w:line="480" w:lineRule="auto"/>
      </w:pPr>
      <w:r>
        <w:rPr>
          <w:i w:val="0"/>
        </w:rPr>
        <w:t>Tabla VI.17</w:t>
      </w:r>
    </w:p>
    <w:p w14:paraId="78A7A827" w14:textId="77777777" w:rsidR="0074246B" w:rsidRDefault="0074246B" w:rsidP="0074246B">
      <w:pPr>
        <w:pStyle w:val="Ttulo"/>
        <w:framePr w:wrap="notBeside"/>
        <w:spacing w:after="0" w:line="480" w:lineRule="auto"/>
      </w:pPr>
      <w:r>
        <w:rPr>
          <w:b w:val="0"/>
        </w:rPr>
        <w:t>Tipo de información de interés</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75754FC2" w14:textId="77777777" w:rsidTr="00257FD8">
        <w:tc>
          <w:tcPr>
            <w:tcW w:w="4752" w:type="dxa"/>
            <w:tcBorders>
              <w:top w:val="single" w:sz="4" w:space="0" w:color="000000"/>
              <w:left w:val="nil"/>
              <w:bottom w:val="single" w:sz="4" w:space="0" w:color="000000"/>
              <w:right w:val="nil"/>
            </w:tcBorders>
          </w:tcPr>
          <w:p w14:paraId="52EAD85A"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167ADC0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0257982B" w14:textId="77777777" w:rsidR="0074246B" w:rsidRDefault="0074246B" w:rsidP="00257FD8">
            <w:pPr>
              <w:jc w:val="center"/>
            </w:pPr>
            <w:r>
              <w:rPr>
                <w:b/>
                <w:color w:val="000000"/>
                <w:sz w:val="21"/>
              </w:rPr>
              <w:t>Porcentaje</w:t>
            </w:r>
          </w:p>
        </w:tc>
      </w:tr>
      <w:tr w:rsidR="0074246B" w14:paraId="798F31F7" w14:textId="77777777" w:rsidTr="00257FD8">
        <w:tc>
          <w:tcPr>
            <w:tcW w:w="4752" w:type="dxa"/>
            <w:tcBorders>
              <w:top w:val="nil"/>
              <w:left w:val="nil"/>
              <w:bottom w:val="nil"/>
              <w:right w:val="nil"/>
            </w:tcBorders>
          </w:tcPr>
          <w:p w14:paraId="3081B0C7" w14:textId="77777777" w:rsidR="0074246B" w:rsidRDefault="0074246B" w:rsidP="00257FD8">
            <w:r>
              <w:rPr>
                <w:color w:val="000000"/>
                <w:sz w:val="21"/>
              </w:rPr>
              <w:t>Educación</w:t>
            </w:r>
          </w:p>
        </w:tc>
        <w:tc>
          <w:tcPr>
            <w:tcW w:w="2304" w:type="dxa"/>
            <w:tcBorders>
              <w:top w:val="nil"/>
              <w:left w:val="nil"/>
              <w:bottom w:val="nil"/>
              <w:right w:val="nil"/>
            </w:tcBorders>
          </w:tcPr>
          <w:p w14:paraId="7A6790E4" w14:textId="77777777" w:rsidR="0074246B" w:rsidRDefault="0074246B" w:rsidP="00257FD8">
            <w:pPr>
              <w:jc w:val="center"/>
            </w:pPr>
            <w:r>
              <w:rPr>
                <w:color w:val="000000"/>
                <w:sz w:val="21"/>
              </w:rPr>
              <w:t>27</w:t>
            </w:r>
          </w:p>
        </w:tc>
        <w:tc>
          <w:tcPr>
            <w:tcW w:w="2304" w:type="dxa"/>
            <w:tcBorders>
              <w:top w:val="nil"/>
              <w:left w:val="nil"/>
              <w:bottom w:val="nil"/>
              <w:right w:val="nil"/>
            </w:tcBorders>
          </w:tcPr>
          <w:p w14:paraId="722E696B" w14:textId="77777777" w:rsidR="0074246B" w:rsidRDefault="0074246B" w:rsidP="00257FD8">
            <w:pPr>
              <w:jc w:val="center"/>
            </w:pPr>
            <w:r>
              <w:rPr>
                <w:color w:val="000000"/>
                <w:sz w:val="21"/>
              </w:rPr>
              <w:t>18.0%</w:t>
            </w:r>
          </w:p>
        </w:tc>
      </w:tr>
      <w:tr w:rsidR="0074246B" w14:paraId="57E10A7D" w14:textId="77777777" w:rsidTr="00257FD8">
        <w:tc>
          <w:tcPr>
            <w:tcW w:w="4752" w:type="dxa"/>
            <w:tcBorders>
              <w:top w:val="nil"/>
              <w:left w:val="nil"/>
              <w:bottom w:val="nil"/>
              <w:right w:val="nil"/>
            </w:tcBorders>
          </w:tcPr>
          <w:p w14:paraId="057CD9EE" w14:textId="77777777" w:rsidR="0074246B" w:rsidRDefault="0074246B" w:rsidP="00257FD8">
            <w:r>
              <w:rPr>
                <w:color w:val="000000"/>
                <w:sz w:val="21"/>
              </w:rPr>
              <w:t>Salud</w:t>
            </w:r>
          </w:p>
        </w:tc>
        <w:tc>
          <w:tcPr>
            <w:tcW w:w="2304" w:type="dxa"/>
            <w:tcBorders>
              <w:top w:val="nil"/>
              <w:left w:val="nil"/>
              <w:bottom w:val="nil"/>
              <w:right w:val="nil"/>
            </w:tcBorders>
          </w:tcPr>
          <w:p w14:paraId="21C1230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096A8E48" w14:textId="77777777" w:rsidR="0074246B" w:rsidRDefault="0074246B" w:rsidP="00257FD8">
            <w:pPr>
              <w:jc w:val="center"/>
            </w:pPr>
            <w:r>
              <w:rPr>
                <w:color w:val="000000"/>
                <w:sz w:val="21"/>
              </w:rPr>
              <w:t>23.3%</w:t>
            </w:r>
          </w:p>
        </w:tc>
      </w:tr>
      <w:tr w:rsidR="0074246B" w14:paraId="3A97C0CF" w14:textId="77777777" w:rsidTr="00257FD8">
        <w:tc>
          <w:tcPr>
            <w:tcW w:w="4752" w:type="dxa"/>
            <w:tcBorders>
              <w:top w:val="nil"/>
              <w:left w:val="nil"/>
              <w:bottom w:val="nil"/>
              <w:right w:val="nil"/>
            </w:tcBorders>
          </w:tcPr>
          <w:p w14:paraId="6F5C4F4C" w14:textId="77777777" w:rsidR="0074246B" w:rsidRDefault="0074246B" w:rsidP="00257FD8">
            <w:r>
              <w:rPr>
                <w:color w:val="000000"/>
                <w:sz w:val="21"/>
              </w:rPr>
              <w:t>Seguridad</w:t>
            </w:r>
          </w:p>
        </w:tc>
        <w:tc>
          <w:tcPr>
            <w:tcW w:w="2304" w:type="dxa"/>
            <w:tcBorders>
              <w:top w:val="nil"/>
              <w:left w:val="nil"/>
              <w:bottom w:val="nil"/>
              <w:right w:val="nil"/>
            </w:tcBorders>
          </w:tcPr>
          <w:p w14:paraId="435B1A69" w14:textId="77777777" w:rsidR="0074246B" w:rsidRDefault="0074246B" w:rsidP="00257FD8">
            <w:pPr>
              <w:jc w:val="center"/>
            </w:pPr>
            <w:r>
              <w:rPr>
                <w:color w:val="000000"/>
                <w:sz w:val="21"/>
              </w:rPr>
              <w:t>38</w:t>
            </w:r>
          </w:p>
        </w:tc>
        <w:tc>
          <w:tcPr>
            <w:tcW w:w="2304" w:type="dxa"/>
            <w:tcBorders>
              <w:top w:val="nil"/>
              <w:left w:val="nil"/>
              <w:bottom w:val="nil"/>
              <w:right w:val="nil"/>
            </w:tcBorders>
          </w:tcPr>
          <w:p w14:paraId="1910F51B" w14:textId="77777777" w:rsidR="0074246B" w:rsidRDefault="0074246B" w:rsidP="00257FD8">
            <w:pPr>
              <w:jc w:val="center"/>
            </w:pPr>
            <w:r>
              <w:rPr>
                <w:color w:val="000000"/>
                <w:sz w:val="21"/>
              </w:rPr>
              <w:t>25.3%</w:t>
            </w:r>
          </w:p>
        </w:tc>
      </w:tr>
      <w:tr w:rsidR="0074246B" w14:paraId="389B8CE1" w14:textId="77777777" w:rsidTr="00257FD8">
        <w:tc>
          <w:tcPr>
            <w:tcW w:w="4752" w:type="dxa"/>
            <w:tcBorders>
              <w:top w:val="nil"/>
              <w:left w:val="nil"/>
              <w:bottom w:val="nil"/>
              <w:right w:val="nil"/>
            </w:tcBorders>
          </w:tcPr>
          <w:p w14:paraId="6ACCA149" w14:textId="77777777" w:rsidR="0074246B" w:rsidRDefault="0074246B" w:rsidP="00257FD8">
            <w:r>
              <w:rPr>
                <w:color w:val="000000"/>
                <w:sz w:val="21"/>
              </w:rPr>
              <w:t>Economía</w:t>
            </w:r>
          </w:p>
        </w:tc>
        <w:tc>
          <w:tcPr>
            <w:tcW w:w="2304" w:type="dxa"/>
            <w:tcBorders>
              <w:top w:val="nil"/>
              <w:left w:val="nil"/>
              <w:bottom w:val="nil"/>
              <w:right w:val="nil"/>
            </w:tcBorders>
          </w:tcPr>
          <w:p w14:paraId="4754506D" w14:textId="77777777" w:rsidR="0074246B" w:rsidRDefault="0074246B" w:rsidP="00257FD8">
            <w:pPr>
              <w:jc w:val="center"/>
            </w:pPr>
            <w:r>
              <w:rPr>
                <w:color w:val="000000"/>
                <w:sz w:val="21"/>
              </w:rPr>
              <w:t>22</w:t>
            </w:r>
          </w:p>
        </w:tc>
        <w:tc>
          <w:tcPr>
            <w:tcW w:w="2304" w:type="dxa"/>
            <w:tcBorders>
              <w:top w:val="nil"/>
              <w:left w:val="nil"/>
              <w:bottom w:val="nil"/>
              <w:right w:val="nil"/>
            </w:tcBorders>
          </w:tcPr>
          <w:p w14:paraId="089E3673" w14:textId="77777777" w:rsidR="0074246B" w:rsidRDefault="0074246B" w:rsidP="00257FD8">
            <w:pPr>
              <w:jc w:val="center"/>
            </w:pPr>
            <w:r>
              <w:rPr>
                <w:color w:val="000000"/>
                <w:sz w:val="21"/>
              </w:rPr>
              <w:t>14.7%</w:t>
            </w:r>
          </w:p>
        </w:tc>
      </w:tr>
      <w:tr w:rsidR="0074246B" w14:paraId="2CA392EC" w14:textId="77777777" w:rsidTr="00257FD8">
        <w:tc>
          <w:tcPr>
            <w:tcW w:w="4752" w:type="dxa"/>
            <w:tcBorders>
              <w:top w:val="nil"/>
              <w:left w:val="nil"/>
              <w:bottom w:val="nil"/>
              <w:right w:val="nil"/>
            </w:tcBorders>
          </w:tcPr>
          <w:p w14:paraId="427868EF" w14:textId="77777777" w:rsidR="0074246B" w:rsidRDefault="0074246B" w:rsidP="00257FD8">
            <w:r>
              <w:rPr>
                <w:color w:val="000000"/>
                <w:sz w:val="21"/>
              </w:rPr>
              <w:t>Infraestructura</w:t>
            </w:r>
          </w:p>
        </w:tc>
        <w:tc>
          <w:tcPr>
            <w:tcW w:w="2304" w:type="dxa"/>
            <w:tcBorders>
              <w:top w:val="nil"/>
              <w:left w:val="nil"/>
              <w:bottom w:val="nil"/>
              <w:right w:val="nil"/>
            </w:tcBorders>
          </w:tcPr>
          <w:p w14:paraId="205E6075" w14:textId="77777777" w:rsidR="0074246B" w:rsidRDefault="0074246B" w:rsidP="00257FD8">
            <w:pPr>
              <w:jc w:val="center"/>
            </w:pPr>
            <w:r>
              <w:rPr>
                <w:color w:val="000000"/>
                <w:sz w:val="21"/>
              </w:rPr>
              <w:t>21</w:t>
            </w:r>
          </w:p>
        </w:tc>
        <w:tc>
          <w:tcPr>
            <w:tcW w:w="2304" w:type="dxa"/>
            <w:tcBorders>
              <w:top w:val="nil"/>
              <w:left w:val="nil"/>
              <w:bottom w:val="nil"/>
              <w:right w:val="nil"/>
            </w:tcBorders>
          </w:tcPr>
          <w:p w14:paraId="5FA734DB" w14:textId="77777777" w:rsidR="0074246B" w:rsidRDefault="0074246B" w:rsidP="00257FD8">
            <w:pPr>
              <w:jc w:val="center"/>
            </w:pPr>
            <w:r>
              <w:rPr>
                <w:color w:val="000000"/>
                <w:sz w:val="21"/>
              </w:rPr>
              <w:t>14.0%</w:t>
            </w:r>
          </w:p>
        </w:tc>
      </w:tr>
      <w:tr w:rsidR="0074246B" w14:paraId="47D5F550" w14:textId="77777777" w:rsidTr="00257FD8">
        <w:tc>
          <w:tcPr>
            <w:tcW w:w="4752" w:type="dxa"/>
            <w:tcBorders>
              <w:top w:val="nil"/>
              <w:left w:val="nil"/>
              <w:bottom w:val="nil"/>
              <w:right w:val="nil"/>
            </w:tcBorders>
          </w:tcPr>
          <w:p w14:paraId="1A4827A7" w14:textId="77777777" w:rsidR="0074246B" w:rsidRDefault="0074246B" w:rsidP="00257FD8">
            <w:r>
              <w:rPr>
                <w:color w:val="000000"/>
                <w:sz w:val="21"/>
              </w:rPr>
              <w:t>Otro</w:t>
            </w:r>
          </w:p>
        </w:tc>
        <w:tc>
          <w:tcPr>
            <w:tcW w:w="2304" w:type="dxa"/>
            <w:tcBorders>
              <w:top w:val="nil"/>
              <w:left w:val="nil"/>
              <w:bottom w:val="nil"/>
              <w:right w:val="nil"/>
            </w:tcBorders>
          </w:tcPr>
          <w:p w14:paraId="5D25E2D2"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117B7220" w14:textId="77777777" w:rsidR="0074246B" w:rsidRDefault="0074246B" w:rsidP="00257FD8">
            <w:pPr>
              <w:jc w:val="center"/>
            </w:pPr>
            <w:r>
              <w:rPr>
                <w:color w:val="000000"/>
                <w:sz w:val="21"/>
              </w:rPr>
              <w:t>4.7%</w:t>
            </w:r>
          </w:p>
        </w:tc>
      </w:tr>
      <w:tr w:rsidR="0074246B" w14:paraId="2F6A3412" w14:textId="77777777" w:rsidTr="00257FD8">
        <w:tc>
          <w:tcPr>
            <w:tcW w:w="4752" w:type="dxa"/>
            <w:tcBorders>
              <w:top w:val="nil"/>
              <w:left w:val="nil"/>
              <w:bottom w:val="single" w:sz="4" w:space="0" w:color="000000"/>
              <w:right w:val="nil"/>
            </w:tcBorders>
          </w:tcPr>
          <w:p w14:paraId="7630E709"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D1C3077"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D7C2A29" w14:textId="77777777" w:rsidR="0074246B" w:rsidRDefault="0074246B" w:rsidP="00257FD8">
            <w:pPr>
              <w:jc w:val="center"/>
            </w:pPr>
            <w:r>
              <w:rPr>
                <w:b/>
                <w:color w:val="000000"/>
                <w:sz w:val="21"/>
              </w:rPr>
              <w:t>100.0%</w:t>
            </w:r>
          </w:p>
        </w:tc>
      </w:tr>
    </w:tbl>
    <w:p w14:paraId="185C73D4" w14:textId="77777777" w:rsidR="0074246B" w:rsidRDefault="0074246B" w:rsidP="0074246B">
      <w:pPr>
        <w:spacing w:after="0" w:line="480" w:lineRule="auto"/>
      </w:pPr>
      <w:r>
        <w:rPr>
          <w:i/>
          <w:color w:val="000000"/>
          <w:sz w:val="20"/>
        </w:rPr>
        <w:t xml:space="preserve">Nota. </w:t>
      </w:r>
      <w:r>
        <w:rPr>
          <w:color w:val="000000"/>
          <w:sz w:val="20"/>
        </w:rPr>
        <w:t>Pregunta: ¿Qué tipo de información sobre promesas políticas te interesaría consultar más? Elaboración propia con base en los resultados de la encuesta (n = 150).</w:t>
      </w:r>
    </w:p>
    <w:p w14:paraId="2DD444F6" w14:textId="77777777" w:rsidR="0074246B" w:rsidRDefault="0074246B" w:rsidP="0074246B">
      <w:pPr>
        <w:pStyle w:val="Ttulo"/>
        <w:framePr w:wrap="notBeside"/>
        <w:spacing w:after="0" w:line="480" w:lineRule="auto"/>
      </w:pPr>
      <w:r>
        <w:rPr>
          <w:i w:val="0"/>
        </w:rPr>
        <w:t>Figura VI.17</w:t>
      </w:r>
    </w:p>
    <w:p w14:paraId="43666D01" w14:textId="77777777" w:rsidR="0074246B" w:rsidRDefault="0074246B" w:rsidP="0074246B">
      <w:pPr>
        <w:pStyle w:val="Ttulo"/>
        <w:framePr w:wrap="notBeside"/>
        <w:spacing w:after="0" w:line="480" w:lineRule="auto"/>
      </w:pPr>
      <w:r>
        <w:rPr>
          <w:b w:val="0"/>
        </w:rPr>
        <w:t>Tipo de información de interés</w:t>
      </w:r>
    </w:p>
    <w:p w14:paraId="4B709ED2" w14:textId="77777777" w:rsidR="0074246B" w:rsidRDefault="0074246B" w:rsidP="0074246B">
      <w:pPr>
        <w:spacing w:after="40"/>
        <w:jc w:val="center"/>
      </w:pPr>
      <w:r>
        <w:rPr>
          <w:noProof/>
        </w:rPr>
        <w:lastRenderedPageBreak/>
        <w:drawing>
          <wp:inline distT="0" distB="0" distL="0" distR="0" wp14:anchorId="53019BA7" wp14:editId="7FBD2E88">
            <wp:extent cx="4663440" cy="1995208"/>
            <wp:effectExtent l="0" t="0" r="0" b="0"/>
            <wp:docPr id="1905127784" name="Picture 1905127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7.png"/>
                    <pic:cNvPicPr/>
                  </pic:nvPicPr>
                  <pic:blipFill>
                    <a:blip r:embed="rId32"/>
                    <a:stretch>
                      <a:fillRect/>
                    </a:stretch>
                  </pic:blipFill>
                  <pic:spPr>
                    <a:xfrm>
                      <a:off x="0" y="0"/>
                      <a:ext cx="4663440" cy="1995208"/>
                    </a:xfrm>
                    <a:prstGeom prst="rect">
                      <a:avLst/>
                    </a:prstGeom>
                  </pic:spPr>
                </pic:pic>
              </a:graphicData>
            </a:graphic>
          </wp:inline>
        </w:drawing>
      </w:r>
    </w:p>
    <w:p w14:paraId="3A89C7DD"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52C54080" w14:textId="77777777" w:rsidR="0074246B" w:rsidRDefault="0074246B" w:rsidP="0074246B">
      <w:pPr>
        <w:spacing w:after="0" w:line="480" w:lineRule="auto"/>
        <w:ind w:firstLine="720"/>
      </w:pPr>
      <w:r>
        <w:rPr>
          <w:color w:val="000000"/>
        </w:rPr>
        <w:t>Los temas de mayor interés fueron seguridad (25.3%), salud (23.3%) y educación (18.0%). Esta distribución orienta las categorías temáticas prioritarias para organizar la información de la plataforma.</w:t>
      </w:r>
    </w:p>
    <w:p w14:paraId="744858D2" w14:textId="77777777" w:rsidR="0074246B" w:rsidRDefault="0074246B" w:rsidP="0074246B">
      <w:pPr>
        <w:spacing w:after="0" w:line="480" w:lineRule="auto"/>
      </w:pPr>
      <w:r>
        <w:rPr>
          <w:b/>
          <w:color w:val="000000"/>
        </w:rPr>
        <w:t>18. Probabilidad de recomendar la plataforma</w:t>
      </w:r>
    </w:p>
    <w:p w14:paraId="168466D4" w14:textId="77777777" w:rsidR="0074246B" w:rsidRDefault="0074246B" w:rsidP="0074246B">
      <w:pPr>
        <w:pStyle w:val="Ttulo"/>
        <w:framePr w:wrap="notBeside"/>
        <w:spacing w:after="0" w:line="480" w:lineRule="auto"/>
      </w:pPr>
      <w:r>
        <w:rPr>
          <w:i w:val="0"/>
        </w:rPr>
        <w:t>Tabla VI.18</w:t>
      </w:r>
    </w:p>
    <w:p w14:paraId="70699420" w14:textId="77777777" w:rsidR="0074246B" w:rsidRDefault="0074246B" w:rsidP="0074246B">
      <w:pPr>
        <w:pStyle w:val="Ttulo"/>
        <w:framePr w:wrap="notBeside"/>
        <w:spacing w:after="0" w:line="480" w:lineRule="auto"/>
      </w:pPr>
      <w:r>
        <w:rPr>
          <w:b w:val="0"/>
        </w:rPr>
        <w:t>Probabilidad de recomendar la plataforma</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70B0EAB8" w14:textId="77777777" w:rsidTr="00257FD8">
        <w:tc>
          <w:tcPr>
            <w:tcW w:w="4752" w:type="dxa"/>
            <w:tcBorders>
              <w:top w:val="single" w:sz="4" w:space="0" w:color="000000"/>
              <w:left w:val="nil"/>
              <w:bottom w:val="single" w:sz="4" w:space="0" w:color="000000"/>
              <w:right w:val="nil"/>
            </w:tcBorders>
          </w:tcPr>
          <w:p w14:paraId="1D6489E9" w14:textId="77777777" w:rsidR="0074246B" w:rsidRDefault="0074246B" w:rsidP="00257FD8">
            <w:pPr>
              <w:jc w:val="center"/>
            </w:pPr>
            <w:r>
              <w:rPr>
                <w:b/>
                <w:color w:val="000000"/>
                <w:sz w:val="21"/>
              </w:rPr>
              <w:t>Descripción</w:t>
            </w:r>
          </w:p>
        </w:tc>
        <w:tc>
          <w:tcPr>
            <w:tcW w:w="2304" w:type="dxa"/>
            <w:tcBorders>
              <w:top w:val="single" w:sz="4" w:space="0" w:color="000000"/>
              <w:left w:val="nil"/>
              <w:bottom w:val="single" w:sz="4" w:space="0" w:color="000000"/>
              <w:right w:val="nil"/>
            </w:tcBorders>
          </w:tcPr>
          <w:p w14:paraId="350B73E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36A50F8" w14:textId="77777777" w:rsidR="0074246B" w:rsidRDefault="0074246B" w:rsidP="00257FD8">
            <w:pPr>
              <w:jc w:val="center"/>
            </w:pPr>
            <w:r>
              <w:rPr>
                <w:b/>
                <w:color w:val="000000"/>
                <w:sz w:val="21"/>
              </w:rPr>
              <w:t>Porcentaje</w:t>
            </w:r>
          </w:p>
        </w:tc>
      </w:tr>
      <w:tr w:rsidR="0074246B" w14:paraId="7FBC08DE" w14:textId="77777777" w:rsidTr="00257FD8">
        <w:tc>
          <w:tcPr>
            <w:tcW w:w="4752" w:type="dxa"/>
            <w:tcBorders>
              <w:top w:val="nil"/>
              <w:left w:val="nil"/>
              <w:bottom w:val="nil"/>
              <w:right w:val="nil"/>
            </w:tcBorders>
          </w:tcPr>
          <w:p w14:paraId="4E2990A0" w14:textId="77777777" w:rsidR="0074246B" w:rsidRDefault="0074246B" w:rsidP="00257FD8">
            <w:r>
              <w:rPr>
                <w:color w:val="000000"/>
                <w:sz w:val="21"/>
              </w:rPr>
              <w:t>Nada probable</w:t>
            </w:r>
          </w:p>
        </w:tc>
        <w:tc>
          <w:tcPr>
            <w:tcW w:w="2304" w:type="dxa"/>
            <w:tcBorders>
              <w:top w:val="nil"/>
              <w:left w:val="nil"/>
              <w:bottom w:val="nil"/>
              <w:right w:val="nil"/>
            </w:tcBorders>
          </w:tcPr>
          <w:p w14:paraId="2B9E26AA"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6D3E07BF" w14:textId="77777777" w:rsidR="0074246B" w:rsidRDefault="0074246B" w:rsidP="00257FD8">
            <w:pPr>
              <w:jc w:val="center"/>
            </w:pPr>
            <w:r>
              <w:rPr>
                <w:color w:val="000000"/>
                <w:sz w:val="21"/>
              </w:rPr>
              <w:t>2.0%</w:t>
            </w:r>
          </w:p>
        </w:tc>
      </w:tr>
      <w:tr w:rsidR="0074246B" w14:paraId="2F50DAF8" w14:textId="77777777" w:rsidTr="00257FD8">
        <w:tc>
          <w:tcPr>
            <w:tcW w:w="4752" w:type="dxa"/>
            <w:tcBorders>
              <w:top w:val="nil"/>
              <w:left w:val="nil"/>
              <w:bottom w:val="nil"/>
              <w:right w:val="nil"/>
            </w:tcBorders>
          </w:tcPr>
          <w:p w14:paraId="6BAD2ECC" w14:textId="77777777" w:rsidR="0074246B" w:rsidRDefault="0074246B" w:rsidP="00257FD8">
            <w:r>
              <w:rPr>
                <w:color w:val="000000"/>
                <w:sz w:val="21"/>
              </w:rPr>
              <w:t>Poco probable</w:t>
            </w:r>
          </w:p>
        </w:tc>
        <w:tc>
          <w:tcPr>
            <w:tcW w:w="2304" w:type="dxa"/>
            <w:tcBorders>
              <w:top w:val="nil"/>
              <w:left w:val="nil"/>
              <w:bottom w:val="nil"/>
              <w:right w:val="nil"/>
            </w:tcBorders>
          </w:tcPr>
          <w:p w14:paraId="6DE93594" w14:textId="77777777" w:rsidR="0074246B" w:rsidRDefault="0074246B" w:rsidP="00257FD8">
            <w:pPr>
              <w:jc w:val="center"/>
            </w:pPr>
            <w:r>
              <w:rPr>
                <w:color w:val="000000"/>
                <w:sz w:val="21"/>
              </w:rPr>
              <w:t>5</w:t>
            </w:r>
          </w:p>
        </w:tc>
        <w:tc>
          <w:tcPr>
            <w:tcW w:w="2304" w:type="dxa"/>
            <w:tcBorders>
              <w:top w:val="nil"/>
              <w:left w:val="nil"/>
              <w:bottom w:val="nil"/>
              <w:right w:val="nil"/>
            </w:tcBorders>
          </w:tcPr>
          <w:p w14:paraId="26B95725" w14:textId="77777777" w:rsidR="0074246B" w:rsidRDefault="0074246B" w:rsidP="00257FD8">
            <w:pPr>
              <w:jc w:val="center"/>
            </w:pPr>
            <w:r>
              <w:rPr>
                <w:color w:val="000000"/>
                <w:sz w:val="21"/>
              </w:rPr>
              <w:t>3.3%</w:t>
            </w:r>
          </w:p>
        </w:tc>
      </w:tr>
      <w:tr w:rsidR="0074246B" w14:paraId="60AF8BB8" w14:textId="77777777" w:rsidTr="00257FD8">
        <w:tc>
          <w:tcPr>
            <w:tcW w:w="4752" w:type="dxa"/>
            <w:tcBorders>
              <w:top w:val="nil"/>
              <w:left w:val="nil"/>
              <w:bottom w:val="nil"/>
              <w:right w:val="nil"/>
            </w:tcBorders>
          </w:tcPr>
          <w:p w14:paraId="4BED1C3B" w14:textId="77777777" w:rsidR="0074246B" w:rsidRDefault="0074246B" w:rsidP="00257FD8">
            <w:r>
              <w:rPr>
                <w:color w:val="000000"/>
                <w:sz w:val="21"/>
              </w:rPr>
              <w:t>Neutral</w:t>
            </w:r>
          </w:p>
        </w:tc>
        <w:tc>
          <w:tcPr>
            <w:tcW w:w="2304" w:type="dxa"/>
            <w:tcBorders>
              <w:top w:val="nil"/>
              <w:left w:val="nil"/>
              <w:bottom w:val="nil"/>
              <w:right w:val="nil"/>
            </w:tcBorders>
          </w:tcPr>
          <w:p w14:paraId="6260EFDA"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3BDE7807" w14:textId="77777777" w:rsidR="0074246B" w:rsidRDefault="0074246B" w:rsidP="00257FD8">
            <w:pPr>
              <w:jc w:val="center"/>
            </w:pPr>
            <w:r>
              <w:rPr>
                <w:color w:val="000000"/>
                <w:sz w:val="21"/>
              </w:rPr>
              <w:t>16.0%</w:t>
            </w:r>
          </w:p>
        </w:tc>
      </w:tr>
      <w:tr w:rsidR="0074246B" w14:paraId="7489AA62" w14:textId="77777777" w:rsidTr="00257FD8">
        <w:tc>
          <w:tcPr>
            <w:tcW w:w="4752" w:type="dxa"/>
            <w:tcBorders>
              <w:top w:val="nil"/>
              <w:left w:val="nil"/>
              <w:bottom w:val="nil"/>
              <w:right w:val="nil"/>
            </w:tcBorders>
          </w:tcPr>
          <w:p w14:paraId="498FF041" w14:textId="77777777" w:rsidR="0074246B" w:rsidRDefault="0074246B" w:rsidP="00257FD8">
            <w:r>
              <w:rPr>
                <w:color w:val="000000"/>
                <w:sz w:val="21"/>
              </w:rPr>
              <w:t>Probable</w:t>
            </w:r>
          </w:p>
        </w:tc>
        <w:tc>
          <w:tcPr>
            <w:tcW w:w="2304" w:type="dxa"/>
            <w:tcBorders>
              <w:top w:val="nil"/>
              <w:left w:val="nil"/>
              <w:bottom w:val="nil"/>
              <w:right w:val="nil"/>
            </w:tcBorders>
          </w:tcPr>
          <w:p w14:paraId="3200C25C" w14:textId="77777777" w:rsidR="0074246B" w:rsidRDefault="0074246B" w:rsidP="00257FD8">
            <w:pPr>
              <w:jc w:val="center"/>
            </w:pPr>
            <w:r>
              <w:rPr>
                <w:color w:val="000000"/>
                <w:sz w:val="21"/>
              </w:rPr>
              <w:t>62</w:t>
            </w:r>
          </w:p>
        </w:tc>
        <w:tc>
          <w:tcPr>
            <w:tcW w:w="2304" w:type="dxa"/>
            <w:tcBorders>
              <w:top w:val="nil"/>
              <w:left w:val="nil"/>
              <w:bottom w:val="nil"/>
              <w:right w:val="nil"/>
            </w:tcBorders>
          </w:tcPr>
          <w:p w14:paraId="622D079B" w14:textId="77777777" w:rsidR="0074246B" w:rsidRDefault="0074246B" w:rsidP="00257FD8">
            <w:pPr>
              <w:jc w:val="center"/>
            </w:pPr>
            <w:r>
              <w:rPr>
                <w:color w:val="000000"/>
                <w:sz w:val="21"/>
              </w:rPr>
              <w:t>41.3%</w:t>
            </w:r>
          </w:p>
        </w:tc>
      </w:tr>
      <w:tr w:rsidR="0074246B" w14:paraId="0DB5B813" w14:textId="77777777" w:rsidTr="00257FD8">
        <w:tc>
          <w:tcPr>
            <w:tcW w:w="4752" w:type="dxa"/>
            <w:tcBorders>
              <w:top w:val="nil"/>
              <w:left w:val="nil"/>
              <w:bottom w:val="nil"/>
              <w:right w:val="nil"/>
            </w:tcBorders>
          </w:tcPr>
          <w:p w14:paraId="605A7313" w14:textId="77777777" w:rsidR="0074246B" w:rsidRDefault="0074246B" w:rsidP="00257FD8">
            <w:r>
              <w:rPr>
                <w:color w:val="000000"/>
                <w:sz w:val="21"/>
              </w:rPr>
              <w:t>Muy probable</w:t>
            </w:r>
          </w:p>
        </w:tc>
        <w:tc>
          <w:tcPr>
            <w:tcW w:w="2304" w:type="dxa"/>
            <w:tcBorders>
              <w:top w:val="nil"/>
              <w:left w:val="nil"/>
              <w:bottom w:val="nil"/>
              <w:right w:val="nil"/>
            </w:tcBorders>
          </w:tcPr>
          <w:p w14:paraId="08FD9B50" w14:textId="77777777" w:rsidR="0074246B" w:rsidRDefault="0074246B" w:rsidP="00257FD8">
            <w:pPr>
              <w:jc w:val="center"/>
            </w:pPr>
            <w:r>
              <w:rPr>
                <w:color w:val="000000"/>
                <w:sz w:val="21"/>
              </w:rPr>
              <w:t>56</w:t>
            </w:r>
          </w:p>
        </w:tc>
        <w:tc>
          <w:tcPr>
            <w:tcW w:w="2304" w:type="dxa"/>
            <w:tcBorders>
              <w:top w:val="nil"/>
              <w:left w:val="nil"/>
              <w:bottom w:val="nil"/>
              <w:right w:val="nil"/>
            </w:tcBorders>
          </w:tcPr>
          <w:p w14:paraId="043C05C3" w14:textId="77777777" w:rsidR="0074246B" w:rsidRDefault="0074246B" w:rsidP="00257FD8">
            <w:pPr>
              <w:jc w:val="center"/>
            </w:pPr>
            <w:r>
              <w:rPr>
                <w:color w:val="000000"/>
                <w:sz w:val="21"/>
              </w:rPr>
              <w:t>37.3%</w:t>
            </w:r>
          </w:p>
        </w:tc>
      </w:tr>
      <w:tr w:rsidR="0074246B" w14:paraId="0B849100" w14:textId="77777777" w:rsidTr="00257FD8">
        <w:tc>
          <w:tcPr>
            <w:tcW w:w="4752" w:type="dxa"/>
            <w:tcBorders>
              <w:top w:val="nil"/>
              <w:left w:val="nil"/>
              <w:bottom w:val="single" w:sz="4" w:space="0" w:color="000000"/>
              <w:right w:val="nil"/>
            </w:tcBorders>
          </w:tcPr>
          <w:p w14:paraId="0F63672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3790A1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58647FE" w14:textId="77777777" w:rsidR="0074246B" w:rsidRDefault="0074246B" w:rsidP="00257FD8">
            <w:pPr>
              <w:jc w:val="center"/>
            </w:pPr>
            <w:r>
              <w:rPr>
                <w:b/>
                <w:color w:val="000000"/>
                <w:sz w:val="21"/>
              </w:rPr>
              <w:t>100.0%</w:t>
            </w:r>
          </w:p>
        </w:tc>
      </w:tr>
    </w:tbl>
    <w:p w14:paraId="77BB698A" w14:textId="77777777" w:rsidR="0074246B" w:rsidRDefault="0074246B" w:rsidP="0074246B">
      <w:pPr>
        <w:spacing w:after="0" w:line="480" w:lineRule="auto"/>
      </w:pPr>
      <w:r>
        <w:rPr>
          <w:i/>
          <w:color w:val="000000"/>
          <w:sz w:val="20"/>
        </w:rPr>
        <w:t xml:space="preserve">Nota. </w:t>
      </w:r>
      <w:r>
        <w:rPr>
          <w:color w:val="000000"/>
          <w:sz w:val="20"/>
        </w:rPr>
        <w:t>Pregunta: ¿Qué tan probable es que recomiendes una plataforma así a otros estudiantes o conocidos? Elaboración propia con base en los resultados de la encuesta (n = 150).</w:t>
      </w:r>
    </w:p>
    <w:p w14:paraId="6BCCCA57" w14:textId="77777777" w:rsidR="0074246B" w:rsidRDefault="0074246B" w:rsidP="0074246B">
      <w:pPr>
        <w:pStyle w:val="Ttulo"/>
        <w:framePr w:wrap="notBeside"/>
        <w:spacing w:after="0" w:line="480" w:lineRule="auto"/>
      </w:pPr>
      <w:r>
        <w:rPr>
          <w:i w:val="0"/>
        </w:rPr>
        <w:lastRenderedPageBreak/>
        <w:t>Figura VI.18</w:t>
      </w:r>
    </w:p>
    <w:p w14:paraId="2A7B6B82" w14:textId="77777777" w:rsidR="0074246B" w:rsidRDefault="0074246B" w:rsidP="0074246B">
      <w:pPr>
        <w:pStyle w:val="Ttulo"/>
        <w:framePr w:wrap="notBeside"/>
        <w:spacing w:after="0" w:line="480" w:lineRule="auto"/>
      </w:pPr>
      <w:r>
        <w:rPr>
          <w:b w:val="0"/>
        </w:rPr>
        <w:t>Probabilidad de recomendar la plataforma</w:t>
      </w:r>
    </w:p>
    <w:p w14:paraId="5BD83676" w14:textId="77777777" w:rsidR="0074246B" w:rsidRDefault="0074246B" w:rsidP="0074246B">
      <w:pPr>
        <w:spacing w:after="40"/>
        <w:jc w:val="center"/>
      </w:pPr>
      <w:r>
        <w:rPr>
          <w:noProof/>
        </w:rPr>
        <w:drawing>
          <wp:inline distT="0" distB="0" distL="0" distR="0" wp14:anchorId="17AF0195" wp14:editId="2FDC7371">
            <wp:extent cx="4663440" cy="1993168"/>
            <wp:effectExtent l="0" t="0" r="0" b="0"/>
            <wp:docPr id="1905127785" name="Picture 190512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8.png"/>
                    <pic:cNvPicPr/>
                  </pic:nvPicPr>
                  <pic:blipFill>
                    <a:blip r:embed="rId33"/>
                    <a:stretch>
                      <a:fillRect/>
                    </a:stretch>
                  </pic:blipFill>
                  <pic:spPr>
                    <a:xfrm>
                      <a:off x="0" y="0"/>
                      <a:ext cx="4663440" cy="1993168"/>
                    </a:xfrm>
                    <a:prstGeom prst="rect">
                      <a:avLst/>
                    </a:prstGeom>
                  </pic:spPr>
                </pic:pic>
              </a:graphicData>
            </a:graphic>
          </wp:inline>
        </w:drawing>
      </w:r>
    </w:p>
    <w:p w14:paraId="10AE3DB6"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078237BA" w14:textId="77777777" w:rsidR="0074246B" w:rsidRDefault="0074246B" w:rsidP="0074246B">
      <w:pPr>
        <w:spacing w:after="0" w:line="480" w:lineRule="auto"/>
        <w:ind w:firstLine="720"/>
      </w:pPr>
      <w:r>
        <w:rPr>
          <w:color w:val="000000"/>
        </w:rPr>
        <w:t>El 78.6% considera probable o muy probable recomendar una plataforma así a otros estudiantes o conocidos. Esta intención de recomendación sugiere un potencial de difusión y aceptación favorable para el proyecto.</w:t>
      </w:r>
    </w:p>
    <w:p w14:paraId="4A78BE92" w14:textId="77777777" w:rsidR="0074246B" w:rsidRDefault="0074246B" w:rsidP="0074246B">
      <w:pPr>
        <w:spacing w:after="120" w:line="480" w:lineRule="auto"/>
        <w:jc w:val="both"/>
      </w:pPr>
    </w:p>
    <w:p w14:paraId="46E86FEC" w14:textId="77777777" w:rsidR="00703432" w:rsidRDefault="00000000">
      <w:pPr>
        <w:pStyle w:val="Ttulo3"/>
      </w:pPr>
      <w:bookmarkStart w:id="62" w:name="_Toc232952278"/>
      <w:r>
        <w:rPr>
          <w:color w:val="000000"/>
          <w:sz w:val="26"/>
        </w:rPr>
        <w:t>Resumen general de resultados</w:t>
      </w:r>
      <w:bookmarkEnd w:id="62"/>
    </w:p>
    <w:p w14:paraId="5E1A9224" w14:textId="77777777" w:rsidR="00703432" w:rsidRDefault="00000000" w:rsidP="0074246B">
      <w:pPr>
        <w:spacing w:line="480" w:lineRule="auto"/>
        <w:ind w:firstLine="708"/>
        <w:jc w:val="both"/>
      </w:pPr>
      <w:r>
        <w:rPr>
          <w:color w:val="000000"/>
        </w:rPr>
        <w:t>Los resultados muestran que, para la mayoría de los estudiantes encuestados, dar seguimiento al cumplimiento de las promesas de los políticos resulta difícil. La información se percibe dispersa, desordenada y difícil de comprobar: el 84.7% considera que está repartida en muchas fuentes distintas y el 75.3% reconoce que es difícil saber si un candidato cumplió lo que prometió. A esto se suma que buena parte de los participantes no sabe dónde encontrar datos confiables ni conocía los medios oficiales para dar seguimiento a la gestión pública.</w:t>
      </w:r>
    </w:p>
    <w:p w14:paraId="3C654E03" w14:textId="77777777" w:rsidR="00C82673" w:rsidRDefault="00000000" w:rsidP="0074246B">
      <w:pPr>
        <w:spacing w:line="480" w:lineRule="auto"/>
        <w:ind w:firstLine="142"/>
        <w:jc w:val="both"/>
      </w:pPr>
      <w:r>
        <w:rPr>
          <w:color w:val="000000"/>
        </w:rPr>
        <w:t xml:space="preserve">El perfil de los participantes refuerza la relevancia de estos hallazgos. La mayoría son jóvenes menores de 25 años (83.4%) y con intención de votar (78.0%), es decir, ciudadanos que pronto </w:t>
      </w:r>
      <w:r>
        <w:rPr>
          <w:color w:val="000000"/>
        </w:rPr>
        <w:lastRenderedPageBreak/>
        <w:t>tomarán decisiones electorales. En general, los resultados confirman que existe una necesidad real de contar con información más clara y ordenada sobre las promesas políticas y su cumplimiento.</w:t>
      </w:r>
    </w:p>
    <w:p w14:paraId="156EA840" w14:textId="77777777" w:rsidR="00311735" w:rsidRPr="00901CAC" w:rsidRDefault="00311735" w:rsidP="00BC362E">
      <w:pPr>
        <w:pStyle w:val="Ttulo1"/>
        <w:ind w:left="142"/>
        <w:rPr>
          <w:rFonts w:cs="Times New Roman"/>
          <w:lang w:val="es-HN"/>
        </w:rPr>
      </w:pPr>
      <w:bookmarkStart w:id="63" w:name="_Toc46498498"/>
      <w:bookmarkStart w:id="64" w:name="_Toc232952279"/>
      <w:r w:rsidRPr="00901CAC">
        <w:rPr>
          <w:rFonts w:cs="Times New Roman"/>
          <w:lang w:val="es-HN"/>
        </w:rPr>
        <w:t>CONCLUSIONES</w:t>
      </w:r>
      <w:bookmarkEnd w:id="63"/>
      <w:bookmarkEnd w:id="64"/>
    </w:p>
    <w:p w14:paraId="51396CF3" w14:textId="77777777" w:rsidR="005804B3" w:rsidRDefault="005804B3" w:rsidP="005804B3">
      <w:pPr>
        <w:tabs>
          <w:tab w:val="left" w:pos="2552"/>
        </w:tabs>
        <w:rPr>
          <w:rFonts w:cs="Times New Roman"/>
          <w:color w:val="00B050"/>
          <w:lang w:val="es-HN"/>
        </w:rPr>
      </w:pPr>
    </w:p>
    <w:p w14:paraId="23158DFB" w14:textId="77777777" w:rsidR="00311735" w:rsidRPr="00D349AA" w:rsidRDefault="002B66D2" w:rsidP="005804B3">
      <w:pPr>
        <w:tabs>
          <w:tab w:val="left" w:pos="2552"/>
        </w:tabs>
        <w:rPr>
          <w:rFonts w:cs="Times New Roman"/>
          <w:color w:val="00B050"/>
          <w:lang w:val="es-HN"/>
        </w:rPr>
      </w:pPr>
      <w:r w:rsidRPr="00D349AA">
        <w:rPr>
          <w:rFonts w:cs="Times New Roman"/>
          <w:color w:val="00B050"/>
          <w:lang w:val="es-HN"/>
        </w:rPr>
        <w:t>Por cada uno de los objetivos</w:t>
      </w:r>
      <w:r w:rsidR="00636173" w:rsidRPr="00D349AA">
        <w:rPr>
          <w:rFonts w:cs="Times New Roman"/>
          <w:color w:val="00B050"/>
          <w:lang w:val="es-HN"/>
        </w:rPr>
        <w:t xml:space="preserve">, preguntas de investigación, hipótesis y el análisis de la investigación </w:t>
      </w:r>
      <w:r w:rsidR="00636173" w:rsidRPr="00D349AA">
        <w:rPr>
          <w:color w:val="00B050"/>
          <w:lang w:val="es-HN"/>
        </w:rPr>
        <w:t>deberá tener</w:t>
      </w:r>
      <w:r w:rsidRPr="00D349AA">
        <w:rPr>
          <w:rFonts w:cs="Times New Roman"/>
          <w:color w:val="00B050"/>
          <w:lang w:val="es-HN"/>
        </w:rPr>
        <w:t xml:space="preserve"> tendrá una conclusión</w:t>
      </w:r>
    </w:p>
    <w:p w14:paraId="0CF498A6" w14:textId="77777777" w:rsidR="00D349AA" w:rsidRPr="00D349AA" w:rsidRDefault="00D349AA" w:rsidP="00311735">
      <w:pPr>
        <w:rPr>
          <w:rFonts w:cs="Times New Roman"/>
          <w:color w:val="00B050"/>
          <w:lang w:val="es-HN"/>
        </w:rPr>
      </w:pPr>
      <w:r w:rsidRPr="00D349AA">
        <w:rPr>
          <w:rFonts w:cs="Times New Roman"/>
          <w:color w:val="00B050"/>
          <w:lang w:val="es-HN"/>
        </w:rPr>
        <w:t>Colóquelas con viñetas, no números que rompen el esquema de numeración utilizado</w:t>
      </w:r>
    </w:p>
    <w:p w14:paraId="1E90D034" w14:textId="77777777" w:rsidR="00311735" w:rsidRPr="00901CAC" w:rsidRDefault="00311735" w:rsidP="00311735">
      <w:pPr>
        <w:rPr>
          <w:rFonts w:cs="Times New Roman"/>
          <w:lang w:val="es-HN"/>
        </w:rPr>
      </w:pPr>
    </w:p>
    <w:p w14:paraId="349021B3"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18699C75" w14:textId="77777777" w:rsidR="00311735" w:rsidRDefault="00311735" w:rsidP="00CF5F52">
      <w:pPr>
        <w:pStyle w:val="Ttulo1"/>
        <w:ind w:left="284"/>
        <w:rPr>
          <w:lang w:val="es-HN"/>
        </w:rPr>
      </w:pPr>
      <w:bookmarkStart w:id="65" w:name="_Toc46498499"/>
      <w:bookmarkStart w:id="66" w:name="_Toc232952280"/>
      <w:r w:rsidRPr="00901CAC">
        <w:rPr>
          <w:lang w:val="es-HN"/>
        </w:rPr>
        <w:lastRenderedPageBreak/>
        <w:t>RECOMENDACIONES</w:t>
      </w:r>
      <w:bookmarkEnd w:id="65"/>
      <w:bookmarkEnd w:id="66"/>
    </w:p>
    <w:p w14:paraId="26A3F279" w14:textId="77777777" w:rsidR="005804B3" w:rsidRPr="005804B3" w:rsidRDefault="005804B3" w:rsidP="005804B3">
      <w:pPr>
        <w:rPr>
          <w:lang w:val="es-HN"/>
        </w:rPr>
      </w:pPr>
    </w:p>
    <w:p w14:paraId="7A99C7BF" w14:textId="77777777" w:rsidR="00311735" w:rsidRPr="00D349AA" w:rsidRDefault="00895DF9" w:rsidP="002B66D2">
      <w:pPr>
        <w:rPr>
          <w:color w:val="00B050"/>
          <w:lang w:val="es-HN"/>
        </w:rPr>
      </w:pPr>
      <w:r w:rsidRPr="00D349AA">
        <w:rPr>
          <w:rFonts w:cs="Times New Roman"/>
          <w:color w:val="00B050"/>
          <w:lang w:val="es-HN"/>
        </w:rPr>
        <w:t xml:space="preserve">Por cada uno de los objetivos, preguntas de investigación, hipótesis y el análisis de la investigación </w:t>
      </w:r>
      <w:r w:rsidRPr="00D349AA">
        <w:rPr>
          <w:color w:val="00B050"/>
          <w:lang w:val="es-HN"/>
        </w:rPr>
        <w:t>deberá tener</w:t>
      </w:r>
      <w:r w:rsidRPr="00D349AA">
        <w:rPr>
          <w:rFonts w:cs="Times New Roman"/>
          <w:color w:val="00B050"/>
          <w:lang w:val="es-HN"/>
        </w:rPr>
        <w:t xml:space="preserve"> tendrá una </w:t>
      </w:r>
      <w:r w:rsidR="00636173" w:rsidRPr="00D349AA">
        <w:rPr>
          <w:color w:val="00B050"/>
          <w:lang w:val="es-HN"/>
        </w:rPr>
        <w:t>recomendación</w:t>
      </w:r>
    </w:p>
    <w:p w14:paraId="7890E8A3" w14:textId="77777777" w:rsidR="00D349AA" w:rsidRPr="00D349AA" w:rsidRDefault="00D349AA" w:rsidP="00D349AA">
      <w:pPr>
        <w:rPr>
          <w:rFonts w:cs="Times New Roman"/>
          <w:color w:val="00B050"/>
          <w:lang w:val="es-HN"/>
        </w:rPr>
      </w:pPr>
      <w:r w:rsidRPr="00D349AA">
        <w:rPr>
          <w:rFonts w:cs="Times New Roman"/>
          <w:color w:val="00B050"/>
          <w:lang w:val="es-HN"/>
        </w:rPr>
        <w:t>Colóquelas con viñetas, no números que rompen el esquema de numeración utilizado</w:t>
      </w:r>
    </w:p>
    <w:p w14:paraId="6A39B7F6" w14:textId="77777777" w:rsidR="00D349AA" w:rsidRPr="00901CAC" w:rsidRDefault="00D349AA" w:rsidP="002B66D2">
      <w:pPr>
        <w:rPr>
          <w:lang w:val="es-HN"/>
        </w:rPr>
      </w:pPr>
    </w:p>
    <w:p w14:paraId="43535739" w14:textId="77777777" w:rsidR="00311735" w:rsidRPr="00901CAC" w:rsidRDefault="00311735" w:rsidP="00311735">
      <w:pPr>
        <w:rPr>
          <w:rFonts w:cs="Times New Roman"/>
          <w:lang w:val="es-HN"/>
        </w:rPr>
      </w:pPr>
    </w:p>
    <w:p w14:paraId="6F45ED09" w14:textId="77777777" w:rsidR="00FE655E" w:rsidRDefault="00FE655E">
      <w:pPr>
        <w:spacing w:after="200" w:line="276" w:lineRule="auto"/>
        <w:rPr>
          <w:rFonts w:cs="Times New Roman"/>
          <w:lang w:val="es-HN"/>
        </w:rPr>
      </w:pPr>
      <w:r>
        <w:rPr>
          <w:rFonts w:cs="Times New Roman"/>
          <w:lang w:val="es-HN"/>
        </w:rPr>
        <w:br w:type="page"/>
      </w:r>
    </w:p>
    <w:p w14:paraId="68A36F79" w14:textId="77777777" w:rsidR="00A4112F" w:rsidRDefault="00FE655E" w:rsidP="00FE655E">
      <w:pPr>
        <w:pStyle w:val="Ttulo1"/>
        <w:rPr>
          <w:lang w:val="es-HN"/>
        </w:rPr>
      </w:pPr>
      <w:bookmarkStart w:id="67" w:name="_Toc232952281"/>
      <w:r>
        <w:rPr>
          <w:lang w:val="es-HN"/>
        </w:rPr>
        <w:lastRenderedPageBreak/>
        <w:t>A</w:t>
      </w:r>
      <w:r w:rsidR="00A4112F">
        <w:rPr>
          <w:lang w:val="es-HN"/>
        </w:rPr>
        <w:t>PLICABILIDAD</w:t>
      </w:r>
      <w:bookmarkEnd w:id="67"/>
    </w:p>
    <w:p w14:paraId="60F862E0" w14:textId="77777777" w:rsidR="00A4112F" w:rsidRDefault="00A4112F" w:rsidP="00A4112F">
      <w:pPr>
        <w:pStyle w:val="Ttulo2"/>
        <w:rPr>
          <w:lang w:val="es-HN"/>
        </w:rPr>
      </w:pPr>
      <w:bookmarkStart w:id="68" w:name="_Toc232952282"/>
      <w:r>
        <w:rPr>
          <w:lang w:val="es-HN"/>
        </w:rPr>
        <w:t>MANUAL TÉCNICO</w:t>
      </w:r>
      <w:bookmarkEnd w:id="68"/>
    </w:p>
    <w:p w14:paraId="33F6171F" w14:textId="77777777" w:rsidR="00EC0311" w:rsidRDefault="00EC0311" w:rsidP="00EC0311">
      <w:pPr>
        <w:pStyle w:val="Ttulo3"/>
        <w:spacing w:after="0"/>
        <w:rPr>
          <w:rFonts w:cs="Times New Roman"/>
        </w:rPr>
      </w:pPr>
      <w:bookmarkStart w:id="69" w:name="_Toc232952283"/>
      <w:r w:rsidRPr="00337229">
        <w:rPr>
          <w:rFonts w:cs="Times New Roman"/>
        </w:rPr>
        <w:t>Propósito</w:t>
      </w:r>
      <w:bookmarkEnd w:id="69"/>
    </w:p>
    <w:p w14:paraId="02E1E1BF" w14:textId="77777777" w:rsidR="005804B3" w:rsidRPr="005804B3" w:rsidRDefault="005804B3" w:rsidP="005804B3"/>
    <w:p w14:paraId="2E9E1BED"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En esta sección, se debe mencionar el objetivo del documento, en relación con la </w:t>
      </w:r>
      <w:r w:rsidRPr="00A71F8F">
        <w:rPr>
          <w:rFonts w:cs="Times New Roman"/>
          <w:color w:val="00B050"/>
          <w:szCs w:val="24"/>
        </w:rPr>
        <w:t>información que presenta.</w:t>
      </w:r>
    </w:p>
    <w:p w14:paraId="02A22E24" w14:textId="77777777" w:rsidR="00EC0311" w:rsidRPr="00A71F8F" w:rsidRDefault="00EC0311" w:rsidP="00EC0311">
      <w:pPr>
        <w:spacing w:after="0"/>
        <w:jc w:val="both"/>
        <w:rPr>
          <w:rFonts w:cs="Times New Roman"/>
          <w:color w:val="00B050"/>
        </w:rPr>
      </w:pPr>
      <w:r w:rsidRPr="00A71F8F">
        <w:rPr>
          <w:rFonts w:cs="Times New Roman"/>
          <w:color w:val="00B050"/>
          <w:w w:val="105"/>
          <w:szCs w:val="24"/>
        </w:rPr>
        <w:t xml:space="preserve">Para todos los casos, este manual debe proporcionar una guía para las principales </w:t>
      </w:r>
      <w:r w:rsidRPr="00A71F8F">
        <w:rPr>
          <w:rFonts w:cs="Times New Roman"/>
          <w:color w:val="00B050"/>
          <w:szCs w:val="24"/>
        </w:rPr>
        <w:t xml:space="preserve">actividades técnicas del </w:t>
      </w:r>
      <w:proofErr w:type="gramStart"/>
      <w:r w:rsidRPr="00A71F8F">
        <w:rPr>
          <w:rFonts w:cs="Times New Roman"/>
          <w:color w:val="00B050"/>
          <w:szCs w:val="24"/>
        </w:rPr>
        <w:t>sistema  &lt;</w:t>
      </w:r>
      <w:proofErr w:type="gramEnd"/>
      <w:r w:rsidRPr="00A71F8F">
        <w:rPr>
          <w:rFonts w:cs="Times New Roman"/>
          <w:color w:val="00B050"/>
          <w:szCs w:val="24"/>
        </w:rPr>
        <w:t>nombre del sistema&gt; en la Institución.</w:t>
      </w:r>
    </w:p>
    <w:p w14:paraId="22D0D9CC" w14:textId="77777777" w:rsidR="00EC0311" w:rsidRDefault="00EC0311" w:rsidP="00EC0311">
      <w:pPr>
        <w:pStyle w:val="Ttulo3"/>
        <w:spacing w:after="0"/>
        <w:rPr>
          <w:rFonts w:cs="Times New Roman"/>
        </w:rPr>
      </w:pPr>
      <w:bookmarkStart w:id="70" w:name="_Toc232952284"/>
      <w:r w:rsidRPr="00337229">
        <w:rPr>
          <w:rFonts w:cs="Times New Roman"/>
        </w:rPr>
        <w:t>Alcance</w:t>
      </w:r>
      <w:bookmarkEnd w:id="70"/>
    </w:p>
    <w:p w14:paraId="41401BDD" w14:textId="77777777" w:rsidR="00127299" w:rsidRPr="00127299" w:rsidRDefault="00127299" w:rsidP="00127299"/>
    <w:p w14:paraId="5379B2F8" w14:textId="77777777" w:rsidR="00EC0311" w:rsidRPr="00A71F8F" w:rsidRDefault="00EC0311" w:rsidP="00EC0311">
      <w:pPr>
        <w:spacing w:after="0"/>
        <w:rPr>
          <w:color w:val="00B050"/>
        </w:rPr>
      </w:pPr>
      <w:r w:rsidRPr="00A71F8F">
        <w:rPr>
          <w:color w:val="00B050"/>
          <w:w w:val="108"/>
        </w:rPr>
        <w:t xml:space="preserve">Este apartado debe detallar cuáles son los límites del documento, los usuarios a </w:t>
      </w:r>
      <w:r w:rsidRPr="00A71F8F">
        <w:rPr>
          <w:color w:val="00B050"/>
        </w:rPr>
        <w:br/>
      </w:r>
      <w:r w:rsidRPr="00A71F8F">
        <w:rPr>
          <w:color w:val="00B050"/>
          <w:w w:val="106"/>
        </w:rPr>
        <w:t xml:space="preserve">quienes está dirigido, y los conocimientos básicos para comprender los apartados </w:t>
      </w:r>
      <w:r w:rsidRPr="00A71F8F">
        <w:rPr>
          <w:color w:val="00B050"/>
        </w:rPr>
        <w:br/>
        <w:t>descritos.</w:t>
      </w:r>
    </w:p>
    <w:p w14:paraId="7ED3AB15" w14:textId="77777777" w:rsidR="00EC0311" w:rsidRPr="00A71F8F" w:rsidRDefault="00EC0311" w:rsidP="00EC0311">
      <w:pPr>
        <w:spacing w:after="0"/>
        <w:rPr>
          <w:color w:val="00B050"/>
        </w:rPr>
      </w:pPr>
      <w:r w:rsidRPr="00A71F8F">
        <w:rPr>
          <w:color w:val="00B050"/>
          <w:w w:val="108"/>
        </w:rPr>
        <w:t xml:space="preserve">El documento debe estar orientado a los clientes internos y externos del área de </w:t>
      </w:r>
      <w:r w:rsidRPr="00A71F8F">
        <w:rPr>
          <w:color w:val="00B050"/>
        </w:rPr>
        <w:t>Tecnología, y debe ser presentado como parte de los criterios de aceptación.</w:t>
      </w:r>
    </w:p>
    <w:p w14:paraId="1957406A" w14:textId="77777777" w:rsidR="00EC0311" w:rsidRPr="00A71F8F" w:rsidRDefault="00EC0311" w:rsidP="00EC0311">
      <w:pPr>
        <w:spacing w:after="0"/>
        <w:rPr>
          <w:color w:val="00B050"/>
        </w:rPr>
      </w:pPr>
      <w:r w:rsidRPr="00A71F8F">
        <w:rPr>
          <w:color w:val="00B050"/>
          <w:spacing w:val="3"/>
        </w:rPr>
        <w:t xml:space="preserve">Queda claro que no todas las soluciones pueden incorporar datos en cada uno de los </w:t>
      </w:r>
      <w:r w:rsidRPr="00A71F8F">
        <w:rPr>
          <w:color w:val="00B050"/>
        </w:rPr>
        <w:t>apartados, por lo que su uso depende de la naturaleza del software. Esto será evaluado por el docente asesor.</w:t>
      </w:r>
    </w:p>
    <w:p w14:paraId="434ED8AE" w14:textId="77777777" w:rsidR="00EC0311" w:rsidRPr="00A71F8F" w:rsidRDefault="00EC0311" w:rsidP="00EC0311">
      <w:pPr>
        <w:spacing w:after="0"/>
        <w:rPr>
          <w:color w:val="00B050"/>
        </w:rPr>
      </w:pPr>
      <w:proofErr w:type="gramStart"/>
      <w:r w:rsidRPr="00A71F8F">
        <w:rPr>
          <w:color w:val="00B050"/>
          <w:spacing w:val="3"/>
        </w:rPr>
        <w:t>Adicionalmente,  se</w:t>
      </w:r>
      <w:proofErr w:type="gramEnd"/>
      <w:r w:rsidRPr="00A71F8F">
        <w:rPr>
          <w:color w:val="00B050"/>
          <w:spacing w:val="3"/>
        </w:rPr>
        <w:t xml:space="preserve">  </w:t>
      </w:r>
      <w:proofErr w:type="gramStart"/>
      <w:r w:rsidRPr="00A71F8F">
        <w:rPr>
          <w:color w:val="00B050"/>
          <w:spacing w:val="3"/>
        </w:rPr>
        <w:t>deben  presentar</w:t>
      </w:r>
      <w:proofErr w:type="gramEnd"/>
      <w:r w:rsidRPr="00A71F8F">
        <w:rPr>
          <w:color w:val="00B050"/>
          <w:spacing w:val="3"/>
        </w:rPr>
        <w:t xml:space="preserve">  </w:t>
      </w:r>
      <w:proofErr w:type="gramStart"/>
      <w:r w:rsidRPr="00A71F8F">
        <w:rPr>
          <w:color w:val="00B050"/>
          <w:spacing w:val="3"/>
        </w:rPr>
        <w:t>los  procesos</w:t>
      </w:r>
      <w:proofErr w:type="gramEnd"/>
      <w:r w:rsidRPr="00A71F8F">
        <w:rPr>
          <w:color w:val="00B050"/>
          <w:spacing w:val="3"/>
        </w:rPr>
        <w:t xml:space="preserve">  </w:t>
      </w:r>
      <w:proofErr w:type="gramStart"/>
      <w:r w:rsidRPr="00A71F8F">
        <w:rPr>
          <w:color w:val="00B050"/>
          <w:spacing w:val="3"/>
        </w:rPr>
        <w:t>de  instalación</w:t>
      </w:r>
      <w:proofErr w:type="gramEnd"/>
      <w:r w:rsidRPr="00A71F8F">
        <w:rPr>
          <w:color w:val="00B050"/>
          <w:spacing w:val="3"/>
        </w:rPr>
        <w:t xml:space="preserve">  </w:t>
      </w:r>
      <w:proofErr w:type="gramStart"/>
      <w:r w:rsidRPr="00A71F8F">
        <w:rPr>
          <w:color w:val="00B050"/>
          <w:spacing w:val="3"/>
        </w:rPr>
        <w:t>y  configuración</w:t>
      </w:r>
      <w:proofErr w:type="gramEnd"/>
      <w:r w:rsidRPr="00A71F8F">
        <w:rPr>
          <w:color w:val="00B050"/>
          <w:spacing w:val="3"/>
        </w:rPr>
        <w:t xml:space="preserve">, </w:t>
      </w:r>
      <w:r w:rsidRPr="00A71F8F">
        <w:rPr>
          <w:color w:val="00B050"/>
        </w:rPr>
        <w:br/>
        <w:t xml:space="preserve">interacción con otros sistemas y/o módulos, descripción de procesos de mantenimiento, </w:t>
      </w:r>
      <w:r w:rsidRPr="00A71F8F">
        <w:rPr>
          <w:color w:val="00B050"/>
        </w:rPr>
        <w:br/>
      </w:r>
      <w:r w:rsidRPr="00A71F8F">
        <w:rPr>
          <w:color w:val="00B050"/>
          <w:spacing w:val="1"/>
        </w:rPr>
        <w:t xml:space="preserve">descripción del contexto de uso, detalles de implementación y las principales funciones </w:t>
      </w:r>
      <w:r w:rsidRPr="00A71F8F">
        <w:rPr>
          <w:color w:val="00B050"/>
        </w:rPr>
        <w:br/>
        <w:t>del software</w:t>
      </w:r>
    </w:p>
    <w:p w14:paraId="42DB7190" w14:textId="77777777" w:rsidR="00EC0311" w:rsidRDefault="00EC0311" w:rsidP="00EC0311">
      <w:pPr>
        <w:pStyle w:val="Ttulo3"/>
        <w:spacing w:after="0"/>
        <w:rPr>
          <w:rFonts w:cs="Times New Roman"/>
        </w:rPr>
      </w:pPr>
      <w:bookmarkStart w:id="71" w:name="_Toc232952285"/>
      <w:r w:rsidRPr="00337229">
        <w:rPr>
          <w:rFonts w:cs="Times New Roman"/>
        </w:rPr>
        <w:t>D</w:t>
      </w:r>
      <w:r>
        <w:rPr>
          <w:rFonts w:cs="Times New Roman"/>
        </w:rPr>
        <w:t>ocumentos de Referencia</w:t>
      </w:r>
      <w:bookmarkEnd w:id="71"/>
    </w:p>
    <w:p w14:paraId="77A07FCB" w14:textId="77777777" w:rsidR="00127299" w:rsidRPr="00127299" w:rsidRDefault="00127299" w:rsidP="00127299"/>
    <w:p w14:paraId="635390D2"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Deben indicarse todos los documentos relacionados con la solución, y cuya lectura </w:t>
      </w:r>
      <w:r w:rsidRPr="00A71F8F">
        <w:rPr>
          <w:rFonts w:cs="Times New Roman"/>
          <w:color w:val="00B050"/>
          <w:szCs w:val="24"/>
        </w:rPr>
        <w:t>complemente los conceptos tratados. Por ejemplo:</w:t>
      </w:r>
    </w:p>
    <w:p w14:paraId="17E7AEB8"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Estatuto del Ministerio de Relaciones Exteriores </w:t>
      </w:r>
    </w:p>
    <w:p w14:paraId="2E2687EF" w14:textId="77777777" w:rsidR="00EC0311" w:rsidRPr="00A71F8F" w:rsidRDefault="00EC0311" w:rsidP="00EC0311">
      <w:pPr>
        <w:spacing w:after="0"/>
        <w:jc w:val="both"/>
        <w:rPr>
          <w:rFonts w:cs="Times New Roman"/>
          <w:color w:val="00B050"/>
        </w:rPr>
      </w:pPr>
      <w:r w:rsidRPr="00A71F8F">
        <w:rPr>
          <w:rFonts w:cs="Times New Roman"/>
          <w:color w:val="00B050"/>
          <w:szCs w:val="24"/>
        </w:rPr>
        <w:lastRenderedPageBreak/>
        <w:t>   Ley de Servicio Civil</w:t>
      </w:r>
    </w:p>
    <w:p w14:paraId="1739B36B" w14:textId="77777777" w:rsidR="00EC0311" w:rsidRPr="00A71F8F" w:rsidRDefault="00EC0311" w:rsidP="00EC0311">
      <w:pPr>
        <w:spacing w:after="0"/>
        <w:rPr>
          <w:rFonts w:cs="Times New Roman"/>
          <w:color w:val="00B050"/>
        </w:rPr>
      </w:pPr>
      <w:r w:rsidRPr="00A71F8F">
        <w:rPr>
          <w:rFonts w:cs="Times New Roman"/>
          <w:color w:val="00B050"/>
          <w:szCs w:val="24"/>
        </w:rPr>
        <w:t>   Reglamento de la Ley de Servicio Civil</w:t>
      </w:r>
    </w:p>
    <w:p w14:paraId="1BA4D050"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Manual de Tareas y Funciones de la Organización </w:t>
      </w:r>
    </w:p>
    <w:p w14:paraId="1CD848A2"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Manual de Control Interno</w:t>
      </w:r>
    </w:p>
    <w:p w14:paraId="306731D7" w14:textId="77777777" w:rsidR="00EC0311" w:rsidRPr="00A71F8F" w:rsidRDefault="00EC0311" w:rsidP="00EC0311">
      <w:pPr>
        <w:spacing w:after="0"/>
        <w:ind w:left="284" w:hanging="284"/>
        <w:jc w:val="both"/>
        <w:rPr>
          <w:rFonts w:cs="Times New Roman"/>
          <w:color w:val="00B050"/>
        </w:rPr>
      </w:pPr>
      <w:r w:rsidRPr="00A71F8F">
        <w:rPr>
          <w:rFonts w:cs="Times New Roman"/>
          <w:color w:val="00B050"/>
          <w:spacing w:val="1"/>
          <w:szCs w:val="24"/>
        </w:rPr>
        <w:t xml:space="preserve"> Manual de normas generales de control interno para la Contraloría General de la </w:t>
      </w:r>
      <w:r w:rsidRPr="00A71F8F">
        <w:rPr>
          <w:rFonts w:cs="Times New Roman"/>
          <w:color w:val="00B050"/>
        </w:rPr>
        <w:br/>
      </w:r>
      <w:r w:rsidRPr="00A71F8F">
        <w:rPr>
          <w:rFonts w:cs="Times New Roman"/>
          <w:color w:val="00B050"/>
          <w:szCs w:val="24"/>
        </w:rPr>
        <w:tab/>
      </w:r>
      <w:r w:rsidRPr="00A71F8F">
        <w:rPr>
          <w:rFonts w:cs="Times New Roman"/>
          <w:color w:val="00B050"/>
          <w:spacing w:val="1"/>
          <w:szCs w:val="24"/>
        </w:rPr>
        <w:t>República y las entidades y órganos sujetos a su fiscalización.</w:t>
      </w:r>
    </w:p>
    <w:p w14:paraId="01EFC76C" w14:textId="77777777" w:rsidR="00EC0311" w:rsidRPr="00A71F8F" w:rsidRDefault="00EC0311" w:rsidP="00EC0311">
      <w:pPr>
        <w:spacing w:after="0"/>
        <w:rPr>
          <w:rFonts w:cs="Times New Roman"/>
          <w:color w:val="00B050"/>
        </w:rPr>
      </w:pPr>
      <w:r w:rsidRPr="00A71F8F">
        <w:rPr>
          <w:rFonts w:cs="Times New Roman"/>
          <w:color w:val="00B050"/>
          <w:szCs w:val="24"/>
        </w:rPr>
        <w:t>   Criterios de Aceptación de Sistemas,</w:t>
      </w:r>
    </w:p>
    <w:p w14:paraId="66C22431" w14:textId="77777777" w:rsidR="00EC0311" w:rsidRPr="00A71F8F" w:rsidRDefault="00EC0311" w:rsidP="00EC0311">
      <w:pPr>
        <w:spacing w:after="0"/>
        <w:rPr>
          <w:rFonts w:cs="Times New Roman"/>
          <w:color w:val="00B050"/>
        </w:rPr>
      </w:pPr>
      <w:r w:rsidRPr="00A71F8F">
        <w:rPr>
          <w:rFonts w:cs="Times New Roman"/>
          <w:color w:val="00B050"/>
          <w:szCs w:val="24"/>
        </w:rPr>
        <w:t>   Ley de Control de Organismos Financieros, entre otros.</w:t>
      </w:r>
    </w:p>
    <w:p w14:paraId="40F36137" w14:textId="77777777" w:rsidR="00EC0311" w:rsidRPr="00A71F8F" w:rsidRDefault="00EC0311" w:rsidP="00EC0311">
      <w:pPr>
        <w:spacing w:after="0"/>
        <w:ind w:left="284" w:hanging="284"/>
        <w:jc w:val="both"/>
        <w:rPr>
          <w:rFonts w:cs="Times New Roman"/>
          <w:color w:val="00B050"/>
          <w:spacing w:val="1"/>
          <w:szCs w:val="24"/>
        </w:rPr>
      </w:pPr>
      <w:r w:rsidRPr="00A71F8F">
        <w:rPr>
          <w:rFonts w:cs="Times New Roman"/>
          <w:color w:val="00B050"/>
          <w:spacing w:val="1"/>
          <w:szCs w:val="24"/>
        </w:rPr>
        <w:t xml:space="preserve"> Políticas o Mandatos organizacionales bajo el amparo de los cuales se desarrolla </w:t>
      </w:r>
      <w:r w:rsidRPr="00A71F8F">
        <w:rPr>
          <w:rFonts w:cs="Times New Roman"/>
          <w:color w:val="00B050"/>
          <w:spacing w:val="1"/>
          <w:szCs w:val="24"/>
        </w:rPr>
        <w:br/>
      </w:r>
      <w:r w:rsidRPr="00A71F8F">
        <w:rPr>
          <w:rFonts w:cs="Times New Roman"/>
          <w:color w:val="00B050"/>
          <w:spacing w:val="1"/>
          <w:szCs w:val="24"/>
        </w:rPr>
        <w:tab/>
        <w:t>la herramienta</w:t>
      </w:r>
    </w:p>
    <w:p w14:paraId="53E55DA9" w14:textId="77777777" w:rsidR="00EC0311" w:rsidRPr="00337229" w:rsidRDefault="00EC0311" w:rsidP="00EC0311">
      <w:pPr>
        <w:pStyle w:val="Ttulo3"/>
        <w:spacing w:after="0"/>
        <w:rPr>
          <w:rFonts w:cs="Times New Roman"/>
        </w:rPr>
      </w:pPr>
      <w:bookmarkStart w:id="72" w:name="_Toc232952286"/>
      <w:r w:rsidRPr="00975688">
        <w:rPr>
          <w:rFonts w:cs="Times New Roman"/>
        </w:rPr>
        <w:t>D</w:t>
      </w:r>
      <w:r>
        <w:rPr>
          <w:rFonts w:cs="Times New Roman"/>
        </w:rPr>
        <w:t xml:space="preserve">efiniciones </w:t>
      </w:r>
      <w:r w:rsidRPr="00975688">
        <w:rPr>
          <w:rFonts w:cs="Times New Roman"/>
        </w:rPr>
        <w:t>I</w:t>
      </w:r>
      <w:r>
        <w:rPr>
          <w:rFonts w:cs="Times New Roman"/>
        </w:rPr>
        <w:t>mportantes</w:t>
      </w:r>
      <w:bookmarkEnd w:id="72"/>
    </w:p>
    <w:p w14:paraId="2146FEB4" w14:textId="77777777" w:rsidR="00EC0311" w:rsidRDefault="00EC0311" w:rsidP="00EC0311">
      <w:pPr>
        <w:pStyle w:val="Ttulo4"/>
      </w:pPr>
      <w:r w:rsidRPr="00337229">
        <w:t xml:space="preserve"> </w:t>
      </w:r>
      <w:bookmarkStart w:id="73" w:name="_Toc232952287"/>
      <w:r w:rsidRPr="00337229">
        <w:t xml:space="preserve">Conceptos </w:t>
      </w:r>
      <w:r>
        <w:t>G</w:t>
      </w:r>
      <w:r w:rsidRPr="00337229">
        <w:t>enerales</w:t>
      </w:r>
      <w:bookmarkEnd w:id="73"/>
    </w:p>
    <w:p w14:paraId="3BA5FEDB" w14:textId="77777777" w:rsidR="00127299" w:rsidRPr="00127299" w:rsidRDefault="00127299" w:rsidP="00127299"/>
    <w:p w14:paraId="6A2EEBA0"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ser especificada toda la terminología necesaria para comprender el </w:t>
      </w:r>
      <w:r w:rsidRPr="00A71F8F">
        <w:rPr>
          <w:rFonts w:cs="Times New Roman"/>
          <w:color w:val="00B050"/>
          <w:szCs w:val="24"/>
        </w:rPr>
        <w:t>contexto de la aplicación.</w:t>
      </w:r>
    </w:p>
    <w:p w14:paraId="251251B0" w14:textId="77777777" w:rsidR="00EC0311" w:rsidRDefault="00EC0311" w:rsidP="00EC0311">
      <w:pPr>
        <w:pStyle w:val="Ttulo4"/>
      </w:pPr>
      <w:bookmarkStart w:id="74" w:name="_Toc232952288"/>
      <w:r w:rsidRPr="00EC0311">
        <w:t>Procesos de Entrada y Salida</w:t>
      </w:r>
      <w:bookmarkEnd w:id="74"/>
    </w:p>
    <w:p w14:paraId="4AD48A61" w14:textId="77777777" w:rsidR="00127299" w:rsidRPr="00127299" w:rsidRDefault="00127299" w:rsidP="00127299"/>
    <w:p w14:paraId="56CD82FA"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ser descritos todos los procesos de entrada y salida que el aplicativo </w:t>
      </w:r>
      <w:r w:rsidRPr="00A71F8F">
        <w:rPr>
          <w:rFonts w:cs="Times New Roman"/>
          <w:color w:val="00B050"/>
          <w:szCs w:val="24"/>
        </w:rPr>
        <w:t>requiere para su funcionamiento. Debe incluirlo solo cuando estos procesos no son los usuales.</w:t>
      </w:r>
    </w:p>
    <w:p w14:paraId="2526A590" w14:textId="77777777" w:rsidR="00EC0311" w:rsidRPr="00337229" w:rsidRDefault="00EC0311" w:rsidP="00EC0311">
      <w:pPr>
        <w:spacing w:after="0"/>
        <w:rPr>
          <w:rFonts w:cs="Times New Roman"/>
          <w:szCs w:val="24"/>
        </w:rPr>
      </w:pPr>
    </w:p>
    <w:p w14:paraId="56AA38A3" w14:textId="77777777" w:rsidR="00EC0311" w:rsidRDefault="00EC0311" w:rsidP="00EC0311">
      <w:pPr>
        <w:pStyle w:val="Ttulo3"/>
        <w:spacing w:after="0"/>
        <w:ind w:left="0" w:firstLine="0"/>
        <w:rPr>
          <w:rFonts w:cs="Times New Roman"/>
        </w:rPr>
      </w:pPr>
      <w:r w:rsidRPr="00EC0311">
        <w:rPr>
          <w:rFonts w:cs="Times New Roman"/>
        </w:rPr>
        <w:t xml:space="preserve"> </w:t>
      </w:r>
      <w:bookmarkStart w:id="75" w:name="_Toc232952289"/>
      <w:r w:rsidRPr="00EC0311">
        <w:rPr>
          <w:rFonts w:cs="Times New Roman"/>
        </w:rPr>
        <w:t>Descripción de Módulos</w:t>
      </w:r>
      <w:bookmarkEnd w:id="75"/>
    </w:p>
    <w:p w14:paraId="5B4BAF50" w14:textId="77777777" w:rsidR="00127299" w:rsidRPr="00127299" w:rsidRDefault="00127299" w:rsidP="00127299"/>
    <w:p w14:paraId="019171B3"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Dependiendo de las características del aplicativo, se debe realizar una descripción de </w:t>
      </w:r>
      <w:r w:rsidRPr="00A71F8F">
        <w:rPr>
          <w:rFonts w:cs="Times New Roman"/>
          <w:color w:val="00B050"/>
          <w:szCs w:val="24"/>
        </w:rPr>
        <w:t>sus diferentes módulos. Al menos deberá incluirse la siguiente información:</w:t>
      </w:r>
    </w:p>
    <w:p w14:paraId="43C38724" w14:textId="77777777" w:rsidR="00EC0311" w:rsidRPr="00A71F8F" w:rsidRDefault="00EC0311" w:rsidP="00EC0311">
      <w:pPr>
        <w:spacing w:after="0"/>
        <w:rPr>
          <w:rFonts w:cs="Times New Roman"/>
          <w:color w:val="00B050"/>
        </w:rPr>
      </w:pPr>
      <w:r w:rsidRPr="00A71F8F">
        <w:rPr>
          <w:rFonts w:cs="Times New Roman"/>
          <w:color w:val="00B050"/>
          <w:szCs w:val="24"/>
        </w:rPr>
        <w:t>   Nombre del módulo</w:t>
      </w:r>
    </w:p>
    <w:p w14:paraId="3F2442E0" w14:textId="77777777" w:rsidR="00EC0311" w:rsidRPr="00A71F8F" w:rsidRDefault="00EC0311" w:rsidP="00EC0311">
      <w:pPr>
        <w:spacing w:after="0"/>
        <w:rPr>
          <w:rFonts w:cs="Times New Roman"/>
          <w:color w:val="00B050"/>
        </w:rPr>
      </w:pPr>
      <w:r w:rsidRPr="00A71F8F">
        <w:rPr>
          <w:rFonts w:cs="Times New Roman"/>
          <w:color w:val="00B050"/>
          <w:szCs w:val="24"/>
        </w:rPr>
        <w:t>   Funcionalidad/Propósito</w:t>
      </w:r>
    </w:p>
    <w:p w14:paraId="6D2665A9" w14:textId="77777777" w:rsidR="00EC0311" w:rsidRPr="00A71F8F" w:rsidRDefault="00EC0311" w:rsidP="00EC0311">
      <w:pPr>
        <w:spacing w:after="0"/>
        <w:rPr>
          <w:rFonts w:cs="Times New Roman"/>
          <w:color w:val="00B050"/>
        </w:rPr>
      </w:pPr>
      <w:r w:rsidRPr="00A71F8F">
        <w:rPr>
          <w:rFonts w:cs="Times New Roman"/>
          <w:color w:val="00B050"/>
          <w:szCs w:val="24"/>
        </w:rPr>
        <w:t>   Dependencias funcionales (PK, FK)</w:t>
      </w:r>
    </w:p>
    <w:p w14:paraId="7516FFE0"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Diagramas de Casos de uso</w:t>
      </w:r>
    </w:p>
    <w:p w14:paraId="0E631B68" w14:textId="77777777" w:rsidR="00EC0311" w:rsidRPr="00337229" w:rsidRDefault="00EC0311" w:rsidP="00EC0311">
      <w:pPr>
        <w:pStyle w:val="Ttulo3"/>
        <w:spacing w:after="0"/>
        <w:ind w:left="0" w:firstLine="0"/>
        <w:rPr>
          <w:rFonts w:cs="Times New Roman"/>
        </w:rPr>
      </w:pPr>
      <w:bookmarkStart w:id="76" w:name="_Toc232952290"/>
      <w:r>
        <w:rPr>
          <w:rFonts w:cs="Times New Roman"/>
        </w:rPr>
        <w:t>Diccionario de Datos</w:t>
      </w:r>
      <w:bookmarkEnd w:id="76"/>
    </w:p>
    <w:p w14:paraId="0B1F0EF8" w14:textId="77777777" w:rsidR="00EC0311" w:rsidRDefault="00EC0311" w:rsidP="00EC0311">
      <w:pPr>
        <w:pStyle w:val="Ttulo4"/>
      </w:pPr>
      <w:r w:rsidRPr="00337229">
        <w:t xml:space="preserve"> </w:t>
      </w:r>
      <w:bookmarkStart w:id="77" w:name="_Toc232952291"/>
      <w:r w:rsidRPr="00337229">
        <w:t>Modelo entidad-relación</w:t>
      </w:r>
      <w:bookmarkEnd w:id="77"/>
    </w:p>
    <w:p w14:paraId="418DFDAF" w14:textId="77777777" w:rsidR="00127299" w:rsidRPr="00127299" w:rsidRDefault="00127299" w:rsidP="00127299"/>
    <w:p w14:paraId="7F4A0840"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Se debe agregar el modelo entidad-relación de la base de datos que forma </w:t>
      </w:r>
      <w:r w:rsidRPr="00A71F8F">
        <w:rPr>
          <w:rFonts w:cs="Times New Roman"/>
          <w:color w:val="00B050"/>
        </w:rPr>
        <w:br/>
      </w:r>
      <w:r w:rsidRPr="00A71F8F">
        <w:rPr>
          <w:rFonts w:cs="Times New Roman"/>
          <w:color w:val="00B050"/>
          <w:w w:val="105"/>
          <w:szCs w:val="24"/>
        </w:rPr>
        <w:t xml:space="preserve">parte de la solución. Este diagrama debe incluir al menos: nombres de las </w:t>
      </w:r>
      <w:r w:rsidRPr="00A71F8F">
        <w:rPr>
          <w:rFonts w:cs="Times New Roman"/>
          <w:color w:val="00B050"/>
        </w:rPr>
        <w:br/>
      </w:r>
      <w:r w:rsidRPr="00A71F8F">
        <w:rPr>
          <w:rFonts w:cs="Times New Roman"/>
          <w:color w:val="00B050"/>
          <w:w w:val="107"/>
          <w:szCs w:val="24"/>
        </w:rPr>
        <w:t xml:space="preserve">tablas, sus atributos, y un detalle de las relaciones entre cada una de las </w:t>
      </w:r>
      <w:r w:rsidRPr="00A71F8F">
        <w:rPr>
          <w:rFonts w:cs="Times New Roman"/>
          <w:color w:val="00B050"/>
        </w:rPr>
        <w:br/>
      </w:r>
      <w:r w:rsidRPr="00A71F8F">
        <w:rPr>
          <w:rFonts w:cs="Times New Roman"/>
          <w:color w:val="00B050"/>
          <w:szCs w:val="24"/>
        </w:rPr>
        <w:t>tablas.</w:t>
      </w:r>
    </w:p>
    <w:p w14:paraId="562B6BBF" w14:textId="77777777" w:rsidR="00EC0311" w:rsidRDefault="00EC0311" w:rsidP="00D01652">
      <w:pPr>
        <w:pStyle w:val="Ttulo4"/>
        <w:rPr>
          <w:rFonts w:cs="Times New Roman"/>
          <w:color w:val="000000"/>
          <w:spacing w:val="1"/>
          <w:szCs w:val="24"/>
        </w:rPr>
      </w:pPr>
      <w:bookmarkStart w:id="78" w:name="_Toc232952292"/>
      <w:r w:rsidRPr="00337229">
        <w:rPr>
          <w:rFonts w:cs="Times New Roman"/>
          <w:color w:val="000000"/>
          <w:spacing w:val="1"/>
          <w:szCs w:val="24"/>
        </w:rPr>
        <w:t>Distribución física y lógica de base de datos</w:t>
      </w:r>
      <w:bookmarkEnd w:id="78"/>
    </w:p>
    <w:p w14:paraId="5AD158D3" w14:textId="77777777" w:rsidR="00127299" w:rsidRPr="00127299" w:rsidRDefault="00127299" w:rsidP="00127299"/>
    <w:p w14:paraId="2C4979B6"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mencionarse todos los </w:t>
      </w:r>
      <w:proofErr w:type="spellStart"/>
      <w:r w:rsidRPr="00A71F8F">
        <w:rPr>
          <w:rFonts w:cs="Times New Roman"/>
          <w:color w:val="00B050"/>
          <w:w w:val="102"/>
          <w:szCs w:val="24"/>
        </w:rPr>
        <w:t>detall</w:t>
      </w:r>
      <w:proofErr w:type="spellEnd"/>
      <w:r w:rsidRPr="00A71F8F">
        <w:rPr>
          <w:rFonts w:cs="Times New Roman"/>
          <w:color w:val="00B050"/>
          <w:w w:val="102"/>
          <w:szCs w:val="24"/>
        </w:rPr>
        <w:t xml:space="preserve"> relacionados con la distribución física </w:t>
      </w:r>
      <w:r w:rsidRPr="00A71F8F">
        <w:rPr>
          <w:rFonts w:cs="Times New Roman"/>
          <w:color w:val="00B050"/>
        </w:rPr>
        <w:br/>
      </w:r>
      <w:r w:rsidRPr="00A71F8F">
        <w:rPr>
          <w:rFonts w:cs="Times New Roman"/>
          <w:color w:val="00B050"/>
          <w:spacing w:val="1"/>
          <w:szCs w:val="24"/>
        </w:rPr>
        <w:t xml:space="preserve">de la base de datos, por ejemplo: ubicación de los archivos de datos, archivos </w:t>
      </w:r>
      <w:r w:rsidRPr="00A71F8F">
        <w:rPr>
          <w:rFonts w:cs="Times New Roman"/>
          <w:color w:val="00B050"/>
        </w:rPr>
        <w:br/>
      </w:r>
      <w:r w:rsidRPr="00A71F8F">
        <w:rPr>
          <w:rFonts w:cs="Times New Roman"/>
          <w:color w:val="00B050"/>
          <w:szCs w:val="24"/>
        </w:rPr>
        <w:t>de índices y/o archivos de bitácora de transacciones en el sistema de archivos.</w:t>
      </w:r>
    </w:p>
    <w:p w14:paraId="19CEF38A"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Se deben indicar los tamaños sugeridos para cada uno de estos, sus </w:t>
      </w:r>
      <w:r w:rsidRPr="00A71F8F">
        <w:rPr>
          <w:rFonts w:cs="Times New Roman"/>
          <w:color w:val="00B050"/>
        </w:rPr>
        <w:br/>
      </w:r>
      <w:r w:rsidRPr="00A71F8F">
        <w:rPr>
          <w:rFonts w:cs="Times New Roman"/>
          <w:color w:val="00B050"/>
          <w:spacing w:val="1"/>
          <w:szCs w:val="24"/>
        </w:rPr>
        <w:t xml:space="preserve">características en cuanto a crecimiento proyectado e indicar si este </w:t>
      </w:r>
      <w:r w:rsidRPr="00A71F8F">
        <w:rPr>
          <w:rFonts w:cs="Times New Roman"/>
          <w:color w:val="00B050"/>
        </w:rPr>
        <w:br/>
      </w:r>
      <w:r w:rsidRPr="00A71F8F">
        <w:rPr>
          <w:rFonts w:cs="Times New Roman"/>
          <w:color w:val="00B050"/>
          <w:spacing w:val="1"/>
          <w:szCs w:val="24"/>
        </w:rPr>
        <w:t xml:space="preserve">crecimiento es automático o manual. Adicionalmente, la distribución de objetos </w:t>
      </w:r>
      <w:r w:rsidRPr="00A71F8F">
        <w:rPr>
          <w:rFonts w:cs="Times New Roman"/>
          <w:color w:val="00B050"/>
          <w:szCs w:val="24"/>
        </w:rPr>
        <w:t>lógicos por segmentos definidos (</w:t>
      </w:r>
      <w:proofErr w:type="spellStart"/>
      <w:r w:rsidRPr="00A71F8F">
        <w:rPr>
          <w:rFonts w:cs="Times New Roman"/>
          <w:color w:val="00B050"/>
          <w:szCs w:val="24"/>
        </w:rPr>
        <w:t>tablespaces</w:t>
      </w:r>
      <w:proofErr w:type="spellEnd"/>
      <w:r w:rsidRPr="00A71F8F">
        <w:rPr>
          <w:rFonts w:cs="Times New Roman"/>
          <w:color w:val="00B050"/>
          <w:szCs w:val="24"/>
        </w:rPr>
        <w:t xml:space="preserve">, </w:t>
      </w:r>
      <w:proofErr w:type="spellStart"/>
      <w:r w:rsidRPr="00A71F8F">
        <w:rPr>
          <w:rFonts w:cs="Times New Roman"/>
          <w:color w:val="00B050"/>
          <w:szCs w:val="24"/>
        </w:rPr>
        <w:t>datafiles</w:t>
      </w:r>
      <w:proofErr w:type="spellEnd"/>
      <w:r w:rsidRPr="00A71F8F">
        <w:rPr>
          <w:rFonts w:cs="Times New Roman"/>
          <w:color w:val="00B050"/>
          <w:szCs w:val="24"/>
        </w:rPr>
        <w:t xml:space="preserve">, </w:t>
      </w:r>
      <w:proofErr w:type="spellStart"/>
      <w:r w:rsidRPr="00A71F8F">
        <w:rPr>
          <w:rFonts w:cs="Times New Roman"/>
          <w:color w:val="00B050"/>
          <w:szCs w:val="24"/>
        </w:rPr>
        <w:t>filegroups</w:t>
      </w:r>
      <w:proofErr w:type="spellEnd"/>
      <w:r w:rsidRPr="00A71F8F">
        <w:rPr>
          <w:rFonts w:cs="Times New Roman"/>
          <w:color w:val="00B050"/>
          <w:szCs w:val="24"/>
        </w:rPr>
        <w:t>, etc.).</w:t>
      </w:r>
    </w:p>
    <w:p w14:paraId="3361C65B" w14:textId="77777777" w:rsidR="00EC0311" w:rsidRDefault="00EC0311" w:rsidP="00D01652">
      <w:pPr>
        <w:pStyle w:val="Ttulo4"/>
        <w:rPr>
          <w:rFonts w:cs="Times New Roman"/>
          <w:color w:val="000000"/>
          <w:spacing w:val="1"/>
          <w:szCs w:val="24"/>
        </w:rPr>
      </w:pPr>
      <w:bookmarkStart w:id="79" w:name="_Toc232952293"/>
      <w:r w:rsidRPr="00D01652">
        <w:rPr>
          <w:rFonts w:cs="Times New Roman"/>
          <w:color w:val="000000"/>
          <w:spacing w:val="1"/>
          <w:szCs w:val="24"/>
        </w:rPr>
        <w:t>Tablas y vistas</w:t>
      </w:r>
      <w:bookmarkEnd w:id="79"/>
    </w:p>
    <w:p w14:paraId="49036700" w14:textId="77777777" w:rsidR="00127299" w:rsidRPr="00127299" w:rsidRDefault="00127299" w:rsidP="00127299"/>
    <w:p w14:paraId="229351F4" w14:textId="77777777" w:rsidR="00EC0311" w:rsidRPr="00A71F8F" w:rsidRDefault="00EC0311" w:rsidP="00EC0311">
      <w:pPr>
        <w:spacing w:after="0"/>
        <w:jc w:val="both"/>
        <w:rPr>
          <w:rFonts w:cs="Times New Roman"/>
          <w:color w:val="00B050"/>
        </w:rPr>
      </w:pPr>
      <w:r w:rsidRPr="00A71F8F">
        <w:rPr>
          <w:rFonts w:cs="Times New Roman"/>
          <w:color w:val="00B050"/>
          <w:w w:val="109"/>
          <w:szCs w:val="24"/>
        </w:rPr>
        <w:t xml:space="preserve">Descripción de cada una de las tablas y vistas que son utilizadas por la </w:t>
      </w:r>
      <w:r w:rsidRPr="00A71F8F">
        <w:rPr>
          <w:rFonts w:cs="Times New Roman"/>
          <w:color w:val="00B050"/>
          <w:szCs w:val="24"/>
        </w:rPr>
        <w:t>aplicación. Dentro de los datos mínimos están:</w:t>
      </w:r>
    </w:p>
    <w:p w14:paraId="08BBC726"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26D3B78D"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23355F49" w14:textId="77777777" w:rsidR="00EC0311" w:rsidRPr="00A71F8F" w:rsidRDefault="00EC0311" w:rsidP="00EC0311">
      <w:pPr>
        <w:tabs>
          <w:tab w:val="left" w:pos="426"/>
        </w:tabs>
        <w:spacing w:after="0"/>
        <w:rPr>
          <w:rFonts w:cs="Times New Roman"/>
          <w:color w:val="00B050"/>
        </w:rPr>
      </w:pPr>
      <w:r w:rsidRPr="00A71F8F">
        <w:rPr>
          <w:rFonts w:cs="Times New Roman"/>
          <w:color w:val="00B050"/>
          <w:w w:val="104"/>
          <w:szCs w:val="24"/>
        </w:rPr>
        <w:t xml:space="preserve">   Lista de los atributos: incluyendo nombre, tipo de datos, longitud (en </w:t>
      </w:r>
      <w:r w:rsidRPr="00A71F8F">
        <w:rPr>
          <w:rFonts w:cs="Times New Roman"/>
          <w:color w:val="00B050"/>
        </w:rPr>
        <w:br/>
      </w:r>
      <w:r w:rsidRPr="00A71F8F">
        <w:rPr>
          <w:rFonts w:cs="Times New Roman"/>
          <w:color w:val="00B050"/>
          <w:szCs w:val="24"/>
        </w:rPr>
        <w:tab/>
        <w:t>caso de ser necesario), permitir datos nulos, y cualquier otra restricción.</w:t>
      </w:r>
    </w:p>
    <w:p w14:paraId="51953CCC" w14:textId="77777777" w:rsidR="00EC0311" w:rsidRPr="00A71F8F" w:rsidRDefault="00EC0311" w:rsidP="00EC0311">
      <w:pPr>
        <w:spacing w:after="0"/>
        <w:rPr>
          <w:rFonts w:cs="Times New Roman"/>
          <w:color w:val="00B050"/>
        </w:rPr>
      </w:pPr>
      <w:r w:rsidRPr="00A71F8F">
        <w:rPr>
          <w:rFonts w:cs="Times New Roman"/>
          <w:color w:val="00B050"/>
          <w:szCs w:val="24"/>
        </w:rPr>
        <w:t>   Propietario/Esquema</w:t>
      </w:r>
    </w:p>
    <w:p w14:paraId="654A50AC" w14:textId="77777777" w:rsidR="00EC0311" w:rsidRPr="00A71F8F" w:rsidRDefault="00EC0311" w:rsidP="00EC0311">
      <w:pPr>
        <w:tabs>
          <w:tab w:val="left" w:pos="2761"/>
        </w:tabs>
        <w:spacing w:after="0"/>
        <w:jc w:val="both"/>
        <w:rPr>
          <w:rFonts w:cs="Times New Roman"/>
          <w:color w:val="00B050"/>
          <w:szCs w:val="24"/>
        </w:rPr>
      </w:pPr>
      <w:proofErr w:type="gramStart"/>
      <w:r w:rsidRPr="00A71F8F">
        <w:rPr>
          <w:rFonts w:cs="Times New Roman"/>
          <w:color w:val="00B050"/>
          <w:szCs w:val="24"/>
        </w:rPr>
        <w:lastRenderedPageBreak/>
        <w:t>  En</w:t>
      </w:r>
      <w:proofErr w:type="gramEnd"/>
      <w:r w:rsidRPr="00A71F8F">
        <w:rPr>
          <w:rFonts w:cs="Times New Roman"/>
          <w:color w:val="00B050"/>
          <w:szCs w:val="24"/>
        </w:rPr>
        <w:t xml:space="preserve"> el caso de las vistas, las condiciones utilizadas para crearla. </w:t>
      </w:r>
    </w:p>
    <w:p w14:paraId="6F05CC45" w14:textId="77777777" w:rsidR="00EC0311" w:rsidRPr="00A71F8F" w:rsidRDefault="00EC0311" w:rsidP="00EC0311">
      <w:pPr>
        <w:spacing w:after="0"/>
        <w:ind w:left="426" w:hanging="426"/>
        <w:jc w:val="both"/>
        <w:rPr>
          <w:rFonts w:cs="Times New Roman"/>
          <w:color w:val="00B050"/>
        </w:rPr>
      </w:pPr>
      <w:r w:rsidRPr="00A71F8F">
        <w:rPr>
          <w:rFonts w:cs="Times New Roman"/>
          <w:color w:val="00B050"/>
          <w:szCs w:val="24"/>
        </w:rPr>
        <w:t>   Llaves primarias y de referencias a otras tablas</w:t>
      </w:r>
    </w:p>
    <w:p w14:paraId="4C7A6196" w14:textId="77777777" w:rsidR="00EC0311" w:rsidRDefault="00EC0311" w:rsidP="00D01652">
      <w:pPr>
        <w:pStyle w:val="Ttulo4"/>
        <w:rPr>
          <w:rFonts w:cs="Times New Roman"/>
          <w:color w:val="000000"/>
          <w:spacing w:val="1"/>
          <w:szCs w:val="24"/>
        </w:rPr>
      </w:pPr>
      <w:bookmarkStart w:id="80" w:name="_Toc232952294"/>
      <w:proofErr w:type="spellStart"/>
      <w:r w:rsidRPr="00D01652">
        <w:rPr>
          <w:rFonts w:cs="Times New Roman"/>
          <w:color w:val="000000"/>
          <w:spacing w:val="1"/>
          <w:szCs w:val="24"/>
        </w:rPr>
        <w:t>Triggers</w:t>
      </w:r>
      <w:bookmarkEnd w:id="80"/>
      <w:proofErr w:type="spellEnd"/>
    </w:p>
    <w:p w14:paraId="0DFE8E56" w14:textId="77777777" w:rsidR="00127299" w:rsidRPr="00127299" w:rsidRDefault="00127299" w:rsidP="00127299"/>
    <w:p w14:paraId="79A740B8" w14:textId="77777777" w:rsidR="00EC0311" w:rsidRPr="00A71F8F" w:rsidRDefault="00EC0311" w:rsidP="00EC0311">
      <w:pPr>
        <w:tabs>
          <w:tab w:val="left" w:pos="2761"/>
        </w:tabs>
        <w:spacing w:after="0"/>
        <w:rPr>
          <w:rFonts w:cs="Times New Roman"/>
          <w:color w:val="00B050"/>
          <w:szCs w:val="24"/>
        </w:rPr>
      </w:pPr>
      <w:r w:rsidRPr="00A71F8F">
        <w:rPr>
          <w:rFonts w:cs="Times New Roman"/>
          <w:color w:val="00B050"/>
          <w:szCs w:val="24"/>
        </w:rPr>
        <w:t>Para este punto debe presentarse: (Tabla)</w:t>
      </w:r>
      <w:r w:rsidRPr="00A71F8F">
        <w:rPr>
          <w:rFonts w:cs="Times New Roman"/>
          <w:color w:val="00B050"/>
          <w:szCs w:val="24"/>
        </w:rPr>
        <w:br/>
      </w:r>
      <w:r w:rsidRPr="00A71F8F">
        <w:rPr>
          <w:rFonts w:cs="Times New Roman"/>
          <w:color w:val="00B050"/>
          <w:szCs w:val="24"/>
        </w:rPr>
        <w:t>   Nombre del objeto</w:t>
      </w:r>
    </w:p>
    <w:p w14:paraId="206ADDFD" w14:textId="77777777" w:rsidR="00EC0311" w:rsidRPr="00A71F8F" w:rsidRDefault="00EC0311" w:rsidP="00EC0311">
      <w:pPr>
        <w:tabs>
          <w:tab w:val="left" w:pos="2761"/>
        </w:tabs>
        <w:spacing w:after="0"/>
        <w:rPr>
          <w:rFonts w:cs="Times New Roman"/>
          <w:color w:val="00B050"/>
        </w:rPr>
      </w:pPr>
      <w:proofErr w:type="gramStart"/>
      <w:r w:rsidRPr="00A71F8F">
        <w:rPr>
          <w:rFonts w:cs="Times New Roman"/>
          <w:color w:val="00B050"/>
          <w:szCs w:val="24"/>
        </w:rPr>
        <w:t>  Descripción</w:t>
      </w:r>
      <w:proofErr w:type="gramEnd"/>
      <w:r w:rsidRPr="00A71F8F">
        <w:rPr>
          <w:rFonts w:cs="Times New Roman"/>
          <w:color w:val="00B050"/>
          <w:szCs w:val="24"/>
        </w:rPr>
        <w:t xml:space="preserve"> / Propósito  </w:t>
      </w:r>
      <w:r w:rsidRPr="00A71F8F">
        <w:rPr>
          <w:rFonts w:cs="Times New Roman"/>
          <w:color w:val="00B050"/>
          <w:szCs w:val="24"/>
        </w:rPr>
        <w:br/>
      </w:r>
      <w:r w:rsidRPr="00A71F8F">
        <w:rPr>
          <w:rFonts w:cs="Times New Roman"/>
          <w:color w:val="00B050"/>
          <w:szCs w:val="24"/>
        </w:rPr>
        <w:t>   Propietario/Esquema</w:t>
      </w:r>
    </w:p>
    <w:p w14:paraId="3ED2F23A" w14:textId="77777777" w:rsidR="00EC0311" w:rsidRDefault="00D01652" w:rsidP="00D01652">
      <w:pPr>
        <w:pStyle w:val="Ttulo4"/>
        <w:rPr>
          <w:rFonts w:cs="Times New Roman"/>
          <w:color w:val="000000"/>
          <w:spacing w:val="1"/>
          <w:szCs w:val="24"/>
        </w:rPr>
      </w:pPr>
      <w:bookmarkStart w:id="81" w:name="_Toc232952295"/>
      <w:r>
        <w:rPr>
          <w:rFonts w:cs="Times New Roman"/>
          <w:color w:val="000000"/>
          <w:spacing w:val="1"/>
          <w:szCs w:val="24"/>
        </w:rPr>
        <w:t>R</w:t>
      </w:r>
      <w:r w:rsidR="00EC0311" w:rsidRPr="00D01652">
        <w:rPr>
          <w:rFonts w:cs="Times New Roman"/>
          <w:color w:val="000000"/>
          <w:spacing w:val="1"/>
          <w:szCs w:val="24"/>
        </w:rPr>
        <w:t>estricciones especiales</w:t>
      </w:r>
      <w:bookmarkEnd w:id="81"/>
    </w:p>
    <w:p w14:paraId="3DA36134" w14:textId="77777777" w:rsidR="00127299" w:rsidRPr="00127299" w:rsidRDefault="00127299" w:rsidP="00127299"/>
    <w:p w14:paraId="3FD4E254" w14:textId="77777777" w:rsidR="00EC0311" w:rsidRPr="00A71F8F" w:rsidRDefault="00EC0311" w:rsidP="00EC0311">
      <w:pPr>
        <w:spacing w:after="0"/>
        <w:jc w:val="both"/>
        <w:rPr>
          <w:rFonts w:cs="Times New Roman"/>
          <w:color w:val="00B050"/>
        </w:rPr>
      </w:pPr>
      <w:r w:rsidRPr="00A71F8F">
        <w:rPr>
          <w:rFonts w:cs="Times New Roman"/>
          <w:color w:val="00B050"/>
          <w:w w:val="107"/>
          <w:szCs w:val="24"/>
        </w:rPr>
        <w:t xml:space="preserve">Cualquier restricción sobre tablas, vistas, campos u otro objeto debe ser </w:t>
      </w:r>
      <w:r w:rsidRPr="00A71F8F">
        <w:rPr>
          <w:rFonts w:cs="Times New Roman"/>
          <w:color w:val="00B050"/>
          <w:szCs w:val="24"/>
        </w:rPr>
        <w:t>mencionada en este apartado.</w:t>
      </w:r>
    </w:p>
    <w:p w14:paraId="64FB9392" w14:textId="77777777" w:rsidR="00EC0311" w:rsidRPr="00127299" w:rsidRDefault="00EC0311" w:rsidP="00D01652">
      <w:pPr>
        <w:pStyle w:val="Ttulo4"/>
        <w:rPr>
          <w:rFonts w:cs="Times New Roman"/>
          <w:color w:val="auto"/>
          <w:spacing w:val="1"/>
          <w:szCs w:val="24"/>
        </w:rPr>
      </w:pPr>
      <w:bookmarkStart w:id="82" w:name="_Toc232952296"/>
      <w:r w:rsidRPr="00127299">
        <w:rPr>
          <w:rFonts w:cs="Times New Roman"/>
          <w:color w:val="auto"/>
          <w:spacing w:val="1"/>
          <w:szCs w:val="24"/>
        </w:rPr>
        <w:t xml:space="preserve">Funciones de usuario, </w:t>
      </w:r>
      <w:proofErr w:type="spellStart"/>
      <w:r w:rsidRPr="00127299">
        <w:rPr>
          <w:rFonts w:cs="Times New Roman"/>
          <w:color w:val="auto"/>
          <w:spacing w:val="1"/>
          <w:szCs w:val="24"/>
        </w:rPr>
        <w:t>Stored</w:t>
      </w:r>
      <w:proofErr w:type="spellEnd"/>
      <w:r w:rsidRPr="00127299">
        <w:rPr>
          <w:rFonts w:cs="Times New Roman"/>
          <w:color w:val="auto"/>
          <w:spacing w:val="1"/>
          <w:szCs w:val="24"/>
        </w:rPr>
        <w:t xml:space="preserve"> </w:t>
      </w:r>
      <w:proofErr w:type="spellStart"/>
      <w:r w:rsidRPr="00127299">
        <w:rPr>
          <w:rFonts w:cs="Times New Roman"/>
          <w:color w:val="auto"/>
          <w:spacing w:val="1"/>
          <w:szCs w:val="24"/>
        </w:rPr>
        <w:t>Procedures</w:t>
      </w:r>
      <w:proofErr w:type="spellEnd"/>
      <w:r w:rsidRPr="00127299">
        <w:rPr>
          <w:rFonts w:cs="Times New Roman"/>
          <w:color w:val="auto"/>
          <w:spacing w:val="1"/>
          <w:szCs w:val="24"/>
        </w:rPr>
        <w:t xml:space="preserve"> y paquetes A estos objetos debe especificarse:</w:t>
      </w:r>
      <w:bookmarkEnd w:id="82"/>
    </w:p>
    <w:p w14:paraId="225926D3"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51333DE0" w14:textId="77777777" w:rsidR="00EC0311" w:rsidRPr="00A71F8F" w:rsidRDefault="00EC0311" w:rsidP="00EC0311">
      <w:pPr>
        <w:spacing w:after="0"/>
        <w:rPr>
          <w:rFonts w:cs="Times New Roman"/>
          <w:color w:val="00B050"/>
        </w:rPr>
      </w:pPr>
      <w:r w:rsidRPr="00A71F8F">
        <w:rPr>
          <w:rFonts w:cs="Times New Roman"/>
          <w:color w:val="00B050"/>
          <w:szCs w:val="24"/>
        </w:rPr>
        <w:t xml:space="preserve">   Descripción/Propósito </w:t>
      </w:r>
      <w:r w:rsidRPr="00A71F8F">
        <w:rPr>
          <w:rFonts w:cs="Times New Roman"/>
          <w:color w:val="00B050"/>
        </w:rPr>
        <w:br/>
      </w:r>
      <w:r w:rsidRPr="00A71F8F">
        <w:rPr>
          <w:rFonts w:cs="Times New Roman"/>
          <w:color w:val="00B050"/>
          <w:szCs w:val="24"/>
        </w:rPr>
        <w:t>   Propietario/Esquema</w:t>
      </w:r>
    </w:p>
    <w:p w14:paraId="35D99052" w14:textId="77777777" w:rsidR="00EC0311" w:rsidRPr="00A71F8F" w:rsidRDefault="00EC0311" w:rsidP="00EC0311">
      <w:pPr>
        <w:tabs>
          <w:tab w:val="left" w:pos="3121"/>
          <w:tab w:val="left" w:pos="3121"/>
          <w:tab w:val="left" w:pos="3121"/>
        </w:tabs>
        <w:spacing w:after="0"/>
        <w:ind w:left="426" w:hanging="426"/>
        <w:rPr>
          <w:rFonts w:cs="Times New Roman"/>
          <w:color w:val="00B050"/>
        </w:rPr>
      </w:pPr>
      <w:r w:rsidRPr="00A71F8F">
        <w:rPr>
          <w:rFonts w:cs="Times New Roman"/>
          <w:color w:val="00B050"/>
          <w:w w:val="103"/>
          <w:szCs w:val="24"/>
        </w:rPr>
        <w:t xml:space="preserve">   Código del objeto (cuando no sea confidencial): debe documentarse </w:t>
      </w:r>
      <w:r w:rsidRPr="00A71F8F">
        <w:rPr>
          <w:rFonts w:cs="Times New Roman"/>
          <w:color w:val="00B050"/>
          <w:spacing w:val="1"/>
          <w:szCs w:val="24"/>
        </w:rPr>
        <w:t xml:space="preserve">fecha de creación, modificación, las variables, parámetros, condiciones </w:t>
      </w:r>
      <w:r w:rsidRPr="00A71F8F">
        <w:rPr>
          <w:rFonts w:cs="Times New Roman"/>
          <w:color w:val="00B050"/>
          <w:spacing w:val="3"/>
          <w:szCs w:val="24"/>
        </w:rPr>
        <w:t xml:space="preserve">especiales, etc., utilizadas y propósito de </w:t>
      </w:r>
      <w:proofErr w:type="gramStart"/>
      <w:r w:rsidRPr="00A71F8F">
        <w:rPr>
          <w:rFonts w:cs="Times New Roman"/>
          <w:color w:val="00B050"/>
          <w:spacing w:val="3"/>
          <w:szCs w:val="24"/>
        </w:rPr>
        <w:t>las mismas</w:t>
      </w:r>
      <w:proofErr w:type="gramEnd"/>
      <w:r w:rsidRPr="00A71F8F">
        <w:rPr>
          <w:rFonts w:cs="Times New Roman"/>
          <w:color w:val="00B050"/>
          <w:spacing w:val="3"/>
          <w:szCs w:val="24"/>
        </w:rPr>
        <w:t xml:space="preserve">. Adicionalmente, </w:t>
      </w:r>
      <w:r w:rsidRPr="00A71F8F">
        <w:rPr>
          <w:rFonts w:cs="Times New Roman"/>
          <w:color w:val="00B050"/>
          <w:szCs w:val="24"/>
        </w:rPr>
        <w:t>cualquier comentario que facilite la comprensión del código.</w:t>
      </w:r>
    </w:p>
    <w:p w14:paraId="76825A60" w14:textId="77777777" w:rsidR="00EC0311" w:rsidRDefault="00EC0311" w:rsidP="00D01652">
      <w:pPr>
        <w:pStyle w:val="Ttulo4"/>
        <w:rPr>
          <w:rFonts w:cs="Times New Roman"/>
          <w:color w:val="000000"/>
          <w:spacing w:val="1"/>
          <w:szCs w:val="24"/>
        </w:rPr>
      </w:pPr>
      <w:r w:rsidRPr="00D01652">
        <w:rPr>
          <w:rFonts w:cs="Times New Roman"/>
          <w:color w:val="000000"/>
          <w:spacing w:val="1"/>
          <w:szCs w:val="24"/>
        </w:rPr>
        <w:t xml:space="preserve"> </w:t>
      </w:r>
      <w:bookmarkStart w:id="83" w:name="_Toc232952297"/>
      <w:r w:rsidRPr="00D01652">
        <w:rPr>
          <w:rFonts w:cs="Times New Roman"/>
          <w:color w:val="000000"/>
          <w:spacing w:val="1"/>
          <w:szCs w:val="24"/>
        </w:rPr>
        <w:t>Tareas programadas</w:t>
      </w:r>
      <w:bookmarkEnd w:id="83"/>
    </w:p>
    <w:p w14:paraId="01D204BF" w14:textId="77777777" w:rsidR="00127299" w:rsidRPr="00127299" w:rsidRDefault="00127299" w:rsidP="00127299"/>
    <w:p w14:paraId="710CCE34"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Debe darse un detalle de las tareas programadas dentro de la base de datos </w:t>
      </w:r>
      <w:r w:rsidRPr="00A71F8F">
        <w:rPr>
          <w:rFonts w:cs="Times New Roman"/>
          <w:color w:val="00B050"/>
          <w:szCs w:val="24"/>
        </w:rPr>
        <w:t>con al menos lo siguiente:</w:t>
      </w:r>
    </w:p>
    <w:p w14:paraId="134F914A"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Nombre de la tarea</w:t>
      </w:r>
    </w:p>
    <w:p w14:paraId="6E85799B"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11971238"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Consideraciones antes de una ejecución manual </w:t>
      </w:r>
    </w:p>
    <w:p w14:paraId="6BA298D3" w14:textId="77777777" w:rsidR="00EC0311" w:rsidRPr="00A71F8F" w:rsidRDefault="00EC0311" w:rsidP="00EC0311">
      <w:pPr>
        <w:spacing w:after="0"/>
        <w:jc w:val="both"/>
        <w:rPr>
          <w:rFonts w:cs="Times New Roman"/>
          <w:color w:val="00B050"/>
        </w:rPr>
      </w:pPr>
      <w:r w:rsidRPr="00A71F8F">
        <w:rPr>
          <w:rFonts w:cs="Times New Roman"/>
          <w:color w:val="00B050"/>
          <w:szCs w:val="24"/>
        </w:rPr>
        <w:t>   Cualquier otro detalle que resulte de interés</w:t>
      </w:r>
    </w:p>
    <w:p w14:paraId="57CDD67B" w14:textId="77777777" w:rsidR="00EC0311" w:rsidRPr="008C0583" w:rsidRDefault="00EC0311" w:rsidP="00D01652">
      <w:pPr>
        <w:pStyle w:val="Ttulo3"/>
      </w:pPr>
      <w:bookmarkStart w:id="84" w:name="_Toc232952298"/>
      <w:r w:rsidRPr="008C0583">
        <w:t>Políticas de Respaldo</w:t>
      </w:r>
      <w:bookmarkEnd w:id="84"/>
    </w:p>
    <w:p w14:paraId="0EAA01E1" w14:textId="77777777" w:rsidR="00EC0311" w:rsidRDefault="00EC0311" w:rsidP="00D01652">
      <w:pPr>
        <w:pStyle w:val="Ttulo4"/>
      </w:pPr>
      <w:bookmarkStart w:id="85" w:name="_Toc232952299"/>
      <w:r w:rsidRPr="00D01652">
        <w:t>Archivos</w:t>
      </w:r>
      <w:bookmarkEnd w:id="85"/>
    </w:p>
    <w:p w14:paraId="2B16DC5F" w14:textId="77777777" w:rsidR="00127299" w:rsidRPr="00127299" w:rsidRDefault="00127299" w:rsidP="00127299"/>
    <w:p w14:paraId="2710F4DE"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darse un detalle de los archivos a respaldar, dar una justificación al </w:t>
      </w:r>
      <w:r w:rsidRPr="00A71F8F">
        <w:rPr>
          <w:rFonts w:cs="Times New Roman"/>
          <w:color w:val="00B050"/>
          <w:szCs w:val="24"/>
        </w:rPr>
        <w:t>respecto, su periodicidad, historial deseado, y posibles consecuencias que una mala práctica puedan ocasionar.</w:t>
      </w:r>
    </w:p>
    <w:p w14:paraId="508E9FA5" w14:textId="77777777" w:rsidR="00EC0311" w:rsidRDefault="00EC0311" w:rsidP="00D01652">
      <w:pPr>
        <w:pStyle w:val="Ttulo4"/>
      </w:pPr>
      <w:bookmarkStart w:id="86" w:name="_Toc232952300"/>
      <w:r w:rsidRPr="00D01652">
        <w:t>Base de datos</w:t>
      </w:r>
      <w:bookmarkEnd w:id="86"/>
    </w:p>
    <w:p w14:paraId="0A8F6339" w14:textId="77777777" w:rsidR="00127299" w:rsidRPr="00127299" w:rsidRDefault="00127299" w:rsidP="00127299"/>
    <w:p w14:paraId="39DE32DC" w14:textId="77777777" w:rsidR="00EC0311" w:rsidRPr="00A71F8F" w:rsidRDefault="00EC0311" w:rsidP="00EC0311">
      <w:pPr>
        <w:spacing w:after="0"/>
        <w:rPr>
          <w:rFonts w:cs="Times New Roman"/>
          <w:color w:val="00B050"/>
        </w:rPr>
      </w:pPr>
      <w:r w:rsidRPr="00A71F8F">
        <w:rPr>
          <w:rFonts w:cs="Times New Roman"/>
          <w:color w:val="00B050"/>
          <w:spacing w:val="2"/>
          <w:szCs w:val="24"/>
        </w:rPr>
        <w:t xml:space="preserve">Debe darse un detalle de las bases de datos a respaldar, dar una justificación </w:t>
      </w:r>
      <w:r w:rsidRPr="00A71F8F">
        <w:rPr>
          <w:rFonts w:cs="Times New Roman"/>
          <w:color w:val="00B050"/>
          <w:spacing w:val="3"/>
          <w:szCs w:val="24"/>
        </w:rPr>
        <w:t xml:space="preserve">al respecto, su periodicidad e historial deseado. </w:t>
      </w:r>
      <w:r w:rsidRPr="00A71F8F">
        <w:rPr>
          <w:rFonts w:cs="Times New Roman"/>
          <w:color w:val="00B050"/>
          <w:spacing w:val="1"/>
          <w:szCs w:val="24"/>
        </w:rPr>
        <w:t xml:space="preserve">Adicionalmente, cualquier detalle a considerar durante el proceso y de respaldo </w:t>
      </w:r>
      <w:proofErr w:type="gramStart"/>
      <w:r w:rsidRPr="00A71F8F">
        <w:rPr>
          <w:rFonts w:cs="Times New Roman"/>
          <w:color w:val="00B050"/>
          <w:w w:val="103"/>
          <w:szCs w:val="24"/>
        </w:rPr>
        <w:t>y  restauración</w:t>
      </w:r>
      <w:proofErr w:type="gramEnd"/>
      <w:r w:rsidRPr="00A71F8F">
        <w:rPr>
          <w:rFonts w:cs="Times New Roman"/>
          <w:color w:val="00B050"/>
          <w:w w:val="103"/>
          <w:szCs w:val="24"/>
        </w:rPr>
        <w:t xml:space="preserve">   de   </w:t>
      </w:r>
      <w:proofErr w:type="gramStart"/>
      <w:r w:rsidRPr="00A71F8F">
        <w:rPr>
          <w:rFonts w:cs="Times New Roman"/>
          <w:color w:val="00B050"/>
          <w:w w:val="103"/>
          <w:szCs w:val="24"/>
        </w:rPr>
        <w:t>los  datos,  debe</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ser  responsabilidad</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del  proveedor</w:t>
      </w:r>
      <w:proofErr w:type="gramEnd"/>
      <w:r w:rsidRPr="00A71F8F">
        <w:rPr>
          <w:rFonts w:cs="Times New Roman"/>
          <w:color w:val="00B050"/>
          <w:w w:val="103"/>
          <w:szCs w:val="24"/>
        </w:rPr>
        <w:t xml:space="preserve"> </w:t>
      </w:r>
      <w:r w:rsidRPr="00A71F8F">
        <w:rPr>
          <w:rFonts w:cs="Times New Roman"/>
          <w:color w:val="00B050"/>
        </w:rPr>
        <w:br/>
      </w:r>
      <w:r w:rsidRPr="00A71F8F">
        <w:rPr>
          <w:rFonts w:cs="Times New Roman"/>
          <w:color w:val="00B050"/>
          <w:spacing w:val="2"/>
          <w:szCs w:val="24"/>
        </w:rPr>
        <w:t xml:space="preserve">documentarlo y debe ser </w:t>
      </w:r>
      <w:proofErr w:type="spellStart"/>
      <w:r w:rsidRPr="00A71F8F">
        <w:rPr>
          <w:rFonts w:cs="Times New Roman"/>
          <w:color w:val="00B050"/>
          <w:spacing w:val="2"/>
          <w:szCs w:val="24"/>
        </w:rPr>
        <w:t>árte</w:t>
      </w:r>
      <w:proofErr w:type="spellEnd"/>
      <w:r w:rsidRPr="00A71F8F">
        <w:rPr>
          <w:rFonts w:cs="Times New Roman"/>
          <w:color w:val="00B050"/>
          <w:spacing w:val="2"/>
          <w:szCs w:val="24"/>
        </w:rPr>
        <w:t xml:space="preserve"> de la capacitación en el uso del sistema que se </w:t>
      </w:r>
      <w:r w:rsidRPr="00A71F8F">
        <w:rPr>
          <w:rFonts w:cs="Times New Roman"/>
          <w:color w:val="00B050"/>
          <w:szCs w:val="24"/>
        </w:rPr>
        <w:t>brinde.</w:t>
      </w:r>
    </w:p>
    <w:p w14:paraId="1C5201C2" w14:textId="77777777" w:rsidR="00EC0311" w:rsidRDefault="00EC0311" w:rsidP="00EC0311">
      <w:pPr>
        <w:pStyle w:val="Ttulo3"/>
        <w:spacing w:after="0"/>
        <w:rPr>
          <w:rFonts w:cs="Times New Roman"/>
        </w:rPr>
      </w:pPr>
      <w:r w:rsidRPr="008C0583">
        <w:rPr>
          <w:rFonts w:cs="Times New Roman"/>
        </w:rPr>
        <w:t xml:space="preserve"> </w:t>
      </w:r>
      <w:bookmarkStart w:id="87" w:name="_Toc232952301"/>
      <w:r w:rsidRPr="008C0583">
        <w:rPr>
          <w:rFonts w:cs="Times New Roman"/>
        </w:rPr>
        <w:t>D</w:t>
      </w:r>
      <w:r>
        <w:rPr>
          <w:rFonts w:cs="Times New Roman"/>
        </w:rPr>
        <w:t>escripción de Interfaces con Otros Sistemas</w:t>
      </w:r>
      <w:bookmarkEnd w:id="87"/>
    </w:p>
    <w:p w14:paraId="111A2F2B" w14:textId="77777777" w:rsidR="00127299" w:rsidRDefault="00127299" w:rsidP="00127299"/>
    <w:p w14:paraId="3490473C" w14:textId="77777777" w:rsidR="00127299" w:rsidRPr="00127299" w:rsidRDefault="00127299" w:rsidP="00127299"/>
    <w:p w14:paraId="1E098EA2" w14:textId="77777777" w:rsidR="00EC0311" w:rsidRPr="00A71F8F" w:rsidRDefault="00EC0311" w:rsidP="00EC0311">
      <w:pPr>
        <w:spacing w:after="0"/>
        <w:jc w:val="both"/>
        <w:rPr>
          <w:rFonts w:cs="Times New Roman"/>
          <w:color w:val="00B050"/>
        </w:rPr>
      </w:pPr>
      <w:r w:rsidRPr="00A71F8F">
        <w:rPr>
          <w:rFonts w:cs="Times New Roman"/>
          <w:color w:val="00B050"/>
          <w:spacing w:val="2"/>
          <w:szCs w:val="24"/>
        </w:rPr>
        <w:t xml:space="preserve">En esta sección se debe indicar con detalle, cada una de las interfaces que la solución utiliza para comunicarse o interactuar con otros sistemas.  Se deben dar como mínimo </w:t>
      </w:r>
      <w:r w:rsidRPr="00A71F8F">
        <w:rPr>
          <w:rFonts w:cs="Times New Roman"/>
          <w:color w:val="00B050"/>
          <w:szCs w:val="24"/>
        </w:rPr>
        <w:t>los siguientes datos:</w:t>
      </w:r>
    </w:p>
    <w:p w14:paraId="6FB19B6A" w14:textId="77777777" w:rsidR="00EC0311" w:rsidRPr="00A71F8F" w:rsidRDefault="00EC0311" w:rsidP="00EC0311">
      <w:pPr>
        <w:spacing w:after="0"/>
        <w:rPr>
          <w:rFonts w:cs="Times New Roman"/>
          <w:color w:val="00B050"/>
        </w:rPr>
      </w:pPr>
      <w:r w:rsidRPr="00A71F8F">
        <w:rPr>
          <w:rFonts w:cs="Times New Roman"/>
          <w:color w:val="00B050"/>
          <w:szCs w:val="24"/>
        </w:rPr>
        <w:t>   Nombre del sistema relacionado</w:t>
      </w:r>
    </w:p>
    <w:p w14:paraId="0BA4250D"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Objetivo y descripción del proceso de la </w:t>
      </w:r>
      <w:proofErr w:type="gramStart"/>
      <w:r w:rsidRPr="00A71F8F">
        <w:rPr>
          <w:rFonts w:cs="Times New Roman"/>
          <w:color w:val="00B050"/>
          <w:szCs w:val="24"/>
        </w:rPr>
        <w:t>interface</w:t>
      </w:r>
      <w:proofErr w:type="gramEnd"/>
      <w:r w:rsidRPr="00A71F8F">
        <w:rPr>
          <w:rFonts w:cs="Times New Roman"/>
          <w:color w:val="00B050"/>
          <w:szCs w:val="24"/>
        </w:rPr>
        <w:t xml:space="preserve"> </w:t>
      </w:r>
    </w:p>
    <w:p w14:paraId="332E1AA5" w14:textId="77777777" w:rsidR="00EC0311" w:rsidRPr="00A71F8F" w:rsidRDefault="00EC0311" w:rsidP="00EC0311">
      <w:pPr>
        <w:spacing w:after="0"/>
        <w:jc w:val="both"/>
        <w:rPr>
          <w:rFonts w:cs="Times New Roman"/>
          <w:color w:val="00B050"/>
        </w:rPr>
      </w:pPr>
      <w:r w:rsidRPr="00A71F8F">
        <w:rPr>
          <w:rFonts w:cs="Times New Roman"/>
          <w:color w:val="00B050"/>
          <w:szCs w:val="24"/>
        </w:rPr>
        <w:t>   Formas de comunicación</w:t>
      </w:r>
    </w:p>
    <w:p w14:paraId="0AC10B41" w14:textId="77777777" w:rsidR="00EC0311" w:rsidRPr="00A71F8F" w:rsidRDefault="00EC0311" w:rsidP="00EC0311">
      <w:pPr>
        <w:spacing w:after="0"/>
        <w:rPr>
          <w:rFonts w:cs="Times New Roman"/>
          <w:color w:val="00B050"/>
          <w:szCs w:val="24"/>
        </w:rPr>
      </w:pPr>
      <w:r w:rsidRPr="00A71F8F">
        <w:rPr>
          <w:rFonts w:cs="Times New Roman"/>
          <w:color w:val="00B050"/>
          <w:szCs w:val="24"/>
        </w:rPr>
        <w:t>   Diagrama</w:t>
      </w:r>
    </w:p>
    <w:p w14:paraId="2AD971E4" w14:textId="77777777" w:rsidR="00EC0311" w:rsidRPr="00A71F8F" w:rsidRDefault="00EC0311" w:rsidP="00EC0311">
      <w:pPr>
        <w:spacing w:after="0"/>
        <w:rPr>
          <w:rFonts w:cs="Times New Roman"/>
          <w:color w:val="00B050"/>
        </w:rPr>
      </w:pPr>
      <w:r w:rsidRPr="00A71F8F">
        <w:rPr>
          <w:rFonts w:cs="Times New Roman"/>
          <w:color w:val="00B050"/>
          <w:spacing w:val="-1"/>
          <w:szCs w:val="24"/>
        </w:rPr>
        <w:t>   Tramas</w:t>
      </w:r>
    </w:p>
    <w:p w14:paraId="72F2F0EC"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xml:space="preserve">   Cómo bajar y subir la </w:t>
      </w:r>
      <w:proofErr w:type="gramStart"/>
      <w:r w:rsidRPr="00A71F8F">
        <w:rPr>
          <w:rFonts w:cs="Times New Roman"/>
          <w:color w:val="00B050"/>
          <w:szCs w:val="24"/>
        </w:rPr>
        <w:t>interface</w:t>
      </w:r>
      <w:proofErr w:type="gramEnd"/>
    </w:p>
    <w:p w14:paraId="6D11774E" w14:textId="77777777" w:rsidR="00EC0311" w:rsidRPr="00A71F8F" w:rsidRDefault="00EC0311" w:rsidP="00EC0311">
      <w:pPr>
        <w:spacing w:after="0"/>
        <w:rPr>
          <w:rFonts w:cs="Times New Roman"/>
          <w:color w:val="00B050"/>
        </w:rPr>
      </w:pPr>
      <w:r w:rsidRPr="00A71F8F">
        <w:rPr>
          <w:rFonts w:cs="Times New Roman"/>
          <w:color w:val="00B050"/>
          <w:spacing w:val="-2"/>
          <w:szCs w:val="24"/>
        </w:rPr>
        <w:t>   Cómo probar su adecuado funcionamiento.</w:t>
      </w:r>
    </w:p>
    <w:p w14:paraId="521AE8FD" w14:textId="77777777" w:rsidR="00EC0311" w:rsidRDefault="00EC0311" w:rsidP="00EC0311">
      <w:pPr>
        <w:pStyle w:val="Ttulo3"/>
        <w:spacing w:after="0"/>
        <w:rPr>
          <w:rFonts w:cs="Times New Roman"/>
        </w:rPr>
      </w:pPr>
      <w:bookmarkStart w:id="88" w:name="_Toc232952302"/>
      <w:r w:rsidRPr="00450D58">
        <w:rPr>
          <w:rFonts w:cs="Times New Roman"/>
        </w:rPr>
        <w:t>I</w:t>
      </w:r>
      <w:r>
        <w:rPr>
          <w:rFonts w:cs="Times New Roman"/>
        </w:rPr>
        <w:t>nstalación y Configuración</w:t>
      </w:r>
      <w:bookmarkEnd w:id="88"/>
    </w:p>
    <w:p w14:paraId="6D692346" w14:textId="77777777" w:rsidR="00127299" w:rsidRPr="00127299" w:rsidRDefault="00127299" w:rsidP="00127299"/>
    <w:p w14:paraId="757B2DD0" w14:textId="77777777" w:rsidR="00EC0311" w:rsidRPr="00A71F8F" w:rsidRDefault="00EC0311" w:rsidP="00EC0311">
      <w:pPr>
        <w:spacing w:after="0"/>
        <w:jc w:val="both"/>
        <w:rPr>
          <w:rFonts w:cs="Times New Roman"/>
          <w:color w:val="00B050"/>
        </w:rPr>
      </w:pPr>
      <w:r w:rsidRPr="00A71F8F">
        <w:rPr>
          <w:rFonts w:cs="Times New Roman"/>
          <w:color w:val="00B050"/>
          <w:w w:val="108"/>
          <w:szCs w:val="24"/>
        </w:rPr>
        <w:t xml:space="preserve">Cada uno de estos apartados debe ser agrupado por servidor para garantizar su </w:t>
      </w:r>
      <w:r w:rsidRPr="00A71F8F">
        <w:rPr>
          <w:rFonts w:cs="Times New Roman"/>
          <w:color w:val="00B050"/>
        </w:rPr>
        <w:br/>
      </w:r>
      <w:r w:rsidRPr="00A71F8F">
        <w:rPr>
          <w:rFonts w:cs="Times New Roman"/>
          <w:color w:val="00B050"/>
          <w:w w:val="104"/>
          <w:szCs w:val="24"/>
        </w:rPr>
        <w:t xml:space="preserve">adecuada descripción. Debe quedar claro el inventario de software de cada equipo. </w:t>
      </w:r>
      <w:r w:rsidRPr="00A71F8F">
        <w:rPr>
          <w:rFonts w:cs="Times New Roman"/>
          <w:color w:val="00B050"/>
        </w:rPr>
        <w:br/>
      </w:r>
      <w:r w:rsidRPr="00A71F8F">
        <w:rPr>
          <w:rFonts w:cs="Times New Roman"/>
          <w:color w:val="00B050"/>
          <w:w w:val="102"/>
          <w:szCs w:val="24"/>
        </w:rPr>
        <w:t xml:space="preserve">Este detalle debe darse también para realizar la instalación de equipos- cliente de los </w:t>
      </w:r>
      <w:r w:rsidRPr="00A71F8F">
        <w:rPr>
          <w:rFonts w:cs="Times New Roman"/>
          <w:color w:val="00B050"/>
        </w:rPr>
        <w:br/>
      </w:r>
      <w:r w:rsidRPr="00A71F8F">
        <w:rPr>
          <w:rFonts w:cs="Times New Roman"/>
          <w:color w:val="00B050"/>
          <w:szCs w:val="24"/>
        </w:rPr>
        <w:t>servidores.</w:t>
      </w:r>
    </w:p>
    <w:p w14:paraId="1199684C" w14:textId="77777777" w:rsidR="00EC0311" w:rsidRDefault="00EC0311" w:rsidP="000B2978">
      <w:pPr>
        <w:pStyle w:val="Ttulo4"/>
      </w:pPr>
      <w:r w:rsidRPr="000B2978">
        <w:t xml:space="preserve"> </w:t>
      </w:r>
      <w:bookmarkStart w:id="89" w:name="_Toc232952303"/>
      <w:r w:rsidRPr="000B2978">
        <w:t>Requisitos generales pre-instalación</w:t>
      </w:r>
      <w:bookmarkEnd w:id="89"/>
    </w:p>
    <w:p w14:paraId="4542D618" w14:textId="77777777" w:rsidR="00127299" w:rsidRPr="00127299" w:rsidRDefault="00127299" w:rsidP="00127299"/>
    <w:p w14:paraId="301C302F" w14:textId="77777777" w:rsidR="00EC0311" w:rsidRPr="00A71F8F" w:rsidRDefault="00EC0311" w:rsidP="00EC0311">
      <w:pPr>
        <w:spacing w:after="0"/>
        <w:jc w:val="both"/>
        <w:rPr>
          <w:rFonts w:cs="Times New Roman"/>
          <w:color w:val="00B050"/>
        </w:rPr>
      </w:pPr>
      <w:r w:rsidRPr="00A71F8F">
        <w:rPr>
          <w:rFonts w:cs="Times New Roman"/>
          <w:color w:val="00B050"/>
          <w:spacing w:val="1"/>
          <w:szCs w:val="24"/>
        </w:rPr>
        <w:t xml:space="preserve">En este apartado debe especificarse cada uno de los requisitos de hardware y </w:t>
      </w:r>
      <w:r w:rsidRPr="00A71F8F">
        <w:rPr>
          <w:rFonts w:cs="Times New Roman"/>
          <w:color w:val="00B050"/>
        </w:rPr>
        <w:br/>
      </w:r>
      <w:r w:rsidRPr="00A71F8F">
        <w:rPr>
          <w:rFonts w:cs="Times New Roman"/>
          <w:color w:val="00B050"/>
          <w:w w:val="104"/>
          <w:szCs w:val="24"/>
        </w:rPr>
        <w:t xml:space="preserve">software de ambiente, necesarios para realizar sin problema el proceso de </w:t>
      </w:r>
      <w:r w:rsidRPr="00A71F8F">
        <w:rPr>
          <w:rFonts w:cs="Times New Roman"/>
          <w:color w:val="00B050"/>
        </w:rPr>
        <w:br/>
      </w:r>
      <w:r w:rsidRPr="00A71F8F">
        <w:rPr>
          <w:rFonts w:cs="Times New Roman"/>
          <w:color w:val="00B050"/>
          <w:spacing w:val="2"/>
          <w:szCs w:val="24"/>
        </w:rPr>
        <w:t xml:space="preserve">instalación.  </w:t>
      </w:r>
      <w:proofErr w:type="gramStart"/>
      <w:r w:rsidRPr="00A71F8F">
        <w:rPr>
          <w:rFonts w:cs="Times New Roman"/>
          <w:color w:val="00B050"/>
          <w:spacing w:val="2"/>
          <w:szCs w:val="24"/>
        </w:rPr>
        <w:t>Es  recomendable</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especificar  versiones</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de  sistema</w:t>
      </w:r>
      <w:proofErr w:type="gramEnd"/>
      <w:r w:rsidRPr="00A71F8F">
        <w:rPr>
          <w:rFonts w:cs="Times New Roman"/>
          <w:color w:val="00B050"/>
          <w:spacing w:val="2"/>
          <w:szCs w:val="24"/>
        </w:rPr>
        <w:t xml:space="preserve">  operativo, </w:t>
      </w:r>
      <w:r w:rsidRPr="00A71F8F">
        <w:rPr>
          <w:rFonts w:cs="Times New Roman"/>
          <w:color w:val="00B050"/>
        </w:rPr>
        <w:br/>
      </w:r>
      <w:r w:rsidRPr="00A71F8F">
        <w:rPr>
          <w:rFonts w:cs="Times New Roman"/>
          <w:color w:val="00B050"/>
          <w:szCs w:val="24"/>
        </w:rPr>
        <w:t xml:space="preserve">paquetes adicionales, actualizaciones necesarias, y el orden en que deben ser </w:t>
      </w:r>
      <w:r w:rsidRPr="00A71F8F">
        <w:rPr>
          <w:rFonts w:cs="Times New Roman"/>
          <w:color w:val="00B050"/>
        </w:rPr>
        <w:br/>
      </w:r>
      <w:r w:rsidRPr="00A71F8F">
        <w:rPr>
          <w:rFonts w:cs="Times New Roman"/>
          <w:color w:val="00B050"/>
          <w:szCs w:val="24"/>
        </w:rPr>
        <w:t>instalados cada uno.</w:t>
      </w:r>
    </w:p>
    <w:p w14:paraId="44715045" w14:textId="77777777" w:rsidR="00EC0311" w:rsidRDefault="00EC0311" w:rsidP="000B2978">
      <w:pPr>
        <w:pStyle w:val="Ttulo4"/>
      </w:pPr>
      <w:bookmarkStart w:id="90" w:name="_Toc232952304"/>
      <w:r w:rsidRPr="000B2978">
        <w:t>Detalles del proceso de instalación</w:t>
      </w:r>
      <w:bookmarkEnd w:id="90"/>
    </w:p>
    <w:p w14:paraId="4A212EB3" w14:textId="77777777" w:rsidR="00127299" w:rsidRPr="00127299" w:rsidRDefault="00127299" w:rsidP="00127299"/>
    <w:p w14:paraId="76095560"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t xml:space="preserve">Debe mencionarse paso a paso cada uno de los detalles de instalación de la </w:t>
      </w:r>
      <w:r w:rsidRPr="00566A12">
        <w:rPr>
          <w:rFonts w:cs="Times New Roman"/>
          <w:color w:val="00B050"/>
          <w:spacing w:val="2"/>
          <w:szCs w:val="24"/>
        </w:rPr>
        <w:t xml:space="preserve">aplicación, </w:t>
      </w:r>
      <w:r w:rsidR="00A71F8F" w:rsidRPr="00566A12">
        <w:rPr>
          <w:rFonts w:cs="Times New Roman"/>
          <w:color w:val="00B050"/>
          <w:spacing w:val="2"/>
          <w:szCs w:val="24"/>
        </w:rPr>
        <w:t xml:space="preserve">si es requerida la instalación, </w:t>
      </w:r>
      <w:r w:rsidRPr="00566A12">
        <w:rPr>
          <w:rFonts w:cs="Times New Roman"/>
          <w:color w:val="00B050"/>
          <w:spacing w:val="2"/>
          <w:szCs w:val="24"/>
        </w:rPr>
        <w:t xml:space="preserve">indicar los discos a utilizar, las versiones correctas, las opciones a seleccionar durante la instalación, los sitios donde descargar actualizaciones, </w:t>
      </w:r>
      <w:r w:rsidRPr="00566A12">
        <w:rPr>
          <w:rFonts w:cs="Times New Roman"/>
          <w:color w:val="00B050"/>
          <w:w w:val="102"/>
          <w:szCs w:val="24"/>
        </w:rPr>
        <w:t xml:space="preserve">detalle de licencias, rutas preferidas, y cualquier otra práctica recomendada, </w:t>
      </w:r>
      <w:r w:rsidRPr="00566A12">
        <w:rPr>
          <w:rFonts w:cs="Times New Roman"/>
          <w:color w:val="00B050"/>
          <w:szCs w:val="24"/>
        </w:rPr>
        <w:t>que sea mejor para obtener el resultado esperado.</w:t>
      </w:r>
      <w:r w:rsidR="00566A12" w:rsidRPr="00566A12">
        <w:rPr>
          <w:rFonts w:cs="Times New Roman"/>
          <w:color w:val="00B050"/>
          <w:szCs w:val="24"/>
        </w:rPr>
        <w:t xml:space="preserve"> Solamente al sistema desarrollado se refiere, si se requiere la creación del ambiente en donde la aplicación debe funcionar, busque los manuales correctos o mejores en la web e incluya los </w:t>
      </w:r>
      <w:proofErr w:type="gramStart"/>
      <w:r w:rsidR="00566A12" w:rsidRPr="00566A12">
        <w:rPr>
          <w:rFonts w:cs="Times New Roman"/>
          <w:color w:val="00B050"/>
          <w:szCs w:val="24"/>
        </w:rPr>
        <w:t>links</w:t>
      </w:r>
      <w:proofErr w:type="gramEnd"/>
      <w:r w:rsidR="00566A12" w:rsidRPr="00566A12">
        <w:rPr>
          <w:rFonts w:cs="Times New Roman"/>
          <w:color w:val="00B050"/>
          <w:szCs w:val="24"/>
        </w:rPr>
        <w:t xml:space="preserve"> hacia ellos, en el orden en que deberán instalarse.</w:t>
      </w:r>
    </w:p>
    <w:p w14:paraId="5F1D4799" w14:textId="77777777" w:rsidR="00EC0311" w:rsidRDefault="00EC0311" w:rsidP="000B2978">
      <w:pPr>
        <w:pStyle w:val="Ttulo4"/>
      </w:pPr>
      <w:bookmarkStart w:id="91" w:name="_Toc232952305"/>
      <w:r w:rsidRPr="000B2978">
        <w:t>Detalles de configuración de la aplicación</w:t>
      </w:r>
      <w:bookmarkEnd w:id="91"/>
    </w:p>
    <w:p w14:paraId="01509EDD" w14:textId="77777777" w:rsidR="00127299" w:rsidRPr="00127299" w:rsidRDefault="00127299" w:rsidP="00127299"/>
    <w:p w14:paraId="0CEB3571"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Debe especificarse cualquier cambio a la configuración a tomarse en cuenta, </w:t>
      </w:r>
      <w:proofErr w:type="gramStart"/>
      <w:r w:rsidRPr="00566A12">
        <w:rPr>
          <w:rFonts w:cs="Times New Roman"/>
          <w:color w:val="00B050"/>
          <w:spacing w:val="3"/>
          <w:szCs w:val="24"/>
        </w:rPr>
        <w:t>luego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finalizar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proceso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instalación;  y</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sin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cual,  la</w:t>
      </w:r>
      <w:proofErr w:type="gramEnd"/>
      <w:r w:rsidRPr="00566A12">
        <w:rPr>
          <w:rFonts w:cs="Times New Roman"/>
          <w:color w:val="00B050"/>
          <w:spacing w:val="3"/>
          <w:szCs w:val="24"/>
        </w:rPr>
        <w:t xml:space="preserve">  aplicación </w:t>
      </w:r>
      <w:r w:rsidRPr="00566A12">
        <w:rPr>
          <w:rFonts w:cs="Times New Roman"/>
          <w:color w:val="00B050"/>
          <w:w w:val="106"/>
          <w:szCs w:val="24"/>
        </w:rPr>
        <w:t xml:space="preserve">funcionará de manera incorrecta. Por ejemplo: cambios de ruta, archivos, </w:t>
      </w:r>
      <w:r w:rsidRPr="00566A12">
        <w:rPr>
          <w:rFonts w:cs="Times New Roman"/>
          <w:color w:val="00B050"/>
          <w:szCs w:val="24"/>
        </w:rPr>
        <w:t>paquetes, valores, etc.</w:t>
      </w:r>
    </w:p>
    <w:p w14:paraId="366DE986" w14:textId="77777777" w:rsidR="00EC0311" w:rsidRDefault="00EC0311" w:rsidP="000B2978">
      <w:pPr>
        <w:pStyle w:val="Ttulo5"/>
      </w:pPr>
      <w:r w:rsidRPr="00337229">
        <w:t>Variables de ambiente</w:t>
      </w:r>
    </w:p>
    <w:p w14:paraId="31A484DF" w14:textId="77777777" w:rsidR="00127299" w:rsidRPr="00127299" w:rsidRDefault="00127299" w:rsidP="00127299"/>
    <w:p w14:paraId="0F8A3050" w14:textId="77777777" w:rsidR="00EC0311" w:rsidRPr="00566A12" w:rsidRDefault="00EC0311" w:rsidP="00EC0311">
      <w:pPr>
        <w:spacing w:after="0"/>
        <w:jc w:val="both"/>
        <w:rPr>
          <w:rFonts w:cs="Times New Roman"/>
          <w:color w:val="00B050"/>
        </w:rPr>
      </w:pPr>
      <w:r w:rsidRPr="00566A12">
        <w:rPr>
          <w:rFonts w:cs="Times New Roman"/>
          <w:color w:val="00B050"/>
          <w:w w:val="105"/>
          <w:szCs w:val="24"/>
        </w:rPr>
        <w:t xml:space="preserve">Cualquier cambio en variables de ambiente, para sistemas operativos </w:t>
      </w:r>
      <w:r w:rsidRPr="00566A12">
        <w:rPr>
          <w:rFonts w:cs="Times New Roman"/>
          <w:color w:val="00B050"/>
        </w:rPr>
        <w:br/>
      </w:r>
      <w:r w:rsidRPr="00566A12">
        <w:rPr>
          <w:rFonts w:cs="Times New Roman"/>
          <w:color w:val="00B050"/>
          <w:w w:val="102"/>
          <w:szCs w:val="24"/>
        </w:rPr>
        <w:t xml:space="preserve">Windows o Unix, debe ser documentado, mencionando el nombre de la </w:t>
      </w:r>
      <w:r w:rsidRPr="00566A12">
        <w:rPr>
          <w:rFonts w:cs="Times New Roman"/>
          <w:color w:val="00B050"/>
        </w:rPr>
        <w:br/>
      </w:r>
      <w:r w:rsidRPr="00566A12">
        <w:rPr>
          <w:rFonts w:cs="Times New Roman"/>
          <w:color w:val="00B050"/>
          <w:szCs w:val="24"/>
        </w:rPr>
        <w:t>variable, el nuevo valor, el propósito, y cualquier otro detalle de interés.</w:t>
      </w:r>
    </w:p>
    <w:p w14:paraId="436C239C" w14:textId="77777777" w:rsidR="00EC0311" w:rsidRDefault="00EC0311" w:rsidP="000B2978">
      <w:pPr>
        <w:pStyle w:val="Ttulo5"/>
      </w:pPr>
      <w:r w:rsidRPr="000B2978">
        <w:t>Parámetros de aplicaciones</w:t>
      </w:r>
    </w:p>
    <w:p w14:paraId="269EFA81" w14:textId="77777777" w:rsidR="00127299" w:rsidRPr="00127299" w:rsidRDefault="00127299" w:rsidP="00127299"/>
    <w:p w14:paraId="3BFCF0BE" w14:textId="77777777" w:rsidR="00EC0311" w:rsidRPr="00566A12" w:rsidRDefault="00EC0311" w:rsidP="00EC0311">
      <w:pPr>
        <w:spacing w:after="0"/>
        <w:jc w:val="both"/>
        <w:rPr>
          <w:rFonts w:cs="Times New Roman"/>
          <w:color w:val="00B050"/>
        </w:rPr>
      </w:pPr>
      <w:r w:rsidRPr="00566A12">
        <w:rPr>
          <w:rFonts w:cs="Times New Roman"/>
          <w:color w:val="00B050"/>
          <w:w w:val="102"/>
          <w:szCs w:val="24"/>
        </w:rPr>
        <w:t xml:space="preserve">Debe documentarse cualquier cambio en los parámetros por defecto de </w:t>
      </w:r>
      <w:r w:rsidRPr="00566A12">
        <w:rPr>
          <w:rFonts w:cs="Times New Roman"/>
          <w:color w:val="00B050"/>
          <w:w w:val="103"/>
          <w:szCs w:val="24"/>
        </w:rPr>
        <w:t xml:space="preserve">las aplicaciones, una vez instaladas. Es necesario indicar el nombre del </w:t>
      </w:r>
      <w:r w:rsidRPr="00566A12">
        <w:rPr>
          <w:rFonts w:cs="Times New Roman"/>
          <w:color w:val="00B050"/>
          <w:szCs w:val="24"/>
        </w:rPr>
        <w:t>parámetro, donde localizarlo, el nuevo valor, el propósito, etc.</w:t>
      </w:r>
    </w:p>
    <w:p w14:paraId="71AC869B" w14:textId="77777777" w:rsidR="00EC0311" w:rsidRDefault="00EC0311" w:rsidP="00BC3A3C">
      <w:pPr>
        <w:pStyle w:val="Ttulo5"/>
      </w:pPr>
      <w:r w:rsidRPr="000B2978">
        <w:t>Archivos de configuración</w:t>
      </w:r>
    </w:p>
    <w:p w14:paraId="02B4E37F" w14:textId="77777777" w:rsidR="00127299" w:rsidRPr="00127299" w:rsidRDefault="00127299" w:rsidP="00127299"/>
    <w:p w14:paraId="708823ED"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En este apartado debe detallarse, el nombre de los archivos, su propósito, </w:t>
      </w:r>
      <w:r w:rsidRPr="00566A12">
        <w:rPr>
          <w:rFonts w:cs="Times New Roman"/>
          <w:color w:val="00B050"/>
          <w:w w:val="103"/>
          <w:szCs w:val="24"/>
        </w:rPr>
        <w:t xml:space="preserve">ubicación, y una breve descripción de los parámetros que contiene con </w:t>
      </w:r>
      <w:r w:rsidRPr="00566A12">
        <w:rPr>
          <w:rFonts w:cs="Times New Roman"/>
          <w:color w:val="00B050"/>
          <w:szCs w:val="24"/>
        </w:rPr>
        <w:t>sus posibles valores.</w:t>
      </w:r>
    </w:p>
    <w:p w14:paraId="31D71C0F" w14:textId="77777777" w:rsidR="00EC0311" w:rsidRDefault="00EC0311" w:rsidP="000B2978">
      <w:pPr>
        <w:pStyle w:val="Ttulo5"/>
      </w:pPr>
      <w:r w:rsidRPr="000B2978">
        <w:t>Archivos de bitácora</w:t>
      </w:r>
    </w:p>
    <w:p w14:paraId="245C3781" w14:textId="77777777" w:rsidR="00127299" w:rsidRPr="00127299" w:rsidRDefault="00127299" w:rsidP="00127299"/>
    <w:p w14:paraId="00CA115B" w14:textId="77777777" w:rsidR="00EC0311" w:rsidRPr="00566A12" w:rsidRDefault="00EC0311" w:rsidP="00EC0311">
      <w:pPr>
        <w:spacing w:after="0"/>
        <w:jc w:val="both"/>
        <w:rPr>
          <w:rFonts w:cs="Times New Roman"/>
          <w:color w:val="00B050"/>
        </w:rPr>
      </w:pPr>
      <w:r w:rsidRPr="00566A12">
        <w:rPr>
          <w:rFonts w:cs="Times New Roman"/>
          <w:color w:val="00B050"/>
          <w:w w:val="108"/>
          <w:szCs w:val="24"/>
        </w:rPr>
        <w:t xml:space="preserve">En caso de que la aplicación cuente con archivos de bitácora, debe </w:t>
      </w:r>
      <w:r w:rsidRPr="00566A12">
        <w:rPr>
          <w:rFonts w:cs="Times New Roman"/>
          <w:color w:val="00B050"/>
          <w:szCs w:val="24"/>
        </w:rPr>
        <w:t>mencionarse lo siguiente:</w:t>
      </w:r>
    </w:p>
    <w:p w14:paraId="63087A17" w14:textId="77777777" w:rsidR="00EC0311" w:rsidRPr="00566A12" w:rsidRDefault="00EC0311" w:rsidP="00EC0311">
      <w:pPr>
        <w:spacing w:after="0"/>
        <w:rPr>
          <w:rFonts w:cs="Times New Roman"/>
          <w:color w:val="00B050"/>
        </w:rPr>
      </w:pPr>
      <w:r w:rsidRPr="00566A12">
        <w:rPr>
          <w:rFonts w:cs="Times New Roman"/>
          <w:color w:val="00B050"/>
          <w:szCs w:val="24"/>
        </w:rPr>
        <w:t>   Nombre del archivo</w:t>
      </w:r>
    </w:p>
    <w:p w14:paraId="5740C0BD" w14:textId="77777777" w:rsidR="00EC0311" w:rsidRPr="00566A12" w:rsidRDefault="00EC0311" w:rsidP="00EC0311">
      <w:pPr>
        <w:spacing w:after="0"/>
        <w:rPr>
          <w:rFonts w:cs="Times New Roman"/>
          <w:color w:val="00B050"/>
        </w:rPr>
      </w:pPr>
      <w:r w:rsidRPr="00566A12">
        <w:rPr>
          <w:rFonts w:cs="Times New Roman"/>
          <w:color w:val="00B050"/>
          <w:szCs w:val="24"/>
        </w:rPr>
        <w:t xml:space="preserve">   Ubicación en el equipo </w:t>
      </w:r>
      <w:r w:rsidRPr="00566A12">
        <w:rPr>
          <w:rFonts w:cs="Times New Roman"/>
          <w:color w:val="00B050"/>
        </w:rPr>
        <w:br/>
      </w:r>
      <w:r w:rsidRPr="00566A12">
        <w:rPr>
          <w:rFonts w:cs="Times New Roman"/>
          <w:color w:val="00B050"/>
          <w:szCs w:val="24"/>
        </w:rPr>
        <w:t xml:space="preserve">   Propósito </w:t>
      </w:r>
      <w:proofErr w:type="gramStart"/>
      <w:r w:rsidRPr="00566A12">
        <w:rPr>
          <w:rFonts w:cs="Times New Roman"/>
          <w:color w:val="00B050"/>
          <w:szCs w:val="24"/>
        </w:rPr>
        <w:t>del mismo</w:t>
      </w:r>
      <w:proofErr w:type="gramEnd"/>
    </w:p>
    <w:p w14:paraId="6A2EE5AE" w14:textId="77777777" w:rsidR="00EC0311" w:rsidRPr="00566A12" w:rsidRDefault="00EC0311" w:rsidP="00EC0311">
      <w:pPr>
        <w:tabs>
          <w:tab w:val="left" w:pos="3552"/>
          <w:tab w:val="left" w:pos="3552"/>
        </w:tabs>
        <w:spacing w:after="0"/>
        <w:ind w:left="284" w:hanging="284"/>
        <w:rPr>
          <w:rFonts w:cs="Times New Roman"/>
          <w:color w:val="00B050"/>
        </w:rPr>
      </w:pPr>
      <w:r w:rsidRPr="00566A12">
        <w:rPr>
          <w:rFonts w:cs="Times New Roman"/>
          <w:color w:val="00B050"/>
          <w:w w:val="103"/>
          <w:szCs w:val="24"/>
        </w:rPr>
        <w:lastRenderedPageBreak/>
        <w:t xml:space="preserve">   Historia que mantiene: definir si su comportamiento es cíclico, el </w:t>
      </w:r>
      <w:r w:rsidRPr="00566A12">
        <w:rPr>
          <w:rFonts w:cs="Times New Roman"/>
          <w:color w:val="00B050"/>
          <w:szCs w:val="24"/>
        </w:rPr>
        <w:tab/>
      </w:r>
      <w:proofErr w:type="gramStart"/>
      <w:r w:rsidRPr="00566A12">
        <w:rPr>
          <w:rFonts w:cs="Times New Roman"/>
          <w:color w:val="00B050"/>
          <w:w w:val="101"/>
          <w:szCs w:val="24"/>
        </w:rPr>
        <w:t>tamaño  promedio</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de  los</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archivos,  la</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cantidad,  y</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la  forma</w:t>
      </w:r>
      <w:proofErr w:type="gramEnd"/>
      <w:r w:rsidRPr="00566A12">
        <w:rPr>
          <w:rFonts w:cs="Times New Roman"/>
          <w:color w:val="00B050"/>
          <w:w w:val="101"/>
          <w:szCs w:val="24"/>
        </w:rPr>
        <w:t xml:space="preserve">  de </w:t>
      </w:r>
      <w:r w:rsidRPr="00566A12">
        <w:rPr>
          <w:rFonts w:cs="Times New Roman"/>
          <w:color w:val="00B050"/>
          <w:szCs w:val="24"/>
        </w:rPr>
        <w:t>configurar este tipo de parámetros.</w:t>
      </w:r>
    </w:p>
    <w:p w14:paraId="242E27F1" w14:textId="77777777" w:rsidR="00EC0311" w:rsidRDefault="00EC0311" w:rsidP="000B2978">
      <w:pPr>
        <w:pStyle w:val="Ttulo5"/>
      </w:pPr>
      <w:r w:rsidRPr="000B2978">
        <w:t>Tareas programadas</w:t>
      </w:r>
    </w:p>
    <w:p w14:paraId="19BF1953" w14:textId="77777777" w:rsidR="00127299" w:rsidRPr="00127299" w:rsidRDefault="00127299" w:rsidP="00127299"/>
    <w:p w14:paraId="533B57A6"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Cualquier   tarea   programada   en   el   sistema   </w:t>
      </w:r>
      <w:proofErr w:type="gramStart"/>
      <w:r w:rsidRPr="00566A12">
        <w:rPr>
          <w:rFonts w:cs="Times New Roman"/>
          <w:color w:val="00B050"/>
          <w:spacing w:val="1"/>
          <w:szCs w:val="24"/>
        </w:rPr>
        <w:t xml:space="preserve">operativo,   </w:t>
      </w:r>
      <w:proofErr w:type="gramEnd"/>
      <w:r w:rsidRPr="00566A12">
        <w:rPr>
          <w:rFonts w:cs="Times New Roman"/>
          <w:color w:val="00B050"/>
          <w:spacing w:val="1"/>
          <w:szCs w:val="24"/>
        </w:rPr>
        <w:t xml:space="preserve">o   mediante </w:t>
      </w:r>
      <w:r w:rsidRPr="00566A12">
        <w:rPr>
          <w:rFonts w:cs="Times New Roman"/>
          <w:color w:val="00B050"/>
        </w:rPr>
        <w:br/>
      </w:r>
      <w:r w:rsidRPr="00566A12">
        <w:rPr>
          <w:rFonts w:cs="Times New Roman"/>
          <w:color w:val="00B050"/>
          <w:spacing w:val="3"/>
          <w:szCs w:val="24"/>
        </w:rPr>
        <w:t xml:space="preserve">herramientas de terceros (excepto lo ya mencionado en el apartado 5.7), </w:t>
      </w:r>
      <w:r w:rsidRPr="00566A12">
        <w:rPr>
          <w:rFonts w:cs="Times New Roman"/>
          <w:color w:val="00B050"/>
        </w:rPr>
        <w:br/>
      </w:r>
      <w:r w:rsidRPr="00566A12">
        <w:rPr>
          <w:rFonts w:cs="Times New Roman"/>
          <w:color w:val="00B050"/>
          <w:spacing w:val="1"/>
          <w:szCs w:val="24"/>
        </w:rPr>
        <w:t xml:space="preserve">deben ser claramente documentadas, incluyendo el nombre de la tarea, el </w:t>
      </w:r>
      <w:r w:rsidRPr="00566A12">
        <w:rPr>
          <w:rFonts w:cs="Times New Roman"/>
          <w:color w:val="00B050"/>
        </w:rPr>
        <w:br/>
      </w:r>
      <w:proofErr w:type="gramStart"/>
      <w:r w:rsidRPr="00566A12">
        <w:rPr>
          <w:rFonts w:cs="Times New Roman"/>
          <w:color w:val="00B050"/>
          <w:spacing w:val="1"/>
          <w:szCs w:val="24"/>
        </w:rPr>
        <w:t>propósito,  secuencia</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acciones,  consecuencias</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no</w:t>
      </w:r>
      <w:proofErr w:type="gramEnd"/>
      <w:r w:rsidRPr="00566A12">
        <w:rPr>
          <w:rFonts w:cs="Times New Roman"/>
          <w:color w:val="00B050"/>
          <w:spacing w:val="1"/>
          <w:szCs w:val="24"/>
        </w:rPr>
        <w:t xml:space="preserve">  ejecución, </w:t>
      </w:r>
      <w:r w:rsidRPr="00566A12">
        <w:rPr>
          <w:rFonts w:cs="Times New Roman"/>
          <w:color w:val="00B050"/>
          <w:spacing w:val="2"/>
          <w:szCs w:val="24"/>
        </w:rPr>
        <w:t xml:space="preserve">horarios de ejecución, consideraciones antes de una ejecución manual, y </w:t>
      </w:r>
      <w:r w:rsidRPr="00566A12">
        <w:rPr>
          <w:rFonts w:cs="Times New Roman"/>
          <w:color w:val="00B050"/>
          <w:szCs w:val="24"/>
        </w:rPr>
        <w:t>cualquier otro detalle que resulte de interés.</w:t>
      </w:r>
    </w:p>
    <w:p w14:paraId="269E549F" w14:textId="77777777" w:rsidR="00EC0311" w:rsidRDefault="00EC0311" w:rsidP="00BC3A3C">
      <w:pPr>
        <w:pStyle w:val="Ttulo4"/>
      </w:pPr>
      <w:bookmarkStart w:id="92" w:name="_Toc232952306"/>
      <w:r w:rsidRPr="00337229">
        <w:t>Lista de contactos técnicos.</w:t>
      </w:r>
      <w:bookmarkEnd w:id="92"/>
    </w:p>
    <w:p w14:paraId="23211F05" w14:textId="77777777" w:rsidR="00127299" w:rsidRPr="00127299" w:rsidRDefault="00127299" w:rsidP="00127299"/>
    <w:p w14:paraId="48AFD2B1" w14:textId="77777777" w:rsidR="00EC0311" w:rsidRPr="00566A12" w:rsidRDefault="00EC0311" w:rsidP="00EC0311">
      <w:pPr>
        <w:spacing w:after="0"/>
        <w:jc w:val="both"/>
        <w:rPr>
          <w:rFonts w:cs="Times New Roman"/>
          <w:color w:val="00B050"/>
        </w:rPr>
      </w:pPr>
      <w:r w:rsidRPr="00566A12">
        <w:rPr>
          <w:rFonts w:cs="Times New Roman"/>
          <w:color w:val="00B050"/>
          <w:szCs w:val="24"/>
        </w:rPr>
        <w:t xml:space="preserve">Debe especificarse una lista de personas a las cuales se les pueda notificar en </w:t>
      </w:r>
      <w:r w:rsidRPr="00566A12">
        <w:rPr>
          <w:rFonts w:cs="Times New Roman"/>
          <w:color w:val="00B050"/>
        </w:rPr>
        <w:br/>
      </w:r>
      <w:r w:rsidRPr="00566A12">
        <w:rPr>
          <w:rFonts w:cs="Times New Roman"/>
          <w:color w:val="00B050"/>
          <w:w w:val="106"/>
          <w:szCs w:val="24"/>
        </w:rPr>
        <w:t xml:space="preserve">caso de problemas con el aplicativo y/o con el Hardware. Estos contactos </w:t>
      </w:r>
      <w:r w:rsidRPr="00566A12">
        <w:rPr>
          <w:rFonts w:cs="Times New Roman"/>
          <w:color w:val="00B050"/>
        </w:rPr>
        <w:br/>
      </w:r>
      <w:r w:rsidRPr="00566A12">
        <w:rPr>
          <w:rFonts w:cs="Times New Roman"/>
          <w:color w:val="00B050"/>
          <w:spacing w:val="3"/>
          <w:szCs w:val="24"/>
        </w:rPr>
        <w:t xml:space="preserve">deben incluir tanto a personal de la empresa como al personal del proveedor </w:t>
      </w:r>
      <w:r w:rsidRPr="00566A12">
        <w:rPr>
          <w:rFonts w:cs="Times New Roman"/>
          <w:color w:val="00B050"/>
        </w:rPr>
        <w:br/>
      </w:r>
      <w:r w:rsidRPr="00566A12">
        <w:rPr>
          <w:rFonts w:cs="Times New Roman"/>
          <w:color w:val="00B050"/>
          <w:szCs w:val="24"/>
        </w:rPr>
        <w:t>de la aplicación.</w:t>
      </w:r>
    </w:p>
    <w:tbl>
      <w:tblPr>
        <w:tblpPr w:leftFromText="141" w:rightFromText="141" w:vertAnchor="text" w:horzAnchor="margin" w:tblpY="239"/>
        <w:tblW w:w="9504" w:type="dxa"/>
        <w:tblLayout w:type="fixed"/>
        <w:tblCellMar>
          <w:left w:w="0" w:type="dxa"/>
          <w:right w:w="0" w:type="dxa"/>
        </w:tblCellMar>
        <w:tblLook w:val="04A0" w:firstRow="1" w:lastRow="0" w:firstColumn="1" w:lastColumn="0" w:noHBand="0" w:noVBand="1"/>
      </w:tblPr>
      <w:tblGrid>
        <w:gridCol w:w="1879"/>
        <w:gridCol w:w="2320"/>
        <w:gridCol w:w="1600"/>
        <w:gridCol w:w="3705"/>
      </w:tblGrid>
      <w:tr w:rsidR="00EC0311" w:rsidRPr="00337229" w14:paraId="5A53E7AE" w14:textId="77777777" w:rsidTr="00127299">
        <w:trPr>
          <w:trHeight w:hRule="exact" w:val="956"/>
          <w:tblHeader/>
        </w:trPr>
        <w:tc>
          <w:tcPr>
            <w:tcW w:w="1879" w:type="dxa"/>
            <w:tcBorders>
              <w:top w:val="single" w:sz="5" w:space="0" w:color="000000"/>
              <w:left w:val="single" w:sz="5" w:space="0" w:color="000000"/>
              <w:bottom w:val="single" w:sz="5" w:space="0" w:color="000000"/>
              <w:right w:val="single" w:sz="5" w:space="0" w:color="000000"/>
            </w:tcBorders>
          </w:tcPr>
          <w:p w14:paraId="1C329BE8" w14:textId="77777777" w:rsidR="00EC0311" w:rsidRPr="00337229" w:rsidRDefault="00EC0311" w:rsidP="006C73BC">
            <w:pPr>
              <w:spacing w:after="0"/>
              <w:rPr>
                <w:rFonts w:cs="Times New Roman"/>
              </w:rPr>
            </w:pPr>
            <w:r w:rsidRPr="00337229">
              <w:rPr>
                <w:rFonts w:cs="Times New Roman"/>
                <w:color w:val="000000"/>
                <w:szCs w:val="24"/>
              </w:rPr>
              <w:t>Nombre</w:t>
            </w:r>
          </w:p>
          <w:p w14:paraId="5C93D152" w14:textId="77777777" w:rsidR="00EC0311" w:rsidRPr="00337229" w:rsidRDefault="00EC0311" w:rsidP="006C73BC">
            <w:pPr>
              <w:spacing w:after="0"/>
              <w:rPr>
                <w:rFonts w:cs="Times New Roman"/>
              </w:rPr>
            </w:pPr>
            <w:r w:rsidRPr="00337229">
              <w:rPr>
                <w:rFonts w:cs="Times New Roman"/>
                <w:color w:val="000000"/>
                <w:szCs w:val="24"/>
              </w:rPr>
              <w:t>completo</w:t>
            </w:r>
          </w:p>
        </w:tc>
        <w:tc>
          <w:tcPr>
            <w:tcW w:w="2320" w:type="dxa"/>
            <w:tcBorders>
              <w:top w:val="single" w:sz="5" w:space="0" w:color="000000"/>
              <w:left w:val="single" w:sz="5" w:space="0" w:color="000000"/>
              <w:bottom w:val="single" w:sz="5" w:space="0" w:color="000000"/>
              <w:right w:val="single" w:sz="5" w:space="0" w:color="000000"/>
            </w:tcBorders>
          </w:tcPr>
          <w:p w14:paraId="2DD21FEA" w14:textId="77777777" w:rsidR="00EC0311" w:rsidRPr="00337229" w:rsidRDefault="00EC0311" w:rsidP="006C73BC">
            <w:pPr>
              <w:spacing w:after="0"/>
              <w:rPr>
                <w:rFonts w:cs="Times New Roman"/>
              </w:rPr>
            </w:pPr>
            <w:r w:rsidRPr="00337229">
              <w:rPr>
                <w:rFonts w:cs="Times New Roman"/>
                <w:color w:val="000000"/>
                <w:szCs w:val="24"/>
              </w:rPr>
              <w:t>Empresa/Unidad</w:t>
            </w:r>
          </w:p>
          <w:p w14:paraId="711F27C6" w14:textId="77777777" w:rsidR="00EC0311" w:rsidRPr="00337229" w:rsidRDefault="00EC0311" w:rsidP="006C73BC">
            <w:pPr>
              <w:spacing w:after="0"/>
              <w:rPr>
                <w:rFonts w:cs="Times New Roman"/>
              </w:rPr>
            </w:pPr>
            <w:r w:rsidRPr="00337229">
              <w:rPr>
                <w:rFonts w:cs="Times New Roman"/>
                <w:color w:val="000000"/>
                <w:szCs w:val="24"/>
              </w:rPr>
              <w:t>Ejecutora</w:t>
            </w:r>
          </w:p>
        </w:tc>
        <w:tc>
          <w:tcPr>
            <w:tcW w:w="1600" w:type="dxa"/>
            <w:tcBorders>
              <w:top w:val="single" w:sz="5" w:space="0" w:color="000000"/>
              <w:left w:val="single" w:sz="5" w:space="0" w:color="000000"/>
              <w:bottom w:val="single" w:sz="5" w:space="0" w:color="000000"/>
              <w:right w:val="single" w:sz="5" w:space="0" w:color="000000"/>
            </w:tcBorders>
          </w:tcPr>
          <w:p w14:paraId="5345D9FA" w14:textId="77777777" w:rsidR="00EC0311" w:rsidRPr="00337229" w:rsidRDefault="00EC0311" w:rsidP="006C73BC">
            <w:pPr>
              <w:spacing w:after="0"/>
              <w:rPr>
                <w:rFonts w:cs="Times New Roman"/>
              </w:rPr>
            </w:pPr>
            <w:r w:rsidRPr="00337229">
              <w:rPr>
                <w:rFonts w:cs="Times New Roman"/>
                <w:color w:val="000000"/>
                <w:szCs w:val="24"/>
              </w:rPr>
              <w:t>Módulo que</w:t>
            </w:r>
          </w:p>
          <w:p w14:paraId="39C8402F" w14:textId="77777777" w:rsidR="00EC0311" w:rsidRPr="00337229" w:rsidRDefault="00EC0311" w:rsidP="006C73BC">
            <w:pPr>
              <w:spacing w:after="0"/>
              <w:rPr>
                <w:rFonts w:cs="Times New Roman"/>
              </w:rPr>
            </w:pPr>
            <w:r w:rsidRPr="00337229">
              <w:rPr>
                <w:rFonts w:cs="Times New Roman"/>
                <w:color w:val="000000"/>
                <w:szCs w:val="24"/>
              </w:rPr>
              <w:t>atiende</w:t>
            </w:r>
          </w:p>
        </w:tc>
        <w:tc>
          <w:tcPr>
            <w:tcW w:w="3705" w:type="dxa"/>
            <w:tcBorders>
              <w:top w:val="single" w:sz="5" w:space="0" w:color="000000"/>
              <w:left w:val="single" w:sz="5" w:space="0" w:color="000000"/>
              <w:bottom w:val="single" w:sz="5" w:space="0" w:color="000000"/>
              <w:right w:val="single" w:sz="5" w:space="0" w:color="000000"/>
            </w:tcBorders>
          </w:tcPr>
          <w:p w14:paraId="52532849" w14:textId="77777777" w:rsidR="00EC0311" w:rsidRPr="00337229" w:rsidRDefault="00EC0311" w:rsidP="006C73BC">
            <w:pPr>
              <w:spacing w:after="0"/>
              <w:rPr>
                <w:rFonts w:cs="Times New Roman"/>
              </w:rPr>
            </w:pPr>
            <w:r w:rsidRPr="00337229">
              <w:rPr>
                <w:rFonts w:cs="Times New Roman"/>
                <w:color w:val="000000"/>
                <w:szCs w:val="24"/>
              </w:rPr>
              <w:t>Teléfonos/Correo</w:t>
            </w:r>
          </w:p>
          <w:p w14:paraId="5B3D50DC" w14:textId="77777777" w:rsidR="00EC0311" w:rsidRPr="00337229" w:rsidRDefault="00EC0311" w:rsidP="006C73BC">
            <w:pPr>
              <w:spacing w:after="0"/>
              <w:rPr>
                <w:rFonts w:cs="Times New Roman"/>
              </w:rPr>
            </w:pPr>
            <w:r w:rsidRPr="00337229">
              <w:rPr>
                <w:rFonts w:cs="Times New Roman"/>
                <w:color w:val="000000"/>
                <w:szCs w:val="24"/>
              </w:rPr>
              <w:t>electrónico</w:t>
            </w:r>
          </w:p>
        </w:tc>
      </w:tr>
      <w:tr w:rsidR="00EC0311" w:rsidRPr="00337229" w14:paraId="63EAB002" w14:textId="77777777" w:rsidTr="006C73BC">
        <w:trPr>
          <w:trHeight w:hRule="exact" w:val="543"/>
        </w:trPr>
        <w:tc>
          <w:tcPr>
            <w:tcW w:w="1879" w:type="dxa"/>
            <w:tcBorders>
              <w:top w:val="single" w:sz="5" w:space="0" w:color="000000"/>
              <w:left w:val="single" w:sz="5" w:space="0" w:color="000000"/>
              <w:bottom w:val="single" w:sz="5" w:space="0" w:color="000000"/>
              <w:right w:val="single" w:sz="5" w:space="0" w:color="000000"/>
            </w:tcBorders>
          </w:tcPr>
          <w:p w14:paraId="5FEBDD4B"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7695735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E76BC6D"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0C278A20" w14:textId="77777777" w:rsidR="00EC0311" w:rsidRPr="00337229" w:rsidRDefault="00EC0311" w:rsidP="006C73BC">
            <w:pPr>
              <w:spacing w:after="0"/>
              <w:rPr>
                <w:rFonts w:cs="Times New Roman"/>
              </w:rPr>
            </w:pPr>
          </w:p>
        </w:tc>
      </w:tr>
      <w:tr w:rsidR="00EC0311" w:rsidRPr="00337229" w14:paraId="0D0F1455"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3D6F3A62"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6F1F8C8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285F0976"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60FAB56E" w14:textId="77777777" w:rsidR="00EC0311" w:rsidRPr="00337229" w:rsidRDefault="00EC0311" w:rsidP="006C73BC">
            <w:pPr>
              <w:spacing w:after="0"/>
              <w:rPr>
                <w:rFonts w:cs="Times New Roman"/>
              </w:rPr>
            </w:pPr>
          </w:p>
        </w:tc>
      </w:tr>
      <w:tr w:rsidR="00EC0311" w:rsidRPr="00337229" w14:paraId="4039FCE1"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168BAC6A"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07622671"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B697EE9"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7936A3E2" w14:textId="77777777" w:rsidR="00EC0311" w:rsidRPr="00337229" w:rsidRDefault="00EC0311" w:rsidP="006C73BC">
            <w:pPr>
              <w:spacing w:after="0"/>
              <w:rPr>
                <w:rFonts w:cs="Times New Roman"/>
              </w:rPr>
            </w:pPr>
          </w:p>
        </w:tc>
      </w:tr>
    </w:tbl>
    <w:p w14:paraId="0BA70D3F" w14:textId="77777777" w:rsidR="00EC0311" w:rsidRPr="00337229" w:rsidRDefault="00EC0311" w:rsidP="00EC0311">
      <w:pPr>
        <w:spacing w:after="0"/>
        <w:rPr>
          <w:rFonts w:cs="Times New Roman"/>
          <w:szCs w:val="24"/>
        </w:rPr>
      </w:pPr>
    </w:p>
    <w:p w14:paraId="22B3E4A2" w14:textId="77777777" w:rsidR="00EC0311" w:rsidRDefault="00EC0311" w:rsidP="00EC0311">
      <w:pPr>
        <w:pStyle w:val="Ttulo3"/>
        <w:spacing w:after="0"/>
        <w:rPr>
          <w:rFonts w:cs="Times New Roman"/>
        </w:rPr>
      </w:pPr>
      <w:bookmarkStart w:id="93" w:name="_Toc232952307"/>
      <w:r w:rsidRPr="00834AE6">
        <w:rPr>
          <w:rFonts w:cs="Times New Roman"/>
        </w:rPr>
        <w:t>D</w:t>
      </w:r>
      <w:r>
        <w:rPr>
          <w:rFonts w:cs="Times New Roman"/>
        </w:rPr>
        <w:t>iseño de la Arquitectura Física</w:t>
      </w:r>
      <w:bookmarkEnd w:id="93"/>
      <w:r>
        <w:rPr>
          <w:rFonts w:cs="Times New Roman"/>
        </w:rPr>
        <w:t xml:space="preserve"> </w:t>
      </w:r>
    </w:p>
    <w:p w14:paraId="6A56DDE9" w14:textId="77777777" w:rsidR="00127299" w:rsidRPr="00127299" w:rsidRDefault="00127299" w:rsidP="00127299"/>
    <w:p w14:paraId="218C234A"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Cada una de las aplicaciones ya sea en ambientes de desarrollo, pruebas y/o </w:t>
      </w:r>
      <w:r w:rsidRPr="00566A12">
        <w:rPr>
          <w:rFonts w:cs="Times New Roman"/>
          <w:color w:val="00B050"/>
          <w:szCs w:val="24"/>
        </w:rPr>
        <w:t>producción, debe tener un diagrama detallado con la siguiente información:</w:t>
      </w:r>
    </w:p>
    <w:p w14:paraId="18329A16" w14:textId="77777777" w:rsidR="00EC0311" w:rsidRPr="00566A12" w:rsidRDefault="00EC0311" w:rsidP="00EC0311">
      <w:pPr>
        <w:spacing w:after="0"/>
        <w:rPr>
          <w:rFonts w:cs="Times New Roman"/>
          <w:color w:val="00B050"/>
        </w:rPr>
      </w:pPr>
      <w:r w:rsidRPr="00566A12">
        <w:rPr>
          <w:rFonts w:cs="Times New Roman"/>
          <w:color w:val="00B050"/>
          <w:szCs w:val="24"/>
        </w:rPr>
        <w:t>   Nombre de los equipos</w:t>
      </w:r>
    </w:p>
    <w:p w14:paraId="684E0D6A" w14:textId="77777777" w:rsidR="00EC0311" w:rsidRPr="00566A12" w:rsidRDefault="00EC0311" w:rsidP="00EC0311">
      <w:pPr>
        <w:tabs>
          <w:tab w:val="left" w:pos="2136"/>
        </w:tabs>
        <w:spacing w:after="0"/>
        <w:rPr>
          <w:rFonts w:cs="Times New Roman"/>
          <w:color w:val="00B050"/>
        </w:rPr>
      </w:pPr>
      <w:r w:rsidRPr="00566A12">
        <w:rPr>
          <w:rFonts w:cs="Times New Roman"/>
          <w:color w:val="00B050"/>
          <w:w w:val="104"/>
          <w:szCs w:val="24"/>
        </w:rPr>
        <w:t xml:space="preserve">   </w:t>
      </w:r>
      <w:proofErr w:type="gramStart"/>
      <w:r w:rsidRPr="00566A12">
        <w:rPr>
          <w:rFonts w:cs="Times New Roman"/>
          <w:color w:val="00B050"/>
          <w:w w:val="104"/>
          <w:szCs w:val="24"/>
        </w:rPr>
        <w:t>Ubicación  física</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dentro  del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centro  de</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cómputo,  y</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en  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sitio  alterno</w:t>
      </w:r>
      <w:proofErr w:type="gramEnd"/>
      <w:r w:rsidRPr="00566A12">
        <w:rPr>
          <w:rFonts w:cs="Times New Roman"/>
          <w:color w:val="00B050"/>
          <w:w w:val="104"/>
          <w:szCs w:val="24"/>
        </w:rPr>
        <w:t xml:space="preserve">  de </w:t>
      </w:r>
      <w:r w:rsidRPr="00566A12">
        <w:rPr>
          <w:rFonts w:cs="Times New Roman"/>
          <w:color w:val="00B050"/>
          <w:szCs w:val="24"/>
        </w:rPr>
        <w:t>procesamiento.</w:t>
      </w:r>
    </w:p>
    <w:p w14:paraId="15658A08" w14:textId="77777777" w:rsidR="00EC0311" w:rsidRPr="00566A12" w:rsidRDefault="00EC0311" w:rsidP="00EC0311">
      <w:pPr>
        <w:spacing w:after="0"/>
        <w:rPr>
          <w:rFonts w:cs="Times New Roman"/>
          <w:color w:val="00B050"/>
        </w:rPr>
      </w:pPr>
      <w:r w:rsidRPr="00566A12">
        <w:rPr>
          <w:rFonts w:cs="Times New Roman"/>
          <w:color w:val="00B050"/>
          <w:szCs w:val="24"/>
        </w:rPr>
        <w:t>   Dependencias con otros sistemas</w:t>
      </w:r>
    </w:p>
    <w:p w14:paraId="736D054F" w14:textId="77777777" w:rsidR="00EC0311" w:rsidRPr="00566A12" w:rsidRDefault="00EC0311" w:rsidP="00EC0311">
      <w:pPr>
        <w:tabs>
          <w:tab w:val="left" w:pos="2136"/>
        </w:tabs>
        <w:spacing w:after="0"/>
        <w:ind w:left="426" w:hanging="426"/>
        <w:rPr>
          <w:rFonts w:cs="Times New Roman"/>
          <w:color w:val="00B050"/>
        </w:rPr>
      </w:pPr>
      <w:r w:rsidRPr="00566A12">
        <w:rPr>
          <w:rFonts w:cs="Times New Roman"/>
          <w:color w:val="00B050"/>
          <w:spacing w:val="2"/>
          <w:szCs w:val="24"/>
        </w:rPr>
        <w:t xml:space="preserve">   Interrelaciones de conexión entre los equipos, diagramado por niveles (si es del </w:t>
      </w:r>
      <w:r w:rsidRPr="00566A12">
        <w:rPr>
          <w:rFonts w:cs="Times New Roman"/>
          <w:color w:val="00B050"/>
          <w:szCs w:val="24"/>
        </w:rPr>
        <w:tab/>
        <w:t>caso), integrado al esquema físico de seguridad</w:t>
      </w:r>
    </w:p>
    <w:p w14:paraId="38718E94" w14:textId="77777777" w:rsidR="00EC0311" w:rsidRPr="00566A12" w:rsidRDefault="00EC0311" w:rsidP="00EC0311">
      <w:pPr>
        <w:spacing w:after="0"/>
        <w:rPr>
          <w:rFonts w:cs="Times New Roman"/>
          <w:color w:val="00B050"/>
        </w:rPr>
      </w:pPr>
      <w:r w:rsidRPr="00566A12">
        <w:rPr>
          <w:rFonts w:cs="Times New Roman"/>
          <w:color w:val="00B050"/>
          <w:szCs w:val="24"/>
        </w:rPr>
        <w:t>   Cualquier observación importante.</w:t>
      </w:r>
    </w:p>
    <w:p w14:paraId="77778660" w14:textId="77777777" w:rsidR="00EC0311" w:rsidRDefault="00EC0311" w:rsidP="00EC0311">
      <w:pPr>
        <w:pStyle w:val="Ttulo3"/>
        <w:spacing w:after="0"/>
        <w:rPr>
          <w:rFonts w:cs="Times New Roman"/>
        </w:rPr>
      </w:pPr>
      <w:bookmarkStart w:id="94" w:name="_Toc232952308"/>
      <w:r w:rsidRPr="00834AE6">
        <w:rPr>
          <w:rFonts w:cs="Times New Roman"/>
        </w:rPr>
        <w:t>P</w:t>
      </w:r>
      <w:r>
        <w:rPr>
          <w:rFonts w:cs="Times New Roman"/>
        </w:rPr>
        <w:t>rocesos de Continuidad y Contingencia</w:t>
      </w:r>
      <w:bookmarkEnd w:id="94"/>
      <w:r>
        <w:rPr>
          <w:rFonts w:cs="Times New Roman"/>
        </w:rPr>
        <w:t xml:space="preserve"> </w:t>
      </w:r>
    </w:p>
    <w:p w14:paraId="3F6AFD12" w14:textId="77777777" w:rsidR="00127299" w:rsidRPr="00127299" w:rsidRDefault="00127299" w:rsidP="00127299"/>
    <w:p w14:paraId="067B8079" w14:textId="77777777" w:rsidR="00EC0311" w:rsidRPr="00F851D6" w:rsidRDefault="00EC0311" w:rsidP="00EC0311">
      <w:pPr>
        <w:spacing w:after="0"/>
        <w:jc w:val="both"/>
        <w:rPr>
          <w:rFonts w:cs="Times New Roman"/>
          <w:color w:val="00B050"/>
        </w:rPr>
      </w:pPr>
      <w:r w:rsidRPr="00F851D6">
        <w:rPr>
          <w:rFonts w:cs="Times New Roman"/>
          <w:color w:val="00B050"/>
          <w:w w:val="106"/>
          <w:szCs w:val="24"/>
        </w:rPr>
        <w:t xml:space="preserve">Es necesario describir la solución de continuidad y contingencia propuesta para la </w:t>
      </w:r>
      <w:r w:rsidRPr="00F851D6">
        <w:rPr>
          <w:rFonts w:cs="Times New Roman"/>
          <w:color w:val="00B050"/>
          <w:szCs w:val="24"/>
        </w:rPr>
        <w:t>aplicación. La información mínima requerida es:</w:t>
      </w:r>
    </w:p>
    <w:p w14:paraId="4AFC48C5" w14:textId="77777777" w:rsidR="00EC0311" w:rsidRPr="00F851D6" w:rsidRDefault="00EC0311" w:rsidP="00EC0311">
      <w:pPr>
        <w:spacing w:after="0"/>
        <w:rPr>
          <w:rFonts w:cs="Times New Roman"/>
          <w:color w:val="00B050"/>
        </w:rPr>
      </w:pPr>
      <w:r w:rsidRPr="00F851D6">
        <w:rPr>
          <w:rFonts w:cs="Times New Roman"/>
          <w:color w:val="00B050"/>
          <w:szCs w:val="24"/>
        </w:rPr>
        <w:t>   Mencionar la existencia de estas funcionalidades</w:t>
      </w:r>
    </w:p>
    <w:p w14:paraId="4B808ADA" w14:textId="77777777" w:rsidR="00EC0311" w:rsidRPr="00F851D6" w:rsidRDefault="00EC0311" w:rsidP="00EC0311">
      <w:pPr>
        <w:tabs>
          <w:tab w:val="left" w:pos="2136"/>
        </w:tabs>
        <w:spacing w:after="0"/>
        <w:ind w:left="426" w:hanging="426"/>
        <w:rPr>
          <w:rFonts w:cs="Times New Roman"/>
          <w:color w:val="00B050"/>
        </w:rPr>
      </w:pPr>
      <w:r w:rsidRPr="00F851D6">
        <w:rPr>
          <w:rFonts w:cs="Times New Roman"/>
          <w:color w:val="00B050"/>
          <w:spacing w:val="3"/>
          <w:szCs w:val="24"/>
        </w:rPr>
        <w:t xml:space="preserve">   </w:t>
      </w:r>
      <w:proofErr w:type="gramStart"/>
      <w:r w:rsidRPr="00F851D6">
        <w:rPr>
          <w:rFonts w:cs="Times New Roman"/>
          <w:color w:val="00B050"/>
          <w:spacing w:val="3"/>
          <w:szCs w:val="24"/>
        </w:rPr>
        <w:t>Indicar  cómo</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fue  implementada</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detallando  cualquier</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software  adicional,  o</w:t>
      </w:r>
      <w:proofErr w:type="gramEnd"/>
      <w:r w:rsidRPr="00F851D6">
        <w:rPr>
          <w:rFonts w:cs="Times New Roman"/>
          <w:color w:val="00B050"/>
          <w:spacing w:val="3"/>
          <w:szCs w:val="24"/>
        </w:rPr>
        <w:t xml:space="preserve"> </w:t>
      </w:r>
      <w:r w:rsidRPr="00F851D6">
        <w:rPr>
          <w:rFonts w:cs="Times New Roman"/>
          <w:color w:val="00B050"/>
          <w:szCs w:val="24"/>
        </w:rPr>
        <w:t>configuración necesaria.</w:t>
      </w:r>
    </w:p>
    <w:p w14:paraId="1D5BAC82" w14:textId="77777777" w:rsidR="00EC0311" w:rsidRDefault="00EC0311" w:rsidP="00EC0311">
      <w:pPr>
        <w:tabs>
          <w:tab w:val="left" w:pos="2136"/>
          <w:tab w:val="left" w:pos="2136"/>
          <w:tab w:val="left" w:pos="2136"/>
        </w:tabs>
        <w:spacing w:after="0"/>
        <w:ind w:left="426" w:hanging="426"/>
        <w:rPr>
          <w:rFonts w:cs="Times New Roman"/>
          <w:color w:val="00B050"/>
          <w:szCs w:val="24"/>
        </w:rPr>
      </w:pPr>
      <w:r w:rsidRPr="00F851D6">
        <w:rPr>
          <w:rFonts w:cs="Times New Roman"/>
          <w:color w:val="00B050"/>
          <w:w w:val="105"/>
          <w:szCs w:val="24"/>
        </w:rPr>
        <w:t xml:space="preserve">   </w:t>
      </w:r>
      <w:proofErr w:type="gramStart"/>
      <w:r w:rsidRPr="00F851D6">
        <w:rPr>
          <w:rFonts w:cs="Times New Roman"/>
          <w:color w:val="00B050"/>
          <w:w w:val="105"/>
          <w:szCs w:val="24"/>
        </w:rPr>
        <w:t>Beneficios  y</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consecuencias  en</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los  principales</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niveles  de</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esta  decisión</w:t>
      </w:r>
      <w:proofErr w:type="gramEnd"/>
      <w:r w:rsidRPr="00F851D6">
        <w:rPr>
          <w:rFonts w:cs="Times New Roman"/>
          <w:color w:val="00B050"/>
          <w:w w:val="105"/>
          <w:szCs w:val="24"/>
        </w:rPr>
        <w:t xml:space="preserve"> </w:t>
      </w:r>
      <w:r w:rsidRPr="00F851D6">
        <w:rPr>
          <w:rFonts w:cs="Times New Roman"/>
          <w:color w:val="00B050"/>
          <w:w w:val="103"/>
          <w:szCs w:val="24"/>
        </w:rPr>
        <w:t xml:space="preserve">(integridad de la información, posibles pérdidas de datos, fallas en el servicio, </w:t>
      </w:r>
      <w:r w:rsidRPr="00F851D6">
        <w:rPr>
          <w:rFonts w:cs="Times New Roman"/>
          <w:color w:val="00B050"/>
          <w:w w:val="104"/>
          <w:szCs w:val="24"/>
        </w:rPr>
        <w:t xml:space="preserve">posibles problemas para el usuario final, duración del proceso, posibilidad de </w:t>
      </w:r>
      <w:r w:rsidRPr="00F851D6">
        <w:rPr>
          <w:rFonts w:cs="Times New Roman"/>
          <w:color w:val="00B050"/>
          <w:szCs w:val="24"/>
        </w:rPr>
        <w:tab/>
        <w:t xml:space="preserve">regresar al servidor principal y tiempo aproximado de ambos procesos). </w:t>
      </w:r>
    </w:p>
    <w:p w14:paraId="60F5AC80" w14:textId="77777777" w:rsidR="00127299" w:rsidRPr="00F851D6" w:rsidRDefault="00127299" w:rsidP="00EC0311">
      <w:pPr>
        <w:tabs>
          <w:tab w:val="left" w:pos="2136"/>
          <w:tab w:val="left" w:pos="2136"/>
          <w:tab w:val="left" w:pos="2136"/>
        </w:tabs>
        <w:spacing w:after="0"/>
        <w:ind w:left="426" w:hanging="426"/>
        <w:rPr>
          <w:rFonts w:cs="Times New Roman"/>
          <w:color w:val="00B050"/>
          <w:szCs w:val="24"/>
        </w:rPr>
      </w:pPr>
    </w:p>
    <w:p w14:paraId="4BE789F5" w14:textId="77777777" w:rsidR="00A4112F" w:rsidRDefault="00A4112F" w:rsidP="00A4112F">
      <w:pPr>
        <w:pStyle w:val="Ttulo2"/>
        <w:rPr>
          <w:lang w:val="es-HN"/>
        </w:rPr>
      </w:pPr>
      <w:bookmarkStart w:id="95" w:name="_Toc232952309"/>
      <w:r>
        <w:rPr>
          <w:lang w:val="es-HN"/>
        </w:rPr>
        <w:t>MANUAL DE USUARIO</w:t>
      </w:r>
      <w:bookmarkEnd w:id="95"/>
    </w:p>
    <w:p w14:paraId="0CA46595" w14:textId="77777777" w:rsidR="00A4112F" w:rsidRPr="009823D0" w:rsidRDefault="00F851D6" w:rsidP="00A4112F">
      <w:pPr>
        <w:rPr>
          <w:color w:val="00B050"/>
          <w:lang w:val="es-HN"/>
        </w:rPr>
      </w:pPr>
      <w:r w:rsidRPr="009823D0">
        <w:rPr>
          <w:color w:val="00B050"/>
          <w:lang w:val="es-HN"/>
        </w:rPr>
        <w:t xml:space="preserve">Para la elaboración del manual de usuario puede utilizar cualquier aplicación elaborada para ello, un ejemplo es Dr Explain, pero esta es de pago, así que busque otra equivalente </w:t>
      </w:r>
      <w:r w:rsidR="00F14450" w:rsidRPr="009823D0">
        <w:rPr>
          <w:color w:val="00B050"/>
          <w:lang w:val="es-HN"/>
        </w:rPr>
        <w:t xml:space="preserve">gratuita </w:t>
      </w:r>
      <w:r w:rsidRPr="009823D0">
        <w:rPr>
          <w:color w:val="00B050"/>
          <w:lang w:val="es-HN"/>
        </w:rPr>
        <w:t>o elabórelo por cuenta propia. Lo ideal es que elabore un manual para cada rol, que solo incluya las áreas del sistema a las cuales tiene acceso ese rol, en este caso, cuando el usuario ingrese al sistema, se deberá mostrar el link del manual de usuario que corresponda según ese rol. Y deberán estar ligados al sistema para que puedan consultarse desde ahí en cualquier momento.</w:t>
      </w:r>
    </w:p>
    <w:p w14:paraId="19D9B5FC" w14:textId="77777777" w:rsidR="00F851D6" w:rsidRPr="009823D0" w:rsidRDefault="00F851D6" w:rsidP="00A4112F">
      <w:pPr>
        <w:rPr>
          <w:color w:val="00B050"/>
          <w:lang w:val="es-HN"/>
        </w:rPr>
      </w:pPr>
      <w:r w:rsidRPr="009823D0">
        <w:rPr>
          <w:color w:val="00B050"/>
          <w:lang w:val="es-HN"/>
        </w:rPr>
        <w:lastRenderedPageBreak/>
        <w:t xml:space="preserve">Si va a elaborar un solo manual de usuario, debe incluir todos los procesos, bien explicados, paso a paso, </w:t>
      </w:r>
      <w:r w:rsidR="00F14450" w:rsidRPr="009823D0">
        <w:rPr>
          <w:color w:val="00B050"/>
          <w:lang w:val="es-HN"/>
        </w:rPr>
        <w:t>sin copias, sin repeticiones.</w:t>
      </w:r>
    </w:p>
    <w:p w14:paraId="50274882" w14:textId="77777777" w:rsidR="00F14450" w:rsidRPr="009823D0" w:rsidRDefault="00F14450" w:rsidP="00A4112F">
      <w:pPr>
        <w:rPr>
          <w:color w:val="00B050"/>
          <w:lang w:val="es-HN"/>
        </w:rPr>
      </w:pPr>
      <w:r w:rsidRPr="009823D0">
        <w:rPr>
          <w:color w:val="00B050"/>
          <w:lang w:val="es-HN"/>
        </w:rPr>
        <w:t>Las imágenes de la interfaz deben ser explicadas utilizando indicadores sobre la imagen y en la parte inferior de esta debe explicarse, en orden de uso, cada indicador utilizado en esa imagen. Trate de unir esos indicadores con la imagen para que los mismos no se muevan al hacer cambios en el documento.</w:t>
      </w:r>
    </w:p>
    <w:p w14:paraId="0E157367" w14:textId="77777777" w:rsidR="00EE02DA" w:rsidRPr="00901CAC" w:rsidRDefault="00EE02DA" w:rsidP="00127299">
      <w:pPr>
        <w:rPr>
          <w:lang w:val="es-HN"/>
        </w:rPr>
      </w:pPr>
      <w:r w:rsidRPr="00901CAC">
        <w:rPr>
          <w:lang w:val="es-HN"/>
        </w:rPr>
        <w:br w:type="page"/>
      </w:r>
    </w:p>
    <w:p w14:paraId="67F8F787" w14:textId="77777777" w:rsidR="00311735" w:rsidRPr="00901CAC" w:rsidRDefault="00311735" w:rsidP="00FE58D7">
      <w:pPr>
        <w:pStyle w:val="Ttulo1"/>
        <w:numPr>
          <w:ilvl w:val="0"/>
          <w:numId w:val="0"/>
        </w:numPr>
      </w:pPr>
      <w:bookmarkStart w:id="96" w:name="_Toc232952310"/>
      <w:r w:rsidRPr="00901CAC">
        <w:lastRenderedPageBreak/>
        <w:t>BIBLIOGRAFÍA</w:t>
      </w:r>
      <w:bookmarkEnd w:id="96"/>
    </w:p>
    <w:p w14:paraId="71DDC557" w14:textId="77777777" w:rsidR="002E083B" w:rsidRDefault="002E083B" w:rsidP="002E083B">
      <w:pPr>
        <w:spacing w:after="0" w:line="480" w:lineRule="auto"/>
        <w:ind w:left="720" w:hanging="720"/>
      </w:pPr>
      <w:r w:rsidRPr="002E083B">
        <w:rPr>
          <w:color w:val="000000"/>
          <w:lang w:val="en-US"/>
        </w:rPr>
        <w:t xml:space="preserve">Almond, G. A., &amp; Verba, S. (1963). </w:t>
      </w:r>
      <w:r w:rsidRPr="002E083B">
        <w:rPr>
          <w:i/>
          <w:color w:val="000000"/>
          <w:lang w:val="en-US"/>
        </w:rPr>
        <w:t>The civic culture: Political attitudes and democracy in five nations</w:t>
      </w:r>
      <w:r w:rsidRPr="002E083B">
        <w:rPr>
          <w:color w:val="000000"/>
          <w:lang w:val="en-US"/>
        </w:rPr>
        <w:t xml:space="preserve">. </w:t>
      </w:r>
      <w:r>
        <w:rPr>
          <w:color w:val="000000"/>
        </w:rPr>
        <w:t xml:space="preserve">Princeton </w:t>
      </w:r>
      <w:proofErr w:type="spellStart"/>
      <w:r>
        <w:rPr>
          <w:color w:val="000000"/>
        </w:rPr>
        <w:t>University</w:t>
      </w:r>
      <w:proofErr w:type="spellEnd"/>
      <w:r>
        <w:rPr>
          <w:color w:val="000000"/>
        </w:rPr>
        <w:t xml:space="preserve"> </w:t>
      </w:r>
      <w:proofErr w:type="spellStart"/>
      <w:r>
        <w:rPr>
          <w:color w:val="000000"/>
        </w:rPr>
        <w:t>Press</w:t>
      </w:r>
      <w:proofErr w:type="spellEnd"/>
      <w:r>
        <w:rPr>
          <w:color w:val="000000"/>
        </w:rPr>
        <w:t>.</w:t>
      </w:r>
    </w:p>
    <w:p w14:paraId="63E89A95" w14:textId="77777777" w:rsidR="002E083B" w:rsidRDefault="002E083B" w:rsidP="002E083B">
      <w:pPr>
        <w:spacing w:after="0" w:line="480" w:lineRule="auto"/>
        <w:ind w:left="720" w:hanging="720"/>
      </w:pPr>
      <w:r>
        <w:rPr>
          <w:color w:val="000000"/>
        </w:rPr>
        <w:t xml:space="preserve">Bernal, C. A. (2010). </w:t>
      </w:r>
      <w:r>
        <w:rPr>
          <w:i/>
          <w:color w:val="000000"/>
        </w:rPr>
        <w:t>Metodología de la investigación</w:t>
      </w:r>
      <w:r>
        <w:rPr>
          <w:color w:val="000000"/>
        </w:rPr>
        <w:t xml:space="preserve"> (3.ª ed.). Pearson Educación.</w:t>
      </w:r>
    </w:p>
    <w:p w14:paraId="6D7F2942" w14:textId="77777777" w:rsidR="002E083B" w:rsidRDefault="002E083B" w:rsidP="002E083B">
      <w:pPr>
        <w:spacing w:after="0" w:line="480" w:lineRule="auto"/>
        <w:ind w:left="720" w:hanging="720"/>
      </w:pPr>
      <w:r>
        <w:rPr>
          <w:color w:val="000000"/>
        </w:rPr>
        <w:t xml:space="preserve">Bobbio, N. (1986). </w:t>
      </w:r>
      <w:r>
        <w:rPr>
          <w:i/>
          <w:color w:val="000000"/>
        </w:rPr>
        <w:t>El futuro de la democracia</w:t>
      </w:r>
      <w:r>
        <w:rPr>
          <w:color w:val="000000"/>
        </w:rPr>
        <w:t>. Fondo de Cultura Económica.</w:t>
      </w:r>
    </w:p>
    <w:p w14:paraId="425EAEBB" w14:textId="77777777" w:rsidR="002E083B" w:rsidRDefault="002E083B" w:rsidP="002E083B">
      <w:pPr>
        <w:spacing w:after="0" w:line="480" w:lineRule="auto"/>
        <w:ind w:left="720" w:hanging="720"/>
      </w:pPr>
      <w:r>
        <w:rPr>
          <w:color w:val="000000"/>
        </w:rPr>
        <w:t xml:space="preserve">Casa Presidencial de Honduras. (2025). </w:t>
      </w:r>
      <w:r>
        <w:rPr>
          <w:i/>
          <w:color w:val="000000"/>
        </w:rPr>
        <w:t>Sitio oficial de la Presidencia de la República</w:t>
      </w:r>
      <w:r>
        <w:rPr>
          <w:color w:val="000000"/>
        </w:rPr>
        <w:t>. Gobierno de Honduras. https://www.presidencia.gob.hn/</w:t>
      </w:r>
    </w:p>
    <w:p w14:paraId="45620909" w14:textId="77777777" w:rsidR="002E083B" w:rsidRDefault="002E083B" w:rsidP="002E083B">
      <w:pPr>
        <w:spacing w:after="0" w:line="480" w:lineRule="auto"/>
        <w:ind w:left="720" w:hanging="720"/>
      </w:pPr>
      <w:r>
        <w:rPr>
          <w:color w:val="000000"/>
        </w:rPr>
        <w:t xml:space="preserve">Centro de Estudio para la Democracia [CESPAD]. (2022). </w:t>
      </w:r>
      <w:r>
        <w:rPr>
          <w:i/>
          <w:color w:val="000000"/>
        </w:rPr>
        <w:t>Análisis de los resultados de las elecciones generales 2021 en Honduras</w:t>
      </w:r>
      <w:r>
        <w:rPr>
          <w:color w:val="000000"/>
        </w:rPr>
        <w:t>. https://cespad.org.hn</w:t>
      </w:r>
    </w:p>
    <w:p w14:paraId="5D017496" w14:textId="77777777" w:rsidR="002E083B" w:rsidRDefault="002E083B" w:rsidP="002E083B">
      <w:pPr>
        <w:spacing w:after="0" w:line="480" w:lineRule="auto"/>
        <w:ind w:left="720" w:hanging="720"/>
      </w:pPr>
      <w:r>
        <w:rPr>
          <w:color w:val="000000"/>
        </w:rPr>
        <w:t xml:space="preserve">Chequeado. (2024). </w:t>
      </w:r>
      <w:r>
        <w:rPr>
          <w:i/>
          <w:color w:val="000000"/>
        </w:rPr>
        <w:t>Acerca de Chequeado</w:t>
      </w:r>
      <w:r>
        <w:rPr>
          <w:color w:val="000000"/>
        </w:rPr>
        <w:t>. https://chequeado.com/quienes-somos/</w:t>
      </w:r>
    </w:p>
    <w:p w14:paraId="1BE281ED" w14:textId="77777777" w:rsidR="002E083B" w:rsidRDefault="002E083B" w:rsidP="002E083B">
      <w:pPr>
        <w:spacing w:after="0" w:line="480" w:lineRule="auto"/>
        <w:ind w:left="720" w:hanging="720"/>
      </w:pPr>
      <w:r>
        <w:rPr>
          <w:color w:val="000000"/>
        </w:rPr>
        <w:t xml:space="preserve">Comisión Económica para América Latina y el Caribe [CEPAL]. (2023). </w:t>
      </w:r>
      <w:r>
        <w:rPr>
          <w:i/>
          <w:color w:val="000000"/>
        </w:rPr>
        <w:t>Estado abierto en América Latina y el Caribe</w:t>
      </w:r>
      <w:r>
        <w:rPr>
          <w:color w:val="000000"/>
        </w:rPr>
        <w:t>. https://biblioguias.cepal.org/EstadoAbierto</w:t>
      </w:r>
    </w:p>
    <w:p w14:paraId="5B9F15FF" w14:textId="77777777" w:rsidR="002E083B" w:rsidRDefault="002E083B" w:rsidP="002E083B">
      <w:pPr>
        <w:spacing w:after="0" w:line="480" w:lineRule="auto"/>
        <w:ind w:left="720" w:hanging="720"/>
      </w:pPr>
      <w:r>
        <w:rPr>
          <w:color w:val="000000"/>
        </w:rPr>
        <w:t xml:space="preserve">Comisión Interamericana de Derechos Humanos. (2010). </w:t>
      </w:r>
      <w:r>
        <w:rPr>
          <w:i/>
          <w:color w:val="000000"/>
        </w:rPr>
        <w:t>El derecho de acceso a la información en el marco jurídico interamericano</w:t>
      </w:r>
      <w:r>
        <w:rPr>
          <w:color w:val="000000"/>
        </w:rPr>
        <w:t>. Relatoría Especial para la Libertad de Expresión, Organización de los Estados Americanos. https://www.oas.org/es/cidh/expresion</w:t>
      </w:r>
    </w:p>
    <w:p w14:paraId="011BBA9F" w14:textId="77777777" w:rsidR="002E083B" w:rsidRDefault="002E083B" w:rsidP="002E083B">
      <w:pPr>
        <w:spacing w:after="0" w:line="480" w:lineRule="auto"/>
        <w:ind w:left="720" w:hanging="720"/>
      </w:pPr>
      <w:r>
        <w:rPr>
          <w:color w:val="000000"/>
        </w:rPr>
        <w:t xml:space="preserve">Congreso Nacional de Honduras. (1982). </w:t>
      </w:r>
      <w:r>
        <w:rPr>
          <w:i/>
          <w:color w:val="000000"/>
        </w:rPr>
        <w:t>Constitución de la República de Honduras</w:t>
      </w:r>
      <w:r>
        <w:rPr>
          <w:color w:val="000000"/>
        </w:rPr>
        <w:t xml:space="preserve"> (Decreto No. 131-1982). La Gaceta.</w:t>
      </w:r>
    </w:p>
    <w:p w14:paraId="1FD31737" w14:textId="77777777" w:rsidR="002E083B" w:rsidRDefault="002E083B" w:rsidP="002E083B">
      <w:pPr>
        <w:spacing w:after="0" w:line="480" w:lineRule="auto"/>
        <w:ind w:left="720" w:hanging="720"/>
      </w:pPr>
      <w:r>
        <w:rPr>
          <w:color w:val="000000"/>
        </w:rPr>
        <w:t xml:space="preserve">Congreso Nacional de Honduras. (2006). </w:t>
      </w:r>
      <w:r>
        <w:rPr>
          <w:i/>
          <w:color w:val="000000"/>
        </w:rPr>
        <w:t>Ley de Transparencia y Acceso a la Información Pública</w:t>
      </w:r>
      <w:r>
        <w:rPr>
          <w:color w:val="000000"/>
        </w:rPr>
        <w:t xml:space="preserve"> (Decreto Legislativo No. 170-2006). La Gaceta.</w:t>
      </w:r>
    </w:p>
    <w:p w14:paraId="002E6E54" w14:textId="77777777" w:rsidR="002E083B" w:rsidRDefault="002E083B" w:rsidP="002E083B">
      <w:pPr>
        <w:spacing w:after="0" w:line="480" w:lineRule="auto"/>
        <w:ind w:left="720" w:hanging="720"/>
      </w:pPr>
      <w:r>
        <w:rPr>
          <w:color w:val="000000"/>
        </w:rPr>
        <w:t xml:space="preserve">Consejo Nacional Electoral [CNE]. (2025). </w:t>
      </w:r>
      <w:r>
        <w:rPr>
          <w:i/>
          <w:color w:val="000000"/>
        </w:rPr>
        <w:t>Funciones, procesos electorales y planes de gobierno en Honduras</w:t>
      </w:r>
      <w:r>
        <w:rPr>
          <w:color w:val="000000"/>
        </w:rPr>
        <w:t>. https://www.cne.hn/</w:t>
      </w:r>
    </w:p>
    <w:p w14:paraId="104B473A" w14:textId="77777777" w:rsidR="002E083B" w:rsidRDefault="002E083B" w:rsidP="002E083B">
      <w:pPr>
        <w:spacing w:after="0" w:line="480" w:lineRule="auto"/>
        <w:ind w:left="720" w:hanging="720"/>
      </w:pPr>
      <w:r>
        <w:rPr>
          <w:color w:val="000000"/>
        </w:rPr>
        <w:lastRenderedPageBreak/>
        <w:t xml:space="preserve">Corporación </w:t>
      </w:r>
      <w:proofErr w:type="spellStart"/>
      <w:r>
        <w:rPr>
          <w:color w:val="000000"/>
        </w:rPr>
        <w:t>Latinobarómetro</w:t>
      </w:r>
      <w:proofErr w:type="spellEnd"/>
      <w:r>
        <w:rPr>
          <w:color w:val="000000"/>
        </w:rPr>
        <w:t xml:space="preserve">. (2024). </w:t>
      </w:r>
      <w:r>
        <w:rPr>
          <w:i/>
          <w:color w:val="000000"/>
        </w:rPr>
        <w:t>Informe 2024: La democracia resiliente</w:t>
      </w:r>
      <w:r>
        <w:rPr>
          <w:color w:val="000000"/>
        </w:rPr>
        <w:t>. https://www.latinobarometro.org</w:t>
      </w:r>
    </w:p>
    <w:p w14:paraId="32F82878" w14:textId="77777777" w:rsidR="002E083B" w:rsidRDefault="002E083B" w:rsidP="002E083B">
      <w:pPr>
        <w:spacing w:after="0" w:line="480" w:lineRule="auto"/>
        <w:ind w:left="720" w:hanging="720"/>
      </w:pPr>
      <w:r>
        <w:rPr>
          <w:color w:val="000000"/>
        </w:rPr>
        <w:t xml:space="preserve">Dahl, R. A. (2009). </w:t>
      </w:r>
      <w:r>
        <w:rPr>
          <w:i/>
          <w:color w:val="000000"/>
        </w:rPr>
        <w:t>La poliarquía: participación y oposición</w:t>
      </w:r>
      <w:r>
        <w:rPr>
          <w:color w:val="000000"/>
        </w:rPr>
        <w:t xml:space="preserve"> (3.ª ed.). Tecnos. (Obra original publicada en 1971)</w:t>
      </w:r>
    </w:p>
    <w:p w14:paraId="75354A1E" w14:textId="77777777" w:rsidR="002E083B" w:rsidRDefault="002E083B" w:rsidP="002E083B">
      <w:pPr>
        <w:spacing w:after="0" w:line="480" w:lineRule="auto"/>
        <w:ind w:left="720" w:hanging="720"/>
      </w:pPr>
      <w:r>
        <w:rPr>
          <w:color w:val="000000"/>
        </w:rPr>
        <w:t xml:space="preserve">Fiorina, M. P. (1981). </w:t>
      </w:r>
      <w:r>
        <w:rPr>
          <w:i/>
          <w:color w:val="000000"/>
        </w:rPr>
        <w:t xml:space="preserve">Retrospective </w:t>
      </w:r>
      <w:proofErr w:type="spellStart"/>
      <w:r>
        <w:rPr>
          <w:i/>
          <w:color w:val="000000"/>
        </w:rPr>
        <w:t>voting</w:t>
      </w:r>
      <w:proofErr w:type="spellEnd"/>
      <w:r>
        <w:rPr>
          <w:i/>
          <w:color w:val="000000"/>
        </w:rPr>
        <w:t xml:space="preserve"> in American </w:t>
      </w:r>
      <w:proofErr w:type="spellStart"/>
      <w:r>
        <w:rPr>
          <w:i/>
          <w:color w:val="000000"/>
        </w:rPr>
        <w:t>national</w:t>
      </w:r>
      <w:proofErr w:type="spellEnd"/>
      <w:r>
        <w:rPr>
          <w:i/>
          <w:color w:val="000000"/>
        </w:rPr>
        <w:t xml:space="preserve"> </w:t>
      </w:r>
      <w:proofErr w:type="spellStart"/>
      <w:r>
        <w:rPr>
          <w:i/>
          <w:color w:val="000000"/>
        </w:rPr>
        <w:t>elections</w:t>
      </w:r>
      <w:proofErr w:type="spellEnd"/>
      <w:r>
        <w:rPr>
          <w:color w:val="000000"/>
        </w:rPr>
        <w:t xml:space="preserve">. Yale </w:t>
      </w:r>
      <w:proofErr w:type="spellStart"/>
      <w:r>
        <w:rPr>
          <w:color w:val="000000"/>
        </w:rPr>
        <w:t>University</w:t>
      </w:r>
      <w:proofErr w:type="spellEnd"/>
      <w:r>
        <w:rPr>
          <w:color w:val="000000"/>
        </w:rPr>
        <w:t xml:space="preserve"> </w:t>
      </w:r>
      <w:proofErr w:type="spellStart"/>
      <w:r>
        <w:rPr>
          <w:color w:val="000000"/>
        </w:rPr>
        <w:t>Press</w:t>
      </w:r>
      <w:proofErr w:type="spellEnd"/>
      <w:r>
        <w:rPr>
          <w:color w:val="000000"/>
        </w:rPr>
        <w:t>.</w:t>
      </w:r>
    </w:p>
    <w:p w14:paraId="1869565A" w14:textId="77777777" w:rsidR="002E083B" w:rsidRDefault="002E083B" w:rsidP="002E083B">
      <w:pPr>
        <w:spacing w:after="0" w:line="480" w:lineRule="auto"/>
        <w:ind w:left="720" w:hanging="720"/>
      </w:pPr>
      <w:r>
        <w:rPr>
          <w:color w:val="000000"/>
        </w:rPr>
        <w:t xml:space="preserve">Fundación Ciudadano Inteligente. (2024). </w:t>
      </w:r>
      <w:r>
        <w:rPr>
          <w:i/>
          <w:color w:val="000000"/>
        </w:rPr>
        <w:t>Del Dicho al Hecho: monitoreo del cumplimiento de promesas presidenciales y legislativas</w:t>
      </w:r>
      <w:r>
        <w:rPr>
          <w:color w:val="000000"/>
        </w:rPr>
        <w:t>. https://deldichoalhecho.cl/</w:t>
      </w:r>
    </w:p>
    <w:p w14:paraId="1C2276B7" w14:textId="77777777" w:rsidR="002E083B" w:rsidRDefault="002E083B" w:rsidP="002E083B">
      <w:pPr>
        <w:spacing w:after="0" w:line="480" w:lineRule="auto"/>
        <w:ind w:left="720" w:hanging="720"/>
      </w:pPr>
      <w:r>
        <w:rPr>
          <w:color w:val="000000"/>
        </w:rPr>
        <w:t xml:space="preserve">Fundación Gabo. (2017). </w:t>
      </w:r>
      <w:r>
        <w:rPr>
          <w:i/>
          <w:color w:val="000000"/>
        </w:rPr>
        <w:t xml:space="preserve">Así </w:t>
      </w:r>
      <w:proofErr w:type="gramStart"/>
      <w:r>
        <w:rPr>
          <w:i/>
          <w:color w:val="000000"/>
        </w:rPr>
        <w:t>le</w:t>
      </w:r>
      <w:proofErr w:type="gramEnd"/>
      <w:r>
        <w:rPr>
          <w:i/>
          <w:color w:val="000000"/>
        </w:rPr>
        <w:t xml:space="preserve"> hacen seguimiento a las promesas políticas: La Silla Vacía, Convoca y Chequeado</w:t>
      </w:r>
      <w:r>
        <w:rPr>
          <w:color w:val="000000"/>
        </w:rPr>
        <w:t>. https://fundaciongabo.org</w:t>
      </w:r>
    </w:p>
    <w:p w14:paraId="713110E9" w14:textId="77777777" w:rsidR="002E083B" w:rsidRDefault="002E083B" w:rsidP="002E083B">
      <w:pPr>
        <w:spacing w:after="0" w:line="480" w:lineRule="auto"/>
        <w:ind w:left="720" w:hanging="720"/>
      </w:pPr>
      <w:r w:rsidRPr="002E083B">
        <w:rPr>
          <w:color w:val="000000"/>
          <w:lang w:val="en-US"/>
        </w:rPr>
        <w:t xml:space="preserve">Graves, L. (2016). </w:t>
      </w:r>
      <w:r w:rsidRPr="002E083B">
        <w:rPr>
          <w:i/>
          <w:color w:val="000000"/>
          <w:lang w:val="en-US"/>
        </w:rPr>
        <w:t>Deciding what's true: The rise of political fact-checking in American journalism</w:t>
      </w:r>
      <w:r w:rsidRPr="002E083B">
        <w:rPr>
          <w:color w:val="000000"/>
          <w:lang w:val="en-US"/>
        </w:rPr>
        <w:t xml:space="preserve">. </w:t>
      </w:r>
      <w:r>
        <w:rPr>
          <w:color w:val="000000"/>
        </w:rPr>
        <w:t xml:space="preserve">Columbia </w:t>
      </w:r>
      <w:proofErr w:type="spellStart"/>
      <w:r>
        <w:rPr>
          <w:color w:val="000000"/>
        </w:rPr>
        <w:t>University</w:t>
      </w:r>
      <w:proofErr w:type="spellEnd"/>
      <w:r>
        <w:rPr>
          <w:color w:val="000000"/>
        </w:rPr>
        <w:t xml:space="preserve"> </w:t>
      </w:r>
      <w:proofErr w:type="spellStart"/>
      <w:r>
        <w:rPr>
          <w:color w:val="000000"/>
        </w:rPr>
        <w:t>Press</w:t>
      </w:r>
      <w:proofErr w:type="spellEnd"/>
      <w:r>
        <w:rPr>
          <w:color w:val="000000"/>
        </w:rPr>
        <w:t>.</w:t>
      </w:r>
    </w:p>
    <w:p w14:paraId="0262B0F6" w14:textId="77777777" w:rsidR="002E083B" w:rsidRDefault="002E083B" w:rsidP="002E083B">
      <w:pPr>
        <w:spacing w:after="0" w:line="480" w:lineRule="auto"/>
        <w:ind w:left="720" w:hanging="720"/>
      </w:pPr>
      <w:r>
        <w:rPr>
          <w:color w:val="000000"/>
        </w:rPr>
        <w:t xml:space="preserve">Hernández-Sampieri, R., Fernández-Collado, C., &amp; Baptista-Lucio, P. (2014). </w:t>
      </w:r>
      <w:r>
        <w:rPr>
          <w:i/>
          <w:color w:val="000000"/>
        </w:rPr>
        <w:t>Metodología de la investigación</w:t>
      </w:r>
      <w:r>
        <w:rPr>
          <w:color w:val="000000"/>
        </w:rPr>
        <w:t xml:space="preserve"> (6.ª ed.). McGraw-Hill.</w:t>
      </w:r>
    </w:p>
    <w:p w14:paraId="1F2B79A7" w14:textId="77777777" w:rsidR="002E083B" w:rsidRDefault="002E083B" w:rsidP="002E083B">
      <w:pPr>
        <w:spacing w:after="0" w:line="480" w:lineRule="auto"/>
        <w:ind w:left="720" w:hanging="720"/>
      </w:pPr>
      <w:r>
        <w:rPr>
          <w:color w:val="000000"/>
        </w:rPr>
        <w:t xml:space="preserve">Instituto de Acceso a la Información Pública [IAIP]. (2024). </w:t>
      </w:r>
      <w:r>
        <w:rPr>
          <w:i/>
          <w:color w:val="000000"/>
        </w:rPr>
        <w:t>Portal Único de Transparencia y Sistema de Información Electrónico de Honduras (SIELHO)</w:t>
      </w:r>
      <w:r>
        <w:rPr>
          <w:color w:val="000000"/>
        </w:rPr>
        <w:t>. https://portalunico.iaip.gob.hn</w:t>
      </w:r>
    </w:p>
    <w:p w14:paraId="61E6BC8E" w14:textId="77777777" w:rsidR="002E083B" w:rsidRPr="002E083B" w:rsidRDefault="002E083B" w:rsidP="002E083B">
      <w:pPr>
        <w:spacing w:after="0" w:line="480" w:lineRule="auto"/>
        <w:ind w:left="720" w:hanging="720"/>
        <w:rPr>
          <w:lang w:val="en-US"/>
        </w:rPr>
      </w:pPr>
      <w:r w:rsidRPr="002E083B">
        <w:rPr>
          <w:color w:val="000000"/>
          <w:lang w:val="en-US"/>
        </w:rPr>
        <w:t xml:space="preserve">Manin, B., Przeworski, A., &amp; Stokes, S. C. (1999). Elections and representation. En A. Przeworski, S. C. Stokes &amp; B. Manin (Eds.), </w:t>
      </w:r>
      <w:r w:rsidRPr="002E083B">
        <w:rPr>
          <w:i/>
          <w:color w:val="000000"/>
          <w:lang w:val="en-US"/>
        </w:rPr>
        <w:t>Democracy, accountability, and representation</w:t>
      </w:r>
      <w:r w:rsidRPr="002E083B">
        <w:rPr>
          <w:color w:val="000000"/>
          <w:lang w:val="en-US"/>
        </w:rPr>
        <w:t xml:space="preserve"> (pp. 29-54). Cambridge University Press.</w:t>
      </w:r>
    </w:p>
    <w:p w14:paraId="6BDC8FF7" w14:textId="77777777" w:rsidR="002E083B" w:rsidRPr="002E083B" w:rsidRDefault="002E083B" w:rsidP="002E083B">
      <w:pPr>
        <w:spacing w:after="0" w:line="480" w:lineRule="auto"/>
        <w:ind w:left="720" w:hanging="720"/>
        <w:rPr>
          <w:lang w:val="en-US"/>
        </w:rPr>
      </w:pPr>
      <w:proofErr w:type="spellStart"/>
      <w:r w:rsidRPr="002E083B">
        <w:rPr>
          <w:color w:val="000000"/>
          <w:lang w:val="en-US"/>
        </w:rPr>
        <w:t>Naurin</w:t>
      </w:r>
      <w:proofErr w:type="spellEnd"/>
      <w:r w:rsidRPr="002E083B">
        <w:rPr>
          <w:color w:val="000000"/>
          <w:lang w:val="en-US"/>
        </w:rPr>
        <w:t xml:space="preserve">, E. (2011). </w:t>
      </w:r>
      <w:r w:rsidRPr="002E083B">
        <w:rPr>
          <w:i/>
          <w:color w:val="000000"/>
          <w:lang w:val="en-US"/>
        </w:rPr>
        <w:t xml:space="preserve">Election promises, party </w:t>
      </w:r>
      <w:proofErr w:type="spellStart"/>
      <w:r w:rsidRPr="002E083B">
        <w:rPr>
          <w:i/>
          <w:color w:val="000000"/>
          <w:lang w:val="en-US"/>
        </w:rPr>
        <w:t>behaviour</w:t>
      </w:r>
      <w:proofErr w:type="spellEnd"/>
      <w:r w:rsidRPr="002E083B">
        <w:rPr>
          <w:i/>
          <w:color w:val="000000"/>
          <w:lang w:val="en-US"/>
        </w:rPr>
        <w:t xml:space="preserve"> and voter perceptions</w:t>
      </w:r>
      <w:r w:rsidRPr="002E083B">
        <w:rPr>
          <w:color w:val="000000"/>
          <w:lang w:val="en-US"/>
        </w:rPr>
        <w:t>. Palgrave Macmillan.</w:t>
      </w:r>
    </w:p>
    <w:p w14:paraId="078BE4A7" w14:textId="77777777" w:rsidR="002E083B" w:rsidRPr="002E083B" w:rsidRDefault="002E083B" w:rsidP="002E083B">
      <w:pPr>
        <w:spacing w:after="0" w:line="480" w:lineRule="auto"/>
        <w:ind w:left="720" w:hanging="720"/>
        <w:rPr>
          <w:lang w:val="en-US"/>
        </w:rPr>
      </w:pPr>
      <w:r w:rsidRPr="002E083B">
        <w:rPr>
          <w:color w:val="000000"/>
          <w:lang w:val="en-US"/>
        </w:rPr>
        <w:lastRenderedPageBreak/>
        <w:t xml:space="preserve">Norris, P. (2011). </w:t>
      </w:r>
      <w:r w:rsidRPr="002E083B">
        <w:rPr>
          <w:i/>
          <w:color w:val="000000"/>
          <w:lang w:val="en-US"/>
        </w:rPr>
        <w:t>Democratic deficit: Critical citizens revisited</w:t>
      </w:r>
      <w:r w:rsidRPr="002E083B">
        <w:rPr>
          <w:color w:val="000000"/>
          <w:lang w:val="en-US"/>
        </w:rPr>
        <w:t>. Cambridge University Press.</w:t>
      </w:r>
    </w:p>
    <w:p w14:paraId="1CCFA021" w14:textId="77777777" w:rsidR="002E083B" w:rsidRDefault="002E083B" w:rsidP="002E083B">
      <w:pPr>
        <w:spacing w:after="0" w:line="480" w:lineRule="auto"/>
        <w:ind w:left="720" w:hanging="720"/>
      </w:pPr>
      <w:r>
        <w:rPr>
          <w:color w:val="000000"/>
        </w:rPr>
        <w:t xml:space="preserve">O'Donnell, G. (2004). </w:t>
      </w:r>
      <w:proofErr w:type="spellStart"/>
      <w:r>
        <w:rPr>
          <w:color w:val="000000"/>
        </w:rPr>
        <w:t>Accountability</w:t>
      </w:r>
      <w:proofErr w:type="spellEnd"/>
      <w:r>
        <w:rPr>
          <w:color w:val="000000"/>
        </w:rPr>
        <w:t xml:space="preserve"> horizontal: la institucionalización legal de la desconfianza política. </w:t>
      </w:r>
      <w:r>
        <w:rPr>
          <w:i/>
          <w:color w:val="000000"/>
        </w:rPr>
        <w:t>Revista Española de Ciencia Política</w:t>
      </w:r>
      <w:r>
        <w:rPr>
          <w:color w:val="000000"/>
        </w:rPr>
        <w:t>, (11), 11-31.</w:t>
      </w:r>
    </w:p>
    <w:p w14:paraId="643ED413" w14:textId="77777777" w:rsidR="002E083B" w:rsidRDefault="002E083B" w:rsidP="002E083B">
      <w:pPr>
        <w:spacing w:after="0" w:line="480" w:lineRule="auto"/>
        <w:ind w:left="720" w:hanging="720"/>
      </w:pPr>
      <w:r>
        <w:rPr>
          <w:color w:val="000000"/>
        </w:rPr>
        <w:t xml:space="preserve">Open </w:t>
      </w:r>
      <w:proofErr w:type="spellStart"/>
      <w:r>
        <w:rPr>
          <w:color w:val="000000"/>
        </w:rPr>
        <w:t>Government</w:t>
      </w:r>
      <w:proofErr w:type="spellEnd"/>
      <w:r>
        <w:rPr>
          <w:color w:val="000000"/>
        </w:rPr>
        <w:t xml:space="preserve"> </w:t>
      </w:r>
      <w:proofErr w:type="spellStart"/>
      <w:r>
        <w:rPr>
          <w:color w:val="000000"/>
        </w:rPr>
        <w:t>Partnership</w:t>
      </w:r>
      <w:proofErr w:type="spellEnd"/>
      <w:r>
        <w:rPr>
          <w:color w:val="000000"/>
        </w:rPr>
        <w:t xml:space="preserve">. (2011). </w:t>
      </w:r>
      <w:r>
        <w:rPr>
          <w:i/>
          <w:color w:val="000000"/>
        </w:rPr>
        <w:t>Declaración de Gobierno Abierto</w:t>
      </w:r>
      <w:r>
        <w:rPr>
          <w:color w:val="000000"/>
        </w:rPr>
        <w:t>. https://www.opengovpartnership.org</w:t>
      </w:r>
    </w:p>
    <w:p w14:paraId="595ABEAF" w14:textId="77777777" w:rsidR="002E083B" w:rsidRDefault="002E083B" w:rsidP="002E083B">
      <w:pPr>
        <w:spacing w:after="0" w:line="480" w:lineRule="auto"/>
        <w:ind w:left="720" w:hanging="720"/>
      </w:pPr>
      <w:r>
        <w:rPr>
          <w:color w:val="000000"/>
        </w:rPr>
        <w:t xml:space="preserve">Organización de las Naciones Unidas. (2015). </w:t>
      </w:r>
      <w:r>
        <w:rPr>
          <w:i/>
          <w:color w:val="000000"/>
        </w:rPr>
        <w:t>Transformar nuestro mundo: la Agenda 2030 para el Desarrollo Sostenible</w:t>
      </w:r>
      <w:r>
        <w:rPr>
          <w:color w:val="000000"/>
        </w:rPr>
        <w:t xml:space="preserve"> (Resolución A/RES/70/1).</w:t>
      </w:r>
    </w:p>
    <w:p w14:paraId="09521AFE" w14:textId="77777777" w:rsidR="002E083B" w:rsidRDefault="002E083B" w:rsidP="002E083B">
      <w:pPr>
        <w:spacing w:after="0" w:line="480" w:lineRule="auto"/>
        <w:ind w:left="720" w:hanging="720"/>
      </w:pPr>
      <w:r>
        <w:rPr>
          <w:color w:val="000000"/>
        </w:rPr>
        <w:t xml:space="preserve">Organización de las Naciones Unidas para la Educación, la Ciencia y la Cultura [UNESCO]. (2022). </w:t>
      </w:r>
      <w:r>
        <w:rPr>
          <w:i/>
          <w:color w:val="000000"/>
        </w:rPr>
        <w:t>El desafío de la desinformación en procesos electorales</w:t>
      </w:r>
      <w:r>
        <w:rPr>
          <w:color w:val="000000"/>
        </w:rPr>
        <w:t>. https://www.unesco.org</w:t>
      </w:r>
    </w:p>
    <w:p w14:paraId="2DE22677" w14:textId="77777777" w:rsidR="002E083B" w:rsidRDefault="002E083B" w:rsidP="002E083B">
      <w:pPr>
        <w:spacing w:after="0" w:line="480" w:lineRule="auto"/>
        <w:ind w:left="720" w:hanging="720"/>
      </w:pPr>
      <w:r>
        <w:rPr>
          <w:color w:val="000000"/>
        </w:rPr>
        <w:t xml:space="preserve">Organización de los Estados Americanos. (1969). </w:t>
      </w:r>
      <w:r>
        <w:rPr>
          <w:i/>
          <w:color w:val="000000"/>
        </w:rPr>
        <w:t>Convención Americana sobre Derechos Humanos (Pacto de San José)</w:t>
      </w:r>
      <w:r>
        <w:rPr>
          <w:color w:val="000000"/>
        </w:rPr>
        <w:t>.</w:t>
      </w:r>
    </w:p>
    <w:p w14:paraId="57EA72CE" w14:textId="77777777" w:rsidR="002E083B" w:rsidRDefault="002E083B" w:rsidP="002E083B">
      <w:pPr>
        <w:spacing w:after="0" w:line="480" w:lineRule="auto"/>
        <w:ind w:left="720" w:hanging="720"/>
      </w:pPr>
      <w:proofErr w:type="spellStart"/>
      <w:r>
        <w:rPr>
          <w:color w:val="000000"/>
        </w:rPr>
        <w:t>Peruzzotti</w:t>
      </w:r>
      <w:proofErr w:type="spellEnd"/>
      <w:r>
        <w:rPr>
          <w:color w:val="000000"/>
        </w:rPr>
        <w:t xml:space="preserve">, E., &amp; </w:t>
      </w:r>
      <w:proofErr w:type="spellStart"/>
      <w:r>
        <w:rPr>
          <w:color w:val="000000"/>
        </w:rPr>
        <w:t>Smulovitz</w:t>
      </w:r>
      <w:proofErr w:type="spellEnd"/>
      <w:r>
        <w:rPr>
          <w:color w:val="000000"/>
        </w:rPr>
        <w:t xml:space="preserve">, C. (2002). </w:t>
      </w:r>
      <w:r>
        <w:rPr>
          <w:i/>
          <w:color w:val="000000"/>
        </w:rPr>
        <w:t>Controlando la política: ciudadanos y medios en las nuevas democracias latinoamericanas</w:t>
      </w:r>
      <w:r>
        <w:rPr>
          <w:color w:val="000000"/>
        </w:rPr>
        <w:t>. Temas Grupo Editorial.</w:t>
      </w:r>
    </w:p>
    <w:p w14:paraId="58431EED" w14:textId="77777777" w:rsidR="002E083B" w:rsidRDefault="002E083B" w:rsidP="002E083B">
      <w:pPr>
        <w:spacing w:after="0" w:line="480" w:lineRule="auto"/>
        <w:ind w:left="720" w:hanging="720"/>
      </w:pPr>
      <w:proofErr w:type="spellStart"/>
      <w:r>
        <w:rPr>
          <w:color w:val="000000"/>
        </w:rPr>
        <w:t>Poynter</w:t>
      </w:r>
      <w:proofErr w:type="spellEnd"/>
      <w:r>
        <w:rPr>
          <w:color w:val="000000"/>
        </w:rPr>
        <w:t xml:space="preserve"> </w:t>
      </w:r>
      <w:proofErr w:type="spellStart"/>
      <w:r>
        <w:rPr>
          <w:color w:val="000000"/>
        </w:rPr>
        <w:t>Institute</w:t>
      </w:r>
      <w:proofErr w:type="spellEnd"/>
      <w:r>
        <w:rPr>
          <w:color w:val="000000"/>
        </w:rPr>
        <w:t xml:space="preserve">. (2024). </w:t>
      </w:r>
      <w:proofErr w:type="spellStart"/>
      <w:r>
        <w:rPr>
          <w:i/>
          <w:color w:val="000000"/>
        </w:rPr>
        <w:t>About</w:t>
      </w:r>
      <w:proofErr w:type="spellEnd"/>
      <w:r>
        <w:rPr>
          <w:i/>
          <w:color w:val="000000"/>
        </w:rPr>
        <w:t xml:space="preserve"> </w:t>
      </w:r>
      <w:proofErr w:type="spellStart"/>
      <w:r>
        <w:rPr>
          <w:i/>
          <w:color w:val="000000"/>
        </w:rPr>
        <w:t>PolitiFact</w:t>
      </w:r>
      <w:proofErr w:type="spellEnd"/>
      <w:r>
        <w:rPr>
          <w:color w:val="000000"/>
        </w:rPr>
        <w:t>. https://www.politifact.com/who-pays-for-politifact/</w:t>
      </w:r>
    </w:p>
    <w:p w14:paraId="22065EFD" w14:textId="77777777" w:rsidR="002E083B" w:rsidRDefault="002E083B" w:rsidP="002E083B">
      <w:pPr>
        <w:spacing w:after="0" w:line="480" w:lineRule="auto"/>
        <w:ind w:left="720" w:hanging="720"/>
      </w:pPr>
      <w:r>
        <w:rPr>
          <w:color w:val="000000"/>
        </w:rPr>
        <w:t xml:space="preserve">Programa de las Naciones Unidas para el Desarrollo [PNUD]. (2004). </w:t>
      </w:r>
      <w:r>
        <w:rPr>
          <w:i/>
          <w:color w:val="000000"/>
        </w:rPr>
        <w:t>La democracia en América Latina: hacia una democracia de ciudadanas y ciudadanos</w:t>
      </w:r>
      <w:r>
        <w:rPr>
          <w:color w:val="000000"/>
        </w:rPr>
        <w:t>.</w:t>
      </w:r>
    </w:p>
    <w:p w14:paraId="6976D12C" w14:textId="77777777" w:rsidR="002E083B" w:rsidRDefault="002E083B" w:rsidP="002E083B">
      <w:pPr>
        <w:spacing w:after="0" w:line="480" w:lineRule="auto"/>
        <w:ind w:left="720" w:hanging="720"/>
      </w:pPr>
      <w:r>
        <w:rPr>
          <w:color w:val="000000"/>
        </w:rPr>
        <w:t xml:space="preserve">Putnam, R. D. (1994). </w:t>
      </w:r>
      <w:r>
        <w:rPr>
          <w:i/>
          <w:color w:val="000000"/>
        </w:rPr>
        <w:t>Para que la democracia funcione: las tradiciones cívicas en la Italia moderna</w:t>
      </w:r>
      <w:r>
        <w:rPr>
          <w:color w:val="000000"/>
        </w:rPr>
        <w:t xml:space="preserve">. </w:t>
      </w:r>
      <w:proofErr w:type="spellStart"/>
      <w:r>
        <w:rPr>
          <w:color w:val="000000"/>
        </w:rPr>
        <w:t>Galac</w:t>
      </w:r>
      <w:proofErr w:type="spellEnd"/>
      <w:r>
        <w:rPr>
          <w:color w:val="000000"/>
        </w:rPr>
        <w:t>. (Obra original publicada en 1993)</w:t>
      </w:r>
    </w:p>
    <w:p w14:paraId="0E4366D8" w14:textId="77777777" w:rsidR="002E083B" w:rsidRDefault="002E083B" w:rsidP="002E083B">
      <w:pPr>
        <w:spacing w:after="0" w:line="480" w:lineRule="auto"/>
        <w:ind w:left="720" w:hanging="720"/>
      </w:pPr>
      <w:proofErr w:type="spellStart"/>
      <w:r>
        <w:rPr>
          <w:color w:val="000000"/>
        </w:rPr>
        <w:t>Schedler</w:t>
      </w:r>
      <w:proofErr w:type="spellEnd"/>
      <w:r>
        <w:rPr>
          <w:color w:val="000000"/>
        </w:rPr>
        <w:t xml:space="preserve">, A. (2004). </w:t>
      </w:r>
      <w:r>
        <w:rPr>
          <w:i/>
          <w:color w:val="000000"/>
        </w:rPr>
        <w:t>¿Qué es la rendición de cuentas?</w:t>
      </w:r>
      <w:r>
        <w:rPr>
          <w:color w:val="000000"/>
        </w:rPr>
        <w:t xml:space="preserve"> (Cuadernos de Transparencia No. 03). Instituto Federal de Acceso a la Información Pública.</w:t>
      </w:r>
    </w:p>
    <w:p w14:paraId="4ACD287C" w14:textId="77777777" w:rsidR="002E083B" w:rsidRPr="002E083B" w:rsidRDefault="002E083B" w:rsidP="002E083B">
      <w:pPr>
        <w:spacing w:after="0" w:line="480" w:lineRule="auto"/>
        <w:ind w:left="720" w:hanging="720"/>
        <w:rPr>
          <w:lang w:val="en-US"/>
        </w:rPr>
      </w:pPr>
      <w:r>
        <w:rPr>
          <w:color w:val="000000"/>
        </w:rPr>
        <w:t xml:space="preserve">Thomson, R., </w:t>
      </w:r>
      <w:proofErr w:type="spellStart"/>
      <w:r>
        <w:rPr>
          <w:color w:val="000000"/>
        </w:rPr>
        <w:t>Royed</w:t>
      </w:r>
      <w:proofErr w:type="spellEnd"/>
      <w:r>
        <w:rPr>
          <w:color w:val="000000"/>
        </w:rPr>
        <w:t xml:space="preserve">, T., </w:t>
      </w:r>
      <w:proofErr w:type="spellStart"/>
      <w:r>
        <w:rPr>
          <w:color w:val="000000"/>
        </w:rPr>
        <w:t>Naurin</w:t>
      </w:r>
      <w:proofErr w:type="spellEnd"/>
      <w:r>
        <w:rPr>
          <w:color w:val="000000"/>
        </w:rPr>
        <w:t xml:space="preserve">, E., </w:t>
      </w:r>
      <w:proofErr w:type="spellStart"/>
      <w:r>
        <w:rPr>
          <w:color w:val="000000"/>
        </w:rPr>
        <w:t>Artés</w:t>
      </w:r>
      <w:proofErr w:type="spellEnd"/>
      <w:r>
        <w:rPr>
          <w:color w:val="000000"/>
        </w:rPr>
        <w:t xml:space="preserve">, J., </w:t>
      </w:r>
      <w:proofErr w:type="spellStart"/>
      <w:r>
        <w:rPr>
          <w:color w:val="000000"/>
        </w:rPr>
        <w:t>Costello</w:t>
      </w:r>
      <w:proofErr w:type="spellEnd"/>
      <w:r>
        <w:rPr>
          <w:color w:val="000000"/>
        </w:rPr>
        <w:t xml:space="preserve">, R., </w:t>
      </w:r>
      <w:proofErr w:type="spellStart"/>
      <w:r>
        <w:rPr>
          <w:color w:val="000000"/>
        </w:rPr>
        <w:t>Ennser-Jedenastik</w:t>
      </w:r>
      <w:proofErr w:type="spellEnd"/>
      <w:r>
        <w:rPr>
          <w:color w:val="000000"/>
        </w:rPr>
        <w:t xml:space="preserve">, L., Ferguson, M., </w:t>
      </w:r>
      <w:proofErr w:type="spellStart"/>
      <w:r>
        <w:rPr>
          <w:color w:val="000000"/>
        </w:rPr>
        <w:t>Kostadinova</w:t>
      </w:r>
      <w:proofErr w:type="spellEnd"/>
      <w:r>
        <w:rPr>
          <w:color w:val="000000"/>
        </w:rPr>
        <w:t xml:space="preserve">, P., </w:t>
      </w:r>
      <w:proofErr w:type="spellStart"/>
      <w:r>
        <w:rPr>
          <w:color w:val="000000"/>
        </w:rPr>
        <w:t>Moury</w:t>
      </w:r>
      <w:proofErr w:type="spellEnd"/>
      <w:r>
        <w:rPr>
          <w:color w:val="000000"/>
        </w:rPr>
        <w:t xml:space="preserve">, C., </w:t>
      </w:r>
      <w:proofErr w:type="spellStart"/>
      <w:r>
        <w:rPr>
          <w:color w:val="000000"/>
        </w:rPr>
        <w:t>Pétry</w:t>
      </w:r>
      <w:proofErr w:type="spellEnd"/>
      <w:r>
        <w:rPr>
          <w:color w:val="000000"/>
        </w:rPr>
        <w:t xml:space="preserve">, F., &amp; </w:t>
      </w:r>
      <w:proofErr w:type="spellStart"/>
      <w:r>
        <w:rPr>
          <w:color w:val="000000"/>
        </w:rPr>
        <w:t>Praprotnik</w:t>
      </w:r>
      <w:proofErr w:type="spellEnd"/>
      <w:r>
        <w:rPr>
          <w:color w:val="000000"/>
        </w:rPr>
        <w:t xml:space="preserve">, K. (2017). </w:t>
      </w:r>
      <w:r w:rsidRPr="002E083B">
        <w:rPr>
          <w:color w:val="000000"/>
          <w:lang w:val="en-US"/>
        </w:rPr>
        <w:t xml:space="preserve">The fulfillment of parties' </w:t>
      </w:r>
      <w:r w:rsidRPr="002E083B">
        <w:rPr>
          <w:color w:val="000000"/>
          <w:lang w:val="en-US"/>
        </w:rPr>
        <w:lastRenderedPageBreak/>
        <w:t xml:space="preserve">election pledges: A comparative study on the impact of power sharing. </w:t>
      </w:r>
      <w:r w:rsidRPr="002E083B">
        <w:rPr>
          <w:i/>
          <w:color w:val="000000"/>
          <w:lang w:val="en-US"/>
        </w:rPr>
        <w:t>American Journal of Political Science, 61</w:t>
      </w:r>
      <w:r w:rsidRPr="002E083B">
        <w:rPr>
          <w:color w:val="000000"/>
          <w:lang w:val="en-US"/>
        </w:rPr>
        <w:t>(3), 527-542. https://doi.org/10.1111/ajps.12313</w:t>
      </w:r>
    </w:p>
    <w:p w14:paraId="3B9709D8" w14:textId="77777777" w:rsidR="002E083B" w:rsidRDefault="002E083B" w:rsidP="002E083B">
      <w:pPr>
        <w:spacing w:after="0" w:line="480" w:lineRule="auto"/>
        <w:ind w:left="720" w:hanging="720"/>
      </w:pPr>
      <w:proofErr w:type="spellStart"/>
      <w:r w:rsidRPr="002E083B">
        <w:rPr>
          <w:color w:val="000000"/>
          <w:lang w:val="en-US"/>
        </w:rPr>
        <w:t>Transparencia</w:t>
      </w:r>
      <w:proofErr w:type="spellEnd"/>
      <w:r w:rsidRPr="002E083B">
        <w:rPr>
          <w:color w:val="000000"/>
          <w:lang w:val="en-US"/>
        </w:rPr>
        <w:t xml:space="preserve"> Internacional. </w:t>
      </w:r>
      <w:r>
        <w:rPr>
          <w:color w:val="000000"/>
        </w:rPr>
        <w:t xml:space="preserve">(2024). </w:t>
      </w:r>
      <w:r>
        <w:rPr>
          <w:i/>
          <w:color w:val="000000"/>
        </w:rPr>
        <w:t>¿Qué es la corrupción?</w:t>
      </w:r>
      <w:r>
        <w:rPr>
          <w:color w:val="000000"/>
        </w:rPr>
        <w:t xml:space="preserve"> https://www.transparency.org</w:t>
      </w:r>
    </w:p>
    <w:p w14:paraId="2C61736B" w14:textId="77777777" w:rsidR="002E083B" w:rsidRDefault="002E083B" w:rsidP="002E083B">
      <w:pPr>
        <w:spacing w:after="0" w:line="480" w:lineRule="auto"/>
        <w:ind w:left="720" w:hanging="720"/>
      </w:pPr>
      <w:r>
        <w:rPr>
          <w:color w:val="000000"/>
        </w:rPr>
        <w:t xml:space="preserve">Transparencia Internacional. (2025). </w:t>
      </w:r>
      <w:r>
        <w:rPr>
          <w:i/>
          <w:color w:val="000000"/>
        </w:rPr>
        <w:t>Índice de Percepción de la Corrupción 2024</w:t>
      </w:r>
      <w:r>
        <w:rPr>
          <w:color w:val="000000"/>
        </w:rPr>
        <w:t>. https://files.transparencycdn.org/images/CPI2024_Map-plus-Index_ES.pdf</w:t>
      </w:r>
    </w:p>
    <w:p w14:paraId="3195A271" w14:textId="77777777" w:rsidR="002E083B" w:rsidRDefault="002E083B" w:rsidP="002E083B">
      <w:pPr>
        <w:spacing w:after="0" w:line="480" w:lineRule="auto"/>
        <w:ind w:left="720" w:hanging="720"/>
      </w:pPr>
      <w:r>
        <w:rPr>
          <w:color w:val="000000"/>
        </w:rPr>
        <w:t xml:space="preserve">Tribunal Superior de Cuentas. (2002). </w:t>
      </w:r>
      <w:r>
        <w:rPr>
          <w:i/>
          <w:color w:val="000000"/>
        </w:rPr>
        <w:t>Ley Orgánica del Tribunal Superior de Cuentas</w:t>
      </w:r>
      <w:r>
        <w:rPr>
          <w:color w:val="000000"/>
        </w:rPr>
        <w:t xml:space="preserve"> (Decreto No. 10-2002-E). La Gaceta.</w:t>
      </w:r>
    </w:p>
    <w:p w14:paraId="161DC274" w14:textId="77777777" w:rsidR="00EE02DA" w:rsidRPr="00901CAC" w:rsidRDefault="00EE02DA" w:rsidP="00127299">
      <w:pPr>
        <w:rPr>
          <w:rFonts w:eastAsiaTheme="majorEastAsia"/>
          <w:sz w:val="28"/>
          <w:szCs w:val="28"/>
        </w:rPr>
      </w:pPr>
      <w:r w:rsidRPr="00901CAC">
        <w:br w:type="page"/>
      </w:r>
    </w:p>
    <w:p w14:paraId="0EB9A3B3" w14:textId="77777777" w:rsidR="00311735" w:rsidRPr="00901CAC" w:rsidRDefault="00311735" w:rsidP="001D432C">
      <w:pPr>
        <w:pStyle w:val="Ttulo1"/>
        <w:numPr>
          <w:ilvl w:val="0"/>
          <w:numId w:val="0"/>
        </w:numPr>
        <w:rPr>
          <w:rFonts w:cs="Times New Roman"/>
        </w:rPr>
      </w:pPr>
      <w:bookmarkStart w:id="97" w:name="_Toc46498501"/>
      <w:bookmarkStart w:id="98" w:name="_Toc232952311"/>
      <w:r w:rsidRPr="00901CAC">
        <w:rPr>
          <w:rFonts w:cs="Times New Roman"/>
        </w:rPr>
        <w:lastRenderedPageBreak/>
        <w:t>ANEXOS</w:t>
      </w:r>
      <w:bookmarkEnd w:id="97"/>
      <w:bookmarkEnd w:id="98"/>
    </w:p>
    <w:p w14:paraId="02C9CF6A" w14:textId="645B32F2" w:rsidR="00311735" w:rsidRPr="00901CAC" w:rsidRDefault="007D5AF8" w:rsidP="001D432C">
      <w:pPr>
        <w:pStyle w:val="ANEXO"/>
        <w:ind w:hanging="720"/>
        <w:rPr>
          <w:rFonts w:cs="Times New Roman"/>
        </w:rPr>
      </w:pPr>
      <w:bookmarkStart w:id="99" w:name="_Toc46498502"/>
      <w:bookmarkStart w:id="100" w:name="_Toc232952312"/>
      <w:r w:rsidRPr="00901CAC">
        <w:rPr>
          <w:rFonts w:cs="Times New Roman"/>
        </w:rPr>
        <w:t>Instrumento Utilizado en la Investigación</w:t>
      </w:r>
      <w:bookmarkEnd w:id="99"/>
      <w:bookmarkEnd w:id="100"/>
    </w:p>
    <w:p w14:paraId="1326D0A1" w14:textId="77777777" w:rsidR="00943470" w:rsidRDefault="00000000">
      <w:pPr>
        <w:jc w:val="center"/>
      </w:pPr>
      <w:r>
        <w:rPr>
          <w:noProof/>
        </w:rPr>
        <w:drawing>
          <wp:inline distT="0" distB="0" distL="0" distR="0" wp14:anchorId="0E4870A5" wp14:editId="0C1618DA">
            <wp:extent cx="5485933" cy="6237962"/>
            <wp:effectExtent l="0" t="0" r="635" b="0"/>
            <wp:docPr id="1592474346" name="Picture 159247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1.png"/>
                    <pic:cNvPicPr/>
                  </pic:nvPicPr>
                  <pic:blipFill rotWithShape="1">
                    <a:blip r:embed="rId34"/>
                    <a:srcRect b="12188"/>
                    <a:stretch>
                      <a:fillRect/>
                    </a:stretch>
                  </pic:blipFill>
                  <pic:spPr bwMode="auto">
                    <a:xfrm>
                      <a:off x="0" y="0"/>
                      <a:ext cx="5486400" cy="6238493"/>
                    </a:xfrm>
                    <a:prstGeom prst="rect">
                      <a:avLst/>
                    </a:prstGeom>
                    <a:ln>
                      <a:noFill/>
                    </a:ln>
                    <a:extLst>
                      <a:ext uri="{53640926-AAD7-44D8-BBD7-CCE9431645EC}">
                        <a14:shadowObscured xmlns:a14="http://schemas.microsoft.com/office/drawing/2010/main"/>
                      </a:ext>
                    </a:extLst>
                  </pic:spPr>
                </pic:pic>
              </a:graphicData>
            </a:graphic>
          </wp:inline>
        </w:drawing>
      </w:r>
    </w:p>
    <w:p w14:paraId="531E7007" w14:textId="77777777" w:rsidR="00943470" w:rsidRDefault="00000000">
      <w:pPr>
        <w:pageBreakBefore/>
        <w:jc w:val="center"/>
      </w:pPr>
      <w:r>
        <w:rPr>
          <w:noProof/>
        </w:rPr>
        <w:lastRenderedPageBreak/>
        <w:drawing>
          <wp:inline distT="0" distB="0" distL="0" distR="0" wp14:anchorId="46C40B6F" wp14:editId="69F7698E">
            <wp:extent cx="5486400" cy="7104350"/>
            <wp:effectExtent l="0" t="0" r="0" b="0"/>
            <wp:docPr id="1592474347" name="Picture 159247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2.png"/>
                    <pic:cNvPicPr/>
                  </pic:nvPicPr>
                  <pic:blipFill>
                    <a:blip r:embed="rId35"/>
                    <a:stretch>
                      <a:fillRect/>
                    </a:stretch>
                  </pic:blipFill>
                  <pic:spPr>
                    <a:xfrm>
                      <a:off x="0" y="0"/>
                      <a:ext cx="5486400" cy="7104350"/>
                    </a:xfrm>
                    <a:prstGeom prst="rect">
                      <a:avLst/>
                    </a:prstGeom>
                  </pic:spPr>
                </pic:pic>
              </a:graphicData>
            </a:graphic>
          </wp:inline>
        </w:drawing>
      </w:r>
    </w:p>
    <w:p w14:paraId="51BCAE95" w14:textId="77777777" w:rsidR="00943470" w:rsidRDefault="00000000">
      <w:pPr>
        <w:pageBreakBefore/>
        <w:jc w:val="center"/>
      </w:pPr>
      <w:r>
        <w:rPr>
          <w:noProof/>
        </w:rPr>
        <w:lastRenderedPageBreak/>
        <w:drawing>
          <wp:inline distT="0" distB="0" distL="0" distR="0" wp14:anchorId="53994A52" wp14:editId="3AC50E8C">
            <wp:extent cx="5486400" cy="7104350"/>
            <wp:effectExtent l="0" t="0" r="0" b="0"/>
            <wp:docPr id="1592474348" name="Picture 159247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3.png"/>
                    <pic:cNvPicPr/>
                  </pic:nvPicPr>
                  <pic:blipFill>
                    <a:blip r:embed="rId36"/>
                    <a:stretch>
                      <a:fillRect/>
                    </a:stretch>
                  </pic:blipFill>
                  <pic:spPr>
                    <a:xfrm>
                      <a:off x="0" y="0"/>
                      <a:ext cx="5486400" cy="7104350"/>
                    </a:xfrm>
                    <a:prstGeom prst="rect">
                      <a:avLst/>
                    </a:prstGeom>
                  </pic:spPr>
                </pic:pic>
              </a:graphicData>
            </a:graphic>
          </wp:inline>
        </w:drawing>
      </w:r>
    </w:p>
    <w:p w14:paraId="4E827580" w14:textId="77777777" w:rsidR="00943470" w:rsidRDefault="00000000">
      <w:pPr>
        <w:pageBreakBefore/>
        <w:jc w:val="center"/>
      </w:pPr>
      <w:r>
        <w:rPr>
          <w:noProof/>
        </w:rPr>
        <w:lastRenderedPageBreak/>
        <w:drawing>
          <wp:inline distT="0" distB="0" distL="0" distR="0" wp14:anchorId="34CBD3C5" wp14:editId="0A880E47">
            <wp:extent cx="5486400" cy="7104350"/>
            <wp:effectExtent l="0" t="0" r="0" b="0"/>
            <wp:docPr id="1592474349" name="Picture 159247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4.png"/>
                    <pic:cNvPicPr/>
                  </pic:nvPicPr>
                  <pic:blipFill>
                    <a:blip r:embed="rId37"/>
                    <a:stretch>
                      <a:fillRect/>
                    </a:stretch>
                  </pic:blipFill>
                  <pic:spPr>
                    <a:xfrm>
                      <a:off x="0" y="0"/>
                      <a:ext cx="5486400" cy="7104350"/>
                    </a:xfrm>
                    <a:prstGeom prst="rect">
                      <a:avLst/>
                    </a:prstGeom>
                  </pic:spPr>
                </pic:pic>
              </a:graphicData>
            </a:graphic>
          </wp:inline>
        </w:drawing>
      </w:r>
    </w:p>
    <w:p w14:paraId="7DE29480" w14:textId="77777777" w:rsidR="00943470" w:rsidRDefault="00000000">
      <w:pPr>
        <w:pageBreakBefore/>
        <w:jc w:val="center"/>
      </w:pPr>
      <w:r>
        <w:rPr>
          <w:noProof/>
        </w:rPr>
        <w:lastRenderedPageBreak/>
        <w:drawing>
          <wp:inline distT="0" distB="0" distL="0" distR="0" wp14:anchorId="209867E0" wp14:editId="11D5CB0E">
            <wp:extent cx="5486400" cy="7104350"/>
            <wp:effectExtent l="0" t="0" r="0" b="0"/>
            <wp:docPr id="1592474350" name="Picture 159247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5.png"/>
                    <pic:cNvPicPr/>
                  </pic:nvPicPr>
                  <pic:blipFill>
                    <a:blip r:embed="rId38"/>
                    <a:stretch>
                      <a:fillRect/>
                    </a:stretch>
                  </pic:blipFill>
                  <pic:spPr>
                    <a:xfrm>
                      <a:off x="0" y="0"/>
                      <a:ext cx="5486400" cy="7104350"/>
                    </a:xfrm>
                    <a:prstGeom prst="rect">
                      <a:avLst/>
                    </a:prstGeom>
                  </pic:spPr>
                </pic:pic>
              </a:graphicData>
            </a:graphic>
          </wp:inline>
        </w:drawing>
      </w:r>
    </w:p>
    <w:p w14:paraId="7867ED01" w14:textId="77777777" w:rsidR="00943470" w:rsidRDefault="00000000">
      <w:pPr>
        <w:pageBreakBefore/>
        <w:jc w:val="center"/>
      </w:pPr>
      <w:r>
        <w:rPr>
          <w:noProof/>
        </w:rPr>
        <w:lastRenderedPageBreak/>
        <w:drawing>
          <wp:inline distT="0" distB="0" distL="0" distR="0" wp14:anchorId="51DB80EC" wp14:editId="6CEDB759">
            <wp:extent cx="5486400" cy="2642078"/>
            <wp:effectExtent l="0" t="0" r="0" b="0"/>
            <wp:docPr id="1592474351" name="Picture 159247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6.png"/>
                    <pic:cNvPicPr/>
                  </pic:nvPicPr>
                  <pic:blipFill>
                    <a:blip r:embed="rId39"/>
                    <a:stretch>
                      <a:fillRect/>
                    </a:stretch>
                  </pic:blipFill>
                  <pic:spPr>
                    <a:xfrm>
                      <a:off x="0" y="0"/>
                      <a:ext cx="5486400" cy="2642078"/>
                    </a:xfrm>
                    <a:prstGeom prst="rect">
                      <a:avLst/>
                    </a:prstGeom>
                  </pic:spPr>
                </pic:pic>
              </a:graphicData>
            </a:graphic>
          </wp:inline>
        </w:drawing>
      </w:r>
    </w:p>
    <w:p w14:paraId="45FC3EF7" w14:textId="77777777" w:rsidR="0072588D" w:rsidRPr="000D37A8" w:rsidRDefault="001D432C" w:rsidP="000D37A8">
      <w:pPr>
        <w:pStyle w:val="ANEXO"/>
        <w:ind w:left="357" w:hanging="357"/>
        <w:rPr>
          <w:rFonts w:cs="Times New Roman"/>
        </w:rPr>
      </w:pPr>
      <w:bookmarkStart w:id="101" w:name="_Toc232952313"/>
      <w:r w:rsidRPr="00901CAC">
        <w:rPr>
          <w:rFonts w:cs="Times New Roman"/>
        </w:rPr>
        <w:t>Factibilidad del Proyecto</w:t>
      </w:r>
      <w:bookmarkStart w:id="102" w:name="_Toc46498504"/>
      <w:bookmarkEnd w:id="101"/>
      <w:bookmarkEnd w:id="102"/>
    </w:p>
    <w:p w14:paraId="79087074" w14:textId="77777777" w:rsidR="001D432C" w:rsidRPr="00901CAC" w:rsidRDefault="001D432C" w:rsidP="00E70713">
      <w:pPr>
        <w:pStyle w:val="ANEXO"/>
        <w:numPr>
          <w:ilvl w:val="0"/>
          <w:numId w:val="0"/>
        </w:numPr>
        <w:rPr>
          <w:rFonts w:cs="Times New Roman"/>
        </w:rPr>
      </w:pPr>
      <w:bookmarkStart w:id="103" w:name="_Toc46498505"/>
      <w:bookmarkStart w:id="104" w:name="_Toc232952314"/>
      <w:r w:rsidRPr="00901CAC">
        <w:rPr>
          <w:rFonts w:cs="Times New Roman"/>
        </w:rPr>
        <w:t>A.</w:t>
      </w:r>
      <w:r w:rsidR="000D37A8">
        <w:rPr>
          <w:rFonts w:cs="Times New Roman"/>
        </w:rPr>
        <w:t>2</w:t>
      </w:r>
      <w:r w:rsidRPr="00901CAC">
        <w:rPr>
          <w:rFonts w:cs="Times New Roman"/>
        </w:rPr>
        <w:t>.1</w:t>
      </w:r>
      <w:r w:rsidRPr="00901CAC">
        <w:rPr>
          <w:rFonts w:cs="Times New Roman"/>
        </w:rPr>
        <w:tab/>
      </w:r>
      <w:r w:rsidR="00E70713" w:rsidRPr="00901CAC">
        <w:rPr>
          <w:rFonts w:cs="Times New Roman"/>
        </w:rPr>
        <w:t>Técnica</w:t>
      </w:r>
      <w:bookmarkEnd w:id="103"/>
      <w:bookmarkEnd w:id="104"/>
    </w:p>
    <w:p w14:paraId="53CF1377" w14:textId="77777777" w:rsidR="00E70713" w:rsidRPr="00901CAC" w:rsidRDefault="00E70713" w:rsidP="00B37055"/>
    <w:p w14:paraId="4A2AA9B3" w14:textId="77777777" w:rsidR="00E70713" w:rsidRPr="00901CAC" w:rsidRDefault="00E70713" w:rsidP="00E70713">
      <w:pPr>
        <w:pStyle w:val="ANEXO"/>
        <w:numPr>
          <w:ilvl w:val="0"/>
          <w:numId w:val="0"/>
        </w:numPr>
        <w:rPr>
          <w:rFonts w:cs="Times New Roman"/>
        </w:rPr>
      </w:pPr>
      <w:bookmarkStart w:id="105" w:name="_Toc46498506"/>
      <w:bookmarkStart w:id="106" w:name="_Toc232952315"/>
      <w:r w:rsidRPr="00901CAC">
        <w:rPr>
          <w:rFonts w:cs="Times New Roman"/>
        </w:rPr>
        <w:t>A.</w:t>
      </w:r>
      <w:r w:rsidR="000D37A8">
        <w:rPr>
          <w:rFonts w:cs="Times New Roman"/>
        </w:rPr>
        <w:t>2</w:t>
      </w:r>
      <w:r w:rsidRPr="00901CAC">
        <w:rPr>
          <w:rFonts w:cs="Times New Roman"/>
        </w:rPr>
        <w:t>.2</w:t>
      </w:r>
      <w:r w:rsidRPr="00901CAC">
        <w:rPr>
          <w:rFonts w:cs="Times New Roman"/>
        </w:rPr>
        <w:tab/>
        <w:t>Operativa</w:t>
      </w:r>
      <w:bookmarkEnd w:id="105"/>
      <w:bookmarkEnd w:id="106"/>
    </w:p>
    <w:p w14:paraId="61BD2053" w14:textId="77777777" w:rsidR="00E70713" w:rsidRPr="00901CAC" w:rsidRDefault="00E70713" w:rsidP="00B37055"/>
    <w:p w14:paraId="2F8E0A5D" w14:textId="77777777" w:rsidR="00E70713" w:rsidRPr="00901CAC" w:rsidRDefault="00E70713" w:rsidP="00E70713">
      <w:pPr>
        <w:pStyle w:val="ANEXO"/>
        <w:numPr>
          <w:ilvl w:val="0"/>
          <w:numId w:val="0"/>
        </w:numPr>
        <w:rPr>
          <w:rFonts w:cs="Times New Roman"/>
        </w:rPr>
      </w:pPr>
      <w:bookmarkStart w:id="107" w:name="_Toc46498507"/>
      <w:bookmarkStart w:id="108" w:name="_Toc232952316"/>
      <w:r w:rsidRPr="00901CAC">
        <w:rPr>
          <w:rFonts w:cs="Times New Roman"/>
        </w:rPr>
        <w:t>A.</w:t>
      </w:r>
      <w:r w:rsidR="000D37A8">
        <w:rPr>
          <w:rFonts w:cs="Times New Roman"/>
        </w:rPr>
        <w:t>2</w:t>
      </w:r>
      <w:r w:rsidRPr="00901CAC">
        <w:rPr>
          <w:rFonts w:cs="Times New Roman"/>
        </w:rPr>
        <w:t>.3 Económica</w:t>
      </w:r>
      <w:bookmarkEnd w:id="107"/>
      <w:bookmarkEnd w:id="108"/>
    </w:p>
    <w:p w14:paraId="77304F13" w14:textId="77777777" w:rsidR="00E70713" w:rsidRPr="00B37055" w:rsidRDefault="009823D0" w:rsidP="00B37055">
      <w:pPr>
        <w:rPr>
          <w:b/>
          <w:bCs/>
          <w:color w:val="00B050"/>
        </w:rPr>
      </w:pPr>
      <w:r w:rsidRPr="00B37055">
        <w:rPr>
          <w:b/>
          <w:bCs/>
          <w:color w:val="00B050"/>
        </w:rPr>
        <w:t>Debe ser elaborada según el formato que les indico en una clase.</w:t>
      </w:r>
    </w:p>
    <w:p w14:paraId="13567C13" w14:textId="77777777" w:rsidR="00FE655E" w:rsidRPr="00B37055" w:rsidRDefault="00FE655E">
      <w:pPr>
        <w:spacing w:after="200" w:line="276" w:lineRule="auto"/>
        <w:rPr>
          <w:rFonts w:eastAsiaTheme="majorEastAsia" w:cs="Times New Roman"/>
          <w:b/>
          <w:bCs/>
          <w:color w:val="00B050"/>
          <w:sz w:val="28"/>
          <w:szCs w:val="26"/>
          <w:lang w:val="es-HN"/>
        </w:rPr>
      </w:pPr>
      <w:bookmarkStart w:id="109" w:name="_Toc46498508"/>
      <w:r w:rsidRPr="00B37055">
        <w:rPr>
          <w:rFonts w:cs="Times New Roman"/>
          <w:b/>
          <w:bCs/>
          <w:color w:val="00B050"/>
        </w:rPr>
        <w:br w:type="page"/>
      </w:r>
    </w:p>
    <w:p w14:paraId="77E2953A" w14:textId="77777777" w:rsidR="00FF7249" w:rsidRDefault="005F1703" w:rsidP="00FF7249">
      <w:pPr>
        <w:pStyle w:val="ANEXO"/>
        <w:ind w:left="357" w:hanging="357"/>
        <w:rPr>
          <w:rFonts w:cs="Times New Roman"/>
        </w:rPr>
      </w:pPr>
      <w:bookmarkStart w:id="110" w:name="_Toc232952317"/>
      <w:r w:rsidRPr="00901CAC">
        <w:rPr>
          <w:rFonts w:cs="Times New Roman"/>
        </w:rPr>
        <w:lastRenderedPageBreak/>
        <w:t>Lista de Requerimientos del Sistema</w:t>
      </w:r>
      <w:bookmarkEnd w:id="109"/>
      <w:bookmarkEnd w:id="110"/>
    </w:p>
    <w:p w14:paraId="4A83D857" w14:textId="77777777" w:rsidR="00FF7249" w:rsidRPr="00B37055" w:rsidRDefault="009823D0" w:rsidP="00B37055">
      <w:pPr>
        <w:rPr>
          <w:b/>
          <w:bCs/>
          <w:color w:val="00B050"/>
        </w:rPr>
      </w:pPr>
      <w:r w:rsidRPr="00B37055">
        <w:rPr>
          <w:b/>
          <w:bCs/>
          <w:color w:val="00B050"/>
        </w:rPr>
        <w:t xml:space="preserve">Aquí debe elaborar una tabla que tenga 3 columnas, 1 para indicar </w:t>
      </w:r>
      <w:r w:rsidR="003E629F" w:rsidRPr="00B37055">
        <w:rPr>
          <w:b/>
          <w:bCs/>
          <w:color w:val="00B050"/>
        </w:rPr>
        <w:t>el módulo, otra para el requerimiento y la tercera con la explicación de cual es la función que se realiza mediante ese módulo, también puede incluir información referente a la obligatoriedad de la incorporación del módulo y las consecuencias de su omisión.</w:t>
      </w:r>
    </w:p>
    <w:p w14:paraId="3F0F6EA0" w14:textId="77777777" w:rsidR="005F1703" w:rsidRPr="00901CAC" w:rsidRDefault="005F1703" w:rsidP="00B37055"/>
    <w:p w14:paraId="4E13D4FA" w14:textId="77777777" w:rsidR="000D37A8" w:rsidRDefault="000D37A8" w:rsidP="00B37055">
      <w:pPr>
        <w:rPr>
          <w:rFonts w:eastAsiaTheme="majorEastAsia"/>
          <w:b/>
          <w:bCs/>
          <w:sz w:val="28"/>
          <w:szCs w:val="26"/>
          <w:lang w:val="es-HN"/>
        </w:rPr>
      </w:pPr>
      <w:r>
        <w:br w:type="page"/>
      </w:r>
    </w:p>
    <w:p w14:paraId="69DE6764" w14:textId="77777777" w:rsidR="00100BAE" w:rsidRDefault="00100BAE" w:rsidP="005D05CF">
      <w:pPr>
        <w:pStyle w:val="ANEXO"/>
        <w:ind w:left="357" w:hanging="357"/>
        <w:rPr>
          <w:rFonts w:cs="Times New Roman"/>
        </w:rPr>
      </w:pPr>
      <w:bookmarkStart w:id="111" w:name="_Toc232952318"/>
      <w:r>
        <w:rPr>
          <w:rFonts w:cs="Times New Roman"/>
        </w:rPr>
        <w:lastRenderedPageBreak/>
        <w:t>OWASP</w:t>
      </w:r>
      <w:bookmarkEnd w:id="111"/>
    </w:p>
    <w:p w14:paraId="143148BD" w14:textId="77777777" w:rsidR="00100BAE" w:rsidRPr="00B37055" w:rsidRDefault="003E629F" w:rsidP="00B37055">
      <w:pPr>
        <w:rPr>
          <w:b/>
          <w:bCs/>
          <w:color w:val="00B050"/>
        </w:rPr>
      </w:pPr>
      <w:r w:rsidRPr="00B37055">
        <w:rPr>
          <w:b/>
          <w:bCs/>
          <w:color w:val="00B050"/>
        </w:rPr>
        <w:t>Es el último que se realiza, debe someter su código de todo el sistema a la aplicación de identificación de riesgos, así como dejar evidencia de que los riesgos severos fueron corregidos y cómo.</w:t>
      </w:r>
    </w:p>
    <w:p w14:paraId="41C0333B" w14:textId="77777777" w:rsidR="005D05CF" w:rsidRPr="00B37055" w:rsidRDefault="005D05CF" w:rsidP="00B37055">
      <w:pPr>
        <w:rPr>
          <w:b/>
          <w:bCs/>
          <w:color w:val="00B050"/>
          <w:lang w:val="es-HN"/>
        </w:rPr>
      </w:pPr>
    </w:p>
    <w:p w14:paraId="057A3D99" w14:textId="77777777" w:rsidR="005D05CF" w:rsidRPr="00B37055" w:rsidRDefault="005D05CF" w:rsidP="00B37055">
      <w:pPr>
        <w:rPr>
          <w:b/>
          <w:bCs/>
          <w:color w:val="00B050"/>
          <w:lang w:val="es-HN"/>
        </w:rPr>
      </w:pPr>
    </w:p>
    <w:sectPr w:rsidR="005D05CF" w:rsidRPr="00B37055" w:rsidSect="00366FA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8C782" w14:textId="77777777" w:rsidR="000A6F70" w:rsidRDefault="000A6F70" w:rsidP="00A21599">
      <w:pPr>
        <w:spacing w:line="240" w:lineRule="auto"/>
      </w:pPr>
      <w:r>
        <w:separator/>
      </w:r>
    </w:p>
  </w:endnote>
  <w:endnote w:type="continuationSeparator" w:id="0">
    <w:p w14:paraId="053CA845" w14:textId="77777777" w:rsidR="000A6F70" w:rsidRDefault="000A6F70" w:rsidP="00A21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5447" w14:textId="77777777" w:rsidR="0072588D" w:rsidRDefault="0072588D">
    <w:pPr>
      <w:pStyle w:val="Piedepgina"/>
      <w:jc w:val="right"/>
    </w:pPr>
  </w:p>
  <w:p w14:paraId="15471AE3" w14:textId="77777777" w:rsidR="0072588D" w:rsidRDefault="0072588D" w:rsidP="00E7071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93171" w14:textId="77777777" w:rsidR="000A6F70" w:rsidRDefault="000A6F70" w:rsidP="00A21599">
      <w:pPr>
        <w:spacing w:line="240" w:lineRule="auto"/>
      </w:pPr>
      <w:r>
        <w:separator/>
      </w:r>
    </w:p>
  </w:footnote>
  <w:footnote w:type="continuationSeparator" w:id="0">
    <w:p w14:paraId="2C9A75AB" w14:textId="77777777" w:rsidR="000A6F70" w:rsidRDefault="000A6F70" w:rsidP="00A215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A6D5" w14:textId="77777777" w:rsidR="0072588D" w:rsidRDefault="0072588D">
    <w:pPr>
      <w:pStyle w:val="Encabezado"/>
      <w:jc w:val="right"/>
    </w:pPr>
  </w:p>
  <w:p w14:paraId="62D312EB" w14:textId="77777777" w:rsidR="0072588D" w:rsidRDefault="007258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D43A" w14:textId="77777777" w:rsidR="003326F5" w:rsidRDefault="003326F5">
    <w:pPr>
      <w:pStyle w:val="Encabezado"/>
      <w:jc w:val="right"/>
    </w:pPr>
  </w:p>
  <w:p w14:paraId="01D2681A" w14:textId="77777777" w:rsidR="0072588D" w:rsidRDefault="007258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33404"/>
      <w:docPartObj>
        <w:docPartGallery w:val="Page Numbers (Top of Page)"/>
        <w:docPartUnique/>
      </w:docPartObj>
    </w:sdtPr>
    <w:sdtContent>
      <w:p w14:paraId="42058374" w14:textId="77777777" w:rsidR="003150F9" w:rsidRDefault="003150F9">
        <w:pPr>
          <w:pStyle w:val="Encabezado"/>
          <w:jc w:val="right"/>
        </w:pPr>
        <w:r>
          <w:fldChar w:fldCharType="begin"/>
        </w:r>
        <w:r>
          <w:instrText>PAGE   \* MERGEFORMAT</w:instrText>
        </w:r>
        <w:r>
          <w:fldChar w:fldCharType="separate"/>
        </w:r>
        <w:r>
          <w:rPr>
            <w:lang w:val="es-ES"/>
          </w:rPr>
          <w:t>2</w:t>
        </w:r>
        <w:r>
          <w:fldChar w:fldCharType="end"/>
        </w:r>
      </w:p>
    </w:sdtContent>
  </w:sdt>
  <w:p w14:paraId="6890DC1E" w14:textId="77777777" w:rsidR="003150F9" w:rsidRDefault="003150F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534"/>
      <w:docPartObj>
        <w:docPartGallery w:val="Page Numbers (Top of Page)"/>
        <w:docPartUnique/>
      </w:docPartObj>
    </w:sdtPr>
    <w:sdtContent>
      <w:p w14:paraId="3920F99C" w14:textId="77777777" w:rsidR="0072588D" w:rsidRDefault="0072588D">
        <w:pPr>
          <w:pStyle w:val="Encabezado"/>
          <w:jc w:val="right"/>
        </w:pPr>
        <w:r>
          <w:fldChar w:fldCharType="begin"/>
        </w:r>
        <w:r>
          <w:instrText>PAGE   \* MERGEFORMAT</w:instrText>
        </w:r>
        <w:r>
          <w:fldChar w:fldCharType="separate"/>
        </w:r>
        <w:r>
          <w:rPr>
            <w:lang w:val="es-ES"/>
          </w:rPr>
          <w:t>2</w:t>
        </w:r>
        <w:r>
          <w:fldChar w:fldCharType="end"/>
        </w:r>
      </w:p>
    </w:sdtContent>
  </w:sdt>
  <w:p w14:paraId="4114AB3E" w14:textId="77777777" w:rsidR="0072588D" w:rsidRDefault="00725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20B"/>
    <w:multiLevelType w:val="multilevel"/>
    <w:tmpl w:val="8C2CE3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31D5301"/>
    <w:multiLevelType w:val="hybridMultilevel"/>
    <w:tmpl w:val="130C0FCC"/>
    <w:lvl w:ilvl="0" w:tplc="420C492C">
      <w:start w:val="1"/>
      <w:numFmt w:val="bullet"/>
      <w:lvlText w:val="●"/>
      <w:lvlJc w:val="left"/>
      <w:pPr>
        <w:ind w:left="720" w:hanging="360"/>
      </w:pPr>
    </w:lvl>
    <w:lvl w:ilvl="1" w:tplc="B4387B78">
      <w:start w:val="1"/>
      <w:numFmt w:val="bullet"/>
      <w:lvlText w:val="○"/>
      <w:lvlJc w:val="left"/>
      <w:pPr>
        <w:ind w:left="1440" w:hanging="360"/>
      </w:pPr>
    </w:lvl>
    <w:lvl w:ilvl="2" w:tplc="23DE5802">
      <w:start w:val="1"/>
      <w:numFmt w:val="bullet"/>
      <w:lvlText w:val="■"/>
      <w:lvlJc w:val="left"/>
      <w:pPr>
        <w:ind w:left="2160" w:hanging="360"/>
      </w:pPr>
    </w:lvl>
    <w:lvl w:ilvl="3" w:tplc="B5DA08CA">
      <w:start w:val="1"/>
      <w:numFmt w:val="bullet"/>
      <w:lvlText w:val="●"/>
      <w:lvlJc w:val="left"/>
      <w:pPr>
        <w:ind w:left="2880" w:hanging="360"/>
      </w:pPr>
    </w:lvl>
    <w:lvl w:ilvl="4" w:tplc="798C621A">
      <w:start w:val="1"/>
      <w:numFmt w:val="bullet"/>
      <w:lvlText w:val="○"/>
      <w:lvlJc w:val="left"/>
      <w:pPr>
        <w:ind w:left="3600" w:hanging="360"/>
      </w:pPr>
    </w:lvl>
    <w:lvl w:ilvl="5" w:tplc="E9423132">
      <w:start w:val="1"/>
      <w:numFmt w:val="bullet"/>
      <w:lvlText w:val="■"/>
      <w:lvlJc w:val="left"/>
      <w:pPr>
        <w:ind w:left="4320" w:hanging="360"/>
      </w:pPr>
    </w:lvl>
    <w:lvl w:ilvl="6" w:tplc="D266499A">
      <w:start w:val="1"/>
      <w:numFmt w:val="bullet"/>
      <w:lvlText w:val="●"/>
      <w:lvlJc w:val="left"/>
      <w:pPr>
        <w:ind w:left="5040" w:hanging="360"/>
      </w:pPr>
    </w:lvl>
    <w:lvl w:ilvl="7" w:tplc="2FDC8B82">
      <w:start w:val="1"/>
      <w:numFmt w:val="bullet"/>
      <w:lvlText w:val="●"/>
      <w:lvlJc w:val="left"/>
      <w:pPr>
        <w:ind w:left="5760" w:hanging="360"/>
      </w:pPr>
    </w:lvl>
    <w:lvl w:ilvl="8" w:tplc="88CC986A">
      <w:start w:val="1"/>
      <w:numFmt w:val="bullet"/>
      <w:lvlText w:val="●"/>
      <w:lvlJc w:val="left"/>
      <w:pPr>
        <w:ind w:left="6480" w:hanging="360"/>
      </w:pPr>
    </w:lvl>
  </w:abstractNum>
  <w:abstractNum w:abstractNumId="2" w15:restartNumberingAfterBreak="0">
    <w:nsid w:val="2EF9379C"/>
    <w:multiLevelType w:val="multilevel"/>
    <w:tmpl w:val="26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02656"/>
    <w:multiLevelType w:val="multilevel"/>
    <w:tmpl w:val="653C262C"/>
    <w:lvl w:ilvl="0">
      <w:start w:val="1"/>
      <w:numFmt w:val="upperRoman"/>
      <w:pStyle w:val="Ttulo1"/>
      <w:lvlText w:val="%1."/>
      <w:lvlJc w:val="right"/>
      <w:pPr>
        <w:ind w:left="1492" w:hanging="360"/>
      </w:pPr>
    </w:lvl>
    <w:lvl w:ilvl="1">
      <w:start w:val="1"/>
      <w:numFmt w:val="decimal"/>
      <w:pStyle w:val="Ttulo2"/>
      <w:isLgl/>
      <w:lvlText w:val="%1.%2"/>
      <w:lvlJc w:val="left"/>
      <w:pPr>
        <w:ind w:left="1708" w:hanging="576"/>
      </w:pPr>
      <w:rPr>
        <w:rFonts w:hint="default"/>
      </w:rPr>
    </w:lvl>
    <w:lvl w:ilvl="2">
      <w:start w:val="1"/>
      <w:numFmt w:val="decimal"/>
      <w:pStyle w:val="Ttulo3"/>
      <w:isLgl/>
      <w:lvlText w:val="%1.%2.%3"/>
      <w:lvlJc w:val="left"/>
      <w:pPr>
        <w:ind w:left="1852" w:hanging="720"/>
      </w:pPr>
      <w:rPr>
        <w:rFonts w:hint="default"/>
      </w:rPr>
    </w:lvl>
    <w:lvl w:ilvl="3">
      <w:start w:val="1"/>
      <w:numFmt w:val="bullet"/>
      <w:pStyle w:val="Ttulo4"/>
      <w:lvlText w:val=""/>
      <w:lvlJc w:val="left"/>
      <w:pPr>
        <w:ind w:left="1492" w:hanging="360"/>
      </w:pPr>
      <w:rPr>
        <w:rFonts w:ascii="Symbol" w:hAnsi="Symbol" w:hint="default"/>
      </w:rPr>
    </w:lvl>
    <w:lvl w:ilvl="4">
      <w:start w:val="1"/>
      <w:numFmt w:val="decimal"/>
      <w:pStyle w:val="Ttulo5"/>
      <w:isLgl/>
      <w:lvlText w:val="%1.%2.%3.%4.%5"/>
      <w:lvlJc w:val="left"/>
      <w:pPr>
        <w:ind w:left="2140" w:hanging="1008"/>
      </w:pPr>
      <w:rPr>
        <w:rFonts w:hint="default"/>
      </w:rPr>
    </w:lvl>
    <w:lvl w:ilvl="5">
      <w:start w:val="1"/>
      <w:numFmt w:val="decimal"/>
      <w:pStyle w:val="Ttulo6"/>
      <w:isLgl/>
      <w:lvlText w:val="%1.%2.%3.%4.%5.%6"/>
      <w:lvlJc w:val="left"/>
      <w:pPr>
        <w:ind w:left="2284" w:hanging="1152"/>
      </w:pPr>
      <w:rPr>
        <w:rFonts w:hint="default"/>
      </w:rPr>
    </w:lvl>
    <w:lvl w:ilvl="6">
      <w:start w:val="1"/>
      <w:numFmt w:val="decimal"/>
      <w:pStyle w:val="Ttulo7"/>
      <w:lvlText w:val="%1.%2.%3.%4.%5.%6.%7"/>
      <w:lvlJc w:val="left"/>
      <w:pPr>
        <w:ind w:left="2428" w:hanging="1296"/>
      </w:pPr>
      <w:rPr>
        <w:rFonts w:hint="default"/>
      </w:rPr>
    </w:lvl>
    <w:lvl w:ilvl="7">
      <w:start w:val="1"/>
      <w:numFmt w:val="decimal"/>
      <w:pStyle w:val="Ttulo8"/>
      <w:lvlText w:val="%1.%2.%3.%4.%5.%6.%7.%8"/>
      <w:lvlJc w:val="left"/>
      <w:pPr>
        <w:ind w:left="2572" w:hanging="1440"/>
      </w:pPr>
      <w:rPr>
        <w:rFonts w:hint="default"/>
      </w:rPr>
    </w:lvl>
    <w:lvl w:ilvl="8">
      <w:start w:val="1"/>
      <w:numFmt w:val="decimal"/>
      <w:pStyle w:val="Ttulo9"/>
      <w:lvlText w:val="%1.%2.%3.%4.%5.%6.%7.%8.%9"/>
      <w:lvlJc w:val="left"/>
      <w:pPr>
        <w:ind w:left="2716" w:hanging="1584"/>
      </w:pPr>
      <w:rPr>
        <w:rFonts w:hint="default"/>
      </w:rPr>
    </w:lvl>
  </w:abstractNum>
  <w:abstractNum w:abstractNumId="4" w15:restartNumberingAfterBreak="0">
    <w:nsid w:val="4F955496"/>
    <w:multiLevelType w:val="multilevel"/>
    <w:tmpl w:val="90F8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06D8C"/>
    <w:multiLevelType w:val="hybridMultilevel"/>
    <w:tmpl w:val="8FECE918"/>
    <w:lvl w:ilvl="0" w:tplc="08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7B17AE6"/>
    <w:multiLevelType w:val="hybridMultilevel"/>
    <w:tmpl w:val="326A7AEE"/>
    <w:lvl w:ilvl="0" w:tplc="519892D0">
      <w:start w:val="1"/>
      <w:numFmt w:val="decimal"/>
      <w:pStyle w:val="ANEXO"/>
      <w:lvlText w:val="A.%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B1435A8"/>
    <w:multiLevelType w:val="multilevel"/>
    <w:tmpl w:val="C3AE740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F2248E4"/>
    <w:multiLevelType w:val="hybridMultilevel"/>
    <w:tmpl w:val="31B20A8E"/>
    <w:lvl w:ilvl="0" w:tplc="4F829BC2">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5159378">
    <w:abstractNumId w:val="3"/>
  </w:num>
  <w:num w:numId="2" w16cid:durableId="740369211">
    <w:abstractNumId w:val="7"/>
  </w:num>
  <w:num w:numId="3" w16cid:durableId="1202325062">
    <w:abstractNumId w:val="3"/>
  </w:num>
  <w:num w:numId="4" w16cid:durableId="192429776">
    <w:abstractNumId w:val="6"/>
  </w:num>
  <w:num w:numId="5" w16cid:durableId="1375302448">
    <w:abstractNumId w:val="0"/>
  </w:num>
  <w:num w:numId="6" w16cid:durableId="20502997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744226">
    <w:abstractNumId w:val="6"/>
  </w:num>
  <w:num w:numId="8" w16cid:durableId="2123455718">
    <w:abstractNumId w:val="6"/>
  </w:num>
  <w:num w:numId="9" w16cid:durableId="21979663">
    <w:abstractNumId w:val="6"/>
  </w:num>
  <w:num w:numId="10" w16cid:durableId="140002159">
    <w:abstractNumId w:val="6"/>
  </w:num>
  <w:num w:numId="11" w16cid:durableId="231046520">
    <w:abstractNumId w:val="6"/>
  </w:num>
  <w:num w:numId="12" w16cid:durableId="1573001202">
    <w:abstractNumId w:val="6"/>
  </w:num>
  <w:num w:numId="13" w16cid:durableId="561912585">
    <w:abstractNumId w:val="3"/>
  </w:num>
  <w:num w:numId="14" w16cid:durableId="1607884184">
    <w:abstractNumId w:val="6"/>
  </w:num>
  <w:num w:numId="15" w16cid:durableId="2081368221">
    <w:abstractNumId w:val="6"/>
  </w:num>
  <w:num w:numId="16" w16cid:durableId="709498467">
    <w:abstractNumId w:val="6"/>
  </w:num>
  <w:num w:numId="17" w16cid:durableId="2085911437">
    <w:abstractNumId w:val="6"/>
  </w:num>
  <w:num w:numId="18" w16cid:durableId="474492493">
    <w:abstractNumId w:val="3"/>
  </w:num>
  <w:num w:numId="19" w16cid:durableId="954825326">
    <w:abstractNumId w:val="3"/>
  </w:num>
  <w:num w:numId="20" w16cid:durableId="1876578233">
    <w:abstractNumId w:val="3"/>
  </w:num>
  <w:num w:numId="21" w16cid:durableId="1924023516">
    <w:abstractNumId w:val="3"/>
  </w:num>
  <w:num w:numId="22" w16cid:durableId="1791705911">
    <w:abstractNumId w:val="3"/>
  </w:num>
  <w:num w:numId="23" w16cid:durableId="276106326">
    <w:abstractNumId w:val="3"/>
  </w:num>
  <w:num w:numId="24" w16cid:durableId="1925531125">
    <w:abstractNumId w:val="3"/>
  </w:num>
  <w:num w:numId="25" w16cid:durableId="281305033">
    <w:abstractNumId w:val="3"/>
  </w:num>
  <w:num w:numId="26" w16cid:durableId="1988708818">
    <w:abstractNumId w:val="3"/>
  </w:num>
  <w:num w:numId="27" w16cid:durableId="736123846">
    <w:abstractNumId w:val="3"/>
  </w:num>
  <w:num w:numId="28" w16cid:durableId="498228825">
    <w:abstractNumId w:val="3"/>
  </w:num>
  <w:num w:numId="29" w16cid:durableId="840311457">
    <w:abstractNumId w:val="3"/>
  </w:num>
  <w:num w:numId="30" w16cid:durableId="1372607166">
    <w:abstractNumId w:val="3"/>
  </w:num>
  <w:num w:numId="31" w16cid:durableId="224606734">
    <w:abstractNumId w:val="3"/>
  </w:num>
  <w:num w:numId="32" w16cid:durableId="609623483">
    <w:abstractNumId w:val="3"/>
  </w:num>
  <w:num w:numId="33" w16cid:durableId="511384430">
    <w:abstractNumId w:val="3"/>
  </w:num>
  <w:num w:numId="34" w16cid:durableId="1967197767">
    <w:abstractNumId w:val="3"/>
  </w:num>
  <w:num w:numId="35" w16cid:durableId="1883711204">
    <w:abstractNumId w:val="3"/>
  </w:num>
  <w:num w:numId="36" w16cid:durableId="1857385923">
    <w:abstractNumId w:val="3"/>
  </w:num>
  <w:num w:numId="37" w16cid:durableId="1454207453">
    <w:abstractNumId w:val="3"/>
  </w:num>
  <w:num w:numId="38" w16cid:durableId="195313251">
    <w:abstractNumId w:val="3"/>
  </w:num>
  <w:num w:numId="39" w16cid:durableId="1440447194">
    <w:abstractNumId w:val="3"/>
  </w:num>
  <w:num w:numId="40" w16cid:durableId="1677230021">
    <w:abstractNumId w:val="4"/>
  </w:num>
  <w:num w:numId="41" w16cid:durableId="1805123919">
    <w:abstractNumId w:val="8"/>
  </w:num>
  <w:num w:numId="42" w16cid:durableId="1371301589">
    <w:abstractNumId w:val="5"/>
  </w:num>
  <w:num w:numId="43" w16cid:durableId="1864515109">
    <w:abstractNumId w:val="2"/>
  </w:num>
  <w:num w:numId="44" w16cid:durableId="2744093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B5"/>
    <w:rsid w:val="00001AE0"/>
    <w:rsid w:val="000113B5"/>
    <w:rsid w:val="000220D9"/>
    <w:rsid w:val="00025150"/>
    <w:rsid w:val="00030C90"/>
    <w:rsid w:val="00053B12"/>
    <w:rsid w:val="00097BBE"/>
    <w:rsid w:val="000A6F70"/>
    <w:rsid w:val="000B2978"/>
    <w:rsid w:val="000D37A8"/>
    <w:rsid w:val="000F4AC5"/>
    <w:rsid w:val="00100BAE"/>
    <w:rsid w:val="00127299"/>
    <w:rsid w:val="0013052C"/>
    <w:rsid w:val="00137790"/>
    <w:rsid w:val="0014499F"/>
    <w:rsid w:val="00161AA2"/>
    <w:rsid w:val="00167F68"/>
    <w:rsid w:val="00197E35"/>
    <w:rsid w:val="001C6BC4"/>
    <w:rsid w:val="001C758B"/>
    <w:rsid w:val="001D432C"/>
    <w:rsid w:val="001E2DC7"/>
    <w:rsid w:val="001E6ECB"/>
    <w:rsid w:val="001F2F81"/>
    <w:rsid w:val="001F7E58"/>
    <w:rsid w:val="00206458"/>
    <w:rsid w:val="00210BDE"/>
    <w:rsid w:val="0024574E"/>
    <w:rsid w:val="00246370"/>
    <w:rsid w:val="00251775"/>
    <w:rsid w:val="00264B32"/>
    <w:rsid w:val="002713EA"/>
    <w:rsid w:val="002727C4"/>
    <w:rsid w:val="002B66D2"/>
    <w:rsid w:val="002C52EA"/>
    <w:rsid w:val="002D21CB"/>
    <w:rsid w:val="002E083B"/>
    <w:rsid w:val="003005BC"/>
    <w:rsid w:val="00311735"/>
    <w:rsid w:val="003150F9"/>
    <w:rsid w:val="003326F5"/>
    <w:rsid w:val="00340CA8"/>
    <w:rsid w:val="00344D85"/>
    <w:rsid w:val="0035140F"/>
    <w:rsid w:val="00352802"/>
    <w:rsid w:val="00365982"/>
    <w:rsid w:val="00366FA5"/>
    <w:rsid w:val="003739D2"/>
    <w:rsid w:val="00376F96"/>
    <w:rsid w:val="00395327"/>
    <w:rsid w:val="00396EF8"/>
    <w:rsid w:val="003A340E"/>
    <w:rsid w:val="003B03FF"/>
    <w:rsid w:val="003C169F"/>
    <w:rsid w:val="003C1A7A"/>
    <w:rsid w:val="003C1DBA"/>
    <w:rsid w:val="003D61EB"/>
    <w:rsid w:val="003E629F"/>
    <w:rsid w:val="003F174B"/>
    <w:rsid w:val="003F37F3"/>
    <w:rsid w:val="003F4DE8"/>
    <w:rsid w:val="003F665A"/>
    <w:rsid w:val="00455F93"/>
    <w:rsid w:val="00473463"/>
    <w:rsid w:val="0048601F"/>
    <w:rsid w:val="004A400D"/>
    <w:rsid w:val="004B18F7"/>
    <w:rsid w:val="004C6291"/>
    <w:rsid w:val="004E0FF7"/>
    <w:rsid w:val="0050163E"/>
    <w:rsid w:val="0056680E"/>
    <w:rsid w:val="00566A12"/>
    <w:rsid w:val="005673DA"/>
    <w:rsid w:val="005749DC"/>
    <w:rsid w:val="005804B3"/>
    <w:rsid w:val="00590D2B"/>
    <w:rsid w:val="005B1C82"/>
    <w:rsid w:val="005C47B8"/>
    <w:rsid w:val="005C7A06"/>
    <w:rsid w:val="005D05CF"/>
    <w:rsid w:val="005E71B6"/>
    <w:rsid w:val="005F1703"/>
    <w:rsid w:val="00617B2F"/>
    <w:rsid w:val="00636173"/>
    <w:rsid w:val="00652239"/>
    <w:rsid w:val="00654BB5"/>
    <w:rsid w:val="006667B5"/>
    <w:rsid w:val="00667593"/>
    <w:rsid w:val="00680EB9"/>
    <w:rsid w:val="006B2ED8"/>
    <w:rsid w:val="006B3FA1"/>
    <w:rsid w:val="006D234C"/>
    <w:rsid w:val="006D53B9"/>
    <w:rsid w:val="006D7CB4"/>
    <w:rsid w:val="006E3B0F"/>
    <w:rsid w:val="006F3574"/>
    <w:rsid w:val="00703432"/>
    <w:rsid w:val="007046F4"/>
    <w:rsid w:val="007124AB"/>
    <w:rsid w:val="00715536"/>
    <w:rsid w:val="00717C15"/>
    <w:rsid w:val="0072588D"/>
    <w:rsid w:val="00733AAB"/>
    <w:rsid w:val="007372BB"/>
    <w:rsid w:val="00741738"/>
    <w:rsid w:val="0074246B"/>
    <w:rsid w:val="00774B31"/>
    <w:rsid w:val="007947D9"/>
    <w:rsid w:val="007951A0"/>
    <w:rsid w:val="007B1059"/>
    <w:rsid w:val="007B2FA1"/>
    <w:rsid w:val="007B724D"/>
    <w:rsid w:val="007D2439"/>
    <w:rsid w:val="007D5AF8"/>
    <w:rsid w:val="007E4889"/>
    <w:rsid w:val="00852BC6"/>
    <w:rsid w:val="0087487E"/>
    <w:rsid w:val="00876939"/>
    <w:rsid w:val="00895DF9"/>
    <w:rsid w:val="00897EF1"/>
    <w:rsid w:val="008B4589"/>
    <w:rsid w:val="008C2A90"/>
    <w:rsid w:val="00901460"/>
    <w:rsid w:val="00901A98"/>
    <w:rsid w:val="00901CAC"/>
    <w:rsid w:val="00943470"/>
    <w:rsid w:val="009506D0"/>
    <w:rsid w:val="009635AE"/>
    <w:rsid w:val="009823D0"/>
    <w:rsid w:val="0098715A"/>
    <w:rsid w:val="00990BE6"/>
    <w:rsid w:val="00993782"/>
    <w:rsid w:val="009A24FE"/>
    <w:rsid w:val="009B5D43"/>
    <w:rsid w:val="009C0B25"/>
    <w:rsid w:val="009C5D63"/>
    <w:rsid w:val="009F0D21"/>
    <w:rsid w:val="009F1A4E"/>
    <w:rsid w:val="009F5444"/>
    <w:rsid w:val="00A023EB"/>
    <w:rsid w:val="00A02BF8"/>
    <w:rsid w:val="00A0526C"/>
    <w:rsid w:val="00A1285F"/>
    <w:rsid w:val="00A21599"/>
    <w:rsid w:val="00A21C93"/>
    <w:rsid w:val="00A24CB9"/>
    <w:rsid w:val="00A3356A"/>
    <w:rsid w:val="00A33677"/>
    <w:rsid w:val="00A4112F"/>
    <w:rsid w:val="00A42BF6"/>
    <w:rsid w:val="00A51F17"/>
    <w:rsid w:val="00A614EC"/>
    <w:rsid w:val="00A71F8F"/>
    <w:rsid w:val="00AB1740"/>
    <w:rsid w:val="00AC55BC"/>
    <w:rsid w:val="00AE25AD"/>
    <w:rsid w:val="00AE2B0F"/>
    <w:rsid w:val="00AE5727"/>
    <w:rsid w:val="00AE6320"/>
    <w:rsid w:val="00AE64E5"/>
    <w:rsid w:val="00AF3C83"/>
    <w:rsid w:val="00B054A6"/>
    <w:rsid w:val="00B0573C"/>
    <w:rsid w:val="00B1228A"/>
    <w:rsid w:val="00B37055"/>
    <w:rsid w:val="00B40DD7"/>
    <w:rsid w:val="00B735A2"/>
    <w:rsid w:val="00B83BB2"/>
    <w:rsid w:val="00B91CAC"/>
    <w:rsid w:val="00B91D0A"/>
    <w:rsid w:val="00BC362E"/>
    <w:rsid w:val="00BC3A3C"/>
    <w:rsid w:val="00BD0DB2"/>
    <w:rsid w:val="00C04232"/>
    <w:rsid w:val="00C15CCA"/>
    <w:rsid w:val="00C34538"/>
    <w:rsid w:val="00C419B1"/>
    <w:rsid w:val="00C777DD"/>
    <w:rsid w:val="00C82673"/>
    <w:rsid w:val="00CA0A2D"/>
    <w:rsid w:val="00CB3B4E"/>
    <w:rsid w:val="00CB46F6"/>
    <w:rsid w:val="00CC12D2"/>
    <w:rsid w:val="00CC1521"/>
    <w:rsid w:val="00CD0E71"/>
    <w:rsid w:val="00CD15DD"/>
    <w:rsid w:val="00CD1D6C"/>
    <w:rsid w:val="00CD66FB"/>
    <w:rsid w:val="00CE1EB8"/>
    <w:rsid w:val="00CF5F52"/>
    <w:rsid w:val="00D01652"/>
    <w:rsid w:val="00D1043D"/>
    <w:rsid w:val="00D3293A"/>
    <w:rsid w:val="00D349AA"/>
    <w:rsid w:val="00D569E9"/>
    <w:rsid w:val="00D573B2"/>
    <w:rsid w:val="00D575F9"/>
    <w:rsid w:val="00D70397"/>
    <w:rsid w:val="00D8233A"/>
    <w:rsid w:val="00D84870"/>
    <w:rsid w:val="00D950E5"/>
    <w:rsid w:val="00D95CB5"/>
    <w:rsid w:val="00DA62E5"/>
    <w:rsid w:val="00DD55B1"/>
    <w:rsid w:val="00DE27E3"/>
    <w:rsid w:val="00DF4843"/>
    <w:rsid w:val="00E439F6"/>
    <w:rsid w:val="00E52E32"/>
    <w:rsid w:val="00E70713"/>
    <w:rsid w:val="00E814CA"/>
    <w:rsid w:val="00EA5F5B"/>
    <w:rsid w:val="00EB15FC"/>
    <w:rsid w:val="00EB431F"/>
    <w:rsid w:val="00EC0311"/>
    <w:rsid w:val="00EE02DA"/>
    <w:rsid w:val="00F14450"/>
    <w:rsid w:val="00F31123"/>
    <w:rsid w:val="00F60488"/>
    <w:rsid w:val="00F64031"/>
    <w:rsid w:val="00F70F2A"/>
    <w:rsid w:val="00F851D6"/>
    <w:rsid w:val="00F91C28"/>
    <w:rsid w:val="00FA3748"/>
    <w:rsid w:val="00FB4FDA"/>
    <w:rsid w:val="00FD0388"/>
    <w:rsid w:val="00FD0EB2"/>
    <w:rsid w:val="00FD2B89"/>
    <w:rsid w:val="00FE58D7"/>
    <w:rsid w:val="00FE655E"/>
    <w:rsid w:val="00FF7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599E"/>
  <w15:docId w15:val="{291E4DA4-8A21-488A-BD97-18D87CD3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327"/>
    <w:pPr>
      <w:spacing w:after="240"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395327"/>
    <w:pPr>
      <w:keepNext/>
      <w:keepLines/>
      <w:numPr>
        <w:numId w:val="1"/>
      </w:numPr>
      <w:ind w:left="0" w:firstLine="340"/>
      <w:outlineLvl w:val="0"/>
    </w:pPr>
    <w:rPr>
      <w:rFonts w:eastAsiaTheme="majorEastAsia" w:cstheme="majorBidi"/>
      <w:b/>
      <w:bCs/>
      <w:caps/>
      <w:sz w:val="28"/>
      <w:szCs w:val="28"/>
    </w:rPr>
  </w:style>
  <w:style w:type="paragraph" w:styleId="Ttulo2">
    <w:name w:val="heading 2"/>
    <w:basedOn w:val="Normal"/>
    <w:next w:val="Normal"/>
    <w:link w:val="Ttulo2Car"/>
    <w:uiPriority w:val="9"/>
    <w:unhideWhenUsed/>
    <w:qFormat/>
    <w:rsid w:val="00901A98"/>
    <w:pPr>
      <w:keepNext/>
      <w:keepLines/>
      <w:numPr>
        <w:ilvl w:val="1"/>
        <w:numId w:val="1"/>
      </w:numPr>
      <w:ind w:left="578" w:hanging="578"/>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D01652"/>
    <w:pPr>
      <w:keepNext/>
      <w:keepLines/>
      <w:numPr>
        <w:ilvl w:val="2"/>
        <w:numId w:val="1"/>
      </w:numPr>
      <w:ind w:left="720"/>
      <w:outlineLvl w:val="2"/>
    </w:pPr>
    <w:rPr>
      <w:rFonts w:eastAsiaTheme="majorEastAsia" w:cstheme="majorBidi"/>
      <w:b/>
      <w:bCs/>
    </w:rPr>
  </w:style>
  <w:style w:type="paragraph" w:styleId="Ttulo4">
    <w:name w:val="heading 4"/>
    <w:basedOn w:val="Normal"/>
    <w:next w:val="Normal"/>
    <w:link w:val="Ttulo4Car"/>
    <w:uiPriority w:val="9"/>
    <w:unhideWhenUsed/>
    <w:qFormat/>
    <w:rsid w:val="00BC3A3C"/>
    <w:pPr>
      <w:keepNext/>
      <w:keepLines/>
      <w:numPr>
        <w:ilvl w:val="3"/>
        <w:numId w:val="1"/>
      </w:numPr>
      <w:outlineLvl w:val="3"/>
    </w:pPr>
    <w:rPr>
      <w:rFonts w:eastAsiaTheme="majorEastAsia" w:cstheme="majorBidi"/>
      <w:bCs/>
      <w:iCs/>
    </w:rPr>
  </w:style>
  <w:style w:type="paragraph" w:styleId="Ttulo5">
    <w:name w:val="heading 5"/>
    <w:basedOn w:val="Normal"/>
    <w:next w:val="Normal"/>
    <w:link w:val="Ttulo5Car"/>
    <w:uiPriority w:val="9"/>
    <w:unhideWhenUsed/>
    <w:qFormat/>
    <w:rsid w:val="00CA0A2D"/>
    <w:pPr>
      <w:keepNext/>
      <w:keepLines/>
      <w:numPr>
        <w:ilvl w:val="4"/>
        <w:numId w:val="1"/>
      </w:numPr>
      <w:spacing w:before="200"/>
      <w:ind w:left="1009" w:hanging="1009"/>
      <w:outlineLvl w:val="4"/>
    </w:pPr>
    <w:rPr>
      <w:rFonts w:eastAsiaTheme="majorEastAsia" w:cstheme="majorBidi"/>
    </w:rPr>
  </w:style>
  <w:style w:type="paragraph" w:styleId="Ttulo6">
    <w:name w:val="heading 6"/>
    <w:basedOn w:val="Normal"/>
    <w:next w:val="Normal"/>
    <w:link w:val="Ttulo6Car"/>
    <w:uiPriority w:val="9"/>
    <w:unhideWhenUsed/>
    <w:rsid w:val="000113B5"/>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rsid w:val="000113B5"/>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113B5"/>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113B5"/>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327"/>
    <w:rPr>
      <w:rFonts w:ascii="Times New Roman" w:eastAsiaTheme="majorEastAsia" w:hAnsi="Times New Roman" w:cstheme="majorBidi"/>
      <w:b/>
      <w:bCs/>
      <w:caps/>
      <w:color w:val="000000" w:themeColor="text1"/>
      <w:sz w:val="28"/>
      <w:szCs w:val="28"/>
    </w:rPr>
  </w:style>
  <w:style w:type="character" w:customStyle="1" w:styleId="Ttulo2Car">
    <w:name w:val="Título 2 Car"/>
    <w:basedOn w:val="Fuentedeprrafopredeter"/>
    <w:link w:val="Ttulo2"/>
    <w:uiPriority w:val="9"/>
    <w:rsid w:val="00901A98"/>
    <w:rPr>
      <w:rFonts w:ascii="Times New Roman" w:eastAsiaTheme="majorEastAsia" w:hAnsi="Times New Roman" w:cstheme="majorBidi"/>
      <w:b/>
      <w:bCs/>
      <w:color w:val="000000" w:themeColor="text1"/>
      <w:sz w:val="28"/>
      <w:szCs w:val="26"/>
    </w:rPr>
  </w:style>
  <w:style w:type="character" w:customStyle="1" w:styleId="Ttulo3Car">
    <w:name w:val="Título 3 Car"/>
    <w:basedOn w:val="Fuentedeprrafopredeter"/>
    <w:link w:val="Ttulo3"/>
    <w:uiPriority w:val="9"/>
    <w:rsid w:val="00D01652"/>
    <w:rPr>
      <w:rFonts w:ascii="Times New Roman" w:eastAsiaTheme="majorEastAsia" w:hAnsi="Times New Roman" w:cstheme="majorBidi"/>
      <w:b/>
      <w:bCs/>
      <w:color w:val="000000" w:themeColor="text1"/>
      <w:sz w:val="24"/>
    </w:rPr>
  </w:style>
  <w:style w:type="character" w:customStyle="1" w:styleId="Ttulo4Car">
    <w:name w:val="Título 4 Car"/>
    <w:basedOn w:val="Fuentedeprrafopredeter"/>
    <w:link w:val="Ttulo4"/>
    <w:uiPriority w:val="9"/>
    <w:rsid w:val="00BC3A3C"/>
    <w:rPr>
      <w:rFonts w:ascii="Times New Roman" w:eastAsiaTheme="majorEastAsia" w:hAnsi="Times New Roman" w:cstheme="majorBidi"/>
      <w:bCs/>
      <w:iCs/>
      <w:color w:val="000000" w:themeColor="text1"/>
      <w:sz w:val="24"/>
    </w:rPr>
  </w:style>
  <w:style w:type="character" w:customStyle="1" w:styleId="Ttulo5Car">
    <w:name w:val="Título 5 Car"/>
    <w:basedOn w:val="Fuentedeprrafopredeter"/>
    <w:link w:val="Ttulo5"/>
    <w:uiPriority w:val="9"/>
    <w:rsid w:val="00CA0A2D"/>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0113B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113B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113B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113B5"/>
    <w:rPr>
      <w:rFonts w:asciiTheme="majorHAnsi" w:eastAsiaTheme="majorEastAsia" w:hAnsiTheme="majorHAnsi" w:cstheme="majorBidi"/>
      <w:i/>
      <w:iCs/>
      <w:color w:val="404040" w:themeColor="text1" w:themeTint="BF"/>
      <w:sz w:val="20"/>
      <w:szCs w:val="20"/>
    </w:rPr>
  </w:style>
  <w:style w:type="paragraph" w:customStyle="1" w:styleId="Default">
    <w:name w:val="Default"/>
    <w:rsid w:val="001F7E58"/>
    <w:pPr>
      <w:autoSpaceDE w:val="0"/>
      <w:autoSpaceDN w:val="0"/>
      <w:adjustRightInd w:val="0"/>
      <w:spacing w:after="0" w:line="240" w:lineRule="auto"/>
    </w:pPr>
    <w:rPr>
      <w:rFonts w:ascii="Segoe UI" w:hAnsi="Segoe UI" w:cs="Segoe UI"/>
      <w:color w:val="000000"/>
      <w:sz w:val="24"/>
      <w:szCs w:val="24"/>
    </w:rPr>
  </w:style>
  <w:style w:type="paragraph" w:styleId="Ttulo">
    <w:name w:val="Title"/>
    <w:aliases w:val="Título_Tabla_Ilustr."/>
    <w:basedOn w:val="Normal"/>
    <w:next w:val="Normal"/>
    <w:link w:val="TtuloCar"/>
    <w:uiPriority w:val="10"/>
    <w:qFormat/>
    <w:rsid w:val="00AC55BC"/>
    <w:pPr>
      <w:framePr w:wrap="notBeside" w:vAnchor="text" w:hAnchor="text" w:y="1"/>
      <w:contextualSpacing/>
    </w:pPr>
    <w:rPr>
      <w:rFonts w:eastAsiaTheme="majorEastAsia" w:cstheme="majorBidi"/>
      <w:b/>
      <w:i/>
      <w:kern w:val="22"/>
      <w:szCs w:val="52"/>
    </w:rPr>
  </w:style>
  <w:style w:type="character" w:customStyle="1" w:styleId="TtuloCar">
    <w:name w:val="Título Car"/>
    <w:aliases w:val="Título_Tabla_Ilustr. Car"/>
    <w:basedOn w:val="Fuentedeprrafopredeter"/>
    <w:link w:val="Ttulo"/>
    <w:uiPriority w:val="10"/>
    <w:rsid w:val="00AC55BC"/>
    <w:rPr>
      <w:rFonts w:ascii="Times New Roman" w:eastAsiaTheme="majorEastAsia" w:hAnsi="Times New Roman" w:cstheme="majorBidi"/>
      <w:b/>
      <w:i/>
      <w:color w:val="000000" w:themeColor="text1"/>
      <w:kern w:val="22"/>
      <w:sz w:val="24"/>
      <w:szCs w:val="52"/>
    </w:rPr>
  </w:style>
  <w:style w:type="paragraph" w:customStyle="1" w:styleId="Fuente">
    <w:name w:val="Fuente"/>
    <w:basedOn w:val="FiguraTtulo"/>
    <w:next w:val="Normal"/>
    <w:qFormat/>
    <w:rsid w:val="00901A98"/>
    <w:pPr>
      <w:spacing w:before="120" w:line="360" w:lineRule="auto"/>
    </w:pPr>
    <w:rPr>
      <w:b w:val="0"/>
      <w:i w:val="0"/>
    </w:rPr>
  </w:style>
  <w:style w:type="paragraph" w:styleId="Sinespaciado">
    <w:name w:val="No Spacing"/>
    <w:aliases w:val="TextoTabla"/>
    <w:next w:val="Normal"/>
    <w:uiPriority w:val="1"/>
    <w:qFormat/>
    <w:rsid w:val="00715536"/>
    <w:pPr>
      <w:spacing w:after="0" w:line="240" w:lineRule="auto"/>
      <w:jc w:val="both"/>
    </w:pPr>
    <w:rPr>
      <w:rFonts w:ascii="Segoe UI" w:hAnsi="Segoe UI"/>
      <w:color w:val="000000" w:themeColor="text1"/>
    </w:rPr>
  </w:style>
  <w:style w:type="paragraph" w:customStyle="1" w:styleId="Portadas">
    <w:name w:val="Portadas"/>
    <w:basedOn w:val="Normal"/>
    <w:next w:val="Normal"/>
    <w:link w:val="PortadasCar"/>
    <w:qFormat/>
    <w:rsid w:val="00210BDE"/>
    <w:rPr>
      <w:b/>
      <w:smallCaps/>
      <w:color w:val="auto"/>
      <w:sz w:val="28"/>
      <w:lang w:val="es-HN"/>
    </w:rPr>
  </w:style>
  <w:style w:type="character" w:customStyle="1" w:styleId="PortadasCar">
    <w:name w:val="Portadas Car"/>
    <w:basedOn w:val="Fuentedeprrafopredeter"/>
    <w:link w:val="Portadas"/>
    <w:rsid w:val="00210BDE"/>
    <w:rPr>
      <w:rFonts w:ascii="Times New Roman" w:hAnsi="Times New Roman"/>
      <w:b/>
      <w:smallCaps/>
      <w:sz w:val="28"/>
      <w:lang w:val="es-HN"/>
    </w:rPr>
  </w:style>
  <w:style w:type="paragraph" w:customStyle="1" w:styleId="Texto-Legal">
    <w:name w:val="Texto-Legal"/>
    <w:basedOn w:val="Normal"/>
    <w:link w:val="Texto-LegalCar"/>
    <w:rsid w:val="00D573B2"/>
    <w:pPr>
      <w:spacing w:line="240" w:lineRule="auto"/>
    </w:pPr>
    <w:rPr>
      <w:color w:val="auto"/>
      <w:sz w:val="20"/>
      <w:lang w:val="es-HN"/>
    </w:rPr>
  </w:style>
  <w:style w:type="character" w:customStyle="1" w:styleId="Texto-LegalCar">
    <w:name w:val="Texto-Legal Car"/>
    <w:basedOn w:val="Fuentedeprrafopredeter"/>
    <w:link w:val="Texto-Legal"/>
    <w:rsid w:val="00D573B2"/>
    <w:rPr>
      <w:rFonts w:ascii="Segoe UI" w:hAnsi="Segoe UI"/>
      <w:sz w:val="20"/>
      <w:lang w:val="es-HN"/>
    </w:rPr>
  </w:style>
  <w:style w:type="paragraph" w:customStyle="1" w:styleId="Apuntes">
    <w:name w:val="Apuntes"/>
    <w:basedOn w:val="Normal"/>
    <w:rsid w:val="00D573B2"/>
    <w:pPr>
      <w:spacing w:line="240" w:lineRule="auto"/>
      <w:jc w:val="center"/>
    </w:pPr>
    <w:rPr>
      <w:i/>
      <w:smallCaps/>
      <w:color w:val="FF0000"/>
      <w:sz w:val="20"/>
      <w:u w:val="thick"/>
      <w:lang w:val="es-HN"/>
    </w:rPr>
  </w:style>
  <w:style w:type="paragraph" w:styleId="Encabezado">
    <w:name w:val="header"/>
    <w:basedOn w:val="Normal"/>
    <w:link w:val="EncabezadoCar"/>
    <w:uiPriority w:val="99"/>
    <w:unhideWhenUsed/>
    <w:rsid w:val="00D573B2"/>
    <w:pPr>
      <w:tabs>
        <w:tab w:val="center" w:pos="4419"/>
        <w:tab w:val="right" w:pos="8838"/>
      </w:tabs>
      <w:spacing w:line="240" w:lineRule="auto"/>
    </w:pPr>
    <w:rPr>
      <w:color w:val="auto"/>
      <w:lang w:val="es-HN"/>
    </w:rPr>
  </w:style>
  <w:style w:type="character" w:customStyle="1" w:styleId="EncabezadoCar">
    <w:name w:val="Encabezado Car"/>
    <w:basedOn w:val="Fuentedeprrafopredeter"/>
    <w:link w:val="Encabezado"/>
    <w:uiPriority w:val="99"/>
    <w:rsid w:val="00D573B2"/>
    <w:rPr>
      <w:rFonts w:ascii="Segoe UI" w:hAnsi="Segoe UI"/>
      <w:lang w:val="es-HN"/>
    </w:rPr>
  </w:style>
  <w:style w:type="paragraph" w:styleId="Piedepgina">
    <w:name w:val="footer"/>
    <w:basedOn w:val="Normal"/>
    <w:link w:val="PiedepginaCar"/>
    <w:uiPriority w:val="99"/>
    <w:unhideWhenUsed/>
    <w:rsid w:val="00D573B2"/>
    <w:pPr>
      <w:tabs>
        <w:tab w:val="center" w:pos="4419"/>
        <w:tab w:val="right" w:pos="8838"/>
      </w:tabs>
      <w:spacing w:line="240" w:lineRule="auto"/>
    </w:pPr>
    <w:rPr>
      <w:color w:val="auto"/>
      <w:lang w:val="es-HN"/>
    </w:rPr>
  </w:style>
  <w:style w:type="character" w:customStyle="1" w:styleId="PiedepginaCar">
    <w:name w:val="Pie de página Car"/>
    <w:basedOn w:val="Fuentedeprrafopredeter"/>
    <w:link w:val="Piedepgina"/>
    <w:uiPriority w:val="99"/>
    <w:rsid w:val="00D573B2"/>
    <w:rPr>
      <w:rFonts w:ascii="Segoe UI" w:hAnsi="Segoe UI"/>
      <w:lang w:val="es-HN"/>
    </w:rPr>
  </w:style>
  <w:style w:type="paragraph" w:customStyle="1" w:styleId="ANEXO">
    <w:name w:val="ANEXO"/>
    <w:basedOn w:val="Ttulo2"/>
    <w:link w:val="ANEXOCar"/>
    <w:qFormat/>
    <w:rsid w:val="007D5AF8"/>
    <w:pPr>
      <w:numPr>
        <w:ilvl w:val="0"/>
        <w:numId w:val="4"/>
      </w:numPr>
    </w:pPr>
    <w:rPr>
      <w:lang w:val="es-HN"/>
    </w:rPr>
  </w:style>
  <w:style w:type="paragraph" w:styleId="TtuloTDC">
    <w:name w:val="TOC Heading"/>
    <w:aliases w:val="Nota  Tabla"/>
    <w:basedOn w:val="Normal"/>
    <w:next w:val="Normal"/>
    <w:uiPriority w:val="39"/>
    <w:unhideWhenUsed/>
    <w:qFormat/>
    <w:rsid w:val="002C52EA"/>
    <w:pPr>
      <w:spacing w:before="120" w:after="120" w:line="276" w:lineRule="auto"/>
    </w:pPr>
    <w:rPr>
      <w:sz w:val="20"/>
      <w:lang w:eastAsia="es-ES"/>
    </w:rPr>
  </w:style>
  <w:style w:type="character" w:customStyle="1" w:styleId="ANEXOCar">
    <w:name w:val="ANEXO Car"/>
    <w:basedOn w:val="Ttulo2Car"/>
    <w:link w:val="ANEXO"/>
    <w:rsid w:val="007D5AF8"/>
    <w:rPr>
      <w:rFonts w:ascii="Segoe UI" w:eastAsiaTheme="majorEastAsia" w:hAnsi="Segoe UI" w:cstheme="majorBidi"/>
      <w:b/>
      <w:bCs/>
      <w:smallCaps w:val="0"/>
      <w:color w:val="000000" w:themeColor="text1"/>
      <w:sz w:val="24"/>
      <w:szCs w:val="26"/>
      <w:lang w:val="es-HN"/>
    </w:rPr>
  </w:style>
  <w:style w:type="paragraph" w:styleId="TDC1">
    <w:name w:val="toc 1"/>
    <w:basedOn w:val="Normal"/>
    <w:next w:val="Normal"/>
    <w:autoRedefine/>
    <w:uiPriority w:val="39"/>
    <w:unhideWhenUsed/>
    <w:rsid w:val="00EE02DA"/>
    <w:pPr>
      <w:spacing w:after="100"/>
    </w:pPr>
  </w:style>
  <w:style w:type="paragraph" w:styleId="TDC2">
    <w:name w:val="toc 2"/>
    <w:basedOn w:val="Normal"/>
    <w:next w:val="Normal"/>
    <w:autoRedefine/>
    <w:uiPriority w:val="39"/>
    <w:unhideWhenUsed/>
    <w:rsid w:val="00EE02DA"/>
    <w:pPr>
      <w:spacing w:after="100"/>
      <w:ind w:left="220"/>
    </w:pPr>
  </w:style>
  <w:style w:type="character" w:styleId="Hipervnculo">
    <w:name w:val="Hyperlink"/>
    <w:basedOn w:val="Fuentedeprrafopredeter"/>
    <w:uiPriority w:val="99"/>
    <w:unhideWhenUsed/>
    <w:rsid w:val="00EE02DA"/>
    <w:rPr>
      <w:color w:val="0000FF" w:themeColor="hyperlink"/>
      <w:u w:val="single"/>
    </w:rPr>
  </w:style>
  <w:style w:type="paragraph" w:styleId="Textodeglobo">
    <w:name w:val="Balloon Text"/>
    <w:basedOn w:val="Normal"/>
    <w:link w:val="TextodegloboCar"/>
    <w:uiPriority w:val="99"/>
    <w:semiHidden/>
    <w:unhideWhenUsed/>
    <w:rsid w:val="00EE02DA"/>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02DA"/>
    <w:rPr>
      <w:rFonts w:ascii="Tahoma" w:hAnsi="Tahoma" w:cs="Tahoma"/>
      <w:color w:val="000000" w:themeColor="text1"/>
      <w:sz w:val="16"/>
      <w:szCs w:val="16"/>
    </w:rPr>
  </w:style>
  <w:style w:type="table" w:styleId="Tablaconcuadrcula">
    <w:name w:val="Table Grid"/>
    <w:basedOn w:val="Tablanormal"/>
    <w:uiPriority w:val="59"/>
    <w:rsid w:val="00206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rsid w:val="00206458"/>
    <w:pPr>
      <w:spacing w:after="200" w:line="240" w:lineRule="auto"/>
    </w:pPr>
    <w:rPr>
      <w:b/>
      <w:bCs/>
      <w:color w:val="4F81BD" w:themeColor="accent1"/>
      <w:sz w:val="18"/>
      <w:szCs w:val="18"/>
    </w:rPr>
  </w:style>
  <w:style w:type="paragraph" w:styleId="Tabladeilustraciones">
    <w:name w:val="table of figures"/>
    <w:basedOn w:val="Normal"/>
    <w:next w:val="Normal"/>
    <w:uiPriority w:val="99"/>
    <w:unhideWhenUsed/>
    <w:rsid w:val="00D3293A"/>
  </w:style>
  <w:style w:type="paragraph" w:styleId="Prrafodelista">
    <w:name w:val="List Paragraph"/>
    <w:basedOn w:val="Normal"/>
    <w:uiPriority w:val="34"/>
    <w:rsid w:val="0098715A"/>
    <w:pPr>
      <w:ind w:left="720"/>
      <w:contextualSpacing/>
    </w:pPr>
  </w:style>
  <w:style w:type="paragraph" w:customStyle="1" w:styleId="TablaTexto">
    <w:name w:val="TablaTexto"/>
    <w:basedOn w:val="Normal"/>
    <w:qFormat/>
    <w:rsid w:val="00376F96"/>
    <w:pPr>
      <w:spacing w:after="200" w:line="240" w:lineRule="auto"/>
    </w:pPr>
    <w:rPr>
      <w:sz w:val="20"/>
      <w:lang w:val="es-HN"/>
    </w:rPr>
  </w:style>
  <w:style w:type="paragraph" w:customStyle="1" w:styleId="FiguraTtulo">
    <w:name w:val="Figura_Título"/>
    <w:basedOn w:val="TablaTexto"/>
    <w:qFormat/>
    <w:rsid w:val="004A400D"/>
    <w:pPr>
      <w:spacing w:after="240"/>
    </w:pPr>
    <w:rPr>
      <w:b/>
      <w:i/>
    </w:rPr>
  </w:style>
  <w:style w:type="paragraph" w:styleId="TDC3">
    <w:name w:val="toc 3"/>
    <w:basedOn w:val="Normal"/>
    <w:next w:val="Normal"/>
    <w:autoRedefine/>
    <w:uiPriority w:val="39"/>
    <w:unhideWhenUsed/>
    <w:rsid w:val="00E70713"/>
    <w:pPr>
      <w:spacing w:after="100"/>
      <w:ind w:left="440"/>
    </w:pPr>
  </w:style>
  <w:style w:type="paragraph" w:styleId="Textonotaalfinal">
    <w:name w:val="endnote text"/>
    <w:basedOn w:val="Normal"/>
    <w:link w:val="TextonotaalfinalCar"/>
    <w:uiPriority w:val="99"/>
    <w:semiHidden/>
    <w:unhideWhenUsed/>
    <w:rsid w:val="003F4DE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F4DE8"/>
    <w:rPr>
      <w:rFonts w:ascii="Times New Roman" w:hAnsi="Times New Roman"/>
      <w:color w:val="000000" w:themeColor="text1"/>
      <w:sz w:val="20"/>
      <w:szCs w:val="20"/>
    </w:rPr>
  </w:style>
  <w:style w:type="character" w:styleId="Refdenotaalfinal">
    <w:name w:val="endnote reference"/>
    <w:basedOn w:val="Fuentedeprrafopredeter"/>
    <w:uiPriority w:val="99"/>
    <w:semiHidden/>
    <w:unhideWhenUsed/>
    <w:rsid w:val="003F4DE8"/>
    <w:rPr>
      <w:vertAlign w:val="superscript"/>
    </w:rPr>
  </w:style>
  <w:style w:type="paragraph" w:styleId="TDC4">
    <w:name w:val="toc 4"/>
    <w:basedOn w:val="Normal"/>
    <w:next w:val="Normal"/>
    <w:autoRedefine/>
    <w:uiPriority w:val="39"/>
    <w:unhideWhenUsed/>
    <w:rsid w:val="00590D2B"/>
    <w:pPr>
      <w:spacing w:after="100"/>
      <w:ind w:left="720"/>
    </w:pPr>
  </w:style>
  <w:style w:type="paragraph" w:customStyle="1" w:styleId="font-claude-response-body">
    <w:name w:val="font-claude-response-body"/>
    <w:basedOn w:val="Normal"/>
    <w:rsid w:val="005C47B8"/>
    <w:pPr>
      <w:spacing w:before="100" w:beforeAutospacing="1" w:after="100" w:afterAutospacing="1" w:line="240" w:lineRule="auto"/>
    </w:pPr>
    <w:rPr>
      <w:rFonts w:eastAsia="Times New Roman" w:cs="Times New Roman"/>
      <w:color w:val="auto"/>
      <w:szCs w:val="24"/>
      <w:lang w:val="es-HN" w:eastAsia="es-MX"/>
    </w:rPr>
  </w:style>
  <w:style w:type="character" w:styleId="nfasis">
    <w:name w:val="Emphasis"/>
    <w:basedOn w:val="Fuentedeprrafopredeter"/>
    <w:uiPriority w:val="20"/>
    <w:qFormat/>
    <w:rsid w:val="005C47B8"/>
    <w:rPr>
      <w:i/>
      <w:iCs/>
    </w:rPr>
  </w:style>
  <w:style w:type="character" w:styleId="Textoennegrita">
    <w:name w:val="Strong"/>
    <w:basedOn w:val="Fuentedeprrafopredeter"/>
    <w:uiPriority w:val="22"/>
    <w:qFormat/>
    <w:rsid w:val="00197E35"/>
    <w:rPr>
      <w:b/>
      <w:bCs/>
    </w:rPr>
  </w:style>
  <w:style w:type="paragraph" w:customStyle="1" w:styleId="whitespace-normal">
    <w:name w:val="whitespace-normal"/>
    <w:basedOn w:val="Normal"/>
    <w:rsid w:val="00197E35"/>
    <w:pPr>
      <w:spacing w:before="100" w:beforeAutospacing="1" w:after="100" w:afterAutospacing="1" w:line="240" w:lineRule="auto"/>
    </w:pPr>
    <w:rPr>
      <w:rFonts w:eastAsia="Times New Roman" w:cs="Times New Roman"/>
      <w:color w:val="auto"/>
      <w:szCs w:val="24"/>
      <w:lang w:val="es-HN" w:eastAsia="es-MX"/>
    </w:rPr>
  </w:style>
  <w:style w:type="paragraph" w:styleId="TDC5">
    <w:name w:val="toc 5"/>
    <w:basedOn w:val="Normal"/>
    <w:next w:val="Normal"/>
    <w:autoRedefine/>
    <w:uiPriority w:val="39"/>
    <w:unhideWhenUsed/>
    <w:rsid w:val="007947D9"/>
    <w:pPr>
      <w:spacing w:after="100" w:line="278" w:lineRule="auto"/>
      <w:ind w:left="960"/>
    </w:pPr>
    <w:rPr>
      <w:rFonts w:asciiTheme="minorHAnsi" w:eastAsiaTheme="minorEastAsia" w:hAnsiTheme="minorHAnsi"/>
      <w:color w:val="auto"/>
      <w:kern w:val="2"/>
      <w:szCs w:val="24"/>
      <w:lang w:val="es-HN" w:eastAsia="es-MX"/>
      <w14:ligatures w14:val="standardContextual"/>
    </w:rPr>
  </w:style>
  <w:style w:type="paragraph" w:styleId="TDC6">
    <w:name w:val="toc 6"/>
    <w:basedOn w:val="Normal"/>
    <w:next w:val="Normal"/>
    <w:autoRedefine/>
    <w:uiPriority w:val="39"/>
    <w:unhideWhenUsed/>
    <w:rsid w:val="007947D9"/>
    <w:pPr>
      <w:spacing w:after="100" w:line="278" w:lineRule="auto"/>
      <w:ind w:left="1200"/>
    </w:pPr>
    <w:rPr>
      <w:rFonts w:asciiTheme="minorHAnsi" w:eastAsiaTheme="minorEastAsia" w:hAnsiTheme="minorHAnsi"/>
      <w:color w:val="auto"/>
      <w:kern w:val="2"/>
      <w:szCs w:val="24"/>
      <w:lang w:val="es-HN" w:eastAsia="es-MX"/>
      <w14:ligatures w14:val="standardContextual"/>
    </w:rPr>
  </w:style>
  <w:style w:type="paragraph" w:styleId="TDC7">
    <w:name w:val="toc 7"/>
    <w:basedOn w:val="Normal"/>
    <w:next w:val="Normal"/>
    <w:autoRedefine/>
    <w:uiPriority w:val="39"/>
    <w:unhideWhenUsed/>
    <w:rsid w:val="007947D9"/>
    <w:pPr>
      <w:spacing w:after="100" w:line="278" w:lineRule="auto"/>
      <w:ind w:left="1440"/>
    </w:pPr>
    <w:rPr>
      <w:rFonts w:asciiTheme="minorHAnsi" w:eastAsiaTheme="minorEastAsia" w:hAnsiTheme="minorHAnsi"/>
      <w:color w:val="auto"/>
      <w:kern w:val="2"/>
      <w:szCs w:val="24"/>
      <w:lang w:val="es-HN" w:eastAsia="es-MX"/>
      <w14:ligatures w14:val="standardContextual"/>
    </w:rPr>
  </w:style>
  <w:style w:type="paragraph" w:styleId="TDC8">
    <w:name w:val="toc 8"/>
    <w:basedOn w:val="Normal"/>
    <w:next w:val="Normal"/>
    <w:autoRedefine/>
    <w:uiPriority w:val="39"/>
    <w:unhideWhenUsed/>
    <w:rsid w:val="007947D9"/>
    <w:pPr>
      <w:spacing w:after="100" w:line="278" w:lineRule="auto"/>
      <w:ind w:left="1680"/>
    </w:pPr>
    <w:rPr>
      <w:rFonts w:asciiTheme="minorHAnsi" w:eastAsiaTheme="minorEastAsia" w:hAnsiTheme="minorHAnsi"/>
      <w:color w:val="auto"/>
      <w:kern w:val="2"/>
      <w:szCs w:val="24"/>
      <w:lang w:val="es-HN" w:eastAsia="es-MX"/>
      <w14:ligatures w14:val="standardContextual"/>
    </w:rPr>
  </w:style>
  <w:style w:type="paragraph" w:styleId="TDC9">
    <w:name w:val="toc 9"/>
    <w:basedOn w:val="Normal"/>
    <w:next w:val="Normal"/>
    <w:autoRedefine/>
    <w:uiPriority w:val="39"/>
    <w:unhideWhenUsed/>
    <w:rsid w:val="007947D9"/>
    <w:pPr>
      <w:spacing w:after="100" w:line="278" w:lineRule="auto"/>
      <w:ind w:left="1920"/>
    </w:pPr>
    <w:rPr>
      <w:rFonts w:asciiTheme="minorHAnsi" w:eastAsiaTheme="minorEastAsia" w:hAnsiTheme="minorHAnsi"/>
      <w:color w:val="auto"/>
      <w:kern w:val="2"/>
      <w:szCs w:val="24"/>
      <w:lang w:val="es-HN" w:eastAsia="es-MX"/>
      <w14:ligatures w14:val="standardContextual"/>
    </w:rPr>
  </w:style>
  <w:style w:type="character" w:styleId="Mencinsinresolver">
    <w:name w:val="Unresolved Mention"/>
    <w:basedOn w:val="Fuentedeprrafopredeter"/>
    <w:uiPriority w:val="99"/>
    <w:semiHidden/>
    <w:unhideWhenUsed/>
    <w:rsid w:val="00794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600797">
      <w:bodyDiv w:val="1"/>
      <w:marLeft w:val="0"/>
      <w:marRight w:val="0"/>
      <w:marTop w:val="0"/>
      <w:marBottom w:val="0"/>
      <w:divBdr>
        <w:top w:val="none" w:sz="0" w:space="0" w:color="auto"/>
        <w:left w:val="none" w:sz="0" w:space="0" w:color="auto"/>
        <w:bottom w:val="none" w:sz="0" w:space="0" w:color="auto"/>
        <w:right w:val="none" w:sz="0" w:space="0" w:color="auto"/>
      </w:divBdr>
      <w:divsChild>
        <w:div w:id="1578515133">
          <w:marLeft w:val="0"/>
          <w:marRight w:val="0"/>
          <w:marTop w:val="15"/>
          <w:marBottom w:val="0"/>
          <w:divBdr>
            <w:top w:val="none" w:sz="0" w:space="0" w:color="auto"/>
            <w:left w:val="none" w:sz="0" w:space="0" w:color="auto"/>
            <w:bottom w:val="none" w:sz="0" w:space="0" w:color="auto"/>
            <w:right w:val="none" w:sz="0" w:space="0" w:color="auto"/>
          </w:divBdr>
          <w:divsChild>
            <w:div w:id="802230309">
              <w:marLeft w:val="0"/>
              <w:marRight w:val="0"/>
              <w:marTop w:val="0"/>
              <w:marBottom w:val="0"/>
              <w:divBdr>
                <w:top w:val="none" w:sz="0" w:space="0" w:color="auto"/>
                <w:left w:val="none" w:sz="0" w:space="0" w:color="auto"/>
                <w:bottom w:val="none" w:sz="0" w:space="0" w:color="auto"/>
                <w:right w:val="none" w:sz="0" w:space="0" w:color="auto"/>
              </w:divBdr>
            </w:div>
          </w:divsChild>
        </w:div>
        <w:div w:id="1793475008">
          <w:marLeft w:val="0"/>
          <w:marRight w:val="0"/>
          <w:marTop w:val="15"/>
          <w:marBottom w:val="0"/>
          <w:divBdr>
            <w:top w:val="none" w:sz="0" w:space="0" w:color="auto"/>
            <w:left w:val="none" w:sz="0" w:space="0" w:color="auto"/>
            <w:bottom w:val="none" w:sz="0" w:space="0" w:color="auto"/>
            <w:right w:val="none" w:sz="0" w:space="0" w:color="auto"/>
          </w:divBdr>
          <w:divsChild>
            <w:div w:id="438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4C5CD-07FD-4F5A-90F9-E2D52F106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90</Pages>
  <Words>14223</Words>
  <Characters>78227</Characters>
  <Application>Microsoft Office Word</Application>
  <DocSecurity>0</DocSecurity>
  <Lines>651</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dc:creator>
  <cp:keywords/>
  <dc:description/>
  <cp:lastModifiedBy>Roy Chavez</cp:lastModifiedBy>
  <cp:revision>27</cp:revision>
  <dcterms:created xsi:type="dcterms:W3CDTF">2022-09-24T18:10:00Z</dcterms:created>
  <dcterms:modified xsi:type="dcterms:W3CDTF">2026-06-22T03:09:00Z</dcterms:modified>
</cp:coreProperties>
</file>