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E2" w:rsidRDefault="000166E2" w:rsidP="000166E2">
      <w:pPr>
        <w:rPr>
          <w:rFonts w:ascii="Arial" w:hAnsi="Arial" w:cs="Arial"/>
          <w:sz w:val="48"/>
          <w:szCs w:val="48"/>
          <w:u w:val="single"/>
        </w:rPr>
      </w:pPr>
      <w:proofErr w:type="spellStart"/>
      <w:r>
        <w:rPr>
          <w:rFonts w:ascii="Arial" w:hAnsi="Arial" w:cs="Arial"/>
          <w:sz w:val="48"/>
          <w:szCs w:val="48"/>
          <w:u w:val="single"/>
        </w:rPr>
        <w:t>Generation</w:t>
      </w:r>
      <w:proofErr w:type="spellEnd"/>
      <w:r>
        <w:rPr>
          <w:rFonts w:ascii="Arial" w:hAnsi="Arial" w:cs="Arial"/>
          <w:sz w:val="48"/>
          <w:szCs w:val="48"/>
          <w:u w:val="single"/>
        </w:rPr>
        <w:t xml:space="preserve"> du script SQL :</w:t>
      </w:r>
    </w:p>
    <w:p w:rsidR="000166E2" w:rsidRDefault="000166E2" w:rsidP="000166E2">
      <w:pPr>
        <w:rPr>
          <w:rFonts w:ascii="Arial" w:hAnsi="Arial" w:cs="Arial"/>
          <w:sz w:val="24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Apres l’établissement du MCD (Model Conceptuel de Données) et du MPD (Model Physique de Données</w:t>
      </w:r>
      <w:proofErr w:type="gramStart"/>
      <w:r>
        <w:rPr>
          <w:rFonts w:ascii="Arial" w:hAnsi="Arial" w:cs="Arial"/>
          <w:szCs w:val="24"/>
        </w:rPr>
        <w:t>) ,</w:t>
      </w:r>
      <w:proofErr w:type="gramEnd"/>
      <w:r>
        <w:rPr>
          <w:rFonts w:ascii="Arial" w:hAnsi="Arial" w:cs="Arial"/>
          <w:szCs w:val="24"/>
        </w:rPr>
        <w:t xml:space="preserve"> nous avons généré le script SQL qui a </w:t>
      </w:r>
      <w:proofErr w:type="spellStart"/>
      <w:r>
        <w:rPr>
          <w:rFonts w:ascii="Arial" w:hAnsi="Arial" w:cs="Arial"/>
          <w:szCs w:val="24"/>
        </w:rPr>
        <w:t>servit</w:t>
      </w:r>
      <w:proofErr w:type="spellEnd"/>
      <w:r>
        <w:rPr>
          <w:rFonts w:ascii="Arial" w:hAnsi="Arial" w:cs="Arial"/>
          <w:szCs w:val="24"/>
        </w:rPr>
        <w:t xml:space="preserve"> à la création de la base de donnée avec ses différentes tables .</w:t>
      </w:r>
    </w:p>
    <w:p w:rsidR="000166E2" w:rsidRDefault="000166E2" w:rsidP="000166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Pour ce faire, après génération du </w:t>
      </w:r>
      <w:proofErr w:type="gramStart"/>
      <w:r>
        <w:rPr>
          <w:rFonts w:ascii="Arial" w:hAnsi="Arial" w:cs="Arial"/>
          <w:szCs w:val="24"/>
        </w:rPr>
        <w:t>MPD ,il</w:t>
      </w:r>
      <w:proofErr w:type="gramEnd"/>
      <w:r>
        <w:rPr>
          <w:rFonts w:ascii="Arial" w:hAnsi="Arial" w:cs="Arial"/>
          <w:szCs w:val="24"/>
        </w:rPr>
        <w:t xml:space="preserve"> a </w:t>
      </w:r>
      <w:proofErr w:type="spellStart"/>
      <w:r>
        <w:rPr>
          <w:rFonts w:ascii="Arial" w:hAnsi="Arial" w:cs="Arial"/>
          <w:szCs w:val="24"/>
        </w:rPr>
        <w:t>suffit</w:t>
      </w:r>
      <w:proofErr w:type="spellEnd"/>
      <w:r>
        <w:rPr>
          <w:rFonts w:ascii="Arial" w:hAnsi="Arial" w:cs="Arial"/>
          <w:szCs w:val="24"/>
        </w:rPr>
        <w:t xml:space="preserve"> de cliquer sur le bouton SGBD=&gt;Générer la Base de Données .L’image ci-dessous nous montre la fenêtre qui s’ouvre :   </w:t>
      </w:r>
      <w:r>
        <w:rPr>
          <w:rFonts w:ascii="Arial" w:hAnsi="Arial" w:cs="Arial"/>
          <w:szCs w:val="24"/>
        </w:rPr>
        <w:tab/>
        <w:t xml:space="preserve">    </w:t>
      </w:r>
    </w:p>
    <w:p w:rsidR="000166E2" w:rsidRDefault="000166E2" w:rsidP="000166E2">
      <w:pPr>
        <w:rPr>
          <w:rFonts w:asciiTheme="majorBidi" w:hAnsiTheme="majorBidi"/>
        </w:rPr>
      </w:pPr>
      <w:r>
        <w:rPr>
          <w:noProof/>
          <w:lang w:eastAsia="fr-FR"/>
        </w:rPr>
        <w:drawing>
          <wp:inline distT="0" distB="0" distL="0" distR="0">
            <wp:extent cx="6391275" cy="4019550"/>
            <wp:effectExtent l="0" t="0" r="9525" b="0"/>
            <wp:docPr id="6" name="Picture 6" descr="construction_script_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construction_script_sq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E2" w:rsidRDefault="000166E2" w:rsidP="000166E2">
      <w:pPr>
        <w:pStyle w:val="Caption"/>
        <w:jc w:val="center"/>
        <w:rPr>
          <w:rFonts w:ascii="Times New Roman" w:hAnsi="Times New Roman" w:cs="Times New Roman"/>
          <w:noProof/>
          <w:szCs w:val="24"/>
        </w:rPr>
      </w:pPr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Génération du script SQL   </w:t>
      </w:r>
    </w:p>
    <w:p w:rsidR="000166E2" w:rsidRDefault="000166E2" w:rsidP="000166E2">
      <w:pPr>
        <w:rPr>
          <w:rFonts w:ascii="Arial" w:hAnsi="Arial" w:cs="Arial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</w:p>
    <w:p w:rsidR="000166E2" w:rsidRDefault="000166E2" w:rsidP="000166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Puis on appuie sur ok et sur éditer pour le modifier sur un format .</w:t>
      </w:r>
      <w:proofErr w:type="spellStart"/>
      <w:r>
        <w:rPr>
          <w:rFonts w:ascii="Arial" w:hAnsi="Arial" w:cs="Arial"/>
          <w:szCs w:val="24"/>
        </w:rPr>
        <w:t>txt</w:t>
      </w:r>
      <w:proofErr w:type="spellEnd"/>
      <w:r>
        <w:rPr>
          <w:rFonts w:ascii="Arial" w:hAnsi="Arial" w:cs="Arial"/>
          <w:szCs w:val="24"/>
        </w:rPr>
        <w:t> voici un exemple de quelques tables qui ont été généré :</w:t>
      </w:r>
    </w:p>
    <w:p w:rsidR="000166E2" w:rsidRDefault="000166E2" w:rsidP="000166E2">
      <w:pPr>
        <w:rPr>
          <w:rFonts w:ascii="Arial" w:hAnsi="Arial" w:cs="Arial"/>
          <w:szCs w:val="24"/>
        </w:rPr>
      </w:pPr>
      <w:bookmarkStart w:id="0" w:name="_GoBack"/>
      <w:bookmarkEnd w:id="0"/>
    </w:p>
    <w:p w:rsidR="000166E2" w:rsidRDefault="000166E2" w:rsidP="000166E2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fr-FR"/>
        </w:rPr>
        <w:lastRenderedPageBreak/>
        <w:drawing>
          <wp:inline distT="0" distB="0" distL="0" distR="0">
            <wp:extent cx="5762625" cy="3943350"/>
            <wp:effectExtent l="0" t="0" r="9525" b="0"/>
            <wp:docPr id="5" name="Picture 5" descr="script_sq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script_sql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E2" w:rsidRDefault="000166E2" w:rsidP="000166E2">
      <w:pPr>
        <w:rPr>
          <w:rFonts w:asciiTheme="majorBidi" w:hAnsiTheme="majorBidi"/>
        </w:rPr>
      </w:pPr>
      <w:r>
        <w:rPr>
          <w:rFonts w:ascii="Arial" w:hAnsi="Arial" w:cs="Arial"/>
          <w:szCs w:val="24"/>
        </w:rPr>
        <w:t xml:space="preserve"> </w:t>
      </w:r>
    </w:p>
    <w:p w:rsidR="000166E2" w:rsidRDefault="000166E2" w:rsidP="000166E2">
      <w:r>
        <w:rPr>
          <w:noProof/>
          <w:lang w:eastAsia="fr-FR"/>
        </w:rPr>
        <w:drawing>
          <wp:inline distT="0" distB="0" distL="0" distR="0">
            <wp:extent cx="5353050" cy="4105275"/>
            <wp:effectExtent l="0" t="0" r="0" b="9525"/>
            <wp:docPr id="4" name="Picture 4" descr="script_sq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script_sql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E2" w:rsidRDefault="000166E2" w:rsidP="000166E2">
      <w:pPr>
        <w:pStyle w:val="Caption"/>
        <w:rPr>
          <w:rFonts w:ascii="Times New Roman" w:hAnsi="Times New Roman" w:cs="Times New Roman"/>
          <w:noProof/>
          <w:szCs w:val="24"/>
        </w:rPr>
      </w:pPr>
      <w:r>
        <w:t xml:space="preserve">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script SQL   </w:t>
      </w:r>
    </w:p>
    <w:p w:rsidR="000166E2" w:rsidRDefault="000166E2" w:rsidP="00A35F42">
      <w:pPr>
        <w:rPr>
          <w:rFonts w:ascii="Arial" w:hAnsi="Arial" w:cs="Arial"/>
          <w:sz w:val="48"/>
          <w:szCs w:val="48"/>
          <w:u w:val="single"/>
        </w:rPr>
      </w:pPr>
    </w:p>
    <w:p w:rsidR="00A35F42" w:rsidRDefault="00A35F42" w:rsidP="00A35F42">
      <w:pPr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Création de la base de données :</w:t>
      </w:r>
    </w:p>
    <w:p w:rsidR="00A35F42" w:rsidRDefault="00A35F42" w:rsidP="00A35F42">
      <w:pPr>
        <w:rPr>
          <w:rFonts w:ascii="Arial" w:hAnsi="Arial" w:cs="Arial"/>
          <w:sz w:val="48"/>
          <w:szCs w:val="48"/>
          <w:u w:val="single"/>
        </w:rPr>
      </w:pPr>
    </w:p>
    <w:p w:rsidR="00A35F42" w:rsidRDefault="00A35F42" w:rsidP="00A35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Pour la création de notre base de données nous avons </w:t>
      </w:r>
      <w:r w:rsidR="000F1F5A">
        <w:rPr>
          <w:rFonts w:ascii="Arial" w:hAnsi="Arial" w:cs="Arial"/>
        </w:rPr>
        <w:t>importé</w:t>
      </w:r>
      <w:r>
        <w:rPr>
          <w:rFonts w:ascii="Arial" w:hAnsi="Arial" w:cs="Arial"/>
        </w:rPr>
        <w:t xml:space="preserve"> le script SQL dans PHPMyAdmin qui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une</w:t>
      </w:r>
      <w:r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> </w:t>
      </w:r>
      <w:hyperlink r:id="rId7" w:tooltip="Application Web" w:history="1">
        <w:r>
          <w:rPr>
            <w:rStyle w:val="Hyperlink"/>
            <w:rFonts w:ascii="Arial" w:hAnsi="Arial" w:cs="Arial"/>
            <w:szCs w:val="24"/>
            <w:shd w:val="clear" w:color="auto" w:fill="FFFFFF"/>
          </w:rPr>
          <w:t>application Web</w:t>
        </w:r>
      </w:hyperlink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>
        <w:rPr>
          <w:rFonts w:ascii="Arial" w:hAnsi="Arial" w:cs="Arial"/>
          <w:szCs w:val="24"/>
          <w:shd w:val="clear" w:color="auto" w:fill="FFFFFF"/>
        </w:rPr>
        <w:t>de gestion pour les</w:t>
      </w:r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>
        <w:rPr>
          <w:rFonts w:ascii="Arial" w:hAnsi="Arial" w:cs="Arial"/>
          <w:szCs w:val="24"/>
          <w:shd w:val="clear" w:color="auto" w:fill="FFFFFF"/>
        </w:rPr>
        <w:t>systèmes de gestion de base de données</w:t>
      </w:r>
      <w:r>
        <w:rPr>
          <w:rFonts w:ascii="Arial" w:hAnsi="Arial" w:cs="Arial"/>
          <w:szCs w:val="24"/>
        </w:rPr>
        <w:t xml:space="preserve"> </w:t>
      </w:r>
      <w:hyperlink r:id="rId8" w:tooltip="MySQL" w:history="1">
        <w:r>
          <w:rPr>
            <w:rStyle w:val="Hyperlink"/>
            <w:rFonts w:ascii="Arial" w:hAnsi="Arial" w:cs="Arial"/>
            <w:szCs w:val="24"/>
            <w:shd w:val="clear" w:color="auto" w:fill="FFFFFF"/>
          </w:rPr>
          <w:t>MySQL</w:t>
        </w:r>
      </w:hyperlink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>
        <w:rPr>
          <w:rFonts w:ascii="Arial" w:hAnsi="Arial" w:cs="Arial"/>
          <w:szCs w:val="24"/>
          <w:shd w:val="clear" w:color="auto" w:fill="FFFFFF"/>
        </w:rPr>
        <w:t>réalisée en</w:t>
      </w:r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hyperlink r:id="rId9" w:tooltip="PHP" w:history="1">
        <w:r>
          <w:rPr>
            <w:rStyle w:val="Hyperlink"/>
            <w:rFonts w:ascii="Arial" w:hAnsi="Arial" w:cs="Arial"/>
            <w:szCs w:val="24"/>
            <w:shd w:val="clear" w:color="auto" w:fill="FFFFFF"/>
          </w:rPr>
          <w:t>PHP</w:t>
        </w:r>
      </w:hyperlink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r>
        <w:rPr>
          <w:rFonts w:ascii="Arial" w:hAnsi="Arial" w:cs="Arial"/>
          <w:szCs w:val="24"/>
          <w:shd w:val="clear" w:color="auto" w:fill="FFFFFF"/>
        </w:rPr>
        <w:t>et distribuée sous licence</w:t>
      </w:r>
      <w:r>
        <w:rPr>
          <w:rStyle w:val="apple-converted-space"/>
          <w:rFonts w:ascii="Arial" w:hAnsi="Arial" w:cs="Arial"/>
          <w:szCs w:val="24"/>
          <w:shd w:val="clear" w:color="auto" w:fill="FFFFFF"/>
        </w:rPr>
        <w:t> </w:t>
      </w:r>
      <w:hyperlink r:id="rId10" w:tooltip="Licence publique générale GNU" w:history="1">
        <w:r>
          <w:rPr>
            <w:rStyle w:val="Hyperlink"/>
            <w:rFonts w:ascii="Arial" w:hAnsi="Arial" w:cs="Arial"/>
            <w:szCs w:val="24"/>
            <w:shd w:val="clear" w:color="auto" w:fill="FFFFFF"/>
          </w:rPr>
          <w:t>GNU GPL</w:t>
        </w:r>
      </w:hyperlink>
    </w:p>
    <w:p w:rsidR="00A35F42" w:rsidRDefault="00A35F42" w:rsidP="00A35F4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  <w:r>
        <w:rPr>
          <w:rFonts w:ascii="Arial" w:hAnsi="Arial" w:cs="Arial"/>
        </w:rPr>
        <w:t>Il s'agit de l'une des plus célèbres interfaces pour gérer une base de données</w:t>
      </w:r>
      <w:r>
        <w:rPr>
          <w:rStyle w:val="apple-converted-space"/>
          <w:rFonts w:ascii="Arial" w:hAnsi="Arial" w:cs="Arial"/>
        </w:rPr>
        <w:t> </w:t>
      </w:r>
      <w:hyperlink r:id="rId11" w:tooltip="MySQL" w:history="1">
        <w:r>
          <w:rPr>
            <w:rStyle w:val="Hyperlink"/>
            <w:rFonts w:ascii="Arial" w:eastAsiaTheme="minorEastAsia" w:hAnsi="Arial" w:cs="Arial"/>
          </w:rPr>
          <w:t>MySQL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sur un serveur</w:t>
      </w:r>
      <w:r>
        <w:rPr>
          <w:rStyle w:val="apple-converted-space"/>
          <w:rFonts w:ascii="Arial" w:hAnsi="Arial" w:cs="Arial"/>
        </w:rPr>
        <w:t> </w:t>
      </w:r>
      <w:hyperlink r:id="rId12" w:tooltip="PHP" w:history="1">
        <w:r>
          <w:rPr>
            <w:rStyle w:val="Hyperlink"/>
            <w:rFonts w:ascii="Arial" w:eastAsiaTheme="minorEastAsia" w:hAnsi="Arial" w:cs="Arial"/>
          </w:rPr>
          <w:t>PHP</w:t>
        </w:r>
      </w:hyperlink>
      <w:r>
        <w:rPr>
          <w:rFonts w:ascii="Arial" w:hAnsi="Arial" w:cs="Arial"/>
        </w:rPr>
        <w:t>. De nombreux hébergeurs, gratuits comme payants, le proposent ce qui évite à l'utilisateur d'avoir à l'installer.</w:t>
      </w:r>
    </w:p>
    <w:p w:rsidR="00A35F42" w:rsidRDefault="00A35F42" w:rsidP="00A35F4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  <w:r>
        <w:rPr>
          <w:rFonts w:ascii="Arial" w:hAnsi="Arial" w:cs="Arial"/>
        </w:rPr>
        <w:t>Cette interface pratique permet d'exécuter, très facilement et sans grandes connaissances en bases de données, des requêtes comme les créations de table de données, insertions, mises à jour, suppressions et modifications de structure de la base de données, ainsi que l'attribution et la révocation de droits et l'import/export. Ce système permet de sauvegarder commodément une base de données sous forme de fichier .SQL et d'y transférer ses données, même sans connaître SQL.</w:t>
      </w:r>
    </w:p>
    <w:p w:rsidR="00A35F42" w:rsidRDefault="00A35F42" w:rsidP="00A35F4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</w:p>
    <w:p w:rsidR="00A35F42" w:rsidRDefault="00A35F42" w:rsidP="00A35F4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</w:rPr>
      </w:pPr>
      <w:r>
        <w:rPr>
          <w:rFonts w:ascii="Arial" w:hAnsi="Arial" w:cs="Arial"/>
        </w:rPr>
        <w:t>Voici les tables générer dans PhpMyAdmin après importation du scripte SQL :</w:t>
      </w:r>
    </w:p>
    <w:p w:rsidR="00C02306" w:rsidRDefault="000166E2"/>
    <w:p w:rsidR="00A35F42" w:rsidRDefault="00A35F42" w:rsidP="00A35F42">
      <w:pPr>
        <w:rPr>
          <w:rFonts w:ascii="Arial" w:hAnsi="Arial" w:cs="Arial"/>
        </w:rPr>
      </w:pPr>
    </w:p>
    <w:p w:rsidR="00A35F42" w:rsidRDefault="00A35F42" w:rsidP="00A35F42">
      <w:pPr>
        <w:rPr>
          <w:rFonts w:asciiTheme="majorBidi" w:hAnsiTheme="majorBidi"/>
        </w:rPr>
      </w:pPr>
    </w:p>
    <w:p w:rsidR="00A35F42" w:rsidRDefault="00A35F42" w:rsidP="00A35F42">
      <w:r>
        <w:lastRenderedPageBreak/>
        <w:t xml:space="preserve">                                           </w:t>
      </w:r>
      <w:r>
        <w:rPr>
          <w:noProof/>
          <w:lang w:eastAsia="fr-FR"/>
        </w:rPr>
        <w:drawing>
          <wp:inline distT="0" distB="0" distL="0" distR="0">
            <wp:extent cx="2190750" cy="3676650"/>
            <wp:effectExtent l="0" t="0" r="0" b="0"/>
            <wp:docPr id="3" name="Picture 3" descr="screen_base_de_donn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screen_base_de_donne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42" w:rsidRDefault="00A35F42" w:rsidP="00A35F42">
      <w:pPr>
        <w:rPr>
          <w:color w:val="5B9BD5" w:themeColor="accent1"/>
        </w:rPr>
      </w:pPr>
      <w:r>
        <w:rPr>
          <w:color w:val="5B9BD5" w:themeColor="accent1"/>
        </w:rPr>
        <w:t xml:space="preserve">                                                  FIGURE </w:t>
      </w:r>
      <w:r>
        <w:rPr>
          <w:color w:val="5B9BD5" w:themeColor="accent1"/>
        </w:rPr>
        <w:fldChar w:fldCharType="begin"/>
      </w:r>
      <w:r>
        <w:rPr>
          <w:color w:val="5B9BD5" w:themeColor="accent1"/>
        </w:rPr>
        <w:instrText xml:space="preserve"> SEQ figure \* ARABIC </w:instrText>
      </w:r>
      <w:r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</w:t>
      </w:r>
      <w:r>
        <w:rPr>
          <w:color w:val="5B9BD5" w:themeColor="accent1"/>
        </w:rPr>
        <w:fldChar w:fldCharType="end"/>
      </w:r>
      <w:r>
        <w:rPr>
          <w:color w:val="5B9BD5" w:themeColor="accent1"/>
        </w:rPr>
        <w:t xml:space="preserve">: SCRIPT SQL   </w:t>
      </w:r>
    </w:p>
    <w:p w:rsidR="00A35F42" w:rsidRDefault="00A35F42" w:rsidP="00A35F4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Nous allons voir  les 2 exemples ci-dessous:</w:t>
      </w:r>
    </w:p>
    <w:p w:rsidR="00A35F42" w:rsidRDefault="00A35F42" w:rsidP="00A35F42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La structure de la table action :</w:t>
      </w:r>
    </w:p>
    <w:p w:rsidR="00A35F42" w:rsidRDefault="00A35F42" w:rsidP="00A35F42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lang w:eastAsia="fr-FR"/>
        </w:rPr>
        <w:drawing>
          <wp:inline distT="0" distB="0" distL="0" distR="0">
            <wp:extent cx="6048375" cy="2524125"/>
            <wp:effectExtent l="0" t="0" r="9525" b="9525"/>
            <wp:docPr id="2" name="Picture 2" descr="screen_table_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screen_table_ac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42" w:rsidRDefault="00A35F42" w:rsidP="00A35F42">
      <w:pPr>
        <w:rPr>
          <w:rFonts w:asciiTheme="majorBidi" w:hAnsiTheme="majorBidi"/>
          <w:color w:val="5B9BD5" w:themeColor="accent1"/>
        </w:rPr>
      </w:pPr>
      <w:r>
        <w:t xml:space="preserve">                                                </w:t>
      </w:r>
      <w:r>
        <w:rPr>
          <w:color w:val="5B9BD5" w:themeColor="accent1"/>
        </w:rPr>
        <w:t xml:space="preserve">FIGURE </w:t>
      </w:r>
      <w:r>
        <w:rPr>
          <w:color w:val="5B9BD5" w:themeColor="accent1"/>
        </w:rPr>
        <w:fldChar w:fldCharType="begin"/>
      </w:r>
      <w:r>
        <w:rPr>
          <w:color w:val="5B9BD5" w:themeColor="accent1"/>
        </w:rPr>
        <w:instrText xml:space="preserve"> SEQ figure \* ARABIC </w:instrText>
      </w:r>
      <w:r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</w:t>
      </w:r>
      <w:r>
        <w:rPr>
          <w:color w:val="5B9BD5" w:themeColor="accent1"/>
        </w:rPr>
        <w:fldChar w:fldCharType="end"/>
      </w:r>
      <w:r>
        <w:rPr>
          <w:color w:val="5B9BD5" w:themeColor="accent1"/>
        </w:rPr>
        <w:t xml:space="preserve">: STRUCTURE TABLE ACTION  </w:t>
      </w:r>
    </w:p>
    <w:p w:rsidR="00A35F42" w:rsidRDefault="00A35F42" w:rsidP="00A35F42">
      <w:r>
        <w:t>Elle est constituée de 5 attributs :</w:t>
      </w:r>
    </w:p>
    <w:p w:rsidR="00A35F42" w:rsidRDefault="00A35F42" w:rsidP="00A35F42">
      <w:r>
        <w:t xml:space="preserve"> (ID_LOCAL_COMPTE – ID_POST_FIL_ACTUALITE) qui représentent la clé primaire,</w:t>
      </w:r>
    </w:p>
    <w:p w:rsidR="00A35F42" w:rsidRDefault="00A35F42" w:rsidP="00A35F42">
      <w:r>
        <w:t xml:space="preserve"> SIGNALISATION_MOTIF : qui représente le motif de la signalisation.</w:t>
      </w:r>
    </w:p>
    <w:p w:rsidR="00A35F42" w:rsidRDefault="00A35F42" w:rsidP="00A35F42">
      <w:r>
        <w:lastRenderedPageBreak/>
        <w:t>MENTION_FORMATION : qui désigne la mention.</w:t>
      </w:r>
    </w:p>
    <w:p w:rsidR="00A35F42" w:rsidRDefault="00A35F42" w:rsidP="00A35F42">
      <w:r>
        <w:t xml:space="preserve">COMMENTAIRE : ce sont les commentaires écrits par des utilisateurs authentifier. </w:t>
      </w:r>
    </w:p>
    <w:p w:rsidR="00A35F42" w:rsidRDefault="00A35F42" w:rsidP="00A35F42"/>
    <w:p w:rsidR="00A35F42" w:rsidRDefault="00A35F42" w:rsidP="00A35F42">
      <w:pPr>
        <w:rPr>
          <w:rFonts w:ascii="Arial" w:hAnsi="Arial" w:cs="Arial"/>
          <w:sz w:val="36"/>
          <w:szCs w:val="36"/>
        </w:rPr>
      </w:pPr>
    </w:p>
    <w:p w:rsidR="00A35F42" w:rsidRDefault="00A35F42" w:rsidP="00A35F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 structure de la table actualité :</w:t>
      </w:r>
    </w:p>
    <w:p w:rsidR="00A35F42" w:rsidRDefault="00A35F42" w:rsidP="00A35F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fr-FR"/>
        </w:rPr>
        <w:drawing>
          <wp:inline distT="0" distB="0" distL="0" distR="0">
            <wp:extent cx="6410325" cy="2209800"/>
            <wp:effectExtent l="0" t="0" r="9525" b="0"/>
            <wp:docPr id="1" name="Picture 1" descr="screen_table_actua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screen_table_actuali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42" w:rsidRDefault="00A35F42" w:rsidP="00A35F42">
      <w:pPr>
        <w:rPr>
          <w:rFonts w:asciiTheme="majorBidi" w:hAnsiTheme="majorBidi"/>
          <w:sz w:val="24"/>
        </w:rPr>
      </w:pPr>
      <w:r>
        <w:t xml:space="preserve">                                           </w:t>
      </w:r>
      <w:r>
        <w:rPr>
          <w:color w:val="5B9BD5" w:themeColor="accent1"/>
        </w:rPr>
        <w:t xml:space="preserve">FIGURE </w:t>
      </w:r>
      <w:r>
        <w:rPr>
          <w:color w:val="5B9BD5" w:themeColor="accent1"/>
        </w:rPr>
        <w:fldChar w:fldCharType="begin"/>
      </w:r>
      <w:r>
        <w:rPr>
          <w:color w:val="5B9BD5" w:themeColor="accent1"/>
        </w:rPr>
        <w:instrText xml:space="preserve"> SEQ figure \* ARABIC </w:instrText>
      </w:r>
      <w:r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</w:t>
      </w:r>
      <w:r>
        <w:rPr>
          <w:color w:val="5B9BD5" w:themeColor="accent1"/>
        </w:rPr>
        <w:fldChar w:fldCharType="end"/>
      </w:r>
      <w:r>
        <w:rPr>
          <w:color w:val="5B9BD5" w:themeColor="accent1"/>
        </w:rPr>
        <w:t xml:space="preserve">: STRUCTURE TABLE ACTION  </w:t>
      </w:r>
    </w:p>
    <w:p w:rsidR="00A35F42" w:rsidRDefault="00A35F42" w:rsidP="00A35F42">
      <w:pPr>
        <w:jc w:val="both"/>
      </w:pPr>
      <w:r>
        <w:t>Elle est constituée de 6 attributs :</w:t>
      </w:r>
    </w:p>
    <w:p w:rsidR="00A35F42" w:rsidRDefault="00A35F42" w:rsidP="00A35F42">
      <w:pPr>
        <w:jc w:val="both"/>
      </w:pPr>
      <w:r>
        <w:t>ID_ACTUALITE : qui représente la clé primaire.</w:t>
      </w:r>
    </w:p>
    <w:p w:rsidR="00A35F42" w:rsidRDefault="00A35F42" w:rsidP="00A35F42">
      <w:pPr>
        <w:jc w:val="both"/>
      </w:pPr>
      <w:r>
        <w:t>ID_LOCAL_COMPTE : qui représente la clé secondaire</w:t>
      </w:r>
    </w:p>
    <w:p w:rsidR="00A35F42" w:rsidRDefault="00A35F42" w:rsidP="00A35F42">
      <w:pPr>
        <w:jc w:val="both"/>
      </w:pPr>
      <w:r>
        <w:t>TITRE_ACT: qui représente le titre de l’actualité.</w:t>
      </w:r>
    </w:p>
    <w:p w:rsidR="00A35F42" w:rsidRDefault="00A35F42" w:rsidP="00A35F42">
      <w:pPr>
        <w:jc w:val="both"/>
      </w:pPr>
      <w:r>
        <w:t>DESCRIPTION_ACT : qui désigne la description de l’actualité.</w:t>
      </w:r>
    </w:p>
    <w:p w:rsidR="00A35F42" w:rsidRDefault="00A35F42" w:rsidP="00A35F42">
      <w:pPr>
        <w:jc w:val="both"/>
      </w:pPr>
      <w:r>
        <w:t>TEXT_ACT : qui définit le contenu de l’actualité.</w:t>
      </w:r>
    </w:p>
    <w:p w:rsidR="00A35F42" w:rsidRDefault="00A35F42" w:rsidP="00A35F42">
      <w:pPr>
        <w:jc w:val="both"/>
      </w:pPr>
      <w:r>
        <w:t>IMAGE_ACT : qui représente une photo de l’actualité.</w:t>
      </w:r>
    </w:p>
    <w:p w:rsidR="00A35F42" w:rsidRDefault="00A35F42"/>
    <w:sectPr w:rsidR="00A35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CD"/>
    <w:rsid w:val="000166E2"/>
    <w:rsid w:val="00072BCD"/>
    <w:rsid w:val="000F1F5A"/>
    <w:rsid w:val="00134AB4"/>
    <w:rsid w:val="00A35F42"/>
    <w:rsid w:val="00A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C1A87-83D2-4FED-998A-6BED24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F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A35F42"/>
  </w:style>
  <w:style w:type="paragraph" w:styleId="Caption">
    <w:name w:val="caption"/>
    <w:basedOn w:val="Normal"/>
    <w:next w:val="Normal"/>
    <w:uiPriority w:val="35"/>
    <w:semiHidden/>
    <w:unhideWhenUsed/>
    <w:qFormat/>
    <w:rsid w:val="000166E2"/>
    <w:pPr>
      <w:spacing w:after="160" w:line="240" w:lineRule="auto"/>
    </w:pPr>
    <w:rPr>
      <w:rFonts w:asciiTheme="majorBidi" w:eastAsiaTheme="minorEastAsia" w:hAnsiTheme="majorBidi"/>
      <w:b/>
      <w:bCs/>
      <w:smallCaps/>
      <w:color w:val="5B9BD5" w:themeColor="accent1"/>
      <w:spacing w:val="6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ySQL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Application_Web" TargetMode="External"/><Relationship Id="rId12" Type="http://schemas.openxmlformats.org/officeDocument/2006/relationships/hyperlink" Target="https://fr.wikipedia.org/wiki/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fr.wikipedia.org/wiki/MySQL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6.jpeg"/><Relationship Id="rId10" Type="http://schemas.openxmlformats.org/officeDocument/2006/relationships/hyperlink" Target="https://fr.wikipedia.org/wiki/Licence_publique_g%C3%A9n%C3%A9rale_GNU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fr.wikipedia.org/wiki/PH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2844</Characters>
  <Application>Microsoft Office Word</Application>
  <DocSecurity>0</DocSecurity>
  <Lines>23</Lines>
  <Paragraphs>6</Paragraphs>
  <ScaleCrop>false</ScaleCrop>
  <Company>Blue Ocean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Ocean</dc:creator>
  <cp:keywords/>
  <dc:description/>
  <cp:lastModifiedBy>Blue Ocean</cp:lastModifiedBy>
  <cp:revision>4</cp:revision>
  <dcterms:created xsi:type="dcterms:W3CDTF">2016-05-19T19:38:00Z</dcterms:created>
  <dcterms:modified xsi:type="dcterms:W3CDTF">2016-05-19T19:44:00Z</dcterms:modified>
</cp:coreProperties>
</file>