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871E9"/>
          <w:sz w:val="72"/>
        </w:rPr>
        <w:t>SRE EDU OS</w:t>
      </w:r>
    </w:p>
    <w:p>
      <w:pPr>
        <w:jc w:val="center"/>
      </w:pPr>
      <w:r>
        <w:rPr>
          <w:rFonts w:ascii="Calibri" w:hAnsi="Calibri"/>
          <w:color w:val="F59E0B"/>
          <w:sz w:val="44"/>
        </w:rPr>
        <w:t>Pilot Onboarding Guide</w:t>
      </w:r>
    </w:p>
    <w:p/>
    <w:p>
      <w:pPr>
        <w:jc w:val="center"/>
      </w:pPr>
      <w:r>
        <w:rPr>
          <w:rFonts w:ascii="Calibri" w:hAnsi="Calibri"/>
          <w:i/>
          <w:color w:val="646464"/>
          <w:sz w:val="24"/>
        </w:rPr>
        <w:t>School ERP Management Platform  |  Version 1.0  |  2024</w:t>
      </w:r>
    </w:p>
    <w:p>
      <w:pPr>
        <w:spacing w:before="80" w:after="80"/>
        <w:pBdr>
          <w:bottom w:val="single" w:sz="6" w:space="1" w:color="1871E9"/>
        </w:pBdr>
      </w:pPr>
    </w:p>
    <w:p/>
    <w:p>
      <w:pPr>
        <w:spacing w:after="80"/>
      </w:pPr>
      <w:r>
        <w:rPr>
          <w:rFonts w:ascii="Calibri" w:hAnsi="Calibri"/>
          <w:color w:val="2D3748"/>
          <w:sz w:val="22"/>
        </w:rPr>
        <w:t>This guide will take you from zero to a fully operational SRE EDU OS school in one working day. No technical background is required — every step is written in plain language with screenshots references at each stage.</w:t>
      </w:r>
    </w:p>
    <w:p/>
    <w:p>
      <w:pPr>
        <w:pStyle w:val="Heading1"/>
        <w:spacing w:before="360" w:after="120"/>
      </w:pPr>
      <w:r>
        <w:rPr>
          <w:b/>
          <w:color w:val="1871E9"/>
          <w:sz w:val="40"/>
        </w:rPr>
        <w:t>1. What You Will Get</w:t>
      </w:r>
    </w:p>
    <w:p>
      <w:pPr>
        <w:spacing w:after="80"/>
      </w:pPr>
      <w:r>
        <w:rPr>
          <w:rFonts w:ascii="Calibri" w:hAnsi="Calibri"/>
          <w:color w:val="2D3748"/>
          <w:sz w:val="22"/>
        </w:rPr>
        <w:t>SRE EDU OS gives your school a single platform that replaces spreadsheets, WhatsApp groups, and paper registers. By the end of this pilot you will have: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A live web portal for Owners, Admins, Teachers, Students, and Parents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A mobile app (Android &amp; iOS) for Parents and Students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Automated WhatsApp and email notifications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AI-powered attendance and fee risk reports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Secure, cloud-hosted data — no software to install on school computers</w:t>
      </w:r>
    </w:p>
    <w:p/>
    <w:p>
      <w:pPr>
        <w:spacing w:before="120" w:after="120"/>
        <w:ind w:left="283" w:right="283"/>
        <w:shd w:val="clear" w:color="auto" w:fill="E0F0FF"/>
      </w:pPr>
      <w:r>
        <w:rPr>
          <w:rFonts w:ascii="Calibri" w:hAnsi="Calibri"/>
          <w:i/>
          <w:color w:val="785000"/>
          <w:sz w:val="20"/>
        </w:rPr>
        <w:t>💡  The pilot period is 30 days and covers one school branch. Your data is safe — it is encrypted and backed up daily to AWS.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871E9"/>
          <w:sz w:val="40"/>
        </w:rPr>
        <w:t>2. Before You Start — Checklist</w:t>
      </w:r>
    </w:p>
    <w:p>
      <w:pPr>
        <w:spacing w:after="80"/>
      </w:pPr>
      <w:r>
        <w:rPr>
          <w:rFonts w:ascii="Calibri" w:hAnsi="Calibri"/>
          <w:color w:val="2D3748"/>
          <w:sz w:val="22"/>
        </w:rPr>
        <w:t>Gather the following before your first login. Having these ready cuts setup time in half.</w:t>
      </w:r>
    </w:p>
    <w:p>
      <w:pPr>
        <w:pStyle w:val="Heading2"/>
        <w:spacing w:before="240" w:after="80"/>
      </w:pPr>
      <w:r>
        <w:rPr>
          <w:b/>
          <w:color w:val="F59E0B"/>
          <w:sz w:val="28"/>
        </w:rPr>
        <w:t>2.1 Information You Need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1871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3600"/>
            <w:shd w:val="clear" w:color="auto" w:fill="1871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2880"/>
            <w:shd w:val="clear" w:color="auto" w:fill="1871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Where to Find It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School name &amp; address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Sunrise Academy, Chennai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School letterhead</w:t>
            </w:r>
          </w:p>
        </w:tc>
      </w:tr>
      <w:tr>
        <w:tc>
          <w:tcPr>
            <w:tcW w:type="dxa" w:w="432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School board</w:t>
            </w:r>
          </w:p>
        </w:tc>
        <w:tc>
          <w:tcPr>
            <w:tcW w:type="dxa" w:w="360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CBSE / ICSE / State</w:t>
            </w:r>
          </w:p>
        </w:tc>
        <w:tc>
          <w:tcPr>
            <w:tcW w:type="dxa" w:w="288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Affiliation certificate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Academic year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2024–25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School calendar</w:t>
            </w:r>
          </w:p>
        </w:tc>
      </w:tr>
      <w:tr>
        <w:tc>
          <w:tcPr>
            <w:tcW w:type="dxa" w:w="432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Class list</w:t>
            </w:r>
          </w:p>
        </w:tc>
        <w:tc>
          <w:tcPr>
            <w:tcW w:type="dxa" w:w="360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6-A, 6-B, 7-A … 12-C</w:t>
            </w:r>
          </w:p>
        </w:tc>
        <w:tc>
          <w:tcPr>
            <w:tcW w:type="dxa" w:w="288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Timetable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Subject list per class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Maths, Physics, English…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Syllabus document</w:t>
            </w:r>
          </w:p>
        </w:tc>
      </w:tr>
      <w:tr>
        <w:tc>
          <w:tcPr>
            <w:tcW w:type="dxa" w:w="432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Staff email list</w:t>
            </w:r>
          </w:p>
        </w:tc>
        <w:tc>
          <w:tcPr>
            <w:tcW w:type="dxa" w:w="360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teacher@school.edu</w:t>
            </w:r>
          </w:p>
        </w:tc>
        <w:tc>
          <w:tcPr>
            <w:tcW w:type="dxa" w:w="288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HR records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Student admission list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Admission no. + name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Admissions register</w:t>
            </w:r>
          </w:p>
        </w:tc>
      </w:tr>
      <w:tr>
        <w:tc>
          <w:tcPr>
            <w:tcW w:type="dxa" w:w="432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Fee structure</w:t>
            </w:r>
          </w:p>
        </w:tc>
        <w:tc>
          <w:tcPr>
            <w:tcW w:type="dxa" w:w="360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Term 1: ₹18,000 …</w:t>
            </w:r>
          </w:p>
        </w:tc>
        <w:tc>
          <w:tcPr>
            <w:tcW w:type="dxa" w:w="288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Fee circular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F59E0B"/>
          <w:sz w:val="28"/>
        </w:rPr>
        <w:t>2.2 Devices &amp; Internet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A laptop or desktop computer with Google Chrome or Microsoft Edge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Internet connection (minimum 10 Mbps for smooth experience)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An Android phone (Android 8+) or iPhone (iOS 14+) for the mobile app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Your school email address — this becomes your Owner login</w:t>
      </w:r>
    </w:p>
    <w:p>
      <w:pPr>
        <w:spacing w:before="120" w:after="120"/>
        <w:ind w:left="283" w:right="283"/>
        <w:shd w:val="clear" w:color="auto" w:fill="FFF3CD"/>
      </w:pPr>
      <w:r>
        <w:rPr>
          <w:rFonts w:ascii="Calibri" w:hAnsi="Calibri"/>
          <w:i/>
          <w:color w:val="785000"/>
          <w:sz w:val="20"/>
        </w:rPr>
        <w:t>💡  Internet Explorer is not supported. Use Chrome or Edge for the best experience.</w:t>
      </w:r>
    </w:p>
    <w:p>
      <w:pPr>
        <w:pStyle w:val="Heading1"/>
        <w:spacing w:before="360" w:after="120"/>
      </w:pPr>
      <w:r>
        <w:rPr>
          <w:b/>
          <w:color w:val="1871E9"/>
          <w:sz w:val="40"/>
        </w:rPr>
        <w:t>3. Your Login Credentials</w:t>
      </w:r>
    </w:p>
    <w:p>
      <w:pPr>
        <w:spacing w:after="80"/>
      </w:pPr>
      <w:r>
        <w:rPr>
          <w:rFonts w:ascii="Calibri" w:hAnsi="Calibri"/>
          <w:color w:val="2D3748"/>
          <w:sz w:val="22"/>
        </w:rPr>
        <w:t>You will receive a welcome email from noreply@sreedos.com within 30 minutes of sign-up. The email contains: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1871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7920"/>
            <w:shd w:val="clear" w:color="auto" w:fill="1871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Web Portal URL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sz w:val="20"/>
              </w:rPr>
              <w:t>https://app.sreedos.com</w:t>
            </w:r>
          </w:p>
        </w:tc>
      </w:tr>
      <w:tr>
        <w:tc>
          <w:tcPr>
            <w:tcW w:type="dxa" w:w="432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Your Email</w:t>
            </w:r>
          </w:p>
        </w:tc>
        <w:tc>
          <w:tcPr>
            <w:tcW w:type="dxa" w:w="792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(the email you registered with)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Temporary Password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sz w:val="20"/>
              </w:rPr>
              <w:t>Shown in welcome email — change on first login</w:t>
            </w:r>
          </w:p>
        </w:tc>
      </w:tr>
      <w:tr>
        <w:tc>
          <w:tcPr>
            <w:tcW w:type="dxa" w:w="432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Branch Code</w:t>
            </w:r>
          </w:p>
        </w:tc>
        <w:tc>
          <w:tcPr>
            <w:tcW w:type="dxa" w:w="792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MAIN-001 (your first branch)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F59E0B"/>
          <w:sz w:val="28"/>
        </w:rPr>
        <w:t>3.1 First Login</w:t>
      </w:r>
    </w:p>
    <w:p>
      <w:pPr>
        <w:pStyle w:val="ListNumber"/>
        <w:spacing w:after="60"/>
      </w:pPr>
      <w:r>
        <w:rPr>
          <w:rFonts w:ascii="Calibri" w:hAnsi="Calibri"/>
          <w:color w:val="2D3748"/>
          <w:sz w:val="22"/>
        </w:rPr>
        <w:t>Step 1: Open Chrome and go to https://app.sreedos.com</w:t>
      </w:r>
    </w:p>
    <w:p>
      <w:pPr>
        <w:pStyle w:val="ListNumber"/>
        <w:spacing w:after="60"/>
      </w:pPr>
      <w:r>
        <w:rPr>
          <w:rFonts w:ascii="Calibri" w:hAnsi="Calibri"/>
          <w:color w:val="2D3748"/>
          <w:sz w:val="22"/>
        </w:rPr>
        <w:t>Step 2: Enter your email address and the temporary password from the welcome email</w:t>
      </w:r>
    </w:p>
    <w:p>
      <w:pPr>
        <w:pStyle w:val="ListNumber"/>
        <w:spacing w:after="60"/>
      </w:pPr>
      <w:r>
        <w:rPr>
          <w:rFonts w:ascii="Calibri" w:hAnsi="Calibri"/>
          <w:color w:val="2D3748"/>
          <w:sz w:val="22"/>
        </w:rPr>
        <w:t>Step 3: Click Sign In</w:t>
      </w:r>
    </w:p>
    <w:p>
      <w:pPr>
        <w:pStyle w:val="ListNumber"/>
        <w:spacing w:after="60"/>
      </w:pPr>
      <w:r>
        <w:rPr>
          <w:rFonts w:ascii="Calibri" w:hAnsi="Calibri"/>
          <w:color w:val="2D3748"/>
          <w:sz w:val="22"/>
        </w:rPr>
        <w:t>Step 4: You will be prompted to set a new password. Choose a strong password (minimum 8 characters, one number, one uppercase letter)</w:t>
      </w:r>
    </w:p>
    <w:p>
      <w:pPr>
        <w:pStyle w:val="ListNumber"/>
        <w:spacing w:after="60"/>
      </w:pPr>
      <w:r>
        <w:rPr>
          <w:rFonts w:ascii="Calibri" w:hAnsi="Calibri"/>
          <w:color w:val="2D3748"/>
          <w:sz w:val="22"/>
        </w:rPr>
        <w:t>Step 5: Click Save — you are now inside the Owner Dashboard</w:t>
      </w:r>
    </w:p>
    <w:p>
      <w:pPr>
        <w:spacing w:before="120" w:after="120"/>
        <w:ind w:left="283" w:right="283"/>
        <w:shd w:val="clear" w:color="auto" w:fill="FFF3CD"/>
      </w:pPr>
      <w:r>
        <w:rPr>
          <w:rFonts w:ascii="Calibri" w:hAnsi="Calibri"/>
          <w:i/>
          <w:color w:val="785000"/>
          <w:sz w:val="20"/>
        </w:rPr>
        <w:t>💡  Bookmark https://app.sreedos.com now. You will use it every day.</w:t>
      </w:r>
    </w:p>
    <w:p>
      <w:pPr>
        <w:pStyle w:val="Heading1"/>
        <w:spacing w:before="360" w:after="120"/>
      </w:pPr>
      <w:r>
        <w:rPr>
          <w:b/>
          <w:color w:val="1871E9"/>
          <w:sz w:val="40"/>
        </w:rPr>
        <w:t>4. Owner Dashboard — Quick Tour</w:t>
      </w:r>
    </w:p>
    <w:p>
      <w:pPr>
        <w:spacing w:after="80"/>
      </w:pPr>
      <w:r>
        <w:rPr>
          <w:rFonts w:ascii="Calibri" w:hAnsi="Calibri"/>
          <w:color w:val="2D3748"/>
          <w:sz w:val="22"/>
        </w:rPr>
        <w:t>The Owner Dashboard is your command centre. It shows you a live view of every branch at a glance.</w:t>
      </w:r>
    </w:p>
    <w:p>
      <w:pPr>
        <w:pStyle w:val="Heading2"/>
        <w:spacing w:before="240" w:after="80"/>
      </w:pPr>
      <w:r>
        <w:rPr>
          <w:b/>
          <w:color w:val="F59E0B"/>
          <w:sz w:val="28"/>
        </w:rPr>
        <w:t>4.1 Top Cards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1871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Card</w:t>
            </w:r>
          </w:p>
        </w:tc>
        <w:tc>
          <w:tcPr>
            <w:tcW w:type="dxa" w:w="7920"/>
            <w:shd w:val="clear" w:color="auto" w:fill="1871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It Shows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Total Students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sz w:val="20"/>
              </w:rPr>
              <w:t>All enrolled students across branches</w:t>
            </w:r>
          </w:p>
        </w:tc>
      </w:tr>
      <w:tr>
        <w:tc>
          <w:tcPr>
            <w:tcW w:type="dxa" w:w="432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Today's Attendance</w:t>
            </w:r>
          </w:p>
        </w:tc>
        <w:tc>
          <w:tcPr>
            <w:tcW w:type="dxa" w:w="792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Live attendance percentage updated every minute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Fee Collection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sz w:val="20"/>
              </w:rPr>
              <w:t>Amount collected this month vs. target</w:t>
            </w:r>
          </w:p>
        </w:tc>
      </w:tr>
      <w:tr>
        <w:tc>
          <w:tcPr>
            <w:tcW w:type="dxa" w:w="432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Active Staff</w:t>
            </w:r>
          </w:p>
        </w:tc>
        <w:tc>
          <w:tcPr>
            <w:tcW w:type="dxa" w:w="792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Teachers and staff currently marked present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Pending Leaves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sz w:val="20"/>
              </w:rPr>
              <w:t>Staff leave applications awaiting approval</w:t>
            </w:r>
          </w:p>
        </w:tc>
      </w:tr>
      <w:tr>
        <w:tc>
          <w:tcPr>
            <w:tcW w:type="dxa" w:w="432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Alerts</w:t>
            </w:r>
          </w:p>
        </w:tc>
        <w:tc>
          <w:tcPr>
            <w:tcW w:type="dxa" w:w="792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AI-detected anomalies needing your attention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F59E0B"/>
          <w:sz w:val="28"/>
        </w:rPr>
        <w:t>4.2 Navigation Sidebar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Dashboard — your home screen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Branches — add and manage school branches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Staff — all teacher and staff accounts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Students — enrolment, profiles, documents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Fees — fee structures, collection, receipts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Reports — AI analytics and custom reports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Settings — school profile, branding, notifications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871E9"/>
          <w:sz w:val="40"/>
        </w:rPr>
        <w:t>5. Step-by-Step School Setup</w:t>
      </w:r>
    </w:p>
    <w:p>
      <w:pPr>
        <w:spacing w:after="80"/>
      </w:pPr>
      <w:r>
        <w:rPr>
          <w:rFonts w:ascii="Calibri" w:hAnsi="Calibri"/>
          <w:color w:val="2D3748"/>
          <w:sz w:val="22"/>
        </w:rPr>
        <w:t>Follow these steps in order. Each step takes 10–30 minutes depending on your school size.</w:t>
      </w:r>
    </w:p>
    <w:p>
      <w:pPr>
        <w:pStyle w:val="Heading2"/>
        <w:spacing w:before="240" w:after="80"/>
      </w:pPr>
      <w:r>
        <w:rPr>
          <w:b/>
          <w:color w:val="F59E0B"/>
          <w:sz w:val="28"/>
        </w:rPr>
        <w:t>Step 1 — Configure School Profile (10 minutes)</w:t>
      </w:r>
    </w:p>
    <w:p>
      <w:pPr>
        <w:spacing w:after="80"/>
      </w:pPr>
      <w:r>
        <w:rPr>
          <w:rFonts w:ascii="Calibri" w:hAnsi="Calibri"/>
          <w:color w:val="2D3748"/>
          <w:sz w:val="22"/>
        </w:rPr>
        <w:t>Go to Settings → School Profile and fill in: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School full name and short name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Address, city, state, PIN code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Board of education (CBSE/ICSE/State)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School logo (PNG, max 2 MB)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Contact phone number and email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Academic year (e.g. 2024–25)</w:t>
      </w:r>
    </w:p>
    <w:p>
      <w:pPr>
        <w:spacing w:after="80"/>
      </w:pPr>
      <w:r>
        <w:rPr>
          <w:rFonts w:ascii="Calibri" w:hAnsi="Calibri"/>
          <w:color w:val="2D3748"/>
          <w:sz w:val="22"/>
        </w:rPr>
        <w:t>Click Save School Profile. Your logo will now appear on all report cards, fee receipts, and notification emails.</w:t>
      </w:r>
    </w:p>
    <w:p>
      <w:pPr>
        <w:pStyle w:val="Heading2"/>
        <w:spacing w:before="240" w:after="80"/>
      </w:pPr>
      <w:r>
        <w:rPr>
          <w:b/>
          <w:color w:val="F59E0B"/>
          <w:sz w:val="28"/>
        </w:rPr>
        <w:t>Step 2 — Set Up Classes and Sections (15 minutes)</w:t>
      </w:r>
    </w:p>
    <w:p>
      <w:pPr>
        <w:spacing w:after="80"/>
      </w:pPr>
      <w:r>
        <w:rPr>
          <w:rFonts w:ascii="Calibri" w:hAnsi="Calibri"/>
          <w:color w:val="2D3748"/>
          <w:sz w:val="22"/>
        </w:rPr>
        <w:t>Go to Academics → Classes.</w:t>
      </w:r>
    </w:p>
    <w:p>
      <w:pPr>
        <w:pStyle w:val="ListNumber"/>
        <w:spacing w:after="60"/>
      </w:pPr>
      <w:r>
        <w:rPr>
          <w:rFonts w:ascii="Calibri" w:hAnsi="Calibri"/>
          <w:color w:val="2D3748"/>
          <w:sz w:val="22"/>
        </w:rPr>
        <w:t>1. Click Add Class. Type the class name (e.g. "6") and click Save.</w:t>
      </w:r>
    </w:p>
    <w:p>
      <w:pPr>
        <w:pStyle w:val="ListNumber"/>
        <w:spacing w:after="60"/>
      </w:pPr>
      <w:r>
        <w:rPr>
          <w:rFonts w:ascii="Calibri" w:hAnsi="Calibri"/>
          <w:color w:val="2D3748"/>
          <w:sz w:val="22"/>
        </w:rPr>
        <w:t>2. Inside the class, click Add Section and enter section names (e.g. A, B, C).</w:t>
      </w:r>
    </w:p>
    <w:p>
      <w:pPr>
        <w:pStyle w:val="ListNumber"/>
        <w:spacing w:after="60"/>
      </w:pPr>
      <w:r>
        <w:rPr>
          <w:rFonts w:ascii="Calibri" w:hAnsi="Calibri"/>
          <w:color w:val="2D3748"/>
          <w:sz w:val="22"/>
        </w:rPr>
        <w:t>3. Repeat for all classes in your school.</w:t>
      </w:r>
    </w:p>
    <w:p>
      <w:pPr>
        <w:pStyle w:val="ListNumber"/>
        <w:spacing w:after="60"/>
      </w:pPr>
      <w:r>
        <w:rPr>
          <w:rFonts w:ascii="Calibri" w:hAnsi="Calibri"/>
          <w:color w:val="2D3748"/>
          <w:sz w:val="22"/>
        </w:rPr>
        <w:t>4. Go to Academics → Subjects. Add each subject and assign it to the correct classes.</w:t>
      </w:r>
    </w:p>
    <w:p>
      <w:pPr>
        <w:spacing w:before="120" w:after="120"/>
        <w:ind w:left="283" w:right="283"/>
        <w:shd w:val="clear" w:color="auto" w:fill="FFF3CD"/>
      </w:pPr>
      <w:r>
        <w:rPr>
          <w:rFonts w:ascii="Calibri" w:hAnsi="Calibri"/>
          <w:i/>
          <w:color w:val="785000"/>
          <w:sz w:val="20"/>
        </w:rPr>
        <w:t>💡  Tip: Add classes from lowest (Class 1) to highest (Class 12) for easy navigation later.</w:t>
      </w:r>
    </w:p>
    <w:p>
      <w:pPr>
        <w:pStyle w:val="Heading2"/>
        <w:spacing w:before="240" w:after="80"/>
      </w:pPr>
      <w:r>
        <w:rPr>
          <w:b/>
          <w:color w:val="F59E0B"/>
          <w:sz w:val="28"/>
        </w:rPr>
        <w:t>Step 3 — Add the Fee Structure (20 minutes)</w:t>
      </w:r>
    </w:p>
    <w:p>
      <w:pPr>
        <w:spacing w:after="80"/>
      </w:pPr>
      <w:r>
        <w:rPr>
          <w:rFonts w:ascii="Calibri" w:hAnsi="Calibri"/>
          <w:color w:val="2D3748"/>
          <w:sz w:val="22"/>
        </w:rPr>
        <w:t>Go to Fees → Fee Structure.</w:t>
      </w:r>
    </w:p>
    <w:p>
      <w:pPr>
        <w:pStyle w:val="ListNumber"/>
        <w:spacing w:after="60"/>
      </w:pPr>
      <w:r>
        <w:rPr>
          <w:rFonts w:ascii="Calibri" w:hAnsi="Calibri"/>
          <w:color w:val="2D3748"/>
          <w:sz w:val="22"/>
        </w:rPr>
        <w:t>1. Click Add Fee Structure.</w:t>
      </w:r>
    </w:p>
    <w:p>
      <w:pPr>
        <w:pStyle w:val="ListNumber"/>
        <w:spacing w:after="60"/>
      </w:pPr>
      <w:r>
        <w:rPr>
          <w:rFonts w:ascii="Calibri" w:hAnsi="Calibri"/>
          <w:color w:val="2D3748"/>
          <w:sz w:val="22"/>
        </w:rPr>
        <w:t>2. Select the class it applies to (or "All Classes" if the fee is the same).</w:t>
      </w:r>
    </w:p>
    <w:p>
      <w:pPr>
        <w:pStyle w:val="ListNumber"/>
        <w:spacing w:after="60"/>
      </w:pPr>
      <w:r>
        <w:rPr>
          <w:rFonts w:ascii="Calibri" w:hAnsi="Calibri"/>
          <w:color w:val="2D3748"/>
          <w:sz w:val="22"/>
        </w:rPr>
        <w:t>3. Enter the academic year (2024–25).</w:t>
      </w:r>
    </w:p>
    <w:p>
      <w:pPr>
        <w:pStyle w:val="ListNumber"/>
        <w:spacing w:after="60"/>
      </w:pPr>
      <w:r>
        <w:rPr>
          <w:rFonts w:ascii="Calibri" w:hAnsi="Calibri"/>
          <w:color w:val="2D3748"/>
          <w:sz w:val="22"/>
        </w:rPr>
        <w:t>4. Add each term: Term 1, Term 2, Term 3 — enter the amount for each.</w:t>
      </w:r>
    </w:p>
    <w:p>
      <w:pPr>
        <w:pStyle w:val="ListNumber"/>
        <w:spacing w:after="60"/>
      </w:pPr>
      <w:r>
        <w:rPr>
          <w:rFonts w:ascii="Calibri" w:hAnsi="Calibri"/>
          <w:color w:val="2D3748"/>
          <w:sz w:val="22"/>
        </w:rPr>
        <w:t>5. Click Save. Repeat for each class with a different fee amount.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871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Term</w:t>
            </w:r>
          </w:p>
        </w:tc>
        <w:tc>
          <w:tcPr>
            <w:tcW w:type="dxa" w:w="3600"/>
            <w:shd w:val="clear" w:color="auto" w:fill="1871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Due Date</w:t>
            </w:r>
          </w:p>
        </w:tc>
        <w:tc>
          <w:tcPr>
            <w:tcW w:type="dxa" w:w="5040"/>
            <w:shd w:val="clear" w:color="auto" w:fill="1871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Amount (example)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Term 1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April 10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0"/>
              </w:rPr>
              <w:t>₹18,000</w:t>
            </w:r>
          </w:p>
        </w:tc>
      </w:tr>
      <w:tr>
        <w:tc>
          <w:tcPr>
            <w:tcW w:type="dxa" w:w="360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Term 2</w:t>
            </w:r>
          </w:p>
        </w:tc>
        <w:tc>
          <w:tcPr>
            <w:tcW w:type="dxa" w:w="360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August 10</w:t>
            </w:r>
          </w:p>
        </w:tc>
        <w:tc>
          <w:tcPr>
            <w:tcW w:type="dxa" w:w="504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₹18,000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Term 3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December 10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0"/>
              </w:rPr>
              <w:t>₹18,000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F59E0B"/>
          <w:sz w:val="28"/>
        </w:rPr>
        <w:t>Step 4 — Create Staff Accounts (20 minutes)</w:t>
      </w:r>
    </w:p>
    <w:p>
      <w:pPr>
        <w:spacing w:after="80"/>
      </w:pPr>
      <w:r>
        <w:rPr>
          <w:rFonts w:ascii="Calibri" w:hAnsi="Calibri"/>
          <w:color w:val="2D3748"/>
          <w:sz w:val="22"/>
        </w:rPr>
        <w:t>Go to Staff → Add Staff.</w:t>
      </w:r>
    </w:p>
    <w:p>
      <w:pPr>
        <w:pStyle w:val="ListNumber"/>
        <w:spacing w:after="60"/>
      </w:pPr>
      <w:r>
        <w:rPr>
          <w:rFonts w:ascii="Calibri" w:hAnsi="Calibri"/>
          <w:color w:val="2D3748"/>
          <w:sz w:val="22"/>
        </w:rPr>
        <w:t>1. Enter the staff member's full name.</w:t>
      </w:r>
    </w:p>
    <w:p>
      <w:pPr>
        <w:pStyle w:val="ListNumber"/>
        <w:spacing w:after="60"/>
      </w:pPr>
      <w:r>
        <w:rPr>
          <w:rFonts w:ascii="Calibri" w:hAnsi="Calibri"/>
          <w:color w:val="2D3748"/>
          <w:sz w:val="22"/>
        </w:rPr>
        <w:t>2. Enter their email address — this will be their login ID.</w:t>
      </w:r>
    </w:p>
    <w:p>
      <w:pPr>
        <w:pStyle w:val="ListNumber"/>
        <w:spacing w:after="60"/>
      </w:pPr>
      <w:r>
        <w:rPr>
          <w:rFonts w:ascii="Calibri" w:hAnsi="Calibri"/>
          <w:color w:val="2D3748"/>
          <w:sz w:val="22"/>
        </w:rPr>
        <w:t>3. Select their role: Teacher, Admin, Accountant, Librarian, or Transport Officer.</w:t>
      </w:r>
    </w:p>
    <w:p>
      <w:pPr>
        <w:pStyle w:val="ListNumber"/>
        <w:spacing w:after="60"/>
      </w:pPr>
      <w:r>
        <w:rPr>
          <w:rFonts w:ascii="Calibri" w:hAnsi="Calibri"/>
          <w:color w:val="2D3748"/>
          <w:sz w:val="22"/>
        </w:rPr>
        <w:t>4. Click Send Invite. They will receive a welcome email with their password.</w:t>
      </w:r>
    </w:p>
    <w:p>
      <w:pPr>
        <w:pStyle w:val="ListNumber"/>
        <w:spacing w:after="60"/>
      </w:pPr>
      <w:r>
        <w:rPr>
          <w:rFonts w:ascii="Calibri" w:hAnsi="Calibri"/>
          <w:color w:val="2D3748"/>
          <w:sz w:val="22"/>
        </w:rPr>
        <w:t>5. Repeat for all staff.</w:t>
      </w:r>
    </w:p>
    <w:p>
      <w:pPr>
        <w:spacing w:before="120" w:after="120"/>
        <w:ind w:left="283" w:right="283"/>
        <w:shd w:val="clear" w:color="auto" w:fill="E0F0FF"/>
      </w:pPr>
      <w:r>
        <w:rPr>
          <w:rFonts w:ascii="Calibri" w:hAnsi="Calibri"/>
          <w:i/>
          <w:color w:val="785000"/>
          <w:sz w:val="20"/>
        </w:rPr>
        <w:t>💡  Staff can log in the moment they receive the invite email. They do not need to wait for you to finish the full setup.</w:t>
      </w:r>
    </w:p>
    <w:p>
      <w:pPr>
        <w:pStyle w:val="Heading2"/>
        <w:spacing w:before="240" w:after="80"/>
      </w:pPr>
      <w:r>
        <w:rPr>
          <w:b/>
          <w:color w:val="F59E0B"/>
          <w:sz w:val="28"/>
        </w:rPr>
        <w:t>Step 5 — Enrol Students (30 minutes)</w:t>
      </w:r>
    </w:p>
    <w:p>
      <w:pPr>
        <w:spacing w:after="80"/>
      </w:pPr>
      <w:r>
        <w:rPr>
          <w:rFonts w:ascii="Calibri" w:hAnsi="Calibri"/>
          <w:color w:val="2D3748"/>
          <w:sz w:val="22"/>
        </w:rPr>
        <w:t>Go to Students → Add Student. You can add students one by one, or import them in bulk.</w:t>
      </w:r>
    </w:p>
    <w:p>
      <w:pPr>
        <w:pStyle w:val="Heading3"/>
        <w:spacing w:before="160" w:after="40"/>
      </w:pPr>
      <w:r>
        <w:rPr>
          <w:b/>
          <w:color w:val="1E1E1E"/>
          <w:sz w:val="24"/>
        </w:rPr>
        <w:t>Option A — One by One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Click Add Student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Fill in: Full Name, Date of Birth, Gender, Admission Number, Class, Section, Parent's mobile number and email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Click Save</w:t>
      </w:r>
    </w:p>
    <w:p>
      <w:pPr>
        <w:pStyle w:val="Heading3"/>
        <w:spacing w:before="160" w:after="40"/>
      </w:pPr>
      <w:r>
        <w:rPr>
          <w:b/>
          <w:color w:val="1E1E1E"/>
          <w:sz w:val="24"/>
        </w:rPr>
        <w:t>Option B — Bulk Import (Recommended for large schools)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Click Import Students → Download Template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Open the Excel file and fill in one student per row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Save the file and click Upload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Review the preview and click Confirm Import</w:t>
      </w:r>
    </w:p>
    <w:p>
      <w:pPr>
        <w:spacing w:before="120" w:after="120"/>
        <w:ind w:left="283" w:right="283"/>
        <w:shd w:val="clear" w:color="auto" w:fill="FFF3CD"/>
      </w:pPr>
      <w:r>
        <w:rPr>
          <w:rFonts w:ascii="Calibri" w:hAnsi="Calibri"/>
          <w:i/>
          <w:color w:val="785000"/>
          <w:sz w:val="20"/>
        </w:rPr>
        <w:t>💡  The system automatically creates Parent accounts for each student and sends login credentials to the parent's mobile number via WhatsApp.</w:t>
      </w:r>
    </w:p>
    <w:p>
      <w:pPr>
        <w:pStyle w:val="Heading2"/>
        <w:spacing w:before="240" w:after="80"/>
      </w:pPr>
      <w:r>
        <w:rPr>
          <w:b/>
          <w:color w:val="F59E0B"/>
          <w:sz w:val="28"/>
        </w:rPr>
        <w:t>Step 6 — Set Up the Timetable (20 minutes)</w:t>
      </w:r>
    </w:p>
    <w:p>
      <w:pPr>
        <w:spacing w:after="80"/>
      </w:pPr>
      <w:r>
        <w:rPr>
          <w:rFonts w:ascii="Calibri" w:hAnsi="Calibri"/>
          <w:color w:val="2D3748"/>
          <w:sz w:val="22"/>
        </w:rPr>
        <w:t>Go to Academics → Timetable.</w:t>
      </w:r>
    </w:p>
    <w:p>
      <w:pPr>
        <w:pStyle w:val="ListNumber"/>
        <w:spacing w:after="60"/>
      </w:pPr>
      <w:r>
        <w:rPr>
          <w:rFonts w:ascii="Calibri" w:hAnsi="Calibri"/>
          <w:color w:val="2D3748"/>
          <w:sz w:val="22"/>
        </w:rPr>
        <w:t>1. Select a class and section.</w:t>
      </w:r>
    </w:p>
    <w:p>
      <w:pPr>
        <w:pStyle w:val="ListNumber"/>
        <w:spacing w:after="60"/>
      </w:pPr>
      <w:r>
        <w:rPr>
          <w:rFonts w:ascii="Calibri" w:hAnsi="Calibri"/>
          <w:color w:val="2D3748"/>
          <w:sz w:val="22"/>
        </w:rPr>
        <w:t>2. Click on each period slot (e.g. Monday 8:00 AM).</w:t>
      </w:r>
    </w:p>
    <w:p>
      <w:pPr>
        <w:pStyle w:val="ListNumber"/>
        <w:spacing w:after="60"/>
      </w:pPr>
      <w:r>
        <w:rPr>
          <w:rFonts w:ascii="Calibri" w:hAnsi="Calibri"/>
          <w:color w:val="2D3748"/>
          <w:sz w:val="22"/>
        </w:rPr>
        <w:t>3. Assign a subject and teacher to that slot.</w:t>
      </w:r>
    </w:p>
    <w:p>
      <w:pPr>
        <w:pStyle w:val="ListNumber"/>
        <w:spacing w:after="60"/>
      </w:pPr>
      <w:r>
        <w:rPr>
          <w:rFonts w:ascii="Calibri" w:hAnsi="Calibri"/>
          <w:color w:val="2D3748"/>
          <w:sz w:val="22"/>
        </w:rPr>
        <w:t>4. Repeat for all days and periods.</w:t>
      </w:r>
    </w:p>
    <w:p>
      <w:pPr>
        <w:pStyle w:val="ListNumber"/>
        <w:spacing w:after="60"/>
      </w:pPr>
      <w:r>
        <w:rPr>
          <w:rFonts w:ascii="Calibri" w:hAnsi="Calibri"/>
          <w:color w:val="2D3748"/>
          <w:sz w:val="22"/>
        </w:rPr>
        <w:t>5. Click Publish Timetable — students and teachers will see it immediately in their portals and mobile app.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871E9"/>
          <w:sz w:val="40"/>
        </w:rPr>
        <w:t>6. Daily Operations Guide</w:t>
      </w:r>
    </w:p>
    <w:p>
      <w:pPr>
        <w:spacing w:after="80"/>
      </w:pPr>
      <w:r>
        <w:rPr>
          <w:rFonts w:ascii="Calibri" w:hAnsi="Calibri"/>
          <w:color w:val="2D3748"/>
          <w:sz w:val="22"/>
        </w:rPr>
        <w:t>Once setup is complete, here is how SRE EDU OS fits into a typical school day.</w:t>
      </w:r>
    </w:p>
    <w:p>
      <w:pPr>
        <w:pStyle w:val="Heading2"/>
        <w:spacing w:before="240" w:after="80"/>
      </w:pPr>
      <w:r>
        <w:rPr>
          <w:b/>
          <w:color w:val="F59E0B"/>
          <w:sz w:val="28"/>
        </w:rPr>
        <w:t>6.1 Morning — Attendance (5 minutes per class)</w:t>
      </w:r>
    </w:p>
    <w:p>
      <w:pPr>
        <w:spacing w:after="80"/>
      </w:pPr>
      <w:r>
        <w:rPr>
          <w:rFonts w:ascii="Calibri" w:hAnsi="Calibri"/>
          <w:color w:val="2D3748"/>
          <w:sz w:val="22"/>
        </w:rPr>
        <w:t>Teachers open their portal or the mobile app and go to Attendance → Mark Today's Attendance.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Students are listed automatically from the timetable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Tap P (Present), A (Absent), or L (Leave) for each student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Tap Mark All Present to mark everyone with one click, then change exceptions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Tap Submit — parents receive an instant WhatsApp notification for absent children</w:t>
      </w:r>
    </w:p>
    <w:p>
      <w:pPr>
        <w:pStyle w:val="Heading2"/>
        <w:spacing w:before="240" w:after="80"/>
      </w:pPr>
      <w:r>
        <w:rPr>
          <w:b/>
          <w:color w:val="F59E0B"/>
          <w:sz w:val="28"/>
        </w:rPr>
        <w:t>6.2 Fee Collection</w:t>
      </w:r>
    </w:p>
    <w:p>
      <w:pPr>
        <w:spacing w:after="80"/>
      </w:pPr>
      <w:r>
        <w:rPr>
          <w:rFonts w:ascii="Calibri" w:hAnsi="Calibri"/>
          <w:color w:val="2D3748"/>
          <w:sz w:val="22"/>
        </w:rPr>
        <w:t>Go to Fees → Collect Payment.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Search for the student by name or admission number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Select the term to collect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Enter amount received and payment mode (Cash, UPI, Card, Cheque)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Click Collect — a digital receipt is generated and emailed to the parent</w:t>
      </w:r>
    </w:p>
    <w:p>
      <w:pPr>
        <w:pStyle w:val="Heading2"/>
        <w:spacing w:before="240" w:after="80"/>
      </w:pPr>
      <w:r>
        <w:rPr>
          <w:b/>
          <w:color w:val="F59E0B"/>
          <w:sz w:val="28"/>
        </w:rPr>
        <w:t>6.3 Exam Results Entry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Go to Exams → Schedule → select the exam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Click Enter Results for a class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Type each student's score — grades are calculated automatically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Click Publish — students and parents see results immediately</w:t>
      </w:r>
    </w:p>
    <w:p>
      <w:pPr>
        <w:pStyle w:val="Heading2"/>
        <w:spacing w:before="240" w:after="80"/>
      </w:pPr>
      <w:r>
        <w:rPr>
          <w:b/>
          <w:color w:val="F59E0B"/>
          <w:sz w:val="28"/>
        </w:rPr>
        <w:t>6.4 Sending Notices and Circulars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Go to Communications → New Notice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Type your notice (e.g. "Sports Day on June 20")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Select recipients: All Students, Specific Class, or All Parents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Click Send — the notice appears in everyone's portal and mobile app notification</w:t>
      </w:r>
    </w:p>
    <w:p>
      <w:pPr>
        <w:pStyle w:val="Heading1"/>
        <w:spacing w:before="360" w:after="120"/>
      </w:pPr>
      <w:r>
        <w:rPr>
          <w:b/>
          <w:color w:val="1871E9"/>
          <w:sz w:val="40"/>
        </w:rPr>
        <w:t>7. Mobile App — For Parents and Students</w:t>
      </w:r>
    </w:p>
    <w:p>
      <w:pPr>
        <w:pStyle w:val="Heading2"/>
        <w:spacing w:before="240" w:after="80"/>
      </w:pPr>
      <w:r>
        <w:rPr>
          <w:b/>
          <w:color w:val="F59E0B"/>
          <w:sz w:val="28"/>
        </w:rPr>
        <w:t>7.1 Installation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871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8640"/>
            <w:shd w:val="clear" w:color="auto" w:fill="1871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How to Install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Android</w:t>
            </w:r>
          </w:p>
        </w:tc>
        <w:tc>
          <w:tcPr>
            <w:tcW w:type="dxa" w:w="8640"/>
          </w:tcPr>
          <w:p>
            <w:r>
              <w:rPr>
                <w:rFonts w:ascii="Calibri" w:hAnsi="Calibri"/>
                <w:sz w:val="20"/>
              </w:rPr>
              <w:t>Open Google Play Store → Search "SRE EDU OS" → Install</w:t>
            </w:r>
          </w:p>
        </w:tc>
      </w:tr>
      <w:tr>
        <w:tc>
          <w:tcPr>
            <w:tcW w:type="dxa" w:w="360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iPhone</w:t>
            </w:r>
          </w:p>
        </w:tc>
        <w:tc>
          <w:tcPr>
            <w:tcW w:type="dxa" w:w="864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Open App Store → Search "SRE EDU OS" → Get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F59E0B"/>
          <w:sz w:val="28"/>
        </w:rPr>
        <w:t>7.2 What Parents Can Do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View daily attendance for each child — with instant alerts for absences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Check exam results and report cards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Pay fees online (UPI, credit/debit card, net banking)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Track the school bus live on a map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Read school notices and circulars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Send messages to teachers</w:t>
      </w:r>
    </w:p>
    <w:p>
      <w:pPr>
        <w:pStyle w:val="Heading2"/>
        <w:spacing w:before="240" w:after="80"/>
      </w:pPr>
      <w:r>
        <w:rPr>
          <w:b/>
          <w:color w:val="F59E0B"/>
          <w:sz w:val="28"/>
        </w:rPr>
        <w:t>7.3 What Students Can Do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View their own attendance percentage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Check exam scores and subject-wise performance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See the timetable for the week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Read school notices</w:t>
      </w:r>
    </w:p>
    <w:p>
      <w:pPr>
        <w:spacing w:before="120" w:after="120"/>
        <w:ind w:left="283" w:right="283"/>
        <w:shd w:val="clear" w:color="auto" w:fill="FFF3CD"/>
      </w:pPr>
      <w:r>
        <w:rPr>
          <w:rFonts w:ascii="Calibri" w:hAnsi="Calibri"/>
          <w:i/>
          <w:color w:val="785000"/>
          <w:sz w:val="20"/>
        </w:rPr>
        <w:t>💡  The app works offline too — data syncs automatically when the internet is restored.</w:t>
      </w:r>
    </w:p>
    <w:p>
      <w:pPr>
        <w:pStyle w:val="Heading1"/>
        <w:spacing w:before="360" w:after="120"/>
      </w:pPr>
      <w:r>
        <w:rPr>
          <w:b/>
          <w:color w:val="1871E9"/>
          <w:sz w:val="40"/>
        </w:rPr>
        <w:t>8. AI Analytics — Insights for Principals</w:t>
      </w:r>
    </w:p>
    <w:p>
      <w:pPr>
        <w:spacing w:after="80"/>
      </w:pPr>
      <w:r>
        <w:rPr>
          <w:rFonts w:ascii="Calibri" w:hAnsi="Calibri"/>
          <w:color w:val="2D3748"/>
          <w:sz w:val="22"/>
        </w:rPr>
        <w:t>Go to Reports → AI Insights. These reports update daily and help you spot problems before they become crises.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871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Report</w:t>
            </w:r>
          </w:p>
        </w:tc>
        <w:tc>
          <w:tcPr>
            <w:tcW w:type="dxa" w:w="5040"/>
            <w:shd w:val="clear" w:color="auto" w:fill="1871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It Tells You</w:t>
            </w:r>
          </w:p>
        </w:tc>
        <w:tc>
          <w:tcPr>
            <w:tcW w:type="dxa" w:w="3600"/>
            <w:shd w:val="clear" w:color="auto" w:fill="1871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Who Should Act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Attendance Insights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0"/>
              </w:rPr>
              <w:t>Which students are below 75% attendance and likely to be detained. Day of week with highest absenteeism.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Principal / Class Teacher</w:t>
            </w:r>
          </w:p>
        </w:tc>
      </w:tr>
      <w:tr>
        <w:tc>
          <w:tcPr>
            <w:tcW w:type="dxa" w:w="288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Fee Risk Score</w:t>
            </w:r>
          </w:p>
        </w:tc>
        <w:tc>
          <w:tcPr>
            <w:tcW w:type="dxa" w:w="504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Students most likely to default on fees, ranked HIGH / MEDIUM / LOW with recommended next action.</w:t>
            </w:r>
          </w:p>
        </w:tc>
        <w:tc>
          <w:tcPr>
            <w:tcW w:type="dxa" w:w="360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Accountant / Admin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Performance Insights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0"/>
              </w:rPr>
              <w:t>Subjects where class averages are below 60%. Fail rate by subject and class.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Principal / Teachers</w:t>
            </w:r>
          </w:p>
        </w:tc>
      </w:tr>
      <w:tr>
        <w:tc>
          <w:tcPr>
            <w:tcW w:type="dxa" w:w="288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Anomaly Alerts</w:t>
            </w:r>
          </w:p>
        </w:tc>
        <w:tc>
          <w:tcPr>
            <w:tcW w:type="dxa" w:w="504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Sudden drops in attendance, students with zero attendance (dropout risk), payment system issues.</w:t>
            </w:r>
          </w:p>
        </w:tc>
        <w:tc>
          <w:tcPr>
            <w:tcW w:type="dxa" w:w="360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Owner / Principal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F59E0B"/>
          <w:sz w:val="28"/>
        </w:rPr>
        <w:t>8.1 Natural Language Query</w:t>
      </w:r>
    </w:p>
    <w:p>
      <w:pPr>
        <w:spacing w:after="80"/>
      </w:pPr>
      <w:r>
        <w:rPr>
          <w:rFonts w:ascii="Calibri" w:hAnsi="Calibri"/>
          <w:color w:val="2D3748"/>
          <w:sz w:val="22"/>
        </w:rPr>
        <w:t>In Reports → AI Insights, you can also type a plain-English question in the search box. Examples:</w:t>
      </w:r>
    </w:p>
    <w:p>
      <w:pPr>
        <w:pStyle w:val="ListBullet"/>
        <w:spacing w:after="60"/>
        <w:ind w:left="680"/>
      </w:pPr>
      <w:r>
        <w:rPr>
          <w:rFonts w:ascii="Calibri" w:hAnsi="Calibri"/>
          <w:color w:val="2D3748"/>
          <w:sz w:val="22"/>
        </w:rPr>
        <w:t>"Which class has the worst attendance this month?"</w:t>
      </w:r>
    </w:p>
    <w:p>
      <w:pPr>
        <w:pStyle w:val="ListBullet"/>
        <w:spacing w:after="60"/>
        <w:ind w:left="680"/>
      </w:pPr>
      <w:r>
        <w:rPr>
          <w:rFonts w:ascii="Calibri" w:hAnsi="Calibri"/>
          <w:color w:val="2D3748"/>
          <w:sz w:val="22"/>
        </w:rPr>
        <w:t>"How much fee is pending for Class 10?"</w:t>
      </w:r>
    </w:p>
    <w:p>
      <w:pPr>
        <w:pStyle w:val="ListBullet"/>
        <w:spacing w:after="60"/>
        <w:ind w:left="680"/>
      </w:pPr>
      <w:r>
        <w:rPr>
          <w:rFonts w:ascii="Calibri" w:hAnsi="Calibri"/>
          <w:color w:val="2D3748"/>
          <w:sz w:val="22"/>
        </w:rPr>
        <w:t>"List students who failed in more than two subjects."</w:t>
      </w:r>
    </w:p>
    <w:p>
      <w:pPr>
        <w:spacing w:after="80"/>
      </w:pPr>
      <w:r>
        <w:rPr>
          <w:rFonts w:ascii="Calibri" w:hAnsi="Calibri"/>
          <w:color w:val="2D3748"/>
          <w:sz w:val="22"/>
        </w:rPr>
        <w:t>The AI reads your school's live data and answers in seconds.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871E9"/>
          <w:sz w:val="40"/>
        </w:rPr>
        <w:t>9. First Week Checklist</w:t>
      </w:r>
    </w:p>
    <w:p>
      <w:pPr>
        <w:pStyle w:val="Heading2"/>
        <w:spacing w:before="240" w:after="80"/>
      </w:pPr>
      <w:r>
        <w:rPr>
          <w:b/>
          <w:color w:val="F59E0B"/>
          <w:sz w:val="28"/>
        </w:rPr>
        <w:t>Day 1 — Monday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☐  Complete school profile setup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☐  Add all classes and sections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☐  Add fee structure</w:t>
      </w:r>
    </w:p>
    <w:p>
      <w:pPr>
        <w:pStyle w:val="Heading2"/>
        <w:spacing w:before="240" w:after="80"/>
      </w:pPr>
      <w:r>
        <w:rPr>
          <w:b/>
          <w:color w:val="F59E0B"/>
          <w:sz w:val="28"/>
        </w:rPr>
        <w:t>Day 2 — Tuesday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☐  Create all staff accounts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☐  Staff complete first login and change passwords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☐  Assign class teachers</w:t>
      </w:r>
    </w:p>
    <w:p>
      <w:pPr>
        <w:pStyle w:val="Heading2"/>
        <w:spacing w:before="240" w:after="80"/>
      </w:pPr>
      <w:r>
        <w:rPr>
          <w:b/>
          <w:color w:val="F59E0B"/>
          <w:sz w:val="28"/>
        </w:rPr>
        <w:t>Day 3 — Wednesday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☐  Import all student records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☐  Parents receive WhatsApp invites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☐  Set up timetable</w:t>
      </w:r>
    </w:p>
    <w:p>
      <w:pPr>
        <w:pStyle w:val="Heading2"/>
        <w:spacing w:before="240" w:after="80"/>
      </w:pPr>
      <w:r>
        <w:rPr>
          <w:b/>
          <w:color w:val="F59E0B"/>
          <w:sz w:val="28"/>
        </w:rPr>
        <w:t>Day 4 — Thursday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☐  Teachers mark attendance for the first time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☐  Test fee collection with one payment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☐  Check AI Insights dashboard</w:t>
      </w:r>
    </w:p>
    <w:p>
      <w:pPr>
        <w:pStyle w:val="Heading2"/>
        <w:spacing w:before="240" w:after="80"/>
      </w:pPr>
      <w:r>
        <w:rPr>
          <w:b/>
          <w:color w:val="F59E0B"/>
          <w:sz w:val="28"/>
        </w:rPr>
        <w:t>Day 5 — Friday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☐  Review first week attendance report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☐  Send first school notice via portal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☐  Check mobile app with a parent account</w:t>
      </w:r>
    </w:p>
    <w:p>
      <w:pPr>
        <w:pStyle w:val="Heading1"/>
        <w:spacing w:before="360" w:after="120"/>
      </w:pPr>
      <w:r>
        <w:rPr>
          <w:b/>
          <w:color w:val="1871E9"/>
          <w:sz w:val="40"/>
        </w:rPr>
        <w:t>10. Who Can See What — Roles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871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160"/>
            <w:shd w:val="clear" w:color="auto" w:fill="1871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Portal Colour</w:t>
            </w:r>
          </w:p>
        </w:tc>
        <w:tc>
          <w:tcPr>
            <w:tcW w:type="dxa" w:w="7488"/>
            <w:shd w:val="clear" w:color="auto" w:fill="1871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Access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Gold/Amber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sz w:val="20"/>
              </w:rPr>
              <w:t>Everything across all branches. Full admin control.</w:t>
            </w:r>
          </w:p>
        </w:tc>
      </w:tr>
      <w:tr>
        <w:tc>
          <w:tcPr>
            <w:tcW w:type="dxa" w:w="2592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216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Blue</w:t>
            </w:r>
          </w:p>
        </w:tc>
        <w:tc>
          <w:tcPr>
            <w:tcW w:type="dxa" w:w="7488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One branch: students, staff, classes, fee collection, reports.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Principal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Dark Blue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sz w:val="20"/>
              </w:rPr>
              <w:t>AI reports, staff management, exam results, attendance.</w:t>
            </w:r>
          </w:p>
        </w:tc>
      </w:tr>
      <w:tr>
        <w:tc>
          <w:tcPr>
            <w:tcW w:type="dxa" w:w="2592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Teacher</w:t>
            </w:r>
          </w:p>
        </w:tc>
        <w:tc>
          <w:tcPr>
            <w:tcW w:type="dxa" w:w="216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Purple</w:t>
            </w:r>
          </w:p>
        </w:tc>
        <w:tc>
          <w:tcPr>
            <w:tcW w:type="dxa" w:w="7488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Their own classes: attendance, exam entry, timetable.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Accountant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Green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sz w:val="20"/>
              </w:rPr>
              <w:t>Fee collection, receipts, fee reports, AI fee risk scores.</w:t>
            </w:r>
          </w:p>
        </w:tc>
      </w:tr>
      <w:tr>
        <w:tc>
          <w:tcPr>
            <w:tcW w:type="dxa" w:w="2592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Librarian</w:t>
            </w:r>
          </w:p>
        </w:tc>
        <w:tc>
          <w:tcPr>
            <w:tcW w:type="dxa" w:w="216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Teal</w:t>
            </w:r>
          </w:p>
        </w:tc>
        <w:tc>
          <w:tcPr>
            <w:tcW w:type="dxa" w:w="7488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Library books: issue, return, fine management.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Transport Officer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Orange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sz w:val="20"/>
              </w:rPr>
              <w:t>Bus routes, student transport assignments.</w:t>
            </w:r>
          </w:p>
        </w:tc>
      </w:tr>
      <w:tr>
        <w:tc>
          <w:tcPr>
            <w:tcW w:type="dxa" w:w="2592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Parent</w:t>
            </w:r>
          </w:p>
        </w:tc>
        <w:tc>
          <w:tcPr>
            <w:tcW w:type="dxa" w:w="216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Sky Blue</w:t>
            </w:r>
          </w:p>
        </w:tc>
        <w:tc>
          <w:tcPr>
            <w:tcW w:type="dxa" w:w="7488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Their own children: attendance, results, fees, notices.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Student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Emerald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sz w:val="20"/>
              </w:rPr>
              <w:t>Their own: attendance, results, timetable, notices.</w:t>
            </w:r>
          </w:p>
        </w:tc>
      </w:tr>
    </w:tbl>
    <w:p/>
    <w:p>
      <w:pPr>
        <w:pStyle w:val="Heading1"/>
        <w:spacing w:before="360" w:after="120"/>
      </w:pPr>
      <w:r>
        <w:rPr>
          <w:b/>
          <w:color w:val="1871E9"/>
          <w:sz w:val="40"/>
        </w:rPr>
        <w:t>11. Common Issues and Fixes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871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3600"/>
            <w:shd w:val="clear" w:color="auto" w:fill="1871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Likely Cause</w:t>
            </w:r>
          </w:p>
        </w:tc>
        <w:tc>
          <w:tcPr>
            <w:tcW w:type="dxa" w:w="5040"/>
            <w:shd w:val="clear" w:color="auto" w:fill="1871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 didn't receive the welcome email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Spam folder or wrong email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0"/>
              </w:rPr>
              <w:t>Check spam. Contact support to resend.</w:t>
            </w:r>
          </w:p>
        </w:tc>
      </w:tr>
      <w:tr>
        <w:tc>
          <w:tcPr>
            <w:tcW w:type="dxa" w:w="360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Parent says they did not get WhatsApp</w:t>
            </w:r>
          </w:p>
        </w:tc>
        <w:tc>
          <w:tcPr>
            <w:tcW w:type="dxa" w:w="360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Wrong mobile number entered</w:t>
            </w:r>
          </w:p>
        </w:tc>
        <w:tc>
          <w:tcPr>
            <w:tcW w:type="dxa" w:w="504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Go to Students → Edit → correct the number → click Resend Invite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Teacher can't log in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Account not activated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0"/>
              </w:rPr>
              <w:t>Go to Staff → find teacher → click Resend Invite</w:t>
            </w:r>
          </w:p>
        </w:tc>
      </w:tr>
      <w:tr>
        <w:tc>
          <w:tcPr>
            <w:tcW w:type="dxa" w:w="360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Attendance not showing for a class</w:t>
            </w:r>
          </w:p>
        </w:tc>
        <w:tc>
          <w:tcPr>
            <w:tcW w:type="dxa" w:w="360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Timetable not published for that class</w:t>
            </w:r>
          </w:p>
        </w:tc>
        <w:tc>
          <w:tcPr>
            <w:tcW w:type="dxa" w:w="504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Go to Timetable → select class → click Publish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Fee payment not showing after collection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Browser cache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0"/>
              </w:rPr>
              <w:t>Press Ctrl+Shift+R to force-refresh the page</w:t>
            </w:r>
          </w:p>
        </w:tc>
      </w:tr>
      <w:tr>
        <w:tc>
          <w:tcPr>
            <w:tcW w:type="dxa" w:w="360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Mobile app not loading data</w:t>
            </w:r>
          </w:p>
        </w:tc>
        <w:tc>
          <w:tcPr>
            <w:tcW w:type="dxa" w:w="360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App needs update</w:t>
            </w:r>
          </w:p>
        </w:tc>
        <w:tc>
          <w:tcPr>
            <w:tcW w:type="dxa" w:w="504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Go to Play Store / App Store and update the app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b/>
          <w:color w:val="1871E9"/>
          <w:sz w:val="40"/>
        </w:rPr>
        <w:t>12. Getting Help</w:t>
      </w:r>
    </w:p>
    <w:p>
      <w:pPr>
        <w:spacing w:after="80"/>
      </w:pPr>
      <w:r>
        <w:rPr>
          <w:rFonts w:ascii="Calibri" w:hAnsi="Calibri"/>
          <w:color w:val="2D3748"/>
          <w:sz w:val="22"/>
        </w:rPr>
        <w:t>We are here to make your pilot a success. Reach us through any of these channels: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871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4320"/>
            <w:shd w:val="clear" w:color="auto" w:fill="1871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Contact</w:t>
            </w:r>
          </w:p>
        </w:tc>
        <w:tc>
          <w:tcPr>
            <w:tcW w:type="dxa" w:w="4320"/>
            <w:shd w:val="clear" w:color="auto" w:fill="1871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Response Time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WhatsApp Support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+91-98765-43210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Within 2 hours (9 AM – 7 PM IST)</w:t>
            </w:r>
          </w:p>
        </w:tc>
      </w:tr>
      <w:tr>
        <w:tc>
          <w:tcPr>
            <w:tcW w:type="dxa" w:w="360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432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support@sreedos.com</w:t>
            </w:r>
          </w:p>
        </w:tc>
        <w:tc>
          <w:tcPr>
            <w:tcW w:type="dxa" w:w="432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Within 4 hours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In-app Chat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Click the ? icon in your portal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Instant (AI) / 30 min (human)</w:t>
            </w:r>
          </w:p>
        </w:tc>
      </w:tr>
      <w:tr>
        <w:tc>
          <w:tcPr>
            <w:tcW w:type="dxa" w:w="360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Video Call</w:t>
            </w:r>
          </w:p>
        </w:tc>
        <w:tc>
          <w:tcPr>
            <w:tcW w:type="dxa" w:w="432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Schedule at sreedos.com/book</w:t>
            </w:r>
          </w:p>
        </w:tc>
        <w:tc>
          <w:tcPr>
            <w:tcW w:type="dxa" w:w="432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Next business day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F59E0B"/>
          <w:sz w:val="28"/>
        </w:rPr>
        <w:t>12.1 Training Resources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Video tutorials: sreedos.com/tutorials (10-minute videos for each module)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Help Centre: help.sreedos.com (searchable articles)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Live onboarding webinar: Every Tuesday 4 PM IST — free to attend</w:t>
      </w:r>
    </w:p>
    <w:p>
      <w:pPr>
        <w:pStyle w:val="Heading2"/>
        <w:spacing w:before="240" w:after="80"/>
      </w:pPr>
      <w:r>
        <w:rPr>
          <w:b/>
          <w:color w:val="F59E0B"/>
          <w:sz w:val="28"/>
        </w:rPr>
        <w:t>12.2 Your Dedicated Onboarding Manager</w:t>
      </w:r>
    </w:p>
    <w:p>
      <w:pPr>
        <w:spacing w:after="80"/>
      </w:pPr>
      <w:r>
        <w:rPr>
          <w:rFonts w:ascii="Calibri" w:hAnsi="Calibri"/>
          <w:color w:val="2D3748"/>
          <w:sz w:val="22"/>
        </w:rPr>
        <w:t>During your 30-day pilot, you will be assigned a dedicated onboarding manager who will: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Call you on Day 1 to walk you through first-time setup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Check in on Day 7 to answer questions and review your data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Send you a mid-pilot report at Day 15</w:t>
      </w:r>
    </w:p>
    <w:p>
      <w:pPr>
        <w:pStyle w:val="ListBullet"/>
        <w:spacing w:after="60"/>
      </w:pPr>
      <w:r>
        <w:rPr>
          <w:rFonts w:ascii="Calibri" w:hAnsi="Calibri"/>
          <w:color w:val="2D3748"/>
          <w:sz w:val="22"/>
        </w:rPr>
        <w:t>Conduct a final review call at Day 28 to discuss going live</w:t>
      </w:r>
    </w:p>
    <w:p>
      <w:pPr>
        <w:pStyle w:val="Heading1"/>
        <w:spacing w:before="360" w:after="120"/>
      </w:pPr>
      <w:r>
        <w:rPr>
          <w:b/>
          <w:color w:val="1871E9"/>
          <w:sz w:val="40"/>
        </w:rPr>
        <w:t>13. After the Pilot — Going Live</w:t>
      </w:r>
    </w:p>
    <w:p>
      <w:pPr>
        <w:spacing w:after="80"/>
      </w:pPr>
      <w:r>
        <w:rPr>
          <w:rFonts w:ascii="Calibri" w:hAnsi="Calibri"/>
          <w:color w:val="2D3748"/>
          <w:sz w:val="22"/>
        </w:rPr>
        <w:t>At the end of 30 days, you can convert your pilot to a full subscription with one click. Your data, settings, and history are preserved — nothing changes for your staff, parents, or students.</w:t>
      </w:r>
    </w:p>
    <w:p>
      <w:pPr>
        <w:pStyle w:val="Heading2"/>
        <w:spacing w:before="240" w:after="80"/>
      </w:pPr>
      <w:r>
        <w:rPr>
          <w:b/>
          <w:color w:val="F59E0B"/>
          <w:sz w:val="28"/>
        </w:rPr>
        <w:t>13.1 Pricing (indicative)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871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Plan</w:t>
            </w:r>
          </w:p>
        </w:tc>
        <w:tc>
          <w:tcPr>
            <w:tcW w:type="dxa" w:w="2160"/>
            <w:shd w:val="clear" w:color="auto" w:fill="1871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Students</w:t>
            </w:r>
          </w:p>
        </w:tc>
        <w:tc>
          <w:tcPr>
            <w:tcW w:type="dxa" w:w="2880"/>
            <w:shd w:val="clear" w:color="auto" w:fill="1871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Annual Price</w:t>
            </w:r>
          </w:p>
        </w:tc>
        <w:tc>
          <w:tcPr>
            <w:tcW w:type="dxa" w:w="5040"/>
            <w:shd w:val="clear" w:color="auto" w:fill="1871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Includes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Starter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Up to 300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₹60,000/year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0"/>
              </w:rPr>
              <w:t>All modules, 1 branch, email support</w:t>
            </w:r>
          </w:p>
        </w:tc>
      </w:tr>
      <w:tr>
        <w:tc>
          <w:tcPr>
            <w:tcW w:type="dxa" w:w="216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Growth</w:t>
            </w:r>
          </w:p>
        </w:tc>
        <w:tc>
          <w:tcPr>
            <w:tcW w:type="dxa" w:w="216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Up to 1,000</w:t>
            </w:r>
          </w:p>
        </w:tc>
        <w:tc>
          <w:tcPr>
            <w:tcW w:type="dxa" w:w="288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₹1,50,000/year</w:t>
            </w:r>
          </w:p>
        </w:tc>
        <w:tc>
          <w:tcPr>
            <w:tcW w:type="dxa" w:w="5040"/>
            <w:shd w:val="clear" w:color="auto" w:fill="EBF5FF"/>
          </w:tcPr>
          <w:p>
            <w:r>
              <w:rPr>
                <w:rFonts w:ascii="Calibri" w:hAnsi="Calibri"/>
                <w:sz w:val="20"/>
              </w:rPr>
              <w:t>All modules, 3 branches, WhatsApp + phone support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Enterprise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Unlimited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Custom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0"/>
              </w:rPr>
              <w:t>All modules, unlimited branches, dedicated manager, SLA</w:t>
            </w:r>
          </w:p>
        </w:tc>
      </w:tr>
    </w:tbl>
    <w:p/>
    <w:p>
      <w:pPr>
        <w:spacing w:before="120" w:after="120"/>
        <w:ind w:left="283" w:right="283"/>
        <w:shd w:val="clear" w:color="auto" w:fill="FFF3CD"/>
      </w:pPr>
      <w:r>
        <w:rPr>
          <w:rFonts w:ascii="Calibri" w:hAnsi="Calibri"/>
          <w:i/>
          <w:color w:val="785000"/>
          <w:sz w:val="20"/>
        </w:rPr>
        <w:t>💡  Pilot schools get 20% off their first year. Ask your onboarding manager for the discount code.</w:t>
      </w:r>
    </w:p>
    <w:p/>
    <w:p>
      <w:pPr>
        <w:spacing w:before="80" w:after="80"/>
        <w:pBdr>
          <w:bottom w:val="single" w:sz="6" w:space="1" w:color="1871E9"/>
        </w:pBdr>
      </w:pPr>
    </w:p>
    <w:p>
      <w:pPr>
        <w:jc w:val="center"/>
      </w:pPr>
      <w:r>
        <w:rPr>
          <w:rFonts w:ascii="Calibri" w:hAnsi="Calibri"/>
          <w:i/>
          <w:color w:val="787878"/>
          <w:sz w:val="20"/>
        </w:rPr>
        <w:t>SRE EDU OS  |  Empowering Schools, Enabling Excellence  |  sreedos.com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