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7661A" w14:textId="5F94F381" w:rsidR="00796975" w:rsidRDefault="00796975" w:rsidP="00796975">
      <w:pPr>
        <w:pStyle w:val="ListParagraph"/>
        <w:numPr>
          <w:ilvl w:val="0"/>
          <w:numId w:val="1"/>
        </w:numPr>
      </w:pPr>
      <w:r w:rsidRPr="00796975">
        <w:t xml:space="preserve">Given the provided data, what are three conclusions we can draw about Kickstarter campaigns? </w:t>
      </w:r>
    </w:p>
    <w:p w14:paraId="704E94CB" w14:textId="37B37102" w:rsidR="00796975" w:rsidRDefault="00796975" w:rsidP="00796975">
      <w:pPr>
        <w:pStyle w:val="ListParagraph"/>
        <w:numPr>
          <w:ilvl w:val="1"/>
          <w:numId w:val="1"/>
        </w:numPr>
      </w:pPr>
      <w:r>
        <w:t>They tend to be more successful in the first half of the year (Jan-Jun)</w:t>
      </w:r>
    </w:p>
    <w:p w14:paraId="7A033775" w14:textId="16C676F4" w:rsidR="00796975" w:rsidRDefault="00796975" w:rsidP="00796975">
      <w:pPr>
        <w:pStyle w:val="ListParagraph"/>
        <w:numPr>
          <w:ilvl w:val="1"/>
          <w:numId w:val="1"/>
        </w:numPr>
      </w:pPr>
      <w:r>
        <w:t>Campaigns are overwhelmingly related to plays compared to any other subcategory</w:t>
      </w:r>
    </w:p>
    <w:p w14:paraId="56CE300D" w14:textId="7F6655F9" w:rsidR="00796975" w:rsidRDefault="00796975" w:rsidP="00796975">
      <w:pPr>
        <w:pStyle w:val="ListParagraph"/>
        <w:numPr>
          <w:ilvl w:val="1"/>
          <w:numId w:val="1"/>
        </w:numPr>
      </w:pPr>
      <w:r>
        <w:t>Food campaigns are rarely successful. (17% success rate)</w:t>
      </w:r>
    </w:p>
    <w:p w14:paraId="46699542" w14:textId="5B8FE75B" w:rsidR="00796975" w:rsidRDefault="00796975" w:rsidP="00796975">
      <w:pPr>
        <w:pStyle w:val="ListParagraph"/>
        <w:numPr>
          <w:ilvl w:val="0"/>
          <w:numId w:val="1"/>
        </w:numPr>
      </w:pPr>
      <w:r w:rsidRPr="00796975">
        <w:t xml:space="preserve">What are some limitations of this dataset? </w:t>
      </w:r>
    </w:p>
    <w:p w14:paraId="3AAB7ADB" w14:textId="7F8D2714" w:rsidR="00796975" w:rsidRDefault="00796975" w:rsidP="00796975">
      <w:pPr>
        <w:pStyle w:val="ListParagraph"/>
        <w:numPr>
          <w:ilvl w:val="1"/>
          <w:numId w:val="1"/>
        </w:numPr>
      </w:pPr>
      <w:r>
        <w:t>The currencies vary</w:t>
      </w:r>
    </w:p>
    <w:p w14:paraId="65211A0F" w14:textId="6137641E" w:rsidR="00796975" w:rsidRDefault="00796975" w:rsidP="00796975">
      <w:pPr>
        <w:pStyle w:val="ListParagraph"/>
        <w:numPr>
          <w:ilvl w:val="1"/>
          <w:numId w:val="1"/>
        </w:numPr>
      </w:pPr>
      <w:r>
        <w:t>Demographics vary (people behave differently in different countries)</w:t>
      </w:r>
    </w:p>
    <w:p w14:paraId="38DB386A" w14:textId="11AF3665" w:rsidR="00B01A9B" w:rsidRDefault="00796975" w:rsidP="00796975">
      <w:pPr>
        <w:pStyle w:val="ListParagraph"/>
        <w:numPr>
          <w:ilvl w:val="0"/>
          <w:numId w:val="1"/>
        </w:numPr>
      </w:pPr>
      <w:r w:rsidRPr="00796975">
        <w:t>What are some other possible tables and/or graphs that we could create?</w:t>
      </w:r>
    </w:p>
    <w:p w14:paraId="09C683E8" w14:textId="7AE264B1" w:rsidR="00796975" w:rsidRDefault="00796975" w:rsidP="00796975">
      <w:pPr>
        <w:pStyle w:val="ListParagraph"/>
        <w:numPr>
          <w:ilvl w:val="1"/>
          <w:numId w:val="1"/>
        </w:numPr>
      </w:pPr>
      <w:r>
        <w:t>Filter by goal to see if the size of it plays a role in being successful or unsuccessful.</w:t>
      </w:r>
    </w:p>
    <w:p w14:paraId="5A3DDEC6" w14:textId="6568A5F1" w:rsidR="00796975" w:rsidRDefault="00796975" w:rsidP="00796975">
      <w:pPr>
        <w:pStyle w:val="ListParagraph"/>
        <w:numPr>
          <w:ilvl w:val="1"/>
          <w:numId w:val="1"/>
        </w:numPr>
      </w:pPr>
      <w:r>
        <w:t>Convert all currencies to USD to accurately visually compare goals and pledges</w:t>
      </w:r>
    </w:p>
    <w:p w14:paraId="29A7E8D8" w14:textId="77777777" w:rsidR="00796975" w:rsidRDefault="00796975" w:rsidP="00796975">
      <w:pPr>
        <w:ind w:left="1080"/>
      </w:pPr>
      <w:bookmarkStart w:id="0" w:name="_GoBack"/>
      <w:bookmarkEnd w:id="0"/>
    </w:p>
    <w:sectPr w:rsidR="0079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5118A"/>
    <w:multiLevelType w:val="hybridMultilevel"/>
    <w:tmpl w:val="0D283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75"/>
    <w:rsid w:val="00796975"/>
    <w:rsid w:val="00B0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0BA4"/>
  <w15:chartTrackingRefBased/>
  <w15:docId w15:val="{BE2DFCB2-139D-4973-89E7-1A8B3F52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Chiovaro</dc:creator>
  <cp:keywords/>
  <dc:description/>
  <cp:lastModifiedBy>Rosario Chiovaro</cp:lastModifiedBy>
  <cp:revision>1</cp:revision>
  <dcterms:created xsi:type="dcterms:W3CDTF">2020-02-08T03:13:00Z</dcterms:created>
  <dcterms:modified xsi:type="dcterms:W3CDTF">2020-02-08T03:22:00Z</dcterms:modified>
</cp:coreProperties>
</file>