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tblpYSpec="top"/>
        <w:tblOverlap w:val="never"/>
        <w:tblW w:w="0" w:type="auto"/>
        <w:tblBorders>
          <w:top w:val="dashed" w:sz="4" w:space="0" w:color="808080" w:themeColor="background1" w:themeShade="80"/>
          <w:insideH w:val="dashed" w:sz="4" w:space="0" w:color="7F7F7F"/>
          <w:insideV w:val="dashed" w:sz="4" w:space="0" w:color="7F7F7F"/>
        </w:tblBorders>
        <w:tblLook w:val="04A0" w:firstRow="1" w:lastRow="0" w:firstColumn="1" w:lastColumn="0" w:noHBand="0" w:noVBand="1"/>
      </w:tblPr>
      <w:tblGrid>
        <w:gridCol w:w="9360"/>
      </w:tblGrid>
      <w:tr w:rsidR="009D6854">
        <w:tc>
          <w:tcPr>
            <w:tcW w:w="9576" w:type="dxa"/>
          </w:tcPr>
          <w:p w:rsidR="009D6854" w:rsidRDefault="009D6854">
            <w:pPr>
              <w:pStyle w:val="HeaderFirstPage"/>
              <w:pBdr>
                <w:bottom w:val="none" w:sz="0" w:space="0" w:color="auto"/>
              </w:pBdr>
              <w:spacing w:after="0" w:line="240" w:lineRule="auto"/>
              <w:rPr>
                <w:color w:val="9FB8CD" w:themeColor="accent2"/>
              </w:rPr>
            </w:pPr>
          </w:p>
        </w:tc>
      </w:tr>
    </w:tbl>
    <w:sdt>
      <w:sdtPr>
        <w:alias w:val="Resume Name"/>
        <w:tag w:val="Resume Name"/>
        <w:id w:val="2142538285"/>
        <w:placeholder>
          <w:docPart w:val="1F03937E26004ED88EDB4123DB3A99F0"/>
        </w:placeholder>
        <w:docPartList>
          <w:docPartGallery w:val="Quick Parts"/>
          <w:docPartCategory w:val=" Resume Name"/>
        </w:docPartList>
      </w:sdtPr>
      <w:sdtEndPr/>
      <w:sdtContent>
        <w:p w:rsidR="009D6854" w:rsidRDefault="009D6854">
          <w:pPr>
            <w:pStyle w:val="NoSpacing"/>
          </w:pPr>
        </w:p>
        <w:tbl>
          <w:tblPr>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44"/>
            <w:gridCol w:w="9000"/>
          </w:tblGrid>
          <w:tr w:rsidR="009D6854">
            <w:trPr>
              <w:jc w:val="center"/>
            </w:trPr>
            <w:tc>
              <w:tcPr>
                <w:tcW w:w="365" w:type="dxa"/>
                <w:shd w:val="clear" w:color="auto" w:fill="9FB8CD" w:themeFill="accent2"/>
              </w:tcPr>
              <w:p w:rsidR="009D6854" w:rsidRDefault="009D6854">
                <w:pPr>
                  <w:spacing w:after="0" w:line="240" w:lineRule="auto"/>
                </w:pPr>
              </w:p>
            </w:tc>
            <w:tc>
              <w:tcPr>
                <w:tcW w:w="9363" w:type="dxa"/>
                <w:tcMar>
                  <w:top w:w="360" w:type="dxa"/>
                  <w:left w:w="360" w:type="dxa"/>
                  <w:bottom w:w="360" w:type="dxa"/>
                  <w:right w:w="360" w:type="dxa"/>
                </w:tcMar>
              </w:tcPr>
              <w:p w:rsidR="009D6854" w:rsidRDefault="00EC2AFE">
                <w:pPr>
                  <w:pStyle w:val="PersonalName"/>
                </w:pPr>
                <w:sdt>
                  <w:sdtPr>
                    <w:id w:val="10979384"/>
                    <w:placeholder>
                      <w:docPart w:val="A03E030444704AC6BED878F2EEFD4FCC"/>
                    </w:placeholder>
                    <w:dataBinding w:prefixMappings="xmlns:ns0='http://schemas.openxmlformats.org/package/2006/metadata/core-properties' xmlns:ns1='http://purl.org/dc/elements/1.1/'" w:xpath="/ns0:coreProperties[1]/ns1:creator[1]" w:storeItemID="{6C3C8BC8-F283-45AE-878A-BAB7291924A1}"/>
                    <w:text/>
                  </w:sdtPr>
                  <w:sdtEndPr/>
                  <w:sdtContent>
                    <w:r w:rsidR="00C70003">
                      <w:t>Rushabh Choube</w:t>
                    </w:r>
                  </w:sdtContent>
                </w:sdt>
              </w:p>
              <w:p w:rsidR="009D6854" w:rsidRDefault="00C70003">
                <w:pPr>
                  <w:pStyle w:val="AddressText"/>
                  <w:spacing w:line="240" w:lineRule="auto"/>
                </w:pPr>
                <w:r>
                  <w:t>Address: 7 Kaushal Kunj, S.N Road,</w:t>
                </w:r>
                <w:r>
                  <w:br/>
                  <w:t>Mulund West, Mumbai 76</w:t>
                </w:r>
              </w:p>
              <w:p w:rsidR="009D6854" w:rsidRDefault="00B52BBC">
                <w:pPr>
                  <w:pStyle w:val="AddressText"/>
                  <w:spacing w:line="240" w:lineRule="auto"/>
                </w:pPr>
                <w:r>
                  <w:t xml:space="preserve">Phone: </w:t>
                </w:r>
                <w:r w:rsidR="00C70003">
                  <w:rPr>
                    <w:rFonts w:ascii="Calibri" w:eastAsia="Calibri" w:hAnsi="Calibri" w:cs="Calibri"/>
                    <w:sz w:val="22"/>
                    <w:szCs w:val="22"/>
                  </w:rPr>
                  <w:t>+91 8693829871</w:t>
                </w:r>
              </w:p>
              <w:p w:rsidR="009D6854" w:rsidRPr="00C70003" w:rsidRDefault="00B52BBC" w:rsidP="00C70003">
                <w:pPr>
                  <w:pStyle w:val="AddressText"/>
                  <w:spacing w:line="240" w:lineRule="auto"/>
                </w:pPr>
                <w:r>
                  <w:t xml:space="preserve">E-mail: </w:t>
                </w:r>
                <w:r w:rsidR="00C70003">
                  <w:rPr>
                    <w:rFonts w:ascii="Calibri" w:eastAsia="Calibri" w:hAnsi="Calibri" w:cs="Calibri"/>
                    <w:sz w:val="22"/>
                    <w:szCs w:val="22"/>
                  </w:rPr>
                  <w:t>rushabh.choube@gmail.com</w:t>
                </w:r>
              </w:p>
            </w:tc>
          </w:tr>
        </w:tbl>
        <w:p w:rsidR="009D6854" w:rsidRDefault="00EC2AFE">
          <w:pPr>
            <w:pStyle w:val="NoSpacing"/>
          </w:pPr>
        </w:p>
      </w:sdtContent>
    </w:sdt>
    <w:p w:rsidR="009D6854" w:rsidRDefault="009D6854">
      <w:pPr>
        <w:pStyle w:val="NoSpacing"/>
      </w:pPr>
    </w:p>
    <w:tbl>
      <w:tblPr>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65"/>
        <w:gridCol w:w="8979"/>
      </w:tblGrid>
      <w:tr w:rsidR="009D6854" w:rsidTr="001C410C">
        <w:trPr>
          <w:trHeight w:val="6132"/>
          <w:jc w:val="center"/>
        </w:trPr>
        <w:tc>
          <w:tcPr>
            <w:tcW w:w="365" w:type="dxa"/>
            <w:shd w:val="clear" w:color="auto" w:fill="AAB0C7" w:themeFill="accent1" w:themeFillTint="99"/>
          </w:tcPr>
          <w:p w:rsidR="009D6854" w:rsidRDefault="009D6854">
            <w:pPr>
              <w:spacing w:after="0" w:line="240" w:lineRule="auto"/>
            </w:pPr>
          </w:p>
        </w:tc>
        <w:tc>
          <w:tcPr>
            <w:tcW w:w="0" w:type="auto"/>
            <w:tcMar>
              <w:top w:w="360" w:type="dxa"/>
              <w:left w:w="360" w:type="dxa"/>
              <w:bottom w:w="360" w:type="dxa"/>
              <w:right w:w="360" w:type="dxa"/>
            </w:tcMar>
          </w:tcPr>
          <w:p w:rsidR="009D6854" w:rsidRDefault="00B52BBC">
            <w:pPr>
              <w:pStyle w:val="Section"/>
            </w:pPr>
            <w:r>
              <w:t>Objectives</w:t>
            </w:r>
          </w:p>
          <w:p w:rsidR="00C70003" w:rsidRPr="00C70003" w:rsidRDefault="00C70003">
            <w:pPr>
              <w:pStyle w:val="SubsectionText"/>
              <w:rPr>
                <w:rFonts w:ascii="Calibri" w:eastAsia="Calibri" w:hAnsi="Calibri" w:cs="Calibri"/>
                <w:sz w:val="22"/>
                <w:szCs w:val="22"/>
              </w:rPr>
            </w:pPr>
            <w:r>
              <w:rPr>
                <w:rFonts w:ascii="Calibri" w:eastAsia="Calibri" w:hAnsi="Calibri" w:cs="Calibri"/>
                <w:sz w:val="22"/>
                <w:szCs w:val="22"/>
              </w:rPr>
              <w:t>Acquire a steady growth in career graph by potentially utilizing the opportunities provided by esteemed organization. Aspiring for challenging career in IT field so as to use my learned skills as well as develop new skills and gain experience.</w:t>
            </w:r>
          </w:p>
          <w:p w:rsidR="00C70003" w:rsidRDefault="00C70003" w:rsidP="00C70003">
            <w:pPr>
              <w:pStyle w:val="Section"/>
              <w:spacing w:after="0"/>
            </w:pPr>
            <w:r>
              <w:t>Experience</w:t>
            </w:r>
          </w:p>
          <w:p w:rsidR="00C70003" w:rsidRDefault="00C70003" w:rsidP="00C70003">
            <w:pPr>
              <w:pStyle w:val="Subsection"/>
              <w:spacing w:after="0"/>
              <w:rPr>
                <w:rStyle w:val="SubsectionDateChar"/>
              </w:rPr>
            </w:pPr>
            <w:r>
              <w:rPr>
                <w:rStyle w:val="SubsectionDateChar"/>
                <w:b/>
                <w:bCs/>
              </w:rPr>
              <w:t>Software Engineer</w:t>
            </w:r>
            <w:r>
              <w:rPr>
                <w:rStyle w:val="SubsectionDateChar"/>
              </w:rPr>
              <w:t xml:space="preserve"> </w:t>
            </w:r>
            <w:r w:rsidR="000E778D">
              <w:rPr>
                <w:rStyle w:val="SubsectionDateChar"/>
              </w:rPr>
              <w:t>(</w:t>
            </w:r>
            <w:proofErr w:type="gramStart"/>
            <w:r w:rsidR="000E778D">
              <w:rPr>
                <w:rStyle w:val="SubsectionDateChar"/>
              </w:rPr>
              <w:t>November ,</w:t>
            </w:r>
            <w:proofErr w:type="gramEnd"/>
            <w:r w:rsidR="000E778D">
              <w:rPr>
                <w:rStyle w:val="SubsectionDateChar"/>
              </w:rPr>
              <w:t xml:space="preserve"> 2017</w:t>
            </w:r>
            <w:r>
              <w:rPr>
                <w:rStyle w:val="SubsectionDateChar"/>
              </w:rPr>
              <w:t xml:space="preserve"> –</w:t>
            </w:r>
            <w:r w:rsidR="001167FF">
              <w:rPr>
                <w:rStyle w:val="SubsectionDateChar"/>
              </w:rPr>
              <w:t xml:space="preserve"> </w:t>
            </w:r>
            <w:bookmarkStart w:id="0" w:name="_GoBack"/>
            <w:bookmarkEnd w:id="0"/>
            <w:r w:rsidR="000E778D">
              <w:rPr>
                <w:rStyle w:val="SubsectionDateChar"/>
              </w:rPr>
              <w:t>Present</w:t>
            </w:r>
            <w:r>
              <w:rPr>
                <w:rStyle w:val="SubsectionDateChar"/>
              </w:rPr>
              <w:t>)</w:t>
            </w:r>
          </w:p>
          <w:p w:rsidR="00C70003" w:rsidRDefault="00EC2AFE" w:rsidP="00C70003">
            <w:pPr>
              <w:pStyle w:val="Subsection"/>
              <w:spacing w:after="0"/>
            </w:pPr>
            <w:sdt>
              <w:sdtPr>
                <w:rPr>
                  <w:rStyle w:val="SubsectionDateChar"/>
                </w:rPr>
                <w:id w:val="326177524"/>
                <w:placeholder>
                  <w:docPart w:val="C742D70DB4EF459DB601C8E0F4825DDA"/>
                </w:placeholder>
              </w:sdtPr>
              <w:sdtEndPr>
                <w:rPr>
                  <w:rStyle w:val="SubsectionDateChar"/>
                </w:rPr>
              </w:sdtEndPr>
              <w:sdtContent>
                <w:r w:rsidR="000E778D" w:rsidRPr="006D0A44">
                  <w:rPr>
                    <w:rStyle w:val="SubsectionDateChar"/>
                    <w:b/>
                  </w:rPr>
                  <w:t>Capgemini</w:t>
                </w:r>
              </w:sdtContent>
            </w:sdt>
            <w:r w:rsidR="00C70003">
              <w:t xml:space="preserve"> </w:t>
            </w:r>
          </w:p>
          <w:p w:rsidR="000E778D" w:rsidRDefault="000E778D" w:rsidP="00C70003">
            <w:pPr>
              <w:pStyle w:val="Subsection"/>
              <w:spacing w:after="0"/>
            </w:pPr>
          </w:p>
          <w:tbl>
            <w:tblPr>
              <w:tblStyle w:val="TableGrid"/>
              <w:tblW w:w="0" w:type="auto"/>
              <w:tblLook w:val="04A0" w:firstRow="1" w:lastRow="0" w:firstColumn="1" w:lastColumn="0" w:noHBand="0" w:noVBand="1"/>
            </w:tblPr>
            <w:tblGrid>
              <w:gridCol w:w="2247"/>
              <w:gridCol w:w="6002"/>
            </w:tblGrid>
            <w:tr w:rsidR="001021BA" w:rsidTr="000E778D">
              <w:tc>
                <w:tcPr>
                  <w:tcW w:w="0" w:type="auto"/>
                </w:tcPr>
                <w:p w:rsidR="001021BA" w:rsidRPr="000E778D" w:rsidRDefault="001021BA" w:rsidP="000E778D">
                  <w:pPr>
                    <w:rPr>
                      <w:rFonts w:ascii="Calibri" w:eastAsia="Calibri" w:hAnsi="Calibri" w:cs="Calibri"/>
                      <w:b/>
                    </w:rPr>
                  </w:pPr>
                  <w:r>
                    <w:rPr>
                      <w:rFonts w:ascii="Calibri" w:eastAsia="Calibri" w:hAnsi="Calibri" w:cs="Calibri"/>
                      <w:b/>
                    </w:rPr>
                    <w:t>Client</w:t>
                  </w:r>
                </w:p>
              </w:tc>
              <w:tc>
                <w:tcPr>
                  <w:tcW w:w="0" w:type="auto"/>
                </w:tcPr>
                <w:p w:rsidR="001021BA" w:rsidRDefault="001021BA" w:rsidP="0025089A">
                  <w:pPr>
                    <w:jc w:val="center"/>
                    <w:rPr>
                      <w:rFonts w:ascii="Arial" w:hAnsi="Arial" w:cs="Arial"/>
                      <w:sz w:val="18"/>
                      <w:szCs w:val="18"/>
                    </w:rPr>
                  </w:pPr>
                  <w:r>
                    <w:rPr>
                      <w:rFonts w:ascii="Arial" w:hAnsi="Arial" w:cs="Arial"/>
                      <w:sz w:val="18"/>
                      <w:szCs w:val="18"/>
                    </w:rPr>
                    <w:t>AXA Business Services</w:t>
                  </w:r>
                </w:p>
              </w:tc>
            </w:tr>
            <w:tr w:rsidR="000E778D" w:rsidTr="000E778D">
              <w:tc>
                <w:tcPr>
                  <w:tcW w:w="0" w:type="auto"/>
                </w:tcPr>
                <w:p w:rsidR="000E778D" w:rsidRPr="000E778D" w:rsidRDefault="000E778D" w:rsidP="000E778D">
                  <w:pPr>
                    <w:rPr>
                      <w:rFonts w:ascii="Calibri" w:eastAsia="Calibri" w:hAnsi="Calibri" w:cs="Calibri"/>
                      <w:b/>
                    </w:rPr>
                  </w:pPr>
                  <w:r w:rsidRPr="000E778D">
                    <w:rPr>
                      <w:rFonts w:ascii="Calibri" w:eastAsia="Calibri" w:hAnsi="Calibri" w:cs="Calibri"/>
                      <w:b/>
                    </w:rPr>
                    <w:t>Project Name</w:t>
                  </w:r>
                </w:p>
              </w:tc>
              <w:tc>
                <w:tcPr>
                  <w:tcW w:w="0" w:type="auto"/>
                </w:tcPr>
                <w:p w:rsidR="000E778D" w:rsidRDefault="00BC7F20" w:rsidP="0025089A">
                  <w:pPr>
                    <w:jc w:val="center"/>
                    <w:rPr>
                      <w:rFonts w:ascii="Calibri" w:eastAsia="Calibri" w:hAnsi="Calibri" w:cs="Calibri"/>
                    </w:rPr>
                  </w:pPr>
                  <w:r>
                    <w:rPr>
                      <w:rFonts w:ascii="Arial" w:hAnsi="Arial" w:cs="Arial"/>
                      <w:sz w:val="18"/>
                      <w:szCs w:val="18"/>
                    </w:rPr>
                    <w:t>Flyer, Group Finance, Fox</w:t>
                  </w:r>
                  <w:r w:rsidR="0025089A">
                    <w:rPr>
                      <w:rFonts w:ascii="Arial" w:hAnsi="Arial" w:cs="Arial"/>
                      <w:sz w:val="18"/>
                      <w:szCs w:val="18"/>
                    </w:rPr>
                    <w:t>, KLSCC</w:t>
                  </w:r>
                </w:p>
              </w:tc>
            </w:tr>
            <w:tr w:rsidR="000E778D" w:rsidTr="000E778D">
              <w:tc>
                <w:tcPr>
                  <w:tcW w:w="0" w:type="auto"/>
                </w:tcPr>
                <w:p w:rsidR="000E778D" w:rsidRPr="000E778D" w:rsidRDefault="000E778D" w:rsidP="000E778D">
                  <w:pPr>
                    <w:rPr>
                      <w:rFonts w:ascii="Calibri" w:eastAsia="Calibri" w:hAnsi="Calibri" w:cs="Calibri"/>
                      <w:b/>
                    </w:rPr>
                  </w:pPr>
                  <w:r w:rsidRPr="000E778D">
                    <w:rPr>
                      <w:rFonts w:ascii="Calibri" w:eastAsia="Calibri" w:hAnsi="Calibri" w:cs="Calibri"/>
                      <w:b/>
                    </w:rPr>
                    <w:t>Domain</w:t>
                  </w:r>
                </w:p>
              </w:tc>
              <w:tc>
                <w:tcPr>
                  <w:tcW w:w="0" w:type="auto"/>
                </w:tcPr>
                <w:p w:rsidR="000E778D" w:rsidRDefault="000E778D" w:rsidP="006D0A44">
                  <w:pPr>
                    <w:jc w:val="center"/>
                    <w:rPr>
                      <w:rFonts w:ascii="Calibri" w:eastAsia="Calibri" w:hAnsi="Calibri" w:cs="Calibri"/>
                    </w:rPr>
                  </w:pPr>
                  <w:r>
                    <w:rPr>
                      <w:rFonts w:ascii="Calibri" w:eastAsia="Calibri" w:hAnsi="Calibri" w:cs="Calibri"/>
                    </w:rPr>
                    <w:t>Finance</w:t>
                  </w:r>
                </w:p>
              </w:tc>
            </w:tr>
            <w:tr w:rsidR="000E778D" w:rsidTr="000E778D">
              <w:tc>
                <w:tcPr>
                  <w:tcW w:w="0" w:type="auto"/>
                </w:tcPr>
                <w:p w:rsidR="000E778D" w:rsidRPr="000E778D" w:rsidRDefault="000E778D" w:rsidP="000E778D">
                  <w:pPr>
                    <w:rPr>
                      <w:rFonts w:ascii="Calibri" w:eastAsia="Calibri" w:hAnsi="Calibri" w:cs="Calibri"/>
                      <w:b/>
                    </w:rPr>
                  </w:pPr>
                  <w:r w:rsidRPr="000E778D">
                    <w:rPr>
                      <w:rFonts w:ascii="Calibri" w:eastAsia="Calibri" w:hAnsi="Calibri" w:cs="Calibri"/>
                      <w:b/>
                    </w:rPr>
                    <w:t>Project description</w:t>
                  </w:r>
                </w:p>
              </w:tc>
              <w:tc>
                <w:tcPr>
                  <w:tcW w:w="0" w:type="auto"/>
                </w:tcPr>
                <w:p w:rsidR="00C5136C" w:rsidRDefault="00C5136C" w:rsidP="00C5136C">
                  <w:pPr>
                    <w:pStyle w:val="WW-BlockText"/>
                    <w:ind w:left="0" w:right="0"/>
                    <w:rPr>
                      <w:rFonts w:ascii="Arial" w:hAnsi="Arial"/>
                      <w:color w:val="000000"/>
                      <w:sz w:val="18"/>
                      <w:szCs w:val="18"/>
                      <w:lang w:val="en-GB"/>
                    </w:rPr>
                  </w:pPr>
                </w:p>
                <w:p w:rsidR="00C5136C" w:rsidRPr="00C5136C" w:rsidRDefault="00C5136C" w:rsidP="00C5136C">
                  <w:pPr>
                    <w:pStyle w:val="WW-BlockText"/>
                    <w:ind w:left="0" w:right="0"/>
                    <w:rPr>
                      <w:rFonts w:ascii="Arial" w:hAnsi="Arial"/>
                      <w:b/>
                      <w:iCs/>
                      <w:color w:val="000000"/>
                      <w:sz w:val="18"/>
                      <w:szCs w:val="18"/>
                      <w:u w:val="single"/>
                      <w:lang w:val="en-GB"/>
                    </w:rPr>
                  </w:pPr>
                  <w:r w:rsidRPr="00C5136C">
                    <w:rPr>
                      <w:rFonts w:ascii="Arial" w:hAnsi="Arial"/>
                      <w:b/>
                      <w:iCs/>
                      <w:color w:val="000000"/>
                      <w:sz w:val="18"/>
                      <w:szCs w:val="18"/>
                      <w:u w:val="single"/>
                      <w:lang w:val="en-GB"/>
                    </w:rPr>
                    <w:t xml:space="preserve">MJE Posting </w:t>
                  </w:r>
                  <w:proofErr w:type="gramStart"/>
                  <w:r w:rsidRPr="00C5136C">
                    <w:rPr>
                      <w:rFonts w:ascii="Arial" w:hAnsi="Arial"/>
                      <w:b/>
                      <w:iCs/>
                      <w:color w:val="000000"/>
                      <w:sz w:val="18"/>
                      <w:szCs w:val="18"/>
                      <w:u w:val="single"/>
                      <w:lang w:val="en-GB"/>
                    </w:rPr>
                    <w:t>process:-</w:t>
                  </w:r>
                  <w:proofErr w:type="gramEnd"/>
                </w:p>
                <w:p w:rsidR="00C5136C" w:rsidRDefault="00C5136C" w:rsidP="00C5136C">
                  <w:pPr>
                    <w:pStyle w:val="WW-BlockText"/>
                    <w:ind w:left="0" w:right="0"/>
                    <w:rPr>
                      <w:rFonts w:ascii="Arial" w:hAnsi="Arial"/>
                      <w:color w:val="000000"/>
                      <w:sz w:val="18"/>
                      <w:szCs w:val="18"/>
                    </w:rPr>
                  </w:pPr>
                  <w:r w:rsidRPr="00176901">
                    <w:rPr>
                      <w:rFonts w:ascii="Arial" w:hAnsi="Arial"/>
                      <w:b/>
                      <w:iCs/>
                      <w:color w:val="000000"/>
                      <w:sz w:val="18"/>
                      <w:szCs w:val="18"/>
                      <w:u w:val="single"/>
                      <w:lang w:val="en-GB"/>
                    </w:rPr>
                    <w:t>Objective:</w:t>
                  </w:r>
                  <w:r>
                    <w:rPr>
                      <w:rFonts w:ascii="Arial" w:hAnsi="Arial"/>
                      <w:i/>
                      <w:iCs/>
                      <w:color w:val="000000"/>
                      <w:sz w:val="18"/>
                      <w:szCs w:val="18"/>
                      <w:u w:val="single"/>
                      <w:lang w:val="en-GB"/>
                    </w:rPr>
                    <w:t xml:space="preserve"> </w:t>
                  </w:r>
                  <w:r>
                    <w:rPr>
                      <w:rFonts w:ascii="Arial" w:hAnsi="Arial"/>
                      <w:color w:val="000000"/>
                      <w:sz w:val="18"/>
                      <w:szCs w:val="18"/>
                      <w:lang w:val="en-GB"/>
                    </w:rPr>
                    <w:t>To automate the manual processing done by approximately 50 team members - they received emails requests for posting' MANUAL JOURNAL ENTRIES in SAP.</w:t>
                  </w:r>
                  <w:r w:rsidRPr="00C5136C">
                    <w:rPr>
                      <w:rFonts w:ascii="Arial" w:hAnsi="Arial"/>
                      <w:color w:val="000000"/>
                      <w:sz w:val="18"/>
                      <w:szCs w:val="18"/>
                      <w:lang w:val="en-GB"/>
                    </w:rPr>
                    <w:t xml:space="preserve"> Project is designed as Dispatcher (1 Master bot) and Processor (3 Worker Bots)</w:t>
                  </w:r>
                </w:p>
                <w:p w:rsidR="00C5136C" w:rsidRDefault="00C5136C" w:rsidP="00C5136C">
                  <w:pPr>
                    <w:pStyle w:val="WW-BlockText"/>
                    <w:ind w:left="0" w:right="0"/>
                    <w:rPr>
                      <w:rFonts w:ascii="Arial" w:hAnsi="Arial"/>
                      <w:color w:val="000000"/>
                      <w:sz w:val="18"/>
                      <w:szCs w:val="18"/>
                      <w:lang w:val="en-GB"/>
                    </w:rPr>
                  </w:pPr>
                </w:p>
                <w:p w:rsidR="00C5136C" w:rsidRPr="00C5136C" w:rsidRDefault="00C5136C" w:rsidP="00C5136C">
                  <w:pPr>
                    <w:pStyle w:val="WW-BlockText"/>
                    <w:ind w:left="0" w:right="0"/>
                    <w:rPr>
                      <w:rFonts w:ascii="Arial" w:hAnsi="Arial"/>
                      <w:b/>
                      <w:iCs/>
                      <w:color w:val="000000"/>
                      <w:sz w:val="18"/>
                      <w:szCs w:val="18"/>
                      <w:u w:val="single"/>
                      <w:lang w:val="en-GB"/>
                    </w:rPr>
                  </w:pPr>
                  <w:r w:rsidRPr="00C5136C">
                    <w:rPr>
                      <w:rFonts w:ascii="Arial" w:hAnsi="Arial"/>
                      <w:b/>
                      <w:iCs/>
                      <w:color w:val="000000"/>
                      <w:sz w:val="18"/>
                      <w:szCs w:val="18"/>
                      <w:u w:val="single"/>
                      <w:lang w:val="en-GB"/>
                    </w:rPr>
                    <w:t>Transversal monitoring of controls - Scheduled/</w:t>
                  </w:r>
                  <w:proofErr w:type="spellStart"/>
                  <w:r w:rsidRPr="00C5136C">
                    <w:rPr>
                      <w:rFonts w:ascii="Arial" w:hAnsi="Arial"/>
                      <w:b/>
                      <w:iCs/>
                      <w:color w:val="000000"/>
                      <w:sz w:val="18"/>
                      <w:szCs w:val="18"/>
                      <w:u w:val="single"/>
                      <w:lang w:val="en-GB"/>
                    </w:rPr>
                    <w:t>Adhoc</w:t>
                  </w:r>
                  <w:proofErr w:type="spellEnd"/>
                  <w:r w:rsidRPr="00C5136C">
                    <w:rPr>
                      <w:rFonts w:ascii="Arial" w:hAnsi="Arial"/>
                      <w:b/>
                      <w:iCs/>
                      <w:color w:val="000000"/>
                      <w:sz w:val="18"/>
                      <w:szCs w:val="18"/>
                      <w:u w:val="single"/>
                      <w:lang w:val="en-GB"/>
                    </w:rPr>
                    <w:t>:</w:t>
                  </w:r>
                </w:p>
                <w:p w:rsidR="00C5136C" w:rsidRDefault="00C5136C" w:rsidP="00C5136C">
                  <w:pPr>
                    <w:pStyle w:val="WW-BlockText"/>
                    <w:ind w:left="0" w:right="0"/>
                    <w:rPr>
                      <w:rFonts w:ascii="Arial" w:hAnsi="Arial"/>
                      <w:color w:val="000000"/>
                      <w:sz w:val="18"/>
                      <w:szCs w:val="18"/>
                      <w:lang w:val="en-GB"/>
                    </w:rPr>
                  </w:pPr>
                  <w:r w:rsidRPr="00C5136C">
                    <w:rPr>
                      <w:rFonts w:ascii="Arial" w:hAnsi="Arial"/>
                      <w:b/>
                      <w:iCs/>
                      <w:color w:val="000000"/>
                      <w:sz w:val="18"/>
                      <w:szCs w:val="18"/>
                      <w:u w:val="single"/>
                      <w:lang w:val="en-GB"/>
                    </w:rPr>
                    <w:t>Objective:</w:t>
                  </w:r>
                  <w:r>
                    <w:rPr>
                      <w:rFonts w:ascii="Arial" w:hAnsi="Arial"/>
                      <w:i/>
                      <w:iCs/>
                      <w:color w:val="000000"/>
                      <w:sz w:val="18"/>
                      <w:szCs w:val="18"/>
                      <w:u w:val="single"/>
                      <w:lang w:val="en-GB"/>
                    </w:rPr>
                    <w:t xml:space="preserve"> </w:t>
                  </w:r>
                  <w:r>
                    <w:rPr>
                      <w:rFonts w:ascii="Arial" w:hAnsi="Arial"/>
                      <w:color w:val="000000"/>
                      <w:sz w:val="18"/>
                      <w:szCs w:val="18"/>
                      <w:lang w:val="en-GB"/>
                    </w:rPr>
                    <w:t>This process will let the financial controllers know regarding the inconsistencies in the data submitted by different entities and keeps the controllers informed in case of any discrepancy.</w:t>
                  </w:r>
                </w:p>
                <w:p w:rsidR="00C5136C" w:rsidRDefault="00C5136C" w:rsidP="00C5136C">
                  <w:pPr>
                    <w:pStyle w:val="WW-BlockText"/>
                    <w:ind w:left="0" w:right="0"/>
                    <w:rPr>
                      <w:rFonts w:ascii="Arial" w:hAnsi="Arial"/>
                      <w:color w:val="000000"/>
                      <w:sz w:val="18"/>
                      <w:szCs w:val="18"/>
                      <w:lang w:val="en-GB"/>
                    </w:rPr>
                  </w:pPr>
                </w:p>
                <w:p w:rsidR="00C5136C" w:rsidRDefault="00C5136C" w:rsidP="00C5136C">
                  <w:pPr>
                    <w:pStyle w:val="WW-BlockText"/>
                    <w:ind w:left="0" w:right="0"/>
                    <w:rPr>
                      <w:rFonts w:ascii="Arial" w:hAnsi="Arial"/>
                      <w:color w:val="000000"/>
                      <w:sz w:val="18"/>
                      <w:szCs w:val="18"/>
                      <w:lang w:val="en-GB"/>
                    </w:rPr>
                  </w:pPr>
                  <w:r w:rsidRPr="00C5136C">
                    <w:rPr>
                      <w:rFonts w:ascii="Arial" w:hAnsi="Arial"/>
                      <w:b/>
                      <w:iCs/>
                      <w:color w:val="000000"/>
                      <w:sz w:val="18"/>
                      <w:szCs w:val="18"/>
                      <w:u w:val="single"/>
                      <w:lang w:val="en-GB"/>
                    </w:rPr>
                    <w:t>Fox Objective</w:t>
                  </w:r>
                  <w:r w:rsidRPr="00176901">
                    <w:rPr>
                      <w:rFonts w:ascii="Arial" w:hAnsi="Arial"/>
                      <w:b/>
                      <w:iCs/>
                      <w:color w:val="000000"/>
                      <w:sz w:val="18"/>
                      <w:szCs w:val="18"/>
                      <w:u w:val="single"/>
                      <w:lang w:val="en-GB"/>
                    </w:rPr>
                    <w:t>:</w:t>
                  </w:r>
                  <w:r>
                    <w:rPr>
                      <w:rFonts w:ascii="Arial" w:hAnsi="Arial"/>
                      <w:color w:val="000000"/>
                      <w:sz w:val="18"/>
                      <w:szCs w:val="18"/>
                      <w:lang w:val="en-GB"/>
                    </w:rPr>
                    <w:t xml:space="preserve"> This process will extract Purchase and Sale value from the PDF that is downloaded from a Web Application and send the reports to the user.</w:t>
                  </w:r>
                </w:p>
                <w:p w:rsidR="00176901" w:rsidRDefault="00176901" w:rsidP="00C5136C">
                  <w:pPr>
                    <w:pStyle w:val="WW-BlockText"/>
                    <w:ind w:left="0" w:right="0"/>
                    <w:rPr>
                      <w:rFonts w:ascii="Arial" w:hAnsi="Arial"/>
                      <w:color w:val="000000"/>
                      <w:sz w:val="18"/>
                      <w:szCs w:val="18"/>
                      <w:lang w:val="en-GB"/>
                    </w:rPr>
                  </w:pPr>
                </w:p>
                <w:p w:rsidR="00176901" w:rsidRPr="00176901" w:rsidRDefault="00176901" w:rsidP="00C5136C">
                  <w:pPr>
                    <w:pStyle w:val="WW-BlockText"/>
                    <w:ind w:left="0" w:right="0"/>
                    <w:rPr>
                      <w:rFonts w:ascii="Arial" w:hAnsi="Arial"/>
                      <w:b/>
                      <w:iCs/>
                      <w:color w:val="000000"/>
                      <w:sz w:val="18"/>
                      <w:szCs w:val="18"/>
                      <w:u w:val="single"/>
                      <w:lang w:val="en-GB"/>
                    </w:rPr>
                  </w:pPr>
                  <w:r w:rsidRPr="00176901">
                    <w:rPr>
                      <w:rFonts w:ascii="Arial" w:hAnsi="Arial"/>
                      <w:b/>
                      <w:iCs/>
                      <w:color w:val="000000"/>
                      <w:sz w:val="18"/>
                      <w:szCs w:val="18"/>
                      <w:u w:val="single"/>
                      <w:lang w:val="en-GB"/>
                    </w:rPr>
                    <w:t>KLSCC Objective:</w:t>
                  </w:r>
                  <w:r w:rsidRPr="00176901">
                    <w:rPr>
                      <w:rFonts w:ascii="Arial" w:hAnsi="Arial"/>
                      <w:color w:val="000000"/>
                      <w:sz w:val="18"/>
                      <w:szCs w:val="18"/>
                      <w:lang w:val="en-GB"/>
                    </w:rPr>
                    <w:t xml:space="preserve"> This process will submit jobs in AS400 System and to speed up the submission part</w:t>
                  </w:r>
                  <w:r w:rsidR="00AC5E50">
                    <w:rPr>
                      <w:rFonts w:ascii="Arial" w:hAnsi="Arial"/>
                      <w:color w:val="000000"/>
                      <w:sz w:val="18"/>
                      <w:szCs w:val="18"/>
                      <w:lang w:val="en-GB"/>
                    </w:rPr>
                    <w:t xml:space="preserve"> reducing manual errors while submitting the job.</w:t>
                  </w:r>
                </w:p>
                <w:p w:rsidR="000E778D" w:rsidRDefault="000E778D" w:rsidP="006D0A44">
                  <w:pPr>
                    <w:jc w:val="center"/>
                    <w:rPr>
                      <w:rFonts w:ascii="Calibri" w:eastAsia="Calibri" w:hAnsi="Calibri" w:cs="Calibri"/>
                    </w:rPr>
                  </w:pPr>
                </w:p>
              </w:tc>
            </w:tr>
            <w:tr w:rsidR="000E778D" w:rsidTr="000E778D">
              <w:tc>
                <w:tcPr>
                  <w:tcW w:w="0" w:type="auto"/>
                </w:tcPr>
                <w:p w:rsidR="000E778D" w:rsidRPr="000E778D" w:rsidRDefault="000E778D" w:rsidP="000E778D">
                  <w:pPr>
                    <w:rPr>
                      <w:rFonts w:ascii="Calibri" w:eastAsia="Calibri" w:hAnsi="Calibri" w:cs="Calibri"/>
                      <w:b/>
                    </w:rPr>
                  </w:pPr>
                  <w:r w:rsidRPr="000E778D">
                    <w:rPr>
                      <w:rFonts w:ascii="Calibri" w:eastAsia="Calibri" w:hAnsi="Calibri" w:cs="Calibri"/>
                      <w:b/>
                    </w:rPr>
                    <w:t>Team strength</w:t>
                  </w:r>
                </w:p>
              </w:tc>
              <w:tc>
                <w:tcPr>
                  <w:tcW w:w="0" w:type="auto"/>
                </w:tcPr>
                <w:p w:rsidR="000E778D" w:rsidRDefault="0025089A" w:rsidP="006D0A44">
                  <w:pPr>
                    <w:tabs>
                      <w:tab w:val="left" w:pos="936"/>
                    </w:tabs>
                    <w:jc w:val="center"/>
                    <w:rPr>
                      <w:rFonts w:ascii="Calibri" w:eastAsia="Calibri" w:hAnsi="Calibri" w:cs="Calibri"/>
                    </w:rPr>
                  </w:pPr>
                  <w:r>
                    <w:rPr>
                      <w:rFonts w:ascii="Calibri" w:eastAsia="Calibri" w:hAnsi="Calibri" w:cs="Calibri"/>
                    </w:rPr>
                    <w:t>15</w:t>
                  </w:r>
                </w:p>
              </w:tc>
            </w:tr>
            <w:tr w:rsidR="000E778D" w:rsidTr="00CB2193">
              <w:trPr>
                <w:trHeight w:val="1091"/>
              </w:trPr>
              <w:tc>
                <w:tcPr>
                  <w:tcW w:w="0" w:type="auto"/>
                </w:tcPr>
                <w:p w:rsidR="000E778D" w:rsidRPr="000E778D" w:rsidRDefault="000E778D" w:rsidP="000E778D">
                  <w:pPr>
                    <w:rPr>
                      <w:rFonts w:ascii="Calibri" w:eastAsia="Calibri" w:hAnsi="Calibri" w:cs="Calibri"/>
                      <w:b/>
                    </w:rPr>
                  </w:pPr>
                  <w:r w:rsidRPr="000E778D">
                    <w:rPr>
                      <w:rFonts w:ascii="Calibri" w:eastAsia="Calibri" w:hAnsi="Calibri" w:cs="Calibri"/>
                      <w:b/>
                    </w:rPr>
                    <w:lastRenderedPageBreak/>
                    <w:t>ROLES/RESPONSIBILITES</w:t>
                  </w:r>
                </w:p>
              </w:tc>
              <w:tc>
                <w:tcPr>
                  <w:tcW w:w="0" w:type="auto"/>
                </w:tcPr>
                <w:p w:rsidR="00BC7F20" w:rsidRDefault="00BC7F20" w:rsidP="00C5136C">
                  <w:pPr>
                    <w:pStyle w:val="WW-BlockText"/>
                    <w:numPr>
                      <w:ilvl w:val="0"/>
                      <w:numId w:val="34"/>
                    </w:numPr>
                    <w:ind w:right="0"/>
                    <w:rPr>
                      <w:rFonts w:ascii="Arial" w:hAnsi="Arial" w:cs="Arial"/>
                      <w:color w:val="000000"/>
                      <w:sz w:val="20"/>
                      <w:szCs w:val="22"/>
                      <w:lang w:val="en-GB"/>
                    </w:rPr>
                  </w:pPr>
                  <w:r>
                    <w:rPr>
                      <w:rFonts w:ascii="Arial" w:hAnsi="Arial" w:cs="Arial"/>
                      <w:color w:val="000000"/>
                      <w:sz w:val="20"/>
                      <w:szCs w:val="22"/>
                      <w:lang w:val="en-GB"/>
                    </w:rPr>
                    <w:t>Involved in Requirement gathering and</w:t>
                  </w:r>
                  <w:r>
                    <w:rPr>
                      <w:rFonts w:ascii="Arial" w:hAnsi="Arial" w:cs="Arial"/>
                      <w:color w:val="000000"/>
                      <w:sz w:val="20"/>
                      <w:szCs w:val="22"/>
                    </w:rPr>
                    <w:t xml:space="preserve"> creating Process</w:t>
                  </w:r>
                  <w:r>
                    <w:rPr>
                      <w:rFonts w:ascii="Arial" w:hAnsi="Arial" w:cs="Arial"/>
                      <w:color w:val="000000"/>
                      <w:sz w:val="20"/>
                      <w:szCs w:val="22"/>
                      <w:lang w:val="en-GB"/>
                    </w:rPr>
                    <w:t> design document.</w:t>
                  </w:r>
                </w:p>
                <w:p w:rsidR="00BC7F20" w:rsidRDefault="00BC7F20" w:rsidP="00C5136C">
                  <w:pPr>
                    <w:pStyle w:val="WW-BlockText"/>
                    <w:numPr>
                      <w:ilvl w:val="0"/>
                      <w:numId w:val="34"/>
                    </w:numPr>
                    <w:ind w:right="0"/>
                    <w:rPr>
                      <w:rFonts w:ascii="Arial" w:hAnsi="Arial"/>
                      <w:color w:val="000000"/>
                      <w:sz w:val="20"/>
                      <w:szCs w:val="22"/>
                      <w:lang w:val="en-GB"/>
                    </w:rPr>
                  </w:pPr>
                  <w:proofErr w:type="spellStart"/>
                  <w:r>
                    <w:rPr>
                      <w:rFonts w:ascii="Arial" w:hAnsi="Arial"/>
                      <w:color w:val="000000"/>
                      <w:sz w:val="20"/>
                      <w:szCs w:val="22"/>
                      <w:lang w:val="en-GB"/>
                    </w:rPr>
                    <w:t>Analyze</w:t>
                  </w:r>
                  <w:proofErr w:type="spellEnd"/>
                  <w:r>
                    <w:rPr>
                      <w:rFonts w:ascii="Arial" w:hAnsi="Arial"/>
                      <w:color w:val="000000"/>
                      <w:sz w:val="20"/>
                      <w:szCs w:val="22"/>
                      <w:lang w:val="en-GB"/>
                    </w:rPr>
                    <w:t xml:space="preserve"> client needs for automation and develop recommendations for the automation of work processes.</w:t>
                  </w:r>
                </w:p>
                <w:p w:rsidR="00BC7F20" w:rsidRDefault="00BC7F20" w:rsidP="00C5136C">
                  <w:pPr>
                    <w:pStyle w:val="WW-BlockText"/>
                    <w:numPr>
                      <w:ilvl w:val="0"/>
                      <w:numId w:val="34"/>
                    </w:numPr>
                    <w:ind w:right="0"/>
                    <w:rPr>
                      <w:rFonts w:ascii="Arial" w:hAnsi="Arial"/>
                      <w:color w:val="000000"/>
                      <w:sz w:val="20"/>
                      <w:szCs w:val="22"/>
                      <w:lang w:val="en-GB"/>
                    </w:rPr>
                  </w:pPr>
                  <w:r>
                    <w:rPr>
                      <w:rFonts w:ascii="Arial" w:hAnsi="Arial"/>
                      <w:color w:val="000000"/>
                      <w:sz w:val="20"/>
                      <w:szCs w:val="22"/>
                      <w:lang w:val="en-GB"/>
                    </w:rPr>
                    <w:t xml:space="preserve">Install, or support the installation of, </w:t>
                  </w:r>
                  <w:proofErr w:type="spellStart"/>
                  <w:r>
                    <w:rPr>
                      <w:rFonts w:ascii="Arial" w:hAnsi="Arial"/>
                      <w:color w:val="000000"/>
                      <w:sz w:val="20"/>
                      <w:szCs w:val="22"/>
                      <w:lang w:val="en-GB"/>
                    </w:rPr>
                    <w:t>UiPath</w:t>
                  </w:r>
                  <w:proofErr w:type="spellEnd"/>
                  <w:r>
                    <w:rPr>
                      <w:rFonts w:ascii="Arial" w:hAnsi="Arial"/>
                      <w:color w:val="000000"/>
                      <w:sz w:val="20"/>
                      <w:szCs w:val="22"/>
                      <w:lang w:val="en-GB"/>
                    </w:rPr>
                    <w:t xml:space="preserve"> software and tools in client environments.</w:t>
                  </w:r>
                </w:p>
                <w:p w:rsidR="00BC7F20" w:rsidRDefault="00BC7F20" w:rsidP="00C5136C">
                  <w:pPr>
                    <w:pStyle w:val="WW-BlockText"/>
                    <w:numPr>
                      <w:ilvl w:val="0"/>
                      <w:numId w:val="34"/>
                    </w:numPr>
                    <w:ind w:right="0"/>
                    <w:rPr>
                      <w:rFonts w:ascii="Arial" w:hAnsi="Arial"/>
                      <w:color w:val="000000"/>
                      <w:sz w:val="20"/>
                      <w:szCs w:val="22"/>
                      <w:lang w:val="en-GB"/>
                    </w:rPr>
                  </w:pPr>
                  <w:r>
                    <w:rPr>
                      <w:rFonts w:ascii="Arial" w:hAnsi="Arial"/>
                      <w:color w:val="000000"/>
                      <w:sz w:val="20"/>
                      <w:szCs w:val="22"/>
                      <w:lang w:val="en-GB"/>
                    </w:rPr>
                    <w:t xml:space="preserve">Hands-on experience in latest version of </w:t>
                  </w:r>
                  <w:proofErr w:type="spellStart"/>
                  <w:r>
                    <w:rPr>
                      <w:rFonts w:ascii="Arial" w:hAnsi="Arial"/>
                      <w:color w:val="000000"/>
                      <w:sz w:val="20"/>
                      <w:szCs w:val="22"/>
                      <w:lang w:val="en-GB"/>
                    </w:rPr>
                    <w:t>UiPath</w:t>
                  </w:r>
                  <w:proofErr w:type="spellEnd"/>
                  <w:r>
                    <w:rPr>
                      <w:rFonts w:ascii="Arial" w:hAnsi="Arial"/>
                      <w:color w:val="000000"/>
                      <w:sz w:val="20"/>
                      <w:szCs w:val="22"/>
                      <w:lang w:val="en-GB"/>
                    </w:rPr>
                    <w:t xml:space="preserve"> tool.</w:t>
                  </w:r>
                </w:p>
                <w:p w:rsidR="00BC7F20" w:rsidRDefault="00BC7F20" w:rsidP="00C5136C">
                  <w:pPr>
                    <w:pStyle w:val="WW-BlockText"/>
                    <w:numPr>
                      <w:ilvl w:val="0"/>
                      <w:numId w:val="34"/>
                    </w:numPr>
                    <w:ind w:right="0"/>
                    <w:rPr>
                      <w:rFonts w:ascii="Arial" w:hAnsi="Arial"/>
                      <w:color w:val="000000"/>
                      <w:sz w:val="20"/>
                      <w:szCs w:val="22"/>
                      <w:lang w:val="en-GB"/>
                    </w:rPr>
                  </w:pPr>
                  <w:r>
                    <w:rPr>
                      <w:rFonts w:ascii="Arial" w:hAnsi="Arial"/>
                      <w:color w:val="000000"/>
                      <w:sz w:val="20"/>
                      <w:szCs w:val="22"/>
                      <w:lang w:val="en-GB"/>
                    </w:rPr>
                    <w:t>Hands-on experience in Automating Web interfaces, desktop application interfaces.</w:t>
                  </w:r>
                </w:p>
                <w:p w:rsidR="00BC7F20" w:rsidRDefault="00BC7F20" w:rsidP="00C5136C">
                  <w:pPr>
                    <w:pStyle w:val="WW-BlockText"/>
                    <w:numPr>
                      <w:ilvl w:val="0"/>
                      <w:numId w:val="34"/>
                    </w:numPr>
                    <w:ind w:right="0"/>
                    <w:rPr>
                      <w:rFonts w:ascii="Arial" w:hAnsi="Arial"/>
                      <w:color w:val="000000"/>
                      <w:sz w:val="20"/>
                      <w:szCs w:val="22"/>
                      <w:lang w:val="en-GB"/>
                    </w:rPr>
                  </w:pPr>
                  <w:r>
                    <w:rPr>
                      <w:rFonts w:ascii="Arial" w:hAnsi="Arial"/>
                      <w:color w:val="000000"/>
                      <w:sz w:val="20"/>
                      <w:szCs w:val="22"/>
                      <w:lang w:val="en-GB"/>
                    </w:rPr>
                    <w:t>Hands-on experience in Automating OCR related feature</w:t>
                  </w:r>
                  <w:r>
                    <w:rPr>
                      <w:rFonts w:ascii="Arial" w:hAnsi="Arial"/>
                      <w:color w:val="000000"/>
                      <w:sz w:val="20"/>
                      <w:szCs w:val="22"/>
                    </w:rPr>
                    <w:t>s.</w:t>
                  </w:r>
                </w:p>
                <w:p w:rsidR="00BC7F20" w:rsidRDefault="00BC7F20" w:rsidP="00C5136C">
                  <w:pPr>
                    <w:pStyle w:val="WW-BlockText"/>
                    <w:numPr>
                      <w:ilvl w:val="0"/>
                      <w:numId w:val="34"/>
                    </w:numPr>
                    <w:ind w:right="0"/>
                    <w:rPr>
                      <w:rFonts w:ascii="Arial" w:hAnsi="Arial"/>
                      <w:color w:val="000000"/>
                      <w:sz w:val="20"/>
                      <w:szCs w:val="22"/>
                      <w:lang w:val="en-GB"/>
                    </w:rPr>
                  </w:pPr>
                  <w:r>
                    <w:rPr>
                      <w:rFonts w:ascii="Arial" w:hAnsi="Arial"/>
                      <w:color w:val="000000"/>
                      <w:sz w:val="20"/>
                      <w:szCs w:val="22"/>
                      <w:lang w:val="en-GB"/>
                    </w:rPr>
                    <w:t>Excellent communication skills and ability to discuss complex technical concepts with engineers as well as end users.</w:t>
                  </w:r>
                </w:p>
                <w:p w:rsidR="00BC7F20" w:rsidRDefault="00BC7F20" w:rsidP="00C5136C">
                  <w:pPr>
                    <w:pStyle w:val="WW-BlockText"/>
                    <w:numPr>
                      <w:ilvl w:val="0"/>
                      <w:numId w:val="34"/>
                    </w:numPr>
                    <w:ind w:right="0"/>
                    <w:rPr>
                      <w:rFonts w:ascii="Arial" w:hAnsi="Arial"/>
                      <w:color w:val="000000"/>
                      <w:sz w:val="20"/>
                      <w:szCs w:val="22"/>
                      <w:lang w:val="en-GB"/>
                    </w:rPr>
                  </w:pPr>
                  <w:r>
                    <w:rPr>
                      <w:rFonts w:ascii="Arial" w:hAnsi="Arial"/>
                      <w:color w:val="000000"/>
                      <w:sz w:val="20"/>
                      <w:szCs w:val="22"/>
                      <w:lang w:val="en-GB"/>
                    </w:rPr>
                    <w:t>Works collaboratively with BAU and Test teams during the Product and UAT phases to fix assigned bugs with quality.</w:t>
                  </w:r>
                </w:p>
                <w:p w:rsidR="00BC7F20" w:rsidRPr="0023027D" w:rsidRDefault="00BC7F20" w:rsidP="00C5136C">
                  <w:pPr>
                    <w:pStyle w:val="WW-BlockText"/>
                    <w:numPr>
                      <w:ilvl w:val="0"/>
                      <w:numId w:val="34"/>
                    </w:numPr>
                    <w:ind w:right="0"/>
                    <w:rPr>
                      <w:rFonts w:ascii="Arial" w:hAnsi="Arial"/>
                      <w:color w:val="000000"/>
                      <w:sz w:val="20"/>
                      <w:szCs w:val="22"/>
                      <w:lang w:val="en-GB"/>
                    </w:rPr>
                  </w:pPr>
                  <w:r>
                    <w:rPr>
                      <w:rFonts w:ascii="Arial" w:hAnsi="Arial"/>
                      <w:color w:val="000000"/>
                      <w:sz w:val="20"/>
                      <w:szCs w:val="22"/>
                      <w:lang w:val="en-GB"/>
                    </w:rPr>
                    <w:t>Reports status, issues and risks to tech leads on a regular basis.</w:t>
                  </w:r>
                </w:p>
                <w:p w:rsidR="00C5136C" w:rsidRPr="0023027D" w:rsidRDefault="00C5136C" w:rsidP="00C5136C">
                  <w:pPr>
                    <w:pStyle w:val="WW-BlockText"/>
                    <w:numPr>
                      <w:ilvl w:val="0"/>
                      <w:numId w:val="34"/>
                    </w:numPr>
                    <w:ind w:right="0"/>
                    <w:rPr>
                      <w:rFonts w:ascii="Arial" w:hAnsi="Arial"/>
                      <w:color w:val="000000"/>
                      <w:sz w:val="20"/>
                      <w:szCs w:val="22"/>
                      <w:lang w:val="en-GB"/>
                    </w:rPr>
                  </w:pPr>
                  <w:r w:rsidRPr="0023027D">
                    <w:rPr>
                      <w:rFonts w:ascii="Arial" w:hAnsi="Arial"/>
                      <w:color w:val="000000"/>
                      <w:sz w:val="20"/>
                      <w:szCs w:val="22"/>
                      <w:lang w:val="en-GB"/>
                    </w:rPr>
                    <w:t xml:space="preserve">Expert in implementing the </w:t>
                  </w:r>
                  <w:proofErr w:type="spellStart"/>
                  <w:r w:rsidRPr="0023027D">
                    <w:rPr>
                      <w:rFonts w:ascii="Arial" w:hAnsi="Arial"/>
                      <w:color w:val="000000"/>
                      <w:sz w:val="20"/>
                      <w:szCs w:val="22"/>
                      <w:lang w:val="en-GB"/>
                    </w:rPr>
                    <w:t>UIpath</w:t>
                  </w:r>
                  <w:proofErr w:type="spellEnd"/>
                  <w:r w:rsidRPr="0023027D">
                    <w:rPr>
                      <w:rFonts w:ascii="Arial" w:hAnsi="Arial"/>
                      <w:color w:val="000000"/>
                      <w:sz w:val="20"/>
                      <w:szCs w:val="22"/>
                      <w:lang w:val="en-GB"/>
                    </w:rPr>
                    <w:t xml:space="preserve"> RPA Framework </w:t>
                  </w:r>
                </w:p>
                <w:p w:rsidR="00C5136C" w:rsidRPr="0023027D" w:rsidRDefault="00C5136C" w:rsidP="00C5136C">
                  <w:pPr>
                    <w:pStyle w:val="WW-BlockText"/>
                    <w:numPr>
                      <w:ilvl w:val="0"/>
                      <w:numId w:val="34"/>
                    </w:numPr>
                    <w:ind w:right="0"/>
                    <w:rPr>
                      <w:rFonts w:ascii="Arial" w:hAnsi="Arial"/>
                      <w:color w:val="000000"/>
                      <w:sz w:val="20"/>
                      <w:szCs w:val="22"/>
                      <w:lang w:val="en-GB"/>
                    </w:rPr>
                  </w:pPr>
                  <w:r w:rsidRPr="0023027D">
                    <w:rPr>
                      <w:rFonts w:ascii="Arial" w:hAnsi="Arial"/>
                      <w:color w:val="000000"/>
                      <w:sz w:val="20"/>
                      <w:szCs w:val="22"/>
                      <w:lang w:val="en-GB"/>
                    </w:rPr>
                    <w:t>Also, worked by using features like Web recording, Image recognition, object recording and Smart recording in UIPATH.</w:t>
                  </w:r>
                </w:p>
                <w:p w:rsidR="00C5136C" w:rsidRPr="0023027D" w:rsidRDefault="00C5136C" w:rsidP="00C5136C">
                  <w:pPr>
                    <w:pStyle w:val="WW-BlockText"/>
                    <w:numPr>
                      <w:ilvl w:val="0"/>
                      <w:numId w:val="34"/>
                    </w:numPr>
                    <w:ind w:right="0"/>
                    <w:rPr>
                      <w:rFonts w:ascii="Arial" w:hAnsi="Arial"/>
                      <w:color w:val="000000"/>
                      <w:sz w:val="20"/>
                      <w:szCs w:val="22"/>
                      <w:lang w:val="en-GB"/>
                    </w:rPr>
                  </w:pPr>
                  <w:r w:rsidRPr="0023027D">
                    <w:rPr>
                      <w:rFonts w:ascii="Arial" w:hAnsi="Arial"/>
                      <w:color w:val="000000"/>
                      <w:sz w:val="20"/>
                      <w:szCs w:val="22"/>
                      <w:lang w:val="en-GB"/>
                    </w:rPr>
                    <w:t>Debugging &amp; identifying the errors.</w:t>
                  </w:r>
                </w:p>
                <w:p w:rsidR="00C5136C" w:rsidRPr="0023027D" w:rsidRDefault="00C5136C" w:rsidP="00C5136C">
                  <w:pPr>
                    <w:pStyle w:val="WW-BlockText"/>
                    <w:numPr>
                      <w:ilvl w:val="0"/>
                      <w:numId w:val="34"/>
                    </w:numPr>
                    <w:ind w:right="0"/>
                    <w:rPr>
                      <w:rFonts w:ascii="Arial" w:hAnsi="Arial"/>
                      <w:color w:val="000000"/>
                      <w:sz w:val="20"/>
                      <w:szCs w:val="22"/>
                      <w:lang w:val="en-GB"/>
                    </w:rPr>
                  </w:pPr>
                  <w:r w:rsidRPr="0023027D">
                    <w:rPr>
                      <w:rFonts w:ascii="Arial" w:hAnsi="Arial"/>
                      <w:color w:val="000000"/>
                      <w:sz w:val="20"/>
                      <w:szCs w:val="22"/>
                      <w:lang w:val="en-GB"/>
                    </w:rPr>
                    <w:t>Escalates complex problems to higher level of expertise within organization.</w:t>
                  </w:r>
                </w:p>
                <w:p w:rsidR="00C5136C" w:rsidRPr="0023027D" w:rsidRDefault="00C5136C" w:rsidP="00C5136C">
                  <w:pPr>
                    <w:pStyle w:val="WW-BlockText"/>
                    <w:numPr>
                      <w:ilvl w:val="0"/>
                      <w:numId w:val="34"/>
                    </w:numPr>
                    <w:ind w:right="0"/>
                    <w:rPr>
                      <w:rFonts w:ascii="Arial" w:hAnsi="Arial"/>
                      <w:color w:val="000000"/>
                      <w:sz w:val="20"/>
                      <w:szCs w:val="22"/>
                      <w:lang w:val="en-GB"/>
                    </w:rPr>
                  </w:pPr>
                  <w:r w:rsidRPr="0023027D">
                    <w:rPr>
                      <w:rFonts w:ascii="Arial" w:hAnsi="Arial"/>
                      <w:color w:val="000000"/>
                      <w:sz w:val="20"/>
                      <w:szCs w:val="22"/>
                      <w:lang w:val="en-GB"/>
                    </w:rPr>
                    <w:t xml:space="preserve">Creating Schedules (Logging Level) and creating </w:t>
                  </w:r>
                  <w:proofErr w:type="spellStart"/>
                  <w:r w:rsidRPr="0023027D">
                    <w:rPr>
                      <w:rFonts w:ascii="Arial" w:hAnsi="Arial"/>
                      <w:color w:val="000000"/>
                      <w:sz w:val="20"/>
                      <w:szCs w:val="22"/>
                      <w:lang w:val="en-GB"/>
                    </w:rPr>
                    <w:t>adhoc</w:t>
                  </w:r>
                  <w:proofErr w:type="spellEnd"/>
                  <w:r w:rsidRPr="0023027D">
                    <w:rPr>
                      <w:rFonts w:ascii="Arial" w:hAnsi="Arial"/>
                      <w:color w:val="000000"/>
                      <w:sz w:val="20"/>
                      <w:szCs w:val="22"/>
                      <w:lang w:val="en-GB"/>
                    </w:rPr>
                    <w:t xml:space="preserve"> schedules- Enabling &amp; Disabling them post the run.</w:t>
                  </w:r>
                </w:p>
                <w:p w:rsidR="000E778D" w:rsidRDefault="000E778D" w:rsidP="0023027D">
                  <w:pPr>
                    <w:pStyle w:val="WW-BlockText"/>
                    <w:ind w:left="1080" w:right="0"/>
                    <w:rPr>
                      <w:color w:val="595959"/>
                      <w:szCs w:val="19"/>
                    </w:rPr>
                  </w:pPr>
                </w:p>
              </w:tc>
            </w:tr>
          </w:tbl>
          <w:p w:rsidR="00CB2193" w:rsidRDefault="00CB2193" w:rsidP="00276429">
            <w:pPr>
              <w:pStyle w:val="Section"/>
            </w:pPr>
          </w:p>
          <w:p w:rsidR="006D0A44" w:rsidRPr="00276429" w:rsidRDefault="006D0A44" w:rsidP="00276429">
            <w:pPr>
              <w:pStyle w:val="Section"/>
            </w:pPr>
            <w:r w:rsidRPr="00276429">
              <w:t xml:space="preserve">Experience &amp; </w:t>
            </w:r>
            <w:proofErr w:type="gramStart"/>
            <w:r w:rsidRPr="00276429">
              <w:t>Software :</w:t>
            </w:r>
            <w:proofErr w:type="gramEnd"/>
          </w:p>
          <w:p w:rsidR="00276429" w:rsidRPr="00276429" w:rsidRDefault="00276429" w:rsidP="00674EBC">
            <w:pPr>
              <w:pStyle w:val="ListBullet"/>
            </w:pPr>
            <w:r w:rsidRPr="00276429">
              <w:t>RPA tool</w:t>
            </w:r>
            <w:r w:rsidRPr="00276429">
              <w:tab/>
            </w:r>
            <w:r w:rsidRPr="00276429">
              <w:tab/>
            </w:r>
            <w:r>
              <w:t xml:space="preserve">                         </w:t>
            </w:r>
            <w:r w:rsidR="00674EBC">
              <w:t xml:space="preserve"> </w:t>
            </w:r>
            <w:proofErr w:type="gramStart"/>
            <w:r>
              <w:t xml:space="preserve">  </w:t>
            </w:r>
            <w:r w:rsidRPr="00276429">
              <w:t>:</w:t>
            </w:r>
            <w:proofErr w:type="gramEnd"/>
            <w:r w:rsidRPr="00276429">
              <w:t xml:space="preserve"> </w:t>
            </w:r>
            <w:proofErr w:type="spellStart"/>
            <w:r w:rsidRPr="00276429">
              <w:t>UIPath</w:t>
            </w:r>
            <w:proofErr w:type="spellEnd"/>
            <w:r w:rsidRPr="00276429">
              <w:t xml:space="preserve"> Studio, Robot and Orchestrator.</w:t>
            </w:r>
          </w:p>
          <w:p w:rsidR="00276429" w:rsidRPr="00276429" w:rsidRDefault="00276429" w:rsidP="00674EBC">
            <w:pPr>
              <w:pStyle w:val="ListBullet"/>
            </w:pPr>
            <w:r w:rsidRPr="00276429">
              <w:t>Scripting / Programming Languages</w:t>
            </w:r>
            <w:r w:rsidR="00674EBC">
              <w:t xml:space="preserve"> </w:t>
            </w:r>
            <w:r w:rsidR="00176901">
              <w:t xml:space="preserve">       </w:t>
            </w:r>
            <w:proofErr w:type="gramStart"/>
            <w:r w:rsidR="00176901">
              <w:t xml:space="preserve">  :</w:t>
            </w:r>
            <w:proofErr w:type="gramEnd"/>
            <w:r w:rsidR="00176901">
              <w:t xml:space="preserve"> </w:t>
            </w:r>
            <w:r w:rsidRPr="00276429">
              <w:t xml:space="preserve"> </w:t>
            </w:r>
            <w:r w:rsidR="00176901" w:rsidRPr="00276429">
              <w:t>JavaScript</w:t>
            </w:r>
            <w:r w:rsidRPr="00276429">
              <w:t xml:space="preserve">, , </w:t>
            </w:r>
            <w:r>
              <w:t>Linux Bash commands</w:t>
            </w:r>
            <w:r w:rsidR="00176901">
              <w:t xml:space="preserve"> </w:t>
            </w:r>
            <w:r w:rsidRPr="00276429">
              <w:t>,</w:t>
            </w:r>
            <w:r>
              <w:t xml:space="preserve">Linux Scripting </w:t>
            </w:r>
            <w:r w:rsidR="00176901">
              <w:t xml:space="preserve">                   </w:t>
            </w:r>
            <w:r>
              <w:t>using Bash,</w:t>
            </w:r>
            <w:r w:rsidRPr="00276429">
              <w:t xml:space="preserve"> HTML, CSS</w:t>
            </w:r>
          </w:p>
          <w:p w:rsidR="00276429" w:rsidRPr="00276429" w:rsidRDefault="00276429" w:rsidP="00674EBC">
            <w:pPr>
              <w:pStyle w:val="ListBullet"/>
            </w:pPr>
            <w:r w:rsidRPr="00276429">
              <w:t>Ticketing tools</w:t>
            </w:r>
            <w:r>
              <w:tab/>
              <w:t xml:space="preserve">                         </w:t>
            </w:r>
            <w:r w:rsidR="00674EBC">
              <w:t xml:space="preserve"> </w:t>
            </w:r>
            <w:proofErr w:type="gramStart"/>
            <w:r>
              <w:t xml:space="preserve">  </w:t>
            </w:r>
            <w:r w:rsidRPr="00276429">
              <w:t>:</w:t>
            </w:r>
            <w:proofErr w:type="gramEnd"/>
            <w:r w:rsidRPr="00276429">
              <w:t xml:space="preserve"> </w:t>
            </w:r>
            <w:r>
              <w:t>Service Now</w:t>
            </w:r>
            <w:r w:rsidRPr="00276429">
              <w:t xml:space="preserve"> and </w:t>
            </w:r>
            <w:proofErr w:type="spellStart"/>
            <w:r w:rsidRPr="00276429">
              <w:t>UIpath</w:t>
            </w:r>
            <w:proofErr w:type="spellEnd"/>
            <w:r w:rsidRPr="00276429">
              <w:t xml:space="preserve"> Support tool</w:t>
            </w:r>
          </w:p>
          <w:p w:rsidR="00276429" w:rsidRPr="00276429" w:rsidRDefault="00276429" w:rsidP="00674EBC">
            <w:pPr>
              <w:pStyle w:val="ListBullet"/>
            </w:pPr>
            <w:r w:rsidRPr="00276429">
              <w:t>Monitoring Tools</w:t>
            </w:r>
            <w:r w:rsidRPr="00276429">
              <w:tab/>
            </w:r>
            <w:r>
              <w:t xml:space="preserve">                     </w:t>
            </w:r>
            <w:r w:rsidR="00674EBC">
              <w:t xml:space="preserve">  </w:t>
            </w:r>
            <w:r>
              <w:t xml:space="preserve">   </w:t>
            </w:r>
            <w:proofErr w:type="gramStart"/>
            <w:r>
              <w:t xml:space="preserve">  </w:t>
            </w:r>
            <w:r w:rsidRPr="00276429">
              <w:t>:</w:t>
            </w:r>
            <w:proofErr w:type="gramEnd"/>
            <w:r w:rsidRPr="00276429">
              <w:t xml:space="preserve"> Orchestrator</w:t>
            </w:r>
            <w:r>
              <w:t xml:space="preserve">, </w:t>
            </w:r>
            <w:proofErr w:type="spellStart"/>
            <w:r>
              <w:t>Netcool</w:t>
            </w:r>
            <w:proofErr w:type="spellEnd"/>
          </w:p>
          <w:p w:rsidR="00276429" w:rsidRPr="00276429" w:rsidRDefault="00276429" w:rsidP="00674EBC">
            <w:pPr>
              <w:pStyle w:val="ListBullet"/>
            </w:pPr>
            <w:r w:rsidRPr="00276429">
              <w:t>Dashboard tools</w:t>
            </w:r>
            <w:r w:rsidRPr="00276429">
              <w:tab/>
            </w:r>
            <w:r>
              <w:t xml:space="preserve">                    </w:t>
            </w:r>
            <w:r w:rsidR="00674EBC">
              <w:t xml:space="preserve">  </w:t>
            </w:r>
            <w:r>
              <w:t xml:space="preserve">    </w:t>
            </w:r>
            <w:proofErr w:type="gramStart"/>
            <w:r>
              <w:t xml:space="preserve">  </w:t>
            </w:r>
            <w:r w:rsidRPr="00276429">
              <w:t>:</w:t>
            </w:r>
            <w:proofErr w:type="gramEnd"/>
            <w:r w:rsidRPr="00276429">
              <w:t xml:space="preserve"> </w:t>
            </w:r>
            <w:proofErr w:type="spellStart"/>
            <w:r w:rsidRPr="00276429">
              <w:t>Kibana</w:t>
            </w:r>
            <w:proofErr w:type="spellEnd"/>
          </w:p>
          <w:p w:rsidR="00276429" w:rsidRPr="00276429" w:rsidRDefault="00276429" w:rsidP="00674EBC">
            <w:pPr>
              <w:pStyle w:val="ListBullet"/>
            </w:pPr>
            <w:r w:rsidRPr="00276429">
              <w:t>Excel</w:t>
            </w:r>
            <w:r w:rsidRPr="00276429">
              <w:tab/>
            </w:r>
            <w:r w:rsidRPr="00276429">
              <w:tab/>
            </w:r>
            <w:r w:rsidRPr="00276429">
              <w:tab/>
            </w:r>
            <w:r>
              <w:t xml:space="preserve">      </w:t>
            </w:r>
            <w:r w:rsidR="00674EBC">
              <w:t xml:space="preserve"> </w:t>
            </w:r>
            <w:r>
              <w:t xml:space="preserve">      </w:t>
            </w:r>
            <w:proofErr w:type="gramStart"/>
            <w:r w:rsidR="00176901">
              <w:t xml:space="preserve">  </w:t>
            </w:r>
            <w:r w:rsidRPr="00276429">
              <w:t>:</w:t>
            </w:r>
            <w:proofErr w:type="gramEnd"/>
            <w:r w:rsidRPr="00276429">
              <w:t xml:space="preserve"> Good knowledge of Excel Pivot tables, macros, etc.</w:t>
            </w:r>
          </w:p>
          <w:p w:rsidR="00551874" w:rsidRPr="00276429" w:rsidRDefault="00276429" w:rsidP="00674EBC">
            <w:pPr>
              <w:pStyle w:val="ListBullet"/>
            </w:pPr>
            <w:proofErr w:type="spellStart"/>
            <w:r w:rsidRPr="00276429">
              <w:t>Devops</w:t>
            </w:r>
            <w:proofErr w:type="spellEnd"/>
            <w:r w:rsidRPr="00276429">
              <w:t xml:space="preserve"> Tool                                   </w:t>
            </w:r>
            <w:r w:rsidR="00674EBC">
              <w:t xml:space="preserve"> </w:t>
            </w:r>
            <w:r w:rsidR="00176901">
              <w:t xml:space="preserve">   </w:t>
            </w:r>
            <w:proofErr w:type="gramStart"/>
            <w:r w:rsidR="00176901">
              <w:t xml:space="preserve">  </w:t>
            </w:r>
            <w:r w:rsidRPr="00276429">
              <w:t>:</w:t>
            </w:r>
            <w:proofErr w:type="gramEnd"/>
            <w:r w:rsidRPr="00276429">
              <w:t xml:space="preserve"> </w:t>
            </w:r>
            <w:proofErr w:type="spellStart"/>
            <w:r w:rsidRPr="00276429">
              <w:t>Ansible</w:t>
            </w:r>
            <w:proofErr w:type="spellEnd"/>
          </w:p>
          <w:p w:rsidR="00276429" w:rsidRDefault="00276429" w:rsidP="00276429">
            <w:pPr>
              <w:pStyle w:val="ListBullet"/>
              <w:numPr>
                <w:ilvl w:val="0"/>
                <w:numId w:val="0"/>
              </w:numPr>
            </w:pPr>
          </w:p>
          <w:p w:rsidR="00176901" w:rsidRDefault="00176901" w:rsidP="00276429">
            <w:pPr>
              <w:pStyle w:val="ListBullet"/>
              <w:numPr>
                <w:ilvl w:val="0"/>
                <w:numId w:val="0"/>
              </w:numPr>
            </w:pPr>
          </w:p>
          <w:p w:rsidR="00176901" w:rsidRDefault="00176901" w:rsidP="00276429">
            <w:pPr>
              <w:pStyle w:val="ListBullet"/>
              <w:numPr>
                <w:ilvl w:val="0"/>
                <w:numId w:val="0"/>
              </w:numPr>
            </w:pPr>
          </w:p>
          <w:p w:rsidR="009D6854" w:rsidRDefault="00B52BBC">
            <w:pPr>
              <w:pStyle w:val="Section"/>
            </w:pPr>
            <w:r>
              <w:t>Education</w:t>
            </w:r>
          </w:p>
          <w:tbl>
            <w:tblPr>
              <w:tblStyle w:val="TableGrid"/>
              <w:tblW w:w="0" w:type="auto"/>
              <w:tblInd w:w="360" w:type="dxa"/>
              <w:tblLook w:val="04A0" w:firstRow="1" w:lastRow="0" w:firstColumn="1" w:lastColumn="0" w:noHBand="0" w:noVBand="1"/>
            </w:tblPr>
            <w:tblGrid>
              <w:gridCol w:w="1689"/>
              <w:gridCol w:w="695"/>
              <w:gridCol w:w="3872"/>
              <w:gridCol w:w="1633"/>
            </w:tblGrid>
            <w:tr w:rsidR="00551874" w:rsidTr="001C410C">
              <w:tc>
                <w:tcPr>
                  <w:tcW w:w="1690" w:type="dxa"/>
                  <w:shd w:val="clear" w:color="auto" w:fill="E2E4EC" w:themeFill="accent1" w:themeFillTint="33"/>
                </w:tcPr>
                <w:p w:rsidR="00551874" w:rsidRPr="00551874" w:rsidRDefault="00551874" w:rsidP="00551874">
                  <w:pPr>
                    <w:pStyle w:val="ListBullet"/>
                    <w:numPr>
                      <w:ilvl w:val="0"/>
                      <w:numId w:val="0"/>
                    </w:numPr>
                    <w:spacing w:after="0"/>
                    <w:rPr>
                      <w:b/>
                    </w:rPr>
                  </w:pPr>
                  <w:r w:rsidRPr="00551874">
                    <w:rPr>
                      <w:rFonts w:ascii="Calibri" w:eastAsia="Calibri" w:hAnsi="Calibri" w:cs="Calibri"/>
                      <w:b/>
                      <w:sz w:val="22"/>
                      <w:szCs w:val="22"/>
                    </w:rPr>
                    <w:lastRenderedPageBreak/>
                    <w:t>QUALIFICATION</w:t>
                  </w:r>
                </w:p>
              </w:tc>
              <w:tc>
                <w:tcPr>
                  <w:tcW w:w="630" w:type="dxa"/>
                  <w:shd w:val="clear" w:color="auto" w:fill="E2E4EC" w:themeFill="accent1" w:themeFillTint="33"/>
                </w:tcPr>
                <w:p w:rsidR="00551874" w:rsidRDefault="00551874" w:rsidP="00551874">
                  <w:pPr>
                    <w:pStyle w:val="ListBullet"/>
                    <w:numPr>
                      <w:ilvl w:val="0"/>
                      <w:numId w:val="0"/>
                    </w:numPr>
                    <w:spacing w:after="0"/>
                  </w:pPr>
                  <w:r>
                    <w:rPr>
                      <w:rFonts w:ascii="Calibri" w:eastAsia="Calibri" w:hAnsi="Calibri" w:cs="Calibri"/>
                      <w:b/>
                      <w:sz w:val="22"/>
                      <w:szCs w:val="22"/>
                    </w:rPr>
                    <w:t>YEAR</w:t>
                  </w:r>
                </w:p>
              </w:tc>
              <w:tc>
                <w:tcPr>
                  <w:tcW w:w="3936" w:type="dxa"/>
                  <w:shd w:val="clear" w:color="auto" w:fill="E2E4EC" w:themeFill="accent1" w:themeFillTint="33"/>
                </w:tcPr>
                <w:p w:rsidR="00551874" w:rsidRDefault="00551874" w:rsidP="00551874">
                  <w:pPr>
                    <w:pStyle w:val="ListBullet"/>
                    <w:numPr>
                      <w:ilvl w:val="0"/>
                      <w:numId w:val="0"/>
                    </w:numPr>
                    <w:spacing w:after="0"/>
                  </w:pPr>
                  <w:r>
                    <w:rPr>
                      <w:rFonts w:ascii="Calibri" w:eastAsia="Calibri" w:hAnsi="Calibri" w:cs="Calibri"/>
                      <w:b/>
                      <w:sz w:val="22"/>
                      <w:szCs w:val="22"/>
                    </w:rPr>
                    <w:t>INSTITUTION</w:t>
                  </w:r>
                </w:p>
              </w:tc>
              <w:tc>
                <w:tcPr>
                  <w:tcW w:w="1633" w:type="dxa"/>
                  <w:shd w:val="clear" w:color="auto" w:fill="E2E4EC" w:themeFill="accent1" w:themeFillTint="33"/>
                </w:tcPr>
                <w:p w:rsidR="00551874" w:rsidRDefault="00551874" w:rsidP="00551874">
                  <w:pPr>
                    <w:pStyle w:val="ListBullet"/>
                    <w:numPr>
                      <w:ilvl w:val="0"/>
                      <w:numId w:val="0"/>
                    </w:numPr>
                    <w:spacing w:after="0"/>
                  </w:pPr>
                  <w:r>
                    <w:rPr>
                      <w:rFonts w:ascii="Calibri" w:eastAsia="Calibri" w:hAnsi="Calibri" w:cs="Calibri"/>
                      <w:b/>
                      <w:sz w:val="22"/>
                      <w:szCs w:val="22"/>
                    </w:rPr>
                    <w:t>PERFORMANCE (%)</w:t>
                  </w:r>
                </w:p>
              </w:tc>
            </w:tr>
            <w:tr w:rsidR="00551874" w:rsidTr="00551874">
              <w:tc>
                <w:tcPr>
                  <w:tcW w:w="1690" w:type="dxa"/>
                </w:tcPr>
                <w:p w:rsidR="00551874" w:rsidRDefault="00551874" w:rsidP="00551874">
                  <w:pPr>
                    <w:pStyle w:val="ListBullet"/>
                    <w:numPr>
                      <w:ilvl w:val="0"/>
                      <w:numId w:val="0"/>
                    </w:numPr>
                    <w:spacing w:after="0"/>
                  </w:pPr>
                  <w:r>
                    <w:rPr>
                      <w:rFonts w:ascii="Calibri" w:eastAsia="Calibri" w:hAnsi="Calibri" w:cs="Calibri"/>
                      <w:sz w:val="22"/>
                      <w:szCs w:val="22"/>
                    </w:rPr>
                    <w:t>BSC Information and Technology</w:t>
                  </w:r>
                </w:p>
              </w:tc>
              <w:tc>
                <w:tcPr>
                  <w:tcW w:w="630" w:type="dxa"/>
                </w:tcPr>
                <w:p w:rsidR="00551874" w:rsidRDefault="00551874" w:rsidP="00551874">
                  <w:pPr>
                    <w:pStyle w:val="ListBullet"/>
                    <w:numPr>
                      <w:ilvl w:val="0"/>
                      <w:numId w:val="0"/>
                    </w:numPr>
                    <w:spacing w:after="0"/>
                  </w:pPr>
                  <w:r>
                    <w:rPr>
                      <w:rFonts w:ascii="Calibri" w:eastAsia="Calibri" w:hAnsi="Calibri" w:cs="Calibri"/>
                      <w:sz w:val="22"/>
                      <w:szCs w:val="22"/>
                    </w:rPr>
                    <w:t>2017</w:t>
                  </w:r>
                </w:p>
              </w:tc>
              <w:tc>
                <w:tcPr>
                  <w:tcW w:w="3936" w:type="dxa"/>
                </w:tcPr>
                <w:p w:rsidR="00551874" w:rsidRDefault="00551874" w:rsidP="00551874">
                  <w:pPr>
                    <w:rPr>
                      <w:rFonts w:ascii="Calibri" w:eastAsia="Calibri" w:hAnsi="Calibri" w:cs="Calibri"/>
                      <w:sz w:val="22"/>
                      <w:szCs w:val="22"/>
                    </w:rPr>
                  </w:pPr>
                  <w:r>
                    <w:rPr>
                      <w:rFonts w:ascii="Calibri" w:eastAsia="Calibri" w:hAnsi="Calibri" w:cs="Calibri"/>
                      <w:sz w:val="22"/>
                      <w:szCs w:val="22"/>
                    </w:rPr>
                    <w:t>Parle Tilak Vidya association’s</w:t>
                  </w:r>
                </w:p>
                <w:p w:rsidR="00551874" w:rsidRDefault="00551874" w:rsidP="00551874">
                  <w:pPr>
                    <w:pStyle w:val="ListBullet"/>
                    <w:numPr>
                      <w:ilvl w:val="0"/>
                      <w:numId w:val="0"/>
                    </w:numPr>
                    <w:spacing w:after="0"/>
                  </w:pPr>
                  <w:r>
                    <w:rPr>
                      <w:rFonts w:ascii="Calibri" w:eastAsia="Calibri" w:hAnsi="Calibri" w:cs="Calibri"/>
                      <w:sz w:val="22"/>
                      <w:szCs w:val="22"/>
                    </w:rPr>
                    <w:t>Mulund College Of Commerce, Mulund (W), Mumbai-80.</w:t>
                  </w:r>
                </w:p>
              </w:tc>
              <w:tc>
                <w:tcPr>
                  <w:tcW w:w="1633" w:type="dxa"/>
                </w:tcPr>
                <w:p w:rsidR="00551874" w:rsidRDefault="00551874" w:rsidP="00551874">
                  <w:pPr>
                    <w:pStyle w:val="ListBullet"/>
                    <w:numPr>
                      <w:ilvl w:val="0"/>
                      <w:numId w:val="0"/>
                    </w:numPr>
                    <w:spacing w:after="0"/>
                  </w:pPr>
                  <w:r>
                    <w:t>71.3</w:t>
                  </w:r>
                </w:p>
              </w:tc>
            </w:tr>
            <w:tr w:rsidR="00551874" w:rsidTr="00551874">
              <w:tc>
                <w:tcPr>
                  <w:tcW w:w="1690" w:type="dxa"/>
                </w:tcPr>
                <w:p w:rsidR="00551874" w:rsidRDefault="00551874" w:rsidP="00551874">
                  <w:pPr>
                    <w:pStyle w:val="ListBullet"/>
                    <w:numPr>
                      <w:ilvl w:val="0"/>
                      <w:numId w:val="0"/>
                    </w:numPr>
                    <w:spacing w:after="0"/>
                  </w:pPr>
                  <w:r>
                    <w:t>HSC</w:t>
                  </w:r>
                </w:p>
              </w:tc>
              <w:tc>
                <w:tcPr>
                  <w:tcW w:w="630" w:type="dxa"/>
                </w:tcPr>
                <w:p w:rsidR="00551874" w:rsidRDefault="00551874" w:rsidP="00551874">
                  <w:pPr>
                    <w:pStyle w:val="ListBullet"/>
                    <w:numPr>
                      <w:ilvl w:val="0"/>
                      <w:numId w:val="0"/>
                    </w:numPr>
                    <w:spacing w:after="0"/>
                  </w:pPr>
                  <w:r>
                    <w:t>2014</w:t>
                  </w:r>
                </w:p>
              </w:tc>
              <w:tc>
                <w:tcPr>
                  <w:tcW w:w="3936" w:type="dxa"/>
                </w:tcPr>
                <w:p w:rsidR="00551874" w:rsidRDefault="00551874" w:rsidP="00551874">
                  <w:pPr>
                    <w:pStyle w:val="ListBullet"/>
                    <w:numPr>
                      <w:ilvl w:val="0"/>
                      <w:numId w:val="0"/>
                    </w:numPr>
                    <w:spacing w:after="0"/>
                  </w:pPr>
                  <w:r>
                    <w:rPr>
                      <w:rFonts w:ascii="Calibri" w:eastAsia="Calibri" w:hAnsi="Calibri" w:cs="Calibri"/>
                      <w:sz w:val="22"/>
                      <w:szCs w:val="22"/>
                    </w:rPr>
                    <w:t>U.B.S. junior College, Bhandup west.</w:t>
                  </w:r>
                </w:p>
              </w:tc>
              <w:tc>
                <w:tcPr>
                  <w:tcW w:w="1633" w:type="dxa"/>
                </w:tcPr>
                <w:p w:rsidR="00551874" w:rsidRDefault="00551874" w:rsidP="00551874">
                  <w:pPr>
                    <w:pStyle w:val="ListBullet"/>
                    <w:numPr>
                      <w:ilvl w:val="0"/>
                      <w:numId w:val="0"/>
                    </w:numPr>
                    <w:spacing w:after="0"/>
                  </w:pPr>
                  <w:r>
                    <w:rPr>
                      <w:rFonts w:ascii="Calibri" w:eastAsia="Calibri" w:hAnsi="Calibri" w:cs="Calibri"/>
                      <w:sz w:val="22"/>
                      <w:szCs w:val="22"/>
                    </w:rPr>
                    <w:t>59.23</w:t>
                  </w:r>
                </w:p>
              </w:tc>
            </w:tr>
            <w:tr w:rsidR="00551874" w:rsidTr="00551874">
              <w:tc>
                <w:tcPr>
                  <w:tcW w:w="1690" w:type="dxa"/>
                </w:tcPr>
                <w:p w:rsidR="00551874" w:rsidRDefault="00551874" w:rsidP="00551874">
                  <w:pPr>
                    <w:pStyle w:val="ListBullet"/>
                    <w:numPr>
                      <w:ilvl w:val="0"/>
                      <w:numId w:val="0"/>
                    </w:numPr>
                    <w:spacing w:after="0"/>
                  </w:pPr>
                  <w:r>
                    <w:t>SSC</w:t>
                  </w:r>
                </w:p>
              </w:tc>
              <w:tc>
                <w:tcPr>
                  <w:tcW w:w="630" w:type="dxa"/>
                </w:tcPr>
                <w:p w:rsidR="00551874" w:rsidRDefault="00551874" w:rsidP="00551874">
                  <w:pPr>
                    <w:pStyle w:val="ListBullet"/>
                    <w:numPr>
                      <w:ilvl w:val="0"/>
                      <w:numId w:val="0"/>
                    </w:numPr>
                    <w:spacing w:after="0"/>
                  </w:pPr>
                  <w:r>
                    <w:t>2012</w:t>
                  </w:r>
                </w:p>
              </w:tc>
              <w:tc>
                <w:tcPr>
                  <w:tcW w:w="3936" w:type="dxa"/>
                </w:tcPr>
                <w:p w:rsidR="00551874" w:rsidRDefault="00551874" w:rsidP="00551874">
                  <w:pPr>
                    <w:pStyle w:val="ListBullet"/>
                    <w:numPr>
                      <w:ilvl w:val="0"/>
                      <w:numId w:val="0"/>
                    </w:numPr>
                    <w:spacing w:after="0"/>
                  </w:pPr>
                  <w:r>
                    <w:rPr>
                      <w:rFonts w:ascii="Calibri" w:eastAsia="Calibri" w:hAnsi="Calibri" w:cs="Calibri"/>
                      <w:sz w:val="22"/>
                      <w:szCs w:val="22"/>
                    </w:rPr>
                    <w:t>R.A.U.B.S. English High School &amp; Junior College, Bhandup west.</w:t>
                  </w:r>
                </w:p>
              </w:tc>
              <w:tc>
                <w:tcPr>
                  <w:tcW w:w="1633" w:type="dxa"/>
                </w:tcPr>
                <w:p w:rsidR="00551874" w:rsidRDefault="00551874" w:rsidP="00551874">
                  <w:pPr>
                    <w:pStyle w:val="ListBullet"/>
                    <w:numPr>
                      <w:ilvl w:val="0"/>
                      <w:numId w:val="0"/>
                    </w:numPr>
                    <w:spacing w:after="0"/>
                  </w:pPr>
                  <w:r>
                    <w:rPr>
                      <w:rFonts w:ascii="Calibri" w:eastAsia="Calibri" w:hAnsi="Calibri" w:cs="Calibri"/>
                      <w:sz w:val="22"/>
                      <w:szCs w:val="22"/>
                    </w:rPr>
                    <w:t>72.73</w:t>
                  </w:r>
                </w:p>
              </w:tc>
            </w:tr>
          </w:tbl>
          <w:p w:rsidR="009D6854" w:rsidRDefault="009D6854" w:rsidP="00551874">
            <w:pPr>
              <w:pStyle w:val="ListBullet"/>
              <w:numPr>
                <w:ilvl w:val="0"/>
                <w:numId w:val="0"/>
              </w:numPr>
              <w:spacing w:after="0" w:line="240" w:lineRule="auto"/>
              <w:ind w:left="360" w:hanging="360"/>
            </w:pPr>
          </w:p>
          <w:p w:rsidR="00276429" w:rsidRDefault="00276429">
            <w:pPr>
              <w:pStyle w:val="Section"/>
            </w:pPr>
          </w:p>
          <w:p w:rsidR="009D6854" w:rsidRDefault="00674EBC">
            <w:pPr>
              <w:pStyle w:val="Section"/>
            </w:pPr>
            <w:r>
              <w:t>Certification and Training</w:t>
            </w:r>
          </w:p>
          <w:p w:rsidR="00674EBC" w:rsidRDefault="00674EBC" w:rsidP="00674EBC">
            <w:pPr>
              <w:pStyle w:val="ListBullet"/>
              <w:rPr>
                <w:lang w:val="en-GB"/>
              </w:rPr>
            </w:pPr>
            <w:proofErr w:type="spellStart"/>
            <w:r>
              <w:rPr>
                <w:lang w:val="en-GB"/>
              </w:rPr>
              <w:t>UiPath</w:t>
            </w:r>
            <w:proofErr w:type="spellEnd"/>
            <w:r>
              <w:rPr>
                <w:lang w:val="en-GB"/>
              </w:rPr>
              <w:t xml:space="preserve"> Advanced RPA Developer Certification.</w:t>
            </w:r>
          </w:p>
          <w:p w:rsidR="00674EBC" w:rsidRDefault="00674EBC" w:rsidP="00674EBC">
            <w:pPr>
              <w:pStyle w:val="ListBullet"/>
              <w:rPr>
                <w:lang w:val="en-GB"/>
              </w:rPr>
            </w:pPr>
            <w:proofErr w:type="spellStart"/>
            <w:r>
              <w:rPr>
                <w:lang w:val="en-GB"/>
              </w:rPr>
              <w:t>UIPath</w:t>
            </w:r>
            <w:proofErr w:type="spellEnd"/>
            <w:r>
              <w:rPr>
                <w:lang w:val="en-GB"/>
              </w:rPr>
              <w:t xml:space="preserve"> Licensing Training.</w:t>
            </w:r>
          </w:p>
          <w:p w:rsidR="0023027D" w:rsidRDefault="0023027D" w:rsidP="00674EBC">
            <w:pPr>
              <w:pStyle w:val="ListBullet"/>
              <w:rPr>
                <w:lang w:val="en-GB"/>
              </w:rPr>
            </w:pPr>
            <w:proofErr w:type="spellStart"/>
            <w:r>
              <w:rPr>
                <w:lang w:val="en-GB"/>
              </w:rPr>
              <w:t>UIPath</w:t>
            </w:r>
            <w:proofErr w:type="spellEnd"/>
            <w:r>
              <w:rPr>
                <w:lang w:val="en-GB"/>
              </w:rPr>
              <w:t xml:space="preserve"> Security Training.</w:t>
            </w:r>
          </w:p>
          <w:p w:rsidR="009D6854" w:rsidRPr="001C410C" w:rsidRDefault="009D6854" w:rsidP="00674EBC">
            <w:pPr>
              <w:pStyle w:val="ListBullet"/>
              <w:numPr>
                <w:ilvl w:val="0"/>
                <w:numId w:val="0"/>
              </w:numPr>
              <w:ind w:left="360"/>
            </w:pPr>
          </w:p>
        </w:tc>
      </w:tr>
      <w:tr w:rsidR="00276429" w:rsidTr="001C410C">
        <w:trPr>
          <w:trHeight w:val="6132"/>
          <w:jc w:val="center"/>
        </w:trPr>
        <w:tc>
          <w:tcPr>
            <w:tcW w:w="365" w:type="dxa"/>
            <w:shd w:val="clear" w:color="auto" w:fill="AAB0C7" w:themeFill="accent1" w:themeFillTint="99"/>
          </w:tcPr>
          <w:p w:rsidR="00276429" w:rsidRDefault="00276429">
            <w:pPr>
              <w:spacing w:after="0" w:line="240" w:lineRule="auto"/>
            </w:pPr>
          </w:p>
        </w:tc>
        <w:tc>
          <w:tcPr>
            <w:tcW w:w="0" w:type="auto"/>
            <w:tcMar>
              <w:top w:w="360" w:type="dxa"/>
              <w:left w:w="360" w:type="dxa"/>
              <w:bottom w:w="360" w:type="dxa"/>
              <w:right w:w="360" w:type="dxa"/>
            </w:tcMar>
          </w:tcPr>
          <w:p w:rsidR="00276429" w:rsidRDefault="00276429">
            <w:pPr>
              <w:pStyle w:val="Section"/>
            </w:pPr>
          </w:p>
        </w:tc>
      </w:tr>
    </w:tbl>
    <w:p w:rsidR="001C410C" w:rsidRPr="001C410C" w:rsidRDefault="001C410C" w:rsidP="001C410C">
      <w:pPr>
        <w:rPr>
          <w:sz w:val="2"/>
          <w:szCs w:val="2"/>
        </w:rPr>
      </w:pPr>
    </w:p>
    <w:sectPr w:rsidR="001C410C" w:rsidRPr="001C410C">
      <w:headerReference w:type="even" r:id="rId11"/>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AFE" w:rsidRDefault="00EC2AFE">
      <w:pPr>
        <w:spacing w:after="0" w:line="240" w:lineRule="auto"/>
      </w:pPr>
      <w:r>
        <w:separator/>
      </w:r>
    </w:p>
  </w:endnote>
  <w:endnote w:type="continuationSeparator" w:id="0">
    <w:p w:rsidR="00EC2AFE" w:rsidRDefault="00EC2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Malgun Gothic"/>
    <w:panose1 w:val="02030600000101010101"/>
    <w:charset w:val="81"/>
    <w:family w:val="auto"/>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HGMinchoE">
    <w:charset w:val="80"/>
    <w:family w:val="modern"/>
    <w:pitch w:val="fixed"/>
    <w:sig w:usb0="E00002FF" w:usb1="2AC7EDFE" w:usb2="00000012" w:usb3="00000000" w:csb0="0002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1BA" w:rsidRDefault="001021BA">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1167FF">
      <w:rPr>
        <w:noProof/>
      </w:rPr>
      <w:t>4</w:t>
    </w:r>
    <w:r>
      <w:rPr>
        <w:noProof/>
      </w:rPr>
      <w:fldChar w:fldCharType="end"/>
    </w:r>
    <w:r>
      <w:t xml:space="preserve"> | </w:t>
    </w:r>
    <w:sdt>
      <w:sdtPr>
        <w:rPr>
          <w:rFonts w:ascii="Calibri" w:eastAsia="Calibri" w:hAnsi="Calibri" w:cs="Calibri"/>
          <w:sz w:val="22"/>
          <w:szCs w:val="22"/>
        </w:rPr>
        <w:id w:val="121446346"/>
        <w:text/>
      </w:sdtPr>
      <w:sdtEndPr/>
      <w:sdtContent>
        <w:r w:rsidRPr="001C410C">
          <w:rPr>
            <w:rFonts w:ascii="Calibri" w:eastAsia="Calibri" w:hAnsi="Calibri" w:cs="Calibri"/>
            <w:sz w:val="22"/>
            <w:szCs w:val="22"/>
          </w:rPr>
          <w:t>+91 8693829871</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1BA" w:rsidRDefault="001021BA">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23027D">
      <w:rPr>
        <w:noProof/>
      </w:rPr>
      <w:t>3</w:t>
    </w:r>
    <w:r>
      <w:rPr>
        <w:noProof/>
      </w:rPr>
      <w:fldChar w:fldCharType="end"/>
    </w:r>
    <w:r>
      <w:t xml:space="preserve"> | </w:t>
    </w:r>
    <w:sdt>
      <w:sdtPr>
        <w:id w:val="121446365"/>
        <w:temporary/>
        <w:showingPlcHdr/>
        <w:text/>
      </w:sdtPr>
      <w:sdtEndPr/>
      <w:sdtContent>
        <w:r>
          <w:t>[Type your e-mail address]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AFE" w:rsidRDefault="00EC2AFE">
      <w:pPr>
        <w:spacing w:after="0" w:line="240" w:lineRule="auto"/>
      </w:pPr>
      <w:r>
        <w:separator/>
      </w:r>
    </w:p>
  </w:footnote>
  <w:footnote w:type="continuationSeparator" w:id="0">
    <w:p w:rsidR="00EC2AFE" w:rsidRDefault="00EC2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1BA" w:rsidRDefault="001021BA">
    <w:pPr>
      <w:pStyle w:val="HeaderLeft"/>
      <w:jc w:val="right"/>
    </w:pPr>
    <w:r>
      <w:rPr>
        <w:color w:val="CEDBE6" w:themeColor="accent2" w:themeTint="80"/>
      </w:rPr>
      <w:sym w:font="Wingdings 3" w:char="F07D"/>
    </w:r>
    <w:r>
      <w:t xml:space="preserve"> Resume: </w:t>
    </w:r>
    <w:sdt>
      <w:sdtPr>
        <w:id w:val="176770587"/>
        <w:dataBinding w:prefixMappings="xmlns:ns0='http://schemas.openxmlformats.org/package/2006/metadata/core-properties' xmlns:ns1='http://purl.org/dc/elements/1.1/'" w:xpath="/ns0:coreProperties[1]/ns1:creator[1]" w:storeItemID="{6C3C8BC8-F283-45AE-878A-BAB7291924A1}"/>
        <w:text/>
      </w:sdtPr>
      <w:sdtEndPr/>
      <w:sdtContent>
        <w:r>
          <w:t>Rushabh Choube</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1BA" w:rsidRDefault="001021BA" w:rsidP="001C410C">
    <w:pPr>
      <w:pStyle w:val="HeaderRight"/>
      <w:pBdr>
        <w:bottom w:val="dashed" w:sz="4" w:space="0" w:color="7F7F7F"/>
      </w:pBdr>
      <w:jc w:val="left"/>
    </w:pPr>
    <w:r>
      <w:rPr>
        <w:color w:val="CEDBE6" w:themeColor="accent2" w:themeTint="80"/>
      </w:rPr>
      <w:sym w:font="Wingdings 3" w:char="F07D"/>
    </w:r>
    <w:r>
      <w:t xml:space="preserve"> Resume: </w:t>
    </w:r>
    <w:sdt>
      <w:sdtPr>
        <w:id w:val="176939009"/>
        <w:dataBinding w:prefixMappings="xmlns:ns0='http://schemas.openxmlformats.org/package/2006/metadata/core-properties' xmlns:ns1='http://purl.org/dc/elements/1.1/'" w:xpath="/ns0:coreProperties[1]/ns1:creator[1]" w:storeItemID="{6C3C8BC8-F283-45AE-878A-BAB7291924A1}"/>
        <w:text/>
      </w:sdtPr>
      <w:sdtEndPr/>
      <w:sdtContent>
        <w:r>
          <w:t>Rushabh Choube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329638"/>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rPr>
    </w:lvl>
  </w:abstractNum>
  <w:abstractNum w:abstractNumId="11" w15:restartNumberingAfterBreak="0">
    <w:nsid w:val="3053137D"/>
    <w:multiLevelType w:val="hybridMultilevel"/>
    <w:tmpl w:val="C94C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163D0"/>
    <w:multiLevelType w:val="multilevel"/>
    <w:tmpl w:val="0158D532"/>
    <w:lvl w:ilvl="0">
      <w:start w:val="1"/>
      <w:numFmt w:val="bullet"/>
      <w:lvlText w:val="·"/>
      <w:lvlJc w:val="left"/>
      <w:pPr>
        <w:ind w:left="101" w:hanging="101"/>
      </w:pPr>
      <w:rPr>
        <w:rFonts w:ascii="Cambria" w:eastAsia="Cambria" w:hAnsi="Cambria" w:cs="Cambria"/>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056C8F"/>
    <w:multiLevelType w:val="multilevel"/>
    <w:tmpl w:val="F334C59E"/>
    <w:lvl w:ilvl="0">
      <w:start w:val="1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2E2FE1"/>
    <w:multiLevelType w:val="multilevel"/>
    <w:tmpl w:val="792E2FE1"/>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7B107952"/>
    <w:multiLevelType w:val="hybridMultilevel"/>
    <w:tmpl w:val="148A2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3"/>
  </w:num>
  <w:num w:numId="32">
    <w:abstractNumId w:val="12"/>
  </w:num>
  <w:num w:numId="33">
    <w:abstractNumId w:val="11"/>
  </w:num>
  <w:num w:numId="34">
    <w:abstractNumId w:val="15"/>
  </w:num>
  <w:num w:numId="35">
    <w:abstractNumId w:val="9"/>
  </w:num>
  <w:num w:numId="36">
    <w:abstractNumId w:val="9"/>
  </w:num>
  <w:num w:numId="37">
    <w:abstractNumId w:val="1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03"/>
    <w:rsid w:val="000E778D"/>
    <w:rsid w:val="001021BA"/>
    <w:rsid w:val="001167FF"/>
    <w:rsid w:val="00176901"/>
    <w:rsid w:val="001C410C"/>
    <w:rsid w:val="0023027D"/>
    <w:rsid w:val="0025089A"/>
    <w:rsid w:val="002716B2"/>
    <w:rsid w:val="00276429"/>
    <w:rsid w:val="00551874"/>
    <w:rsid w:val="00674EBC"/>
    <w:rsid w:val="006D0A44"/>
    <w:rsid w:val="009D6854"/>
    <w:rsid w:val="00AC5E50"/>
    <w:rsid w:val="00B52BBC"/>
    <w:rsid w:val="00B5447D"/>
    <w:rsid w:val="00BC7F20"/>
    <w:rsid w:val="00BF1E5D"/>
    <w:rsid w:val="00C5136C"/>
    <w:rsid w:val="00C70003"/>
    <w:rsid w:val="00CB2193"/>
    <w:rsid w:val="00DA2858"/>
    <w:rsid w:val="00EC2AFE"/>
    <w:rsid w:val="00F1321D"/>
    <w:rsid w:val="00FB2A96"/>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22856"/>
  <w15:docId w15:val="{F315A2DA-872D-4D0F-8A84-FAA62874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1"/>
    <w:unhideWhenUsed/>
    <w:qFormat/>
    <w:pPr>
      <w:numPr>
        <w:numId w:val="26"/>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semiHidden/>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 w:type="paragraph" w:styleId="ListParagraph">
    <w:name w:val="List Paragraph"/>
    <w:basedOn w:val="Normal"/>
    <w:uiPriority w:val="34"/>
    <w:qFormat/>
    <w:rsid w:val="006D0A44"/>
    <w:pPr>
      <w:ind w:left="720"/>
      <w:contextualSpacing/>
    </w:pPr>
  </w:style>
  <w:style w:type="paragraph" w:customStyle="1" w:styleId="WW-BlockText">
    <w:name w:val="WW-Block Text"/>
    <w:basedOn w:val="Normal"/>
    <w:rsid w:val="00BC7F20"/>
    <w:pPr>
      <w:suppressAutoHyphens/>
      <w:overflowPunct w:val="0"/>
      <w:autoSpaceDE w:val="0"/>
      <w:spacing w:after="0" w:line="240" w:lineRule="auto"/>
      <w:ind w:left="720" w:right="-540"/>
      <w:textAlignment w:val="baseline"/>
    </w:pPr>
    <w:rPr>
      <w:rFonts w:ascii="Times New Roman" w:eastAsia="Batang" w:hAnsi="Times New Roman"/>
      <w:color w:val="auto"/>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jana.mishra\AppData\Roaming\Microsoft\Templates\Resume%20(Origi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03937E26004ED88EDB4123DB3A99F0"/>
        <w:category>
          <w:name w:val="General"/>
          <w:gallery w:val="placeholder"/>
        </w:category>
        <w:types>
          <w:type w:val="bbPlcHdr"/>
        </w:types>
        <w:behaviors>
          <w:behavior w:val="content"/>
        </w:behaviors>
        <w:guid w:val="{AA60FCDA-6874-452F-A7D6-2913F5F1EA83}"/>
      </w:docPartPr>
      <w:docPartBody>
        <w:p w:rsidR="00FE7C87" w:rsidRDefault="005D1621">
          <w:pPr>
            <w:pStyle w:val="1F03937E26004ED88EDB4123DB3A99F0"/>
          </w:pPr>
          <w:r>
            <w:rPr>
              <w:rStyle w:val="PlaceholderText"/>
            </w:rPr>
            <w:t>Choose a building block.</w:t>
          </w:r>
        </w:p>
      </w:docPartBody>
    </w:docPart>
    <w:docPart>
      <w:docPartPr>
        <w:name w:val="A03E030444704AC6BED878F2EEFD4FCC"/>
        <w:category>
          <w:name w:val="General"/>
          <w:gallery w:val="placeholder"/>
        </w:category>
        <w:types>
          <w:type w:val="bbPlcHdr"/>
        </w:types>
        <w:behaviors>
          <w:behavior w:val="content"/>
        </w:behaviors>
        <w:guid w:val="{DE0F97E0-6D88-427A-A2AA-0E17F08F94A2}"/>
      </w:docPartPr>
      <w:docPartBody>
        <w:p w:rsidR="00FE7C87" w:rsidRDefault="005D1621">
          <w:pPr>
            <w:pStyle w:val="A03E030444704AC6BED878F2EEFD4FCC"/>
          </w:pPr>
          <w:r>
            <w:t>[Type your name]</w:t>
          </w:r>
        </w:p>
      </w:docPartBody>
    </w:docPart>
    <w:docPart>
      <w:docPartPr>
        <w:name w:val="C742D70DB4EF459DB601C8E0F4825DDA"/>
        <w:category>
          <w:name w:val="General"/>
          <w:gallery w:val="placeholder"/>
        </w:category>
        <w:types>
          <w:type w:val="bbPlcHdr"/>
        </w:types>
        <w:behaviors>
          <w:behavior w:val="content"/>
        </w:behaviors>
        <w:guid w:val="{9C403687-4E6A-4AB9-8274-B5BEB7E17432}"/>
      </w:docPartPr>
      <w:docPartBody>
        <w:p w:rsidR="00FE7C87" w:rsidRDefault="005D1621" w:rsidP="005D1621">
          <w:pPr>
            <w:pStyle w:val="C742D70DB4EF459DB601C8E0F4825DDA"/>
          </w:pPr>
          <w:r>
            <w:rPr>
              <w:rStyle w:val="SubsectionDateChar"/>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Malgun Gothic"/>
    <w:panose1 w:val="02030600000101010101"/>
    <w:charset w:val="81"/>
    <w:family w:val="auto"/>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HGMinchoE">
    <w:charset w:val="80"/>
    <w:family w:val="modern"/>
    <w:pitch w:val="fixed"/>
    <w:sig w:usb0="E00002FF" w:usb1="2AC7EDFE" w:usb2="00000012" w:usb3="00000000" w:csb0="00020001"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21"/>
    <w:rsid w:val="000E12A8"/>
    <w:rsid w:val="005A0410"/>
    <w:rsid w:val="005D1621"/>
    <w:rsid w:val="00912208"/>
    <w:rsid w:val="009E6F94"/>
    <w:rsid w:val="00FE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1F03937E26004ED88EDB4123DB3A99F0">
    <w:name w:val="1F03937E26004ED88EDB4123DB3A99F0"/>
  </w:style>
  <w:style w:type="paragraph" w:customStyle="1" w:styleId="A03E030444704AC6BED878F2EEFD4FCC">
    <w:name w:val="A03E030444704AC6BED878F2EEFD4FCC"/>
  </w:style>
  <w:style w:type="paragraph" w:customStyle="1" w:styleId="9F5DF4D45DBB4BFAB025977775A546E4">
    <w:name w:val="9F5DF4D45DBB4BFAB025977775A546E4"/>
  </w:style>
  <w:style w:type="paragraph" w:customStyle="1" w:styleId="9A9CFFCD030E4D4AB97077E92D9232D9">
    <w:name w:val="9A9CFFCD030E4D4AB97077E92D9232D9"/>
  </w:style>
  <w:style w:type="paragraph" w:customStyle="1" w:styleId="941F030BB0614877A2792510DA4ADFE9">
    <w:name w:val="941F030BB0614877A2792510DA4ADFE9"/>
  </w:style>
  <w:style w:type="paragraph" w:customStyle="1" w:styleId="0D7657C05E254587AAFA19D9E5EF0761">
    <w:name w:val="0D7657C05E254587AAFA19D9E5EF0761"/>
  </w:style>
  <w:style w:type="paragraph" w:customStyle="1" w:styleId="6CA644D5973C4E44A63072DA7057C787">
    <w:name w:val="6CA644D5973C4E44A63072DA7057C787"/>
  </w:style>
  <w:style w:type="paragraph" w:customStyle="1" w:styleId="2590B41A3BE94A5C94E8A5CFDF1EBD98">
    <w:name w:val="2590B41A3BE94A5C94E8A5CFDF1EBD98"/>
  </w:style>
  <w:style w:type="paragraph" w:customStyle="1" w:styleId="SubsectionDate">
    <w:name w:val="Subsection Date"/>
    <w:basedOn w:val="Normal"/>
    <w:link w:val="SubsectionDateChar"/>
    <w:uiPriority w:val="4"/>
    <w:qFormat/>
    <w:rsid w:val="005D1621"/>
    <w:pPr>
      <w:spacing w:after="120" w:line="240" w:lineRule="auto"/>
      <w:contextualSpacing/>
    </w:pPr>
    <w:rPr>
      <w:rFonts w:asciiTheme="majorHAnsi" w:eastAsiaTheme="minorHAnsi" w:hAnsiTheme="majorHAnsi" w:cs="Times New Roman"/>
      <w:color w:val="5B9BD5" w:themeColor="accent1"/>
      <w:sz w:val="18"/>
      <w:szCs w:val="20"/>
      <w:lang w:eastAsia="ja-JP"/>
    </w:rPr>
  </w:style>
  <w:style w:type="character" w:customStyle="1" w:styleId="SubsectionDateChar">
    <w:name w:val="Subsection Date Char"/>
    <w:basedOn w:val="DefaultParagraphFont"/>
    <w:link w:val="SubsectionDate"/>
    <w:uiPriority w:val="4"/>
    <w:rsid w:val="005D1621"/>
    <w:rPr>
      <w:rFonts w:asciiTheme="majorHAnsi" w:eastAsiaTheme="minorHAnsi" w:hAnsiTheme="majorHAnsi" w:cs="Times New Roman"/>
      <w:color w:val="5B9BD5" w:themeColor="accent1"/>
      <w:sz w:val="18"/>
      <w:szCs w:val="20"/>
      <w:lang w:eastAsia="ja-JP"/>
    </w:rPr>
  </w:style>
  <w:style w:type="paragraph" w:customStyle="1" w:styleId="1F8B9962DE054DD8862825C33AAFFB19">
    <w:name w:val="1F8B9962DE054DD8862825C33AAFFB19"/>
  </w:style>
  <w:style w:type="paragraph" w:customStyle="1" w:styleId="442C7B20809A4FC99AE88FA47705241E">
    <w:name w:val="442C7B20809A4FC99AE88FA47705241E"/>
  </w:style>
  <w:style w:type="paragraph" w:customStyle="1" w:styleId="AF56134224E94B59B630467E0820D682">
    <w:name w:val="AF56134224E94B59B630467E0820D682"/>
  </w:style>
  <w:style w:type="paragraph" w:customStyle="1" w:styleId="F87D361D57A349A08D41BC54170F0029">
    <w:name w:val="F87D361D57A349A08D41BC54170F0029"/>
  </w:style>
  <w:style w:type="paragraph" w:customStyle="1" w:styleId="4B13C879C857411EAAC1C954B498A9A5">
    <w:name w:val="4B13C879C857411EAAC1C954B498A9A5"/>
  </w:style>
  <w:style w:type="paragraph" w:customStyle="1" w:styleId="8E94EB2F4D644F67961F2E2AFD269031">
    <w:name w:val="8E94EB2F4D644F67961F2E2AFD269031"/>
  </w:style>
  <w:style w:type="paragraph" w:customStyle="1" w:styleId="9ED5C67B8F40411F8540DF5400C68596">
    <w:name w:val="9ED5C67B8F40411F8540DF5400C68596"/>
  </w:style>
  <w:style w:type="paragraph" w:customStyle="1" w:styleId="7201B15DF49743DEB83C8CDE24F4B280">
    <w:name w:val="7201B15DF49743DEB83C8CDE24F4B280"/>
  </w:style>
  <w:style w:type="paragraph" w:customStyle="1" w:styleId="27627469DC2F4E77A06CB82DC43660E6">
    <w:name w:val="27627469DC2F4E77A06CB82DC43660E6"/>
  </w:style>
  <w:style w:type="paragraph" w:customStyle="1" w:styleId="181FAA0B85F5419A8235EB5E96866F4A">
    <w:name w:val="181FAA0B85F5419A8235EB5E96866F4A"/>
    <w:rsid w:val="005D1621"/>
  </w:style>
  <w:style w:type="paragraph" w:customStyle="1" w:styleId="A0792140FE73489887609B0CEF8BCA0A">
    <w:name w:val="A0792140FE73489887609B0CEF8BCA0A"/>
    <w:rsid w:val="005D1621"/>
  </w:style>
  <w:style w:type="paragraph" w:customStyle="1" w:styleId="DC39887E83D246488B01B7498652C81E">
    <w:name w:val="DC39887E83D246488B01B7498652C81E"/>
    <w:rsid w:val="005D1621"/>
  </w:style>
  <w:style w:type="paragraph" w:customStyle="1" w:styleId="C742D70DB4EF459DB601C8E0F4825DDA">
    <w:name w:val="C742D70DB4EF459DB601C8E0F4825DDA"/>
    <w:rsid w:val="005D1621"/>
  </w:style>
  <w:style w:type="paragraph" w:customStyle="1" w:styleId="B35C90301D1C478DA94BF588A05E63E3">
    <w:name w:val="B35C90301D1C478DA94BF588A05E63E3"/>
    <w:rsid w:val="005D1621"/>
  </w:style>
  <w:style w:type="paragraph" w:customStyle="1" w:styleId="59DD94EB0D5E4EE09049772CC4B4287D">
    <w:name w:val="59DD94EB0D5E4EE09049772CC4B4287D"/>
    <w:rsid w:val="005D16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LocPublishedLinkedAssetsLookup xmlns="4873beb7-5857-4685-be1f-d57550cc96cc" xsi:nil="true"/>
    <LocLastLocAttemptVersionTypeLookup xmlns="4873beb7-5857-4685-be1f-d57550cc96cc" xsi:nil="true"/>
    <LocComments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101808974</NumericId>
    <TPFriendlyName xmlns="4873beb7-5857-4685-be1f-d57550cc96cc" xsi:nil="true"/>
    <BusinessGroup xmlns="4873beb7-5857-4685-be1f-d57550cc96cc" xsi:nil="true"/>
    <BlockPublish xmlns="4873beb7-5857-4685-be1f-d57550cc96cc">false</BlockPublish>
    <LocOverallPublishStatusLookup xmlns="4873beb7-5857-4685-be1f-d57550cc96cc" xsi:nil="true"/>
    <LocRecommendedHandoff xmlns="4873beb7-5857-4685-be1f-d57550cc96cc" xsi:nil="true"/>
    <OpenTemplate xmlns="4873beb7-5857-4685-be1f-d57550cc96cc">true</OpenTemplate>
    <SourceTitle xmlns="4873beb7-5857-4685-be1f-d57550cc96cc" xsi:nil="true"/>
    <APEditor xmlns="4873beb7-5857-4685-be1f-d57550cc96cc">
      <UserInfo>
        <DisplayName/>
        <AccountId xsi:nil="true"/>
        <AccountType/>
      </UserInfo>
    </APEditor>
    <LocOverallLocStatusLookup xmlns="4873beb7-5857-4685-be1f-d57550cc96cc" xsi:nil="true"/>
    <UALocComments xmlns="4873beb7-5857-4685-be1f-d57550cc96cc" xsi:nil="true"/>
    <IntlLangReviewDate xmlns="4873beb7-5857-4685-be1f-d57550cc96cc">2009-11-17T00:06:00+00:00</IntlLangReviewDate>
    <PublishStatusLookup xmlns="4873beb7-5857-4685-be1f-d57550cc96cc">
      <Value>552412</Value>
      <Value>1303826</Value>
    </PublishStatusLookup>
    <ParentAssetId xmlns="4873beb7-5857-4685-be1f-d57550cc96cc" xsi:nil="true"/>
    <LastPublishResultLookup xmlns="4873beb7-5857-4685-be1f-d57550cc96cc"/>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PublishTargets>
    <AcquiredFrom xmlns="4873beb7-5857-4685-be1f-d57550cc96cc">Community</AcquiredFrom>
    <AssetStart xmlns="4873beb7-5857-4685-be1f-d57550cc96cc">2009-11-17T00:03:00+00:00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 xsi:nil="true"/>
    <Downloads xmlns="4873beb7-5857-4685-be1f-d57550cc96cc">0</Downloads>
    <OOCacheId xmlns="4873beb7-5857-4685-be1f-d57550cc96cc" xsi:nil="true"/>
    <IsDeleted xmlns="4873beb7-5857-4685-be1f-d57550cc96cc">false</IsDeleted>
    <AssetExpire xmlns="4873beb7-5857-4685-be1f-d57550cc96cc">2100-01-01T00:00:00+00:00</AssetExpire>
    <CSXSubmissionMarket xmlns="4873beb7-5857-4685-be1f-d57550cc96cc" xsi:nil="true"/>
    <DSATActionTaken xmlns="4873beb7-5857-4685-be1f-d57550cc96cc">Best Bets</DSATActionTaken>
    <LocPublishedDependentAssetsLookup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TP101808974</AssetId>
    <PolicheckWords xmlns="4873beb7-5857-4685-be1f-d57550cc96cc" xsi:nil="true"/>
    <TPLaunchHelpLink xmlns="4873beb7-5857-4685-be1f-d57550cc96cc" xsi:nil="true"/>
    <IntlLocPriority xmlns="4873beb7-5857-4685-be1f-d57550cc96cc" xsi:nil="true"/>
    <TPApplication xmlns="4873beb7-5857-4685-be1f-d57550cc96cc" xsi:nil="true"/>
    <CrawlForDependencies xmlns="4873beb7-5857-4685-be1f-d57550cc96cc">false</CrawlForDependencies>
    <IntlLangReviewer xmlns="4873beb7-5857-4685-be1f-d57550cc96cc" xsi:nil="true"/>
    <HandoffToMSDN xmlns="4873beb7-5857-4685-be1f-d57550cc96cc">2009-11-17T00:06:00+00:00</HandoffToMSDN>
    <PlannedPubDate xmlns="4873beb7-5857-4685-be1f-d57550cc96cc">2009-11-17T00:06:00+00:00</PlannedPubDate>
    <TrustLevel xmlns="4873beb7-5857-4685-be1f-d57550cc96cc">1 Microsoft Managed Content</TrustLevel>
    <LocLastLocAttemptVersionLookup xmlns="4873beb7-5857-4685-be1f-d57550cc96cc">17194</LocLastLocAttemptVersionLookup>
    <LocProcessedForHandoffsLookup xmlns="4873beb7-5857-4685-be1f-d57550cc96cc" xsi:nil="true"/>
    <TPNamespace xmlns="4873beb7-5857-4685-be1f-d57550cc96cc" xsi:nil="true"/>
    <IsSearchable xmlns="4873beb7-5857-4685-be1f-d57550cc96cc">false</IsSearchable>
    <TemplateTemplateType xmlns="4873beb7-5857-4685-be1f-d57550cc96cc">Word Document Template</TemplateTemplateType>
    <CampaignTagsTaxHTField0 xmlns="4873beb7-5857-4685-be1f-d57550cc96cc">
      <Terms xmlns="http://schemas.microsoft.com/office/infopath/2007/PartnerControls"/>
    </CampaignTagsTaxHTField0>
    <LocOverallPreviewStatusLookup xmlns="4873beb7-5857-4685-be1f-d57550cc96cc" xsi:nil="true"/>
    <TaxCatchAll xmlns="4873beb7-5857-4685-be1f-d57550cc96cc"/>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 xsi:nil="true"/>
    <TPAppVersion xmlns="4873beb7-5857-4685-be1f-d57550cc96cc" xsi:nil="true"/>
    <LocManualTestRequired xmlns="4873beb7-5857-4685-be1f-d57550cc96cc">false</LocManualTestRequired>
    <EditorialStatus xmlns="4873beb7-5857-4685-be1f-d57550cc96cc" xsi:nil="true"/>
    <LastModifiedDateTime xmlns="4873beb7-5857-4685-be1f-d57550cc96cc">2009-11-17T00:06:00+00:00</LastModifiedDateTime>
    <TPLaunchHelpLinkType xmlns="4873beb7-5857-4685-be1f-d57550cc96cc">Template</TPLaunchHelpLinkType>
    <LocProcessedForMarketsLookup xmlns="4873beb7-5857-4685-be1f-d57550cc96cc" xsi:nil="true"/>
    <ScenarioTagsTaxHTField0 xmlns="4873beb7-5857-4685-be1f-d57550cc96cc">
      <Terms xmlns="http://schemas.microsoft.com/office/infopath/2007/PartnerControls"/>
    </ScenarioTagsTaxHTField0>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ArtSampleDocs xmlns="4873beb7-5857-4685-be1f-d57550cc96cc" xsi:nil="true"/>
    <UACurrentWords xmlns="4873beb7-5857-4685-be1f-d57550cc96cc" xsi:nil="true"/>
    <LocOverallHandbackStatusLookup xmlns="4873beb7-5857-4685-be1f-d57550cc96cc" xsi:nil="true"/>
    <ShowIn xmlns="4873beb7-5857-4685-be1f-d57550cc96cc">Show everywhere</ShowIn>
    <CSXHash xmlns="4873beb7-5857-4685-be1f-d57550cc96cc" xsi:nil="true"/>
    <VoteCount xmlns="4873beb7-5857-4685-be1f-d57550cc96cc" xsi:nil="true"/>
    <UANotes xmlns="4873beb7-5857-4685-be1f-d57550cc96cc" xsi:nil="true"/>
    <InternalTagsTaxHTField0 xmlns="4873beb7-5857-4685-be1f-d57550cc96cc">
      <Terms xmlns="http://schemas.microsoft.com/office/infopath/2007/PartnerControls"/>
    </InternalTagsTaxHTField0>
    <LocMarketGroupTiers2 xmlns="4873beb7-5857-4685-be1f-d57550cc96cc" xsi:nil="true"/>
    <OriginalRelease xmlns="4873beb7-5857-4685-be1f-d57550cc96cc">15</OriginalRelease>
  </documentManagement>
</p:properties>
</file>

<file path=customXml/itemProps1.xml><?xml version="1.0" encoding="utf-8"?>
<ds:datastoreItem xmlns:ds="http://schemas.openxmlformats.org/officeDocument/2006/customXml" ds:itemID="{02B30582-8ACF-47BA-9027-E83A21B94EC6}">
  <ds:schemaRefs>
    <ds:schemaRef ds:uri="http://schemas.microsoft.com/sharepoint/v3/contenttype/forms"/>
  </ds:schemaRefs>
</ds:datastoreItem>
</file>

<file path=customXml/itemProps2.xml><?xml version="1.0" encoding="utf-8"?>
<ds:datastoreItem xmlns:ds="http://schemas.openxmlformats.org/officeDocument/2006/customXml" ds:itemID="{43DEA257-878D-48ED-B352-94E89FDD322F}">
  <ds:schemaRefs>
    <ds:schemaRef ds:uri="http://schemas.microsoft.com/office/2009/outspace/metadata"/>
  </ds:schemaRefs>
</ds:datastoreItem>
</file>

<file path=customXml/itemProps3.xml><?xml version="1.0" encoding="utf-8"?>
<ds:datastoreItem xmlns:ds="http://schemas.openxmlformats.org/officeDocument/2006/customXml" ds:itemID="{0666E6E0-3552-47D3-8D5D-B53CD50D6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D0727F-60A8-4B44-91D9-17D9D7E85C50}">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Resume (Origin theme).dotx</Template>
  <TotalTime>712</TotalTime>
  <Pages>4</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Rushabh Choube</dc:creator>
  <cp:lastModifiedBy>Choube, Rushabh Omprakash</cp:lastModifiedBy>
  <cp:revision>7</cp:revision>
  <dcterms:created xsi:type="dcterms:W3CDTF">2020-01-04T16:10:00Z</dcterms:created>
  <dcterms:modified xsi:type="dcterms:W3CDTF">2020-04-03T10:41:00Z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y fmtid="{D5CDD505-2E9C-101B-9397-08002B2CF9AE}" pid="5" name="InternalTags">
    <vt:lpwstr/>
  </property>
  <property fmtid="{D5CDD505-2E9C-101B-9397-08002B2CF9AE}" pid="6" name="LocalizationTags">
    <vt:lpwstr/>
  </property>
  <property fmtid="{D5CDD505-2E9C-101B-9397-08002B2CF9AE}" pid="7" name="FeatureTags">
    <vt:lpwstr/>
  </property>
  <property fmtid="{D5CDD505-2E9C-101B-9397-08002B2CF9AE}" pid="8" name="CampaignTags">
    <vt:lpwstr/>
  </property>
  <property fmtid="{D5CDD505-2E9C-101B-9397-08002B2CF9AE}" pid="9" name="ScenarioTags">
    <vt:lpwstr/>
  </property>
</Properties>
</file>