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86CB5" w14:textId="1E5C7F35" w:rsidR="004E5946" w:rsidRDefault="008F4505" w:rsidP="008F192B">
      <w:pPr>
        <w:contextualSpacing/>
        <w:jc w:val="center"/>
        <w:rPr>
          <w:sz w:val="24"/>
          <w:szCs w:val="24"/>
        </w:rPr>
      </w:pPr>
      <w:r w:rsidRPr="008F4505">
        <w:rPr>
          <w:sz w:val="24"/>
          <w:szCs w:val="24"/>
        </w:rPr>
        <w:t xml:space="preserve">Rohit </w:t>
      </w:r>
      <w:r>
        <w:rPr>
          <w:sz w:val="24"/>
          <w:szCs w:val="24"/>
        </w:rPr>
        <w:t xml:space="preserve">Jyotiba </w:t>
      </w:r>
      <w:r w:rsidRPr="008F4505">
        <w:rPr>
          <w:sz w:val="24"/>
          <w:szCs w:val="24"/>
        </w:rPr>
        <w:t>Chougule</w:t>
      </w:r>
      <w:r>
        <w:rPr>
          <w:sz w:val="24"/>
          <w:szCs w:val="24"/>
        </w:rPr>
        <w:t>, 19200240</w:t>
      </w:r>
    </w:p>
    <w:p w14:paraId="5D88E939" w14:textId="00CAB590" w:rsidR="008F4505" w:rsidRDefault="008F4505" w:rsidP="008F192B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Assignment No. 3</w:t>
      </w:r>
    </w:p>
    <w:p w14:paraId="7BA418AB" w14:textId="4D453C9B" w:rsidR="00096296" w:rsidRDefault="00096296" w:rsidP="008F192B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Question 1:</w:t>
      </w:r>
    </w:p>
    <w:p w14:paraId="4ED61903" w14:textId="5489855D" w:rsidR="00E82E15" w:rsidRDefault="00DE2C63" w:rsidP="008F192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file ‘</w:t>
      </w:r>
      <w:r w:rsidRPr="00DE2C63">
        <w:rPr>
          <w:sz w:val="24"/>
          <w:szCs w:val="24"/>
        </w:rPr>
        <w:t>/specs/gpa</w:t>
      </w:r>
      <w:r w:rsidR="00EA591F">
        <w:rPr>
          <w:sz w:val="24"/>
          <w:szCs w:val="24"/>
        </w:rPr>
        <w:t>_</w:t>
      </w:r>
      <w:r w:rsidRPr="00DE2C63">
        <w:rPr>
          <w:sz w:val="24"/>
          <w:szCs w:val="24"/>
        </w:rPr>
        <w:t>question1.csv</w:t>
      </w:r>
      <w:r>
        <w:rPr>
          <w:sz w:val="24"/>
          <w:szCs w:val="24"/>
        </w:rPr>
        <w:t xml:space="preserve">’ dataset </w:t>
      </w:r>
      <w:r w:rsidR="00EA591F">
        <w:rPr>
          <w:sz w:val="24"/>
          <w:szCs w:val="24"/>
        </w:rPr>
        <w:t>contains</w:t>
      </w:r>
      <w:r w:rsidR="00226853">
        <w:rPr>
          <w:sz w:val="24"/>
          <w:szCs w:val="24"/>
        </w:rPr>
        <w:t xml:space="preserve"> data related to sample of students, as mentioned in the question the count attribute will not be included in the rule generation, hence we drop it from our data</w:t>
      </w:r>
      <w:r w:rsidR="00E82E15">
        <w:rPr>
          <w:sz w:val="24"/>
          <w:szCs w:val="24"/>
        </w:rPr>
        <w:t xml:space="preserve"> frame</w:t>
      </w:r>
      <w:r w:rsidR="002A1E61">
        <w:rPr>
          <w:sz w:val="24"/>
          <w:szCs w:val="24"/>
        </w:rPr>
        <w:t>.</w:t>
      </w:r>
    </w:p>
    <w:p w14:paraId="3ACE2D48" w14:textId="622DE6C2" w:rsidR="002A1E61" w:rsidRDefault="002A1E61" w:rsidP="008F192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We use the below command to drop the count column-</w:t>
      </w:r>
    </w:p>
    <w:p w14:paraId="7C2E3F5D" w14:textId="11042D3F" w:rsidR="002A1E61" w:rsidRDefault="002A1E61" w:rsidP="008F192B">
      <w:pPr>
        <w:pStyle w:val="ListParagraph"/>
        <w:jc w:val="both"/>
        <w:rPr>
          <w:sz w:val="24"/>
          <w:szCs w:val="24"/>
          <w:lang w:val="en-IN"/>
        </w:rPr>
      </w:pPr>
      <w:r>
        <w:rPr>
          <w:sz w:val="24"/>
          <w:szCs w:val="24"/>
        </w:rPr>
        <w:tab/>
      </w:r>
      <w:r w:rsidRPr="002A1E61">
        <w:rPr>
          <w:sz w:val="24"/>
          <w:szCs w:val="24"/>
          <w:lang w:val="en-IN"/>
        </w:rPr>
        <w:t>df_1 = original_df_1.drop(['count'], axis=1)</w:t>
      </w:r>
    </w:p>
    <w:p w14:paraId="3D377D76" w14:textId="77777777" w:rsidR="00475FD4" w:rsidRDefault="00475FD4" w:rsidP="008F192B">
      <w:pPr>
        <w:pStyle w:val="ListParagraph"/>
        <w:jc w:val="both"/>
        <w:rPr>
          <w:sz w:val="24"/>
          <w:szCs w:val="24"/>
          <w:lang w:val="en-IN"/>
        </w:rPr>
      </w:pPr>
    </w:p>
    <w:p w14:paraId="68488CCC" w14:textId="472E3D7B" w:rsidR="00475FD4" w:rsidRDefault="00475FD4" w:rsidP="008F192B">
      <w:pPr>
        <w:pStyle w:val="ListParagraph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Here, we </w:t>
      </w:r>
      <w:r w:rsidR="0091199C">
        <w:rPr>
          <w:sz w:val="24"/>
          <w:szCs w:val="24"/>
          <w:lang w:val="en-IN"/>
        </w:rPr>
        <w:t>will be</w:t>
      </w:r>
      <w:r>
        <w:rPr>
          <w:sz w:val="24"/>
          <w:szCs w:val="24"/>
          <w:lang w:val="en-IN"/>
        </w:rPr>
        <w:t xml:space="preserve"> </w:t>
      </w:r>
      <w:r w:rsidR="0091199C">
        <w:rPr>
          <w:sz w:val="24"/>
          <w:szCs w:val="24"/>
          <w:lang w:val="en-IN"/>
        </w:rPr>
        <w:t>interested to</w:t>
      </w:r>
      <w:r>
        <w:rPr>
          <w:sz w:val="24"/>
          <w:szCs w:val="24"/>
          <w:lang w:val="en-IN"/>
        </w:rPr>
        <w:t xml:space="preserve"> </w:t>
      </w:r>
      <w:r w:rsidR="0091199C">
        <w:rPr>
          <w:sz w:val="24"/>
          <w:szCs w:val="24"/>
          <w:lang w:val="en-IN"/>
        </w:rPr>
        <w:t>finding the</w:t>
      </w:r>
      <w:r>
        <w:rPr>
          <w:sz w:val="24"/>
          <w:szCs w:val="24"/>
          <w:lang w:val="en-IN"/>
        </w:rPr>
        <w:t xml:space="preserve"> frequent item sets and we </w:t>
      </w:r>
      <w:r w:rsidR="0091199C">
        <w:rPr>
          <w:sz w:val="24"/>
          <w:szCs w:val="24"/>
          <w:lang w:val="en-IN"/>
        </w:rPr>
        <w:t>will not be needing the count attribute as it will be unique for each of the data row.</w:t>
      </w:r>
    </w:p>
    <w:p w14:paraId="53F97485" w14:textId="23F7EE2E" w:rsidR="00FE7F31" w:rsidRDefault="00FE7F31" w:rsidP="008F192B">
      <w:pPr>
        <w:pStyle w:val="ListParagraph"/>
        <w:jc w:val="both"/>
        <w:rPr>
          <w:sz w:val="24"/>
          <w:szCs w:val="24"/>
          <w:lang w:val="en-IN"/>
        </w:rPr>
      </w:pPr>
    </w:p>
    <w:p w14:paraId="797928B5" w14:textId="4958E7EF" w:rsidR="00FE7F31" w:rsidRDefault="00EB664A" w:rsidP="008F192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We use the apriori algorithm to </w:t>
      </w:r>
      <w:r w:rsidR="00231512">
        <w:rPr>
          <w:sz w:val="24"/>
          <w:szCs w:val="24"/>
          <w:lang w:val="en-IN"/>
        </w:rPr>
        <w:t>generate the frequent itemset for the student sample data</w:t>
      </w:r>
      <w:r w:rsidR="00A374EB">
        <w:rPr>
          <w:sz w:val="24"/>
          <w:szCs w:val="24"/>
          <w:lang w:val="en-IN"/>
        </w:rPr>
        <w:t xml:space="preserve">. </w:t>
      </w:r>
    </w:p>
    <w:p w14:paraId="72C69656" w14:textId="1A2CC6CD" w:rsidR="00A374EB" w:rsidRDefault="00A374EB" w:rsidP="008F192B">
      <w:pPr>
        <w:pStyle w:val="ListParagraph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19 frequent item</w:t>
      </w:r>
      <w:r w:rsidR="00573B0B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sets are </w:t>
      </w:r>
      <w:r w:rsidR="00573B0B">
        <w:rPr>
          <w:sz w:val="24"/>
          <w:szCs w:val="24"/>
          <w:lang w:val="en-IN"/>
        </w:rPr>
        <w:t>produced,</w:t>
      </w:r>
      <w:r>
        <w:rPr>
          <w:sz w:val="24"/>
          <w:szCs w:val="24"/>
          <w:lang w:val="en-IN"/>
        </w:rPr>
        <w:t xml:space="preserve"> and the length of the item set lies between 1 and 2</w:t>
      </w:r>
      <w:r w:rsidR="00817F49">
        <w:rPr>
          <w:sz w:val="24"/>
          <w:szCs w:val="24"/>
          <w:lang w:val="en-IN"/>
        </w:rPr>
        <w:t>.</w:t>
      </w:r>
    </w:p>
    <w:p w14:paraId="6FD78014" w14:textId="1E80EB7A" w:rsidR="00817F49" w:rsidRDefault="00817F49" w:rsidP="008F192B">
      <w:pPr>
        <w:pStyle w:val="ListParagraph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When generating item</w:t>
      </w:r>
      <w:r w:rsidR="00573B0B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sets, we first take individual item calculate their support and accordingly take itemset with minimum support only.</w:t>
      </w:r>
    </w:p>
    <w:p w14:paraId="6DC9AE14" w14:textId="40761B54" w:rsidR="00577FA3" w:rsidRDefault="00577FA3" w:rsidP="008F192B">
      <w:pPr>
        <w:pStyle w:val="ListParagraph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First step in finding frequent item</w:t>
      </w:r>
      <w:r w:rsidR="000D2584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sets: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5"/>
        <w:gridCol w:w="2120"/>
        <w:gridCol w:w="2164"/>
        <w:gridCol w:w="2121"/>
      </w:tblGrid>
      <w:tr w:rsidR="00B522EC" w14:paraId="16DFF3D4" w14:textId="77777777" w:rsidTr="00B522EC">
        <w:tc>
          <w:tcPr>
            <w:tcW w:w="2337" w:type="dxa"/>
          </w:tcPr>
          <w:p w14:paraId="091D3B57" w14:textId="1A198160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French</w:t>
            </w:r>
          </w:p>
        </w:tc>
        <w:tc>
          <w:tcPr>
            <w:tcW w:w="2337" w:type="dxa"/>
          </w:tcPr>
          <w:p w14:paraId="417A21AB" w14:textId="5F84FD8A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6</w:t>
            </w:r>
          </w:p>
        </w:tc>
        <w:tc>
          <w:tcPr>
            <w:tcW w:w="2338" w:type="dxa"/>
          </w:tcPr>
          <w:p w14:paraId="056A6548" w14:textId="73FAFD48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PhD</w:t>
            </w:r>
          </w:p>
        </w:tc>
        <w:tc>
          <w:tcPr>
            <w:tcW w:w="2338" w:type="dxa"/>
          </w:tcPr>
          <w:p w14:paraId="5DBC2B8F" w14:textId="7ED3AB7D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5</w:t>
            </w:r>
          </w:p>
        </w:tc>
      </w:tr>
      <w:tr w:rsidR="00B522EC" w14:paraId="54EE6FBB" w14:textId="77777777" w:rsidTr="00B522EC">
        <w:tc>
          <w:tcPr>
            <w:tcW w:w="2337" w:type="dxa"/>
            <w:shd w:val="clear" w:color="auto" w:fill="FFFF00"/>
          </w:tcPr>
          <w:p w14:paraId="2899CE8E" w14:textId="66288DC7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CS</w:t>
            </w:r>
          </w:p>
        </w:tc>
        <w:tc>
          <w:tcPr>
            <w:tcW w:w="2337" w:type="dxa"/>
            <w:shd w:val="clear" w:color="auto" w:fill="FFFF00"/>
          </w:tcPr>
          <w:p w14:paraId="2F95DC74" w14:textId="3CD3F637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 w:rsidRPr="00B522EC">
              <w:rPr>
                <w:sz w:val="24"/>
                <w:szCs w:val="24"/>
                <w:highlight w:val="yellow"/>
                <w:lang w:val="en-IN"/>
              </w:rPr>
              <w:t>3</w:t>
            </w:r>
          </w:p>
        </w:tc>
        <w:tc>
          <w:tcPr>
            <w:tcW w:w="2338" w:type="dxa"/>
          </w:tcPr>
          <w:p w14:paraId="233710D4" w14:textId="2AF0D932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Senior</w:t>
            </w:r>
          </w:p>
        </w:tc>
        <w:tc>
          <w:tcPr>
            <w:tcW w:w="2338" w:type="dxa"/>
          </w:tcPr>
          <w:p w14:paraId="128D61D2" w14:textId="74C91E3D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4</w:t>
            </w:r>
          </w:p>
        </w:tc>
      </w:tr>
      <w:tr w:rsidR="00B522EC" w14:paraId="596130C1" w14:textId="77777777" w:rsidTr="00B522EC">
        <w:tc>
          <w:tcPr>
            <w:tcW w:w="2337" w:type="dxa"/>
            <w:shd w:val="clear" w:color="auto" w:fill="FFFF00"/>
          </w:tcPr>
          <w:p w14:paraId="5A414CD9" w14:textId="0643E38F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Physics</w:t>
            </w:r>
          </w:p>
        </w:tc>
        <w:tc>
          <w:tcPr>
            <w:tcW w:w="2337" w:type="dxa"/>
            <w:shd w:val="clear" w:color="auto" w:fill="FFFF00"/>
          </w:tcPr>
          <w:p w14:paraId="162DFA99" w14:textId="757D88E9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2338" w:type="dxa"/>
          </w:tcPr>
          <w:p w14:paraId="7CF38A48" w14:textId="5CF02E90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16-20</w:t>
            </w:r>
          </w:p>
        </w:tc>
        <w:tc>
          <w:tcPr>
            <w:tcW w:w="2338" w:type="dxa"/>
          </w:tcPr>
          <w:p w14:paraId="260CF008" w14:textId="05373670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9</w:t>
            </w:r>
          </w:p>
        </w:tc>
      </w:tr>
      <w:tr w:rsidR="00B522EC" w14:paraId="0FA050E3" w14:textId="77777777" w:rsidTr="00B522EC">
        <w:tc>
          <w:tcPr>
            <w:tcW w:w="2337" w:type="dxa"/>
            <w:shd w:val="clear" w:color="auto" w:fill="FFFF00"/>
          </w:tcPr>
          <w:p w14:paraId="009851C1" w14:textId="4D5500A0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Engineering</w:t>
            </w:r>
          </w:p>
        </w:tc>
        <w:tc>
          <w:tcPr>
            <w:tcW w:w="2337" w:type="dxa"/>
            <w:shd w:val="clear" w:color="auto" w:fill="FFFF00"/>
          </w:tcPr>
          <w:p w14:paraId="6E851354" w14:textId="5105E173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</w:t>
            </w:r>
          </w:p>
        </w:tc>
        <w:tc>
          <w:tcPr>
            <w:tcW w:w="2338" w:type="dxa"/>
          </w:tcPr>
          <w:p w14:paraId="024382E5" w14:textId="2AEED649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26-30</w:t>
            </w:r>
          </w:p>
        </w:tc>
        <w:tc>
          <w:tcPr>
            <w:tcW w:w="2338" w:type="dxa"/>
          </w:tcPr>
          <w:p w14:paraId="73013021" w14:textId="566E9DF5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8</w:t>
            </w:r>
          </w:p>
        </w:tc>
      </w:tr>
      <w:tr w:rsidR="00B522EC" w14:paraId="707D96A1" w14:textId="77777777" w:rsidTr="00B522EC">
        <w:tc>
          <w:tcPr>
            <w:tcW w:w="2337" w:type="dxa"/>
          </w:tcPr>
          <w:p w14:paraId="144BD86E" w14:textId="1BFD4541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Philosophy</w:t>
            </w:r>
          </w:p>
        </w:tc>
        <w:tc>
          <w:tcPr>
            <w:tcW w:w="2337" w:type="dxa"/>
          </w:tcPr>
          <w:p w14:paraId="3CBA9DC5" w14:textId="5E56883B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7</w:t>
            </w:r>
          </w:p>
        </w:tc>
        <w:tc>
          <w:tcPr>
            <w:tcW w:w="2338" w:type="dxa"/>
          </w:tcPr>
          <w:p w14:paraId="5E43760A" w14:textId="318E31BE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Over 30</w:t>
            </w:r>
          </w:p>
        </w:tc>
        <w:tc>
          <w:tcPr>
            <w:tcW w:w="2338" w:type="dxa"/>
          </w:tcPr>
          <w:p w14:paraId="5D1457EA" w14:textId="6CAEA588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4</w:t>
            </w:r>
          </w:p>
        </w:tc>
      </w:tr>
      <w:tr w:rsidR="00B522EC" w14:paraId="2273262A" w14:textId="77777777" w:rsidTr="00B522EC">
        <w:tc>
          <w:tcPr>
            <w:tcW w:w="2337" w:type="dxa"/>
            <w:shd w:val="clear" w:color="auto" w:fill="FFFF00"/>
          </w:tcPr>
          <w:p w14:paraId="1D088A8A" w14:textId="5F3E17E4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Chemistry</w:t>
            </w:r>
          </w:p>
        </w:tc>
        <w:tc>
          <w:tcPr>
            <w:tcW w:w="2337" w:type="dxa"/>
            <w:shd w:val="clear" w:color="auto" w:fill="FFFF00"/>
          </w:tcPr>
          <w:p w14:paraId="6BB780E9" w14:textId="6C277611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</w:t>
            </w:r>
          </w:p>
        </w:tc>
        <w:tc>
          <w:tcPr>
            <w:tcW w:w="2338" w:type="dxa"/>
          </w:tcPr>
          <w:p w14:paraId="79D94DFF" w14:textId="73531C39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21-25</w:t>
            </w:r>
          </w:p>
        </w:tc>
        <w:tc>
          <w:tcPr>
            <w:tcW w:w="2338" w:type="dxa"/>
          </w:tcPr>
          <w:p w14:paraId="20922A72" w14:textId="031130F8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4</w:t>
            </w:r>
          </w:p>
        </w:tc>
      </w:tr>
      <w:tr w:rsidR="00B522EC" w14:paraId="7A3B9C06" w14:textId="77777777" w:rsidTr="00B522EC">
        <w:tc>
          <w:tcPr>
            <w:tcW w:w="2337" w:type="dxa"/>
            <w:shd w:val="clear" w:color="auto" w:fill="FFFF00"/>
          </w:tcPr>
          <w:p w14:paraId="368BEF6D" w14:textId="6C078F9D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Maths</w:t>
            </w:r>
          </w:p>
        </w:tc>
        <w:tc>
          <w:tcPr>
            <w:tcW w:w="2337" w:type="dxa"/>
            <w:shd w:val="clear" w:color="auto" w:fill="FFFF00"/>
          </w:tcPr>
          <w:p w14:paraId="316CFE18" w14:textId="791D755D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</w:t>
            </w:r>
          </w:p>
        </w:tc>
        <w:tc>
          <w:tcPr>
            <w:tcW w:w="2338" w:type="dxa"/>
          </w:tcPr>
          <w:p w14:paraId="3D5C9BDC" w14:textId="7F679464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3.2-3.6</w:t>
            </w:r>
          </w:p>
        </w:tc>
        <w:tc>
          <w:tcPr>
            <w:tcW w:w="2338" w:type="dxa"/>
          </w:tcPr>
          <w:p w14:paraId="24D42928" w14:textId="08B82E3E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12</w:t>
            </w:r>
          </w:p>
        </w:tc>
      </w:tr>
      <w:tr w:rsidR="00B522EC" w14:paraId="64D80CCA" w14:textId="77777777" w:rsidTr="00B522EC">
        <w:tc>
          <w:tcPr>
            <w:tcW w:w="2337" w:type="dxa"/>
            <w:shd w:val="clear" w:color="auto" w:fill="FFFF00"/>
          </w:tcPr>
          <w:p w14:paraId="5BDD90BB" w14:textId="15E06CB2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MA</w:t>
            </w:r>
          </w:p>
        </w:tc>
        <w:tc>
          <w:tcPr>
            <w:tcW w:w="2337" w:type="dxa"/>
            <w:shd w:val="clear" w:color="auto" w:fill="FFFF00"/>
          </w:tcPr>
          <w:p w14:paraId="5E064E31" w14:textId="5DB69D56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2338" w:type="dxa"/>
          </w:tcPr>
          <w:p w14:paraId="32F29C19" w14:textId="554C6332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3.6-4.0</w:t>
            </w:r>
          </w:p>
        </w:tc>
        <w:tc>
          <w:tcPr>
            <w:tcW w:w="2338" w:type="dxa"/>
          </w:tcPr>
          <w:p w14:paraId="205B2CF2" w14:textId="6E8656F1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7</w:t>
            </w:r>
          </w:p>
        </w:tc>
      </w:tr>
      <w:tr w:rsidR="00B522EC" w14:paraId="7933E16E" w14:textId="77777777" w:rsidTr="00B522EC">
        <w:tc>
          <w:tcPr>
            <w:tcW w:w="2337" w:type="dxa"/>
          </w:tcPr>
          <w:p w14:paraId="04F120EA" w14:textId="43E45567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Junior</w:t>
            </w:r>
          </w:p>
        </w:tc>
        <w:tc>
          <w:tcPr>
            <w:tcW w:w="2337" w:type="dxa"/>
          </w:tcPr>
          <w:p w14:paraId="31886A2E" w14:textId="747A094A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11</w:t>
            </w:r>
          </w:p>
        </w:tc>
        <w:tc>
          <w:tcPr>
            <w:tcW w:w="2338" w:type="dxa"/>
          </w:tcPr>
          <w:p w14:paraId="595E30E4" w14:textId="6540FF96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2.8-.2</w:t>
            </w:r>
          </w:p>
        </w:tc>
        <w:tc>
          <w:tcPr>
            <w:tcW w:w="2338" w:type="dxa"/>
          </w:tcPr>
          <w:p w14:paraId="0D866DED" w14:textId="0999FB3B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6</w:t>
            </w:r>
          </w:p>
        </w:tc>
      </w:tr>
      <w:tr w:rsidR="00B522EC" w14:paraId="0F11D859" w14:textId="77777777" w:rsidTr="00B522EC">
        <w:tc>
          <w:tcPr>
            <w:tcW w:w="2337" w:type="dxa"/>
          </w:tcPr>
          <w:p w14:paraId="5B971F3F" w14:textId="4A0F6565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MS</w:t>
            </w:r>
          </w:p>
        </w:tc>
        <w:tc>
          <w:tcPr>
            <w:tcW w:w="2337" w:type="dxa"/>
          </w:tcPr>
          <w:p w14:paraId="4F9690B9" w14:textId="4BB1BE8A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4</w:t>
            </w:r>
          </w:p>
        </w:tc>
        <w:tc>
          <w:tcPr>
            <w:tcW w:w="2338" w:type="dxa"/>
          </w:tcPr>
          <w:p w14:paraId="5E3AE511" w14:textId="77777777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</w:p>
        </w:tc>
        <w:tc>
          <w:tcPr>
            <w:tcW w:w="2338" w:type="dxa"/>
          </w:tcPr>
          <w:p w14:paraId="1472B18B" w14:textId="77777777" w:rsidR="00B522EC" w:rsidRDefault="00B522EC" w:rsidP="008F192B">
            <w:pPr>
              <w:pStyle w:val="ListParagraph"/>
              <w:ind w:left="0"/>
              <w:jc w:val="both"/>
              <w:rPr>
                <w:sz w:val="24"/>
                <w:szCs w:val="24"/>
                <w:lang w:val="en-IN"/>
              </w:rPr>
            </w:pPr>
          </w:p>
        </w:tc>
      </w:tr>
    </w:tbl>
    <w:p w14:paraId="481CDC20" w14:textId="1509DB2F" w:rsidR="00577FA3" w:rsidRPr="002A1E61" w:rsidRDefault="00577FA3" w:rsidP="008F192B">
      <w:pPr>
        <w:pStyle w:val="ListParagraph"/>
        <w:jc w:val="both"/>
        <w:rPr>
          <w:sz w:val="24"/>
          <w:szCs w:val="24"/>
          <w:lang w:val="en-IN"/>
        </w:rPr>
      </w:pPr>
    </w:p>
    <w:p w14:paraId="43662504" w14:textId="343F9C18" w:rsidR="002A1E61" w:rsidRDefault="00CB0066" w:rsidP="008F192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From the above frequency table, we take only items with minimum support 15%, which is 3.75 for the data set</w:t>
      </w:r>
      <w:r w:rsidR="001B3D42">
        <w:rPr>
          <w:sz w:val="24"/>
          <w:szCs w:val="24"/>
        </w:rPr>
        <w:t>.</w:t>
      </w:r>
    </w:p>
    <w:p w14:paraId="07542228" w14:textId="17B4B919" w:rsidR="001B3D42" w:rsidRDefault="001B3D42" w:rsidP="008F192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We then carry forward the same process with each itemset.</w:t>
      </w:r>
    </w:p>
    <w:p w14:paraId="0B2DAD68" w14:textId="72622088" w:rsidR="00043327" w:rsidRDefault="00043327" w:rsidP="008F192B">
      <w:pPr>
        <w:pStyle w:val="ListParagraph"/>
        <w:jc w:val="both"/>
        <w:rPr>
          <w:sz w:val="24"/>
          <w:szCs w:val="24"/>
        </w:rPr>
      </w:pPr>
    </w:p>
    <w:p w14:paraId="3986F2A0" w14:textId="7971D78B" w:rsidR="00043327" w:rsidRDefault="00E90BBB" w:rsidP="008F192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then save the generated frequent item set to the csv using df.to_csv function</w:t>
      </w:r>
    </w:p>
    <w:p w14:paraId="1F66DF71" w14:textId="77777777" w:rsidR="008A5B0E" w:rsidRDefault="008A5B0E" w:rsidP="008A5B0E">
      <w:pPr>
        <w:pStyle w:val="ListParagraph"/>
        <w:jc w:val="both"/>
        <w:rPr>
          <w:sz w:val="24"/>
          <w:szCs w:val="24"/>
        </w:rPr>
      </w:pPr>
    </w:p>
    <w:p w14:paraId="04CC2C70" w14:textId="21143D99" w:rsidR="007B4DF6" w:rsidRDefault="005B5D4D" w:rsidP="008F192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Only one association rule is generated with minimum confidence of 90%</w:t>
      </w:r>
      <w:r w:rsidR="003F6E30">
        <w:rPr>
          <w:sz w:val="24"/>
          <w:szCs w:val="24"/>
        </w:rPr>
        <w:t xml:space="preserve">. It </w:t>
      </w:r>
      <w:r w:rsidR="00F26C98">
        <w:rPr>
          <w:sz w:val="24"/>
          <w:szCs w:val="24"/>
        </w:rPr>
        <w:t>suggests that most of the students are between the age group of 21 to 25 across</w:t>
      </w:r>
      <w:r w:rsidR="009E7702">
        <w:rPr>
          <w:sz w:val="24"/>
          <w:szCs w:val="24"/>
        </w:rPr>
        <w:t xml:space="preserve"> </w:t>
      </w:r>
      <w:r w:rsidR="00F26C98">
        <w:rPr>
          <w:sz w:val="24"/>
          <w:szCs w:val="24"/>
        </w:rPr>
        <w:t>the subjects</w:t>
      </w:r>
      <w:r w:rsidR="00C71E3B">
        <w:rPr>
          <w:sz w:val="24"/>
          <w:szCs w:val="24"/>
        </w:rPr>
        <w:t xml:space="preserve"> and studying at Junior level</w:t>
      </w:r>
      <w:r w:rsidR="00F26C98">
        <w:rPr>
          <w:sz w:val="24"/>
          <w:szCs w:val="24"/>
        </w:rPr>
        <w:t>.</w:t>
      </w:r>
      <w:r w:rsidR="003F6E30">
        <w:rPr>
          <w:sz w:val="24"/>
          <w:szCs w:val="24"/>
        </w:rPr>
        <w:t xml:space="preserve"> </w:t>
      </w:r>
    </w:p>
    <w:p w14:paraId="3003F9E7" w14:textId="77777777" w:rsidR="00CF279E" w:rsidRPr="00CF279E" w:rsidRDefault="00CF279E" w:rsidP="00CF279E">
      <w:pPr>
        <w:pStyle w:val="ListParagraph"/>
        <w:rPr>
          <w:sz w:val="24"/>
          <w:szCs w:val="24"/>
        </w:rPr>
      </w:pPr>
    </w:p>
    <w:p w14:paraId="208BD8AC" w14:textId="77777777" w:rsidR="00CF279E" w:rsidRDefault="00CF279E" w:rsidP="00CF279E">
      <w:pPr>
        <w:pStyle w:val="ListParagraph"/>
        <w:jc w:val="both"/>
        <w:rPr>
          <w:sz w:val="24"/>
          <w:szCs w:val="24"/>
        </w:rPr>
      </w:pPr>
    </w:p>
    <w:p w14:paraId="47D68506" w14:textId="0FAEF44F" w:rsidR="00D82DF0" w:rsidRDefault="00D82DF0" w:rsidP="008F192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We then save the output of the above association rules to the csv file.</w:t>
      </w:r>
    </w:p>
    <w:p w14:paraId="45DF2316" w14:textId="77777777" w:rsidR="00780C2F" w:rsidRDefault="00780C2F" w:rsidP="00780C2F">
      <w:pPr>
        <w:pStyle w:val="ListParagraph"/>
        <w:jc w:val="both"/>
        <w:rPr>
          <w:sz w:val="24"/>
          <w:szCs w:val="24"/>
        </w:rPr>
      </w:pPr>
    </w:p>
    <w:p w14:paraId="73290F09" w14:textId="1C51D92A" w:rsidR="003F6E30" w:rsidRDefault="003F6E30" w:rsidP="008F192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Three rules are generated with minimum confidence of 70%</w:t>
      </w:r>
      <w:r w:rsidR="001C6A8A">
        <w:rPr>
          <w:sz w:val="24"/>
          <w:szCs w:val="24"/>
        </w:rPr>
        <w:t>. It suggests that majority of the junior students are aged between 21-25 age group, PhD students are aged between 26-30 and most of them have taken Philosophy as their subject.</w:t>
      </w:r>
    </w:p>
    <w:p w14:paraId="5294EC78" w14:textId="77777777" w:rsidR="00780C2F" w:rsidRPr="00780C2F" w:rsidRDefault="00780C2F" w:rsidP="00780C2F">
      <w:pPr>
        <w:pStyle w:val="ListParagraph"/>
        <w:rPr>
          <w:sz w:val="24"/>
          <w:szCs w:val="24"/>
        </w:rPr>
      </w:pPr>
    </w:p>
    <w:p w14:paraId="0B04CF64" w14:textId="63581746" w:rsidR="00780C2F" w:rsidRDefault="00780C2F" w:rsidP="008F192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then save the output of the association rule to the csv file using the df.to_csv function.</w:t>
      </w:r>
    </w:p>
    <w:p w14:paraId="05011140" w14:textId="12EAA6A5" w:rsidR="00B80270" w:rsidRDefault="00B80270" w:rsidP="008F192B">
      <w:pPr>
        <w:contextualSpacing/>
        <w:jc w:val="both"/>
        <w:rPr>
          <w:sz w:val="24"/>
          <w:szCs w:val="24"/>
        </w:rPr>
      </w:pPr>
    </w:p>
    <w:p w14:paraId="6C0FDF0C" w14:textId="766C7C86" w:rsidR="00B80270" w:rsidRDefault="00B80270" w:rsidP="008F192B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Question 2:</w:t>
      </w:r>
    </w:p>
    <w:p w14:paraId="280AEAAD" w14:textId="2D1FCED6" w:rsidR="003D0B74" w:rsidRDefault="00F46AC6" w:rsidP="008F192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import the </w:t>
      </w:r>
      <w:r w:rsidRPr="00F46AC6">
        <w:rPr>
          <w:sz w:val="24"/>
          <w:szCs w:val="24"/>
        </w:rPr>
        <w:t>specs/bank_data_question2.csv</w:t>
      </w:r>
      <w:r>
        <w:rPr>
          <w:sz w:val="24"/>
          <w:szCs w:val="24"/>
        </w:rPr>
        <w:t xml:space="preserve"> dataset and remove t</w:t>
      </w:r>
      <w:r w:rsidR="00884C4D" w:rsidRPr="00884C4D">
        <w:rPr>
          <w:sz w:val="24"/>
          <w:szCs w:val="24"/>
        </w:rPr>
        <w:t>he ID attribute is unique for all the rows and wo</w:t>
      </w:r>
      <w:r>
        <w:rPr>
          <w:sz w:val="24"/>
          <w:szCs w:val="24"/>
        </w:rPr>
        <w:t xml:space="preserve">uld </w:t>
      </w:r>
      <w:r w:rsidR="00884C4D" w:rsidRPr="00884C4D">
        <w:rPr>
          <w:sz w:val="24"/>
          <w:szCs w:val="24"/>
        </w:rPr>
        <w:t>n</w:t>
      </w:r>
      <w:r>
        <w:rPr>
          <w:sz w:val="24"/>
          <w:szCs w:val="24"/>
        </w:rPr>
        <w:t>o</w:t>
      </w:r>
      <w:r w:rsidR="00884C4D" w:rsidRPr="00884C4D">
        <w:rPr>
          <w:sz w:val="24"/>
          <w:szCs w:val="24"/>
        </w:rPr>
        <w:t>t be useful in generation of frequent item</w:t>
      </w:r>
      <w:r>
        <w:rPr>
          <w:sz w:val="24"/>
          <w:szCs w:val="24"/>
        </w:rPr>
        <w:t xml:space="preserve"> </w:t>
      </w:r>
      <w:r w:rsidR="00884C4D" w:rsidRPr="00884C4D">
        <w:rPr>
          <w:sz w:val="24"/>
          <w:szCs w:val="24"/>
        </w:rPr>
        <w:t>sets</w:t>
      </w:r>
      <w:r>
        <w:rPr>
          <w:sz w:val="24"/>
          <w:szCs w:val="24"/>
        </w:rPr>
        <w:t>.</w:t>
      </w:r>
    </w:p>
    <w:p w14:paraId="384EA75B" w14:textId="77777777" w:rsidR="00236D1C" w:rsidRDefault="00236D1C" w:rsidP="008F192B">
      <w:pPr>
        <w:pStyle w:val="ListParagraph"/>
        <w:jc w:val="both"/>
        <w:rPr>
          <w:sz w:val="24"/>
          <w:szCs w:val="24"/>
        </w:rPr>
      </w:pPr>
    </w:p>
    <w:p w14:paraId="3A91136A" w14:textId="0426BD38" w:rsidR="009050C8" w:rsidRDefault="00633F93" w:rsidP="008F192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discretize the numeric columns in our data set- age, income, and children using the cut function in pandas.</w:t>
      </w:r>
    </w:p>
    <w:p w14:paraId="437BC621" w14:textId="1DC99B68" w:rsidR="00236D1C" w:rsidRDefault="00633F93" w:rsidP="008F192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With the help of loop for identifying if the list of numeric attributes in our dataframe we discretize the data into 3 bins.</w:t>
      </w:r>
    </w:p>
    <w:p w14:paraId="5A5BB2B5" w14:textId="77777777" w:rsidR="00236D1C" w:rsidRPr="00236D1C" w:rsidRDefault="00236D1C" w:rsidP="008F192B">
      <w:pPr>
        <w:pStyle w:val="ListParagraph"/>
        <w:jc w:val="both"/>
        <w:rPr>
          <w:sz w:val="24"/>
          <w:szCs w:val="24"/>
        </w:rPr>
      </w:pPr>
    </w:p>
    <w:p w14:paraId="2D2CAFEE" w14:textId="77777777" w:rsidR="00A86F73" w:rsidRDefault="00404F3B" w:rsidP="008F192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then use the fpgrowth() function from </w:t>
      </w:r>
      <w:r w:rsidRPr="00404F3B">
        <w:rPr>
          <w:sz w:val="24"/>
          <w:szCs w:val="24"/>
        </w:rPr>
        <w:t>mlxtend.frequent_patterns</w:t>
      </w:r>
      <w:r>
        <w:rPr>
          <w:sz w:val="24"/>
          <w:szCs w:val="24"/>
        </w:rPr>
        <w:t xml:space="preserve"> and find the frequent items in our data frame with a minimum support of 20%</w:t>
      </w:r>
      <w:r w:rsidR="003C37DA">
        <w:rPr>
          <w:sz w:val="24"/>
          <w:szCs w:val="24"/>
        </w:rPr>
        <w:t xml:space="preserve"> by adding the min_support parameter = 0.2</w:t>
      </w:r>
    </w:p>
    <w:p w14:paraId="56DAAC0D" w14:textId="0AE3A000" w:rsidR="00556A2D" w:rsidRDefault="00A86F73" w:rsidP="008F192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We get about 231 frequent itemsets of sizes from 1, 2 and few of 3</w:t>
      </w:r>
    </w:p>
    <w:p w14:paraId="597DD619" w14:textId="77777777" w:rsidR="00236D1C" w:rsidRDefault="00236D1C" w:rsidP="008F192B">
      <w:pPr>
        <w:pStyle w:val="ListParagraph"/>
        <w:jc w:val="both"/>
        <w:rPr>
          <w:sz w:val="24"/>
          <w:szCs w:val="24"/>
        </w:rPr>
      </w:pPr>
    </w:p>
    <w:p w14:paraId="32C72B57" w14:textId="5878162E" w:rsidR="00D55460" w:rsidRDefault="00D55460" w:rsidP="008F192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then save the output from the frequent item sets to the csv file /output/question_2out_fpgrowth.csv</w:t>
      </w:r>
    </w:p>
    <w:p w14:paraId="11F7BE93" w14:textId="77777777" w:rsidR="00914676" w:rsidRDefault="00914676" w:rsidP="008F192B">
      <w:pPr>
        <w:pStyle w:val="ListParagraph"/>
        <w:jc w:val="both"/>
        <w:rPr>
          <w:sz w:val="24"/>
          <w:szCs w:val="24"/>
        </w:rPr>
      </w:pPr>
    </w:p>
    <w:p w14:paraId="38FE2181" w14:textId="66B1D5B3" w:rsidR="00953B88" w:rsidRDefault="00953B88" w:rsidP="008F192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trying out different values for confidence in using the association_rules from </w:t>
      </w:r>
      <w:r w:rsidRPr="00953B88">
        <w:rPr>
          <w:sz w:val="24"/>
          <w:szCs w:val="24"/>
        </w:rPr>
        <w:t>mlxtend.frequent_patterns</w:t>
      </w:r>
      <w:r>
        <w:rPr>
          <w:sz w:val="24"/>
          <w:szCs w:val="24"/>
        </w:rPr>
        <w:t xml:space="preserve">, we identify that a minimum </w:t>
      </w:r>
      <w:r w:rsidR="00B42E19">
        <w:rPr>
          <w:sz w:val="24"/>
          <w:szCs w:val="24"/>
        </w:rPr>
        <w:t>confidence</w:t>
      </w:r>
      <w:r>
        <w:rPr>
          <w:sz w:val="24"/>
          <w:szCs w:val="24"/>
        </w:rPr>
        <w:t xml:space="preserve"> of atleast 79% is required to generate atleast 10 rules.</w:t>
      </w:r>
      <w:r w:rsidR="00B42E19">
        <w:rPr>
          <w:sz w:val="24"/>
          <w:szCs w:val="24"/>
        </w:rPr>
        <w:t xml:space="preserve"> When using 79% confidence, that is the threshold value in the association_rules=0.79 generates 11 rules</w:t>
      </w:r>
      <w:r w:rsidR="00597AA5">
        <w:rPr>
          <w:sz w:val="24"/>
          <w:szCs w:val="24"/>
        </w:rPr>
        <w:t>.</w:t>
      </w:r>
    </w:p>
    <w:p w14:paraId="381414DE" w14:textId="77777777" w:rsidR="00597AA5" w:rsidRPr="00597AA5" w:rsidRDefault="00597AA5" w:rsidP="008F192B">
      <w:pPr>
        <w:pStyle w:val="ListParagraph"/>
        <w:rPr>
          <w:sz w:val="24"/>
          <w:szCs w:val="24"/>
        </w:rPr>
      </w:pPr>
    </w:p>
    <w:p w14:paraId="4F602FBC" w14:textId="36317E73" w:rsidR="00597AA5" w:rsidRDefault="00597AA5" w:rsidP="008F192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then save the generated association rules in the csv file</w:t>
      </w:r>
      <w:r w:rsidR="005151EA">
        <w:rPr>
          <w:sz w:val="24"/>
          <w:szCs w:val="24"/>
        </w:rPr>
        <w:t xml:space="preserve"> using to_csv function</w:t>
      </w:r>
      <w:bookmarkStart w:id="0" w:name="_GoBack"/>
      <w:bookmarkEnd w:id="0"/>
    </w:p>
    <w:p w14:paraId="477528E3" w14:textId="77777777" w:rsidR="00960EDD" w:rsidRPr="00960EDD" w:rsidRDefault="00960EDD" w:rsidP="008F192B">
      <w:pPr>
        <w:pStyle w:val="ListParagraph"/>
        <w:rPr>
          <w:sz w:val="24"/>
          <w:szCs w:val="24"/>
        </w:rPr>
      </w:pPr>
    </w:p>
    <w:p w14:paraId="1C278D6C" w14:textId="39F1D451" w:rsidR="00C43EE2" w:rsidRDefault="00C43EE2" w:rsidP="00C43EE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24B0A">
        <w:rPr>
          <w:sz w:val="24"/>
          <w:szCs w:val="24"/>
        </w:rPr>
        <w:t xml:space="preserve">The association rules from the frequent </w:t>
      </w:r>
      <w:r w:rsidR="001C039F">
        <w:rPr>
          <w:sz w:val="24"/>
          <w:szCs w:val="24"/>
        </w:rPr>
        <w:t>item sets suggest that most of the people having a savings account, have no mortgage and at</w:t>
      </w:r>
      <w:r w:rsidR="00EA1CB4">
        <w:rPr>
          <w:sz w:val="24"/>
          <w:szCs w:val="24"/>
        </w:rPr>
        <w:t xml:space="preserve"> </w:t>
      </w:r>
      <w:r w:rsidR="001C039F">
        <w:rPr>
          <w:sz w:val="24"/>
          <w:szCs w:val="24"/>
        </w:rPr>
        <w:t xml:space="preserve">least 1 </w:t>
      </w:r>
      <w:r w:rsidR="00A939E4">
        <w:rPr>
          <w:sz w:val="24"/>
          <w:szCs w:val="24"/>
        </w:rPr>
        <w:t>child</w:t>
      </w:r>
      <w:r w:rsidR="001C039F">
        <w:rPr>
          <w:sz w:val="24"/>
          <w:szCs w:val="24"/>
        </w:rPr>
        <w:t>.</w:t>
      </w:r>
      <w:r w:rsidR="008F192B">
        <w:rPr>
          <w:sz w:val="24"/>
          <w:szCs w:val="24"/>
        </w:rPr>
        <w:t xml:space="preserve"> </w:t>
      </w:r>
    </w:p>
    <w:p w14:paraId="4A3FD9B0" w14:textId="15F6E50B" w:rsidR="008F192B" w:rsidRDefault="008F192B" w:rsidP="00C43EE2">
      <w:pPr>
        <w:pStyle w:val="ListParagraph"/>
        <w:numPr>
          <w:ilvl w:val="0"/>
          <w:numId w:val="4"/>
        </w:numPr>
        <w:ind w:left="851" w:hanging="131"/>
        <w:jc w:val="both"/>
        <w:rPr>
          <w:sz w:val="24"/>
          <w:szCs w:val="24"/>
        </w:rPr>
      </w:pPr>
      <w:r w:rsidRPr="00C43EE2">
        <w:rPr>
          <w:sz w:val="24"/>
          <w:szCs w:val="24"/>
        </w:rPr>
        <w:t>Th</w:t>
      </w:r>
      <w:r w:rsidR="00A845BB">
        <w:rPr>
          <w:sz w:val="24"/>
          <w:szCs w:val="24"/>
        </w:rPr>
        <w:t>e age of people having current account lies between roughly 18 years to 34 years and their income is between 4956 to 24386</w:t>
      </w:r>
    </w:p>
    <w:p w14:paraId="5D35B368" w14:textId="23FFE17E" w:rsidR="00633F93" w:rsidRPr="005151EA" w:rsidRDefault="008C25FA" w:rsidP="009678F3">
      <w:pPr>
        <w:pStyle w:val="ListParagraph"/>
        <w:numPr>
          <w:ilvl w:val="0"/>
          <w:numId w:val="4"/>
        </w:numPr>
        <w:ind w:left="851" w:hanging="131"/>
        <w:jc w:val="both"/>
        <w:rPr>
          <w:sz w:val="24"/>
          <w:szCs w:val="24"/>
        </w:rPr>
      </w:pPr>
      <w:r w:rsidRPr="005151EA">
        <w:rPr>
          <w:sz w:val="24"/>
          <w:szCs w:val="24"/>
        </w:rPr>
        <w:t>From looking at the association rules</w:t>
      </w:r>
      <w:r w:rsidR="0084487D" w:rsidRPr="005151EA">
        <w:rPr>
          <w:sz w:val="24"/>
          <w:szCs w:val="24"/>
        </w:rPr>
        <w:t>, it seems like customers with no mortgage, having current account have signed to sign the Personal Equity plan after the last mailing</w:t>
      </w:r>
      <w:r w:rsidR="00F45B9A" w:rsidRPr="005151EA">
        <w:rPr>
          <w:sz w:val="24"/>
          <w:szCs w:val="24"/>
        </w:rPr>
        <w:t>. The organization can target these group of people who are having current accounts and no mortgage</w:t>
      </w:r>
      <w:r w:rsidR="00237A7F" w:rsidRPr="005151EA">
        <w:rPr>
          <w:sz w:val="24"/>
          <w:szCs w:val="24"/>
        </w:rPr>
        <w:t xml:space="preserve"> and are not married.</w:t>
      </w:r>
      <w:r w:rsidR="00633F93" w:rsidRPr="005151EA">
        <w:rPr>
          <w:sz w:val="24"/>
          <w:szCs w:val="24"/>
        </w:rPr>
        <w:t xml:space="preserve"> </w:t>
      </w:r>
    </w:p>
    <w:sectPr w:rsidR="00633F93" w:rsidRPr="0051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D17"/>
    <w:multiLevelType w:val="hybridMultilevel"/>
    <w:tmpl w:val="F4B09774"/>
    <w:lvl w:ilvl="0" w:tplc="1CEE18C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A27147"/>
    <w:multiLevelType w:val="hybridMultilevel"/>
    <w:tmpl w:val="73C6D3E8"/>
    <w:lvl w:ilvl="0" w:tplc="F7F8692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A469C6"/>
    <w:multiLevelType w:val="hybridMultilevel"/>
    <w:tmpl w:val="CE181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34DF9"/>
    <w:multiLevelType w:val="hybridMultilevel"/>
    <w:tmpl w:val="6CDCC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05"/>
    <w:rsid w:val="00043327"/>
    <w:rsid w:val="00096296"/>
    <w:rsid w:val="000D2584"/>
    <w:rsid w:val="001B3D42"/>
    <w:rsid w:val="001C039F"/>
    <w:rsid w:val="001C6A8A"/>
    <w:rsid w:val="00226853"/>
    <w:rsid w:val="00231512"/>
    <w:rsid w:val="00236D1C"/>
    <w:rsid w:val="00237A7F"/>
    <w:rsid w:val="002A1E61"/>
    <w:rsid w:val="00305D2A"/>
    <w:rsid w:val="00317611"/>
    <w:rsid w:val="003C37DA"/>
    <w:rsid w:val="003D0B74"/>
    <w:rsid w:val="003F1005"/>
    <w:rsid w:val="003F6E30"/>
    <w:rsid w:val="00404F3B"/>
    <w:rsid w:val="00475FD4"/>
    <w:rsid w:val="004E5946"/>
    <w:rsid w:val="005151EA"/>
    <w:rsid w:val="00556A2D"/>
    <w:rsid w:val="00573B0B"/>
    <w:rsid w:val="00577FA3"/>
    <w:rsid w:val="00597AA5"/>
    <w:rsid w:val="005B5D4D"/>
    <w:rsid w:val="00633F93"/>
    <w:rsid w:val="00780C2F"/>
    <w:rsid w:val="007B4DF6"/>
    <w:rsid w:val="00817F49"/>
    <w:rsid w:val="0084487D"/>
    <w:rsid w:val="00884C4D"/>
    <w:rsid w:val="008A5B0E"/>
    <w:rsid w:val="008B63B3"/>
    <w:rsid w:val="008C25FA"/>
    <w:rsid w:val="008F192B"/>
    <w:rsid w:val="008F4505"/>
    <w:rsid w:val="009050C8"/>
    <w:rsid w:val="0091199C"/>
    <w:rsid w:val="00914676"/>
    <w:rsid w:val="00953B88"/>
    <w:rsid w:val="00960EDD"/>
    <w:rsid w:val="009E7702"/>
    <w:rsid w:val="00A0748A"/>
    <w:rsid w:val="00A374EB"/>
    <w:rsid w:val="00A845BB"/>
    <w:rsid w:val="00A86F73"/>
    <w:rsid w:val="00A939E4"/>
    <w:rsid w:val="00B42E19"/>
    <w:rsid w:val="00B522EC"/>
    <w:rsid w:val="00B80270"/>
    <w:rsid w:val="00C24B0A"/>
    <w:rsid w:val="00C43EE2"/>
    <w:rsid w:val="00C71E3B"/>
    <w:rsid w:val="00CB0066"/>
    <w:rsid w:val="00CF279E"/>
    <w:rsid w:val="00D55460"/>
    <w:rsid w:val="00D82DF0"/>
    <w:rsid w:val="00DE2C63"/>
    <w:rsid w:val="00E00197"/>
    <w:rsid w:val="00E82E15"/>
    <w:rsid w:val="00E90BBB"/>
    <w:rsid w:val="00EA1CB4"/>
    <w:rsid w:val="00EA591F"/>
    <w:rsid w:val="00EB664A"/>
    <w:rsid w:val="00F060AB"/>
    <w:rsid w:val="00F26C98"/>
    <w:rsid w:val="00F45B9A"/>
    <w:rsid w:val="00F46AC6"/>
    <w:rsid w:val="00F87665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2D7B"/>
  <w15:chartTrackingRefBased/>
  <w15:docId w15:val="{09048331-F133-4E59-A24F-1F76D300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C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E6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E61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B52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Chougule</dc:creator>
  <cp:keywords/>
  <dc:description/>
  <cp:lastModifiedBy>Rohit Chougule</cp:lastModifiedBy>
  <cp:revision>68</cp:revision>
  <cp:lastPrinted>2019-10-14T12:06:00Z</cp:lastPrinted>
  <dcterms:created xsi:type="dcterms:W3CDTF">2019-10-13T21:06:00Z</dcterms:created>
  <dcterms:modified xsi:type="dcterms:W3CDTF">2019-10-14T12:14:00Z</dcterms:modified>
</cp:coreProperties>
</file>