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72D" w:rsidRDefault="00D753E6">
      <w:bookmarkStart w:id="0" w:name="_GoBack"/>
      <w:r>
        <w:rPr>
          <w:noProof/>
          <w:lang w:eastAsia="fr-CH"/>
        </w:rPr>
        <mc:AlternateContent>
          <mc:Choice Requires="wps">
            <w:drawing>
              <wp:anchor distT="0" distB="0" distL="114300" distR="114300" simplePos="0" relativeHeight="251660288" behindDoc="0" locked="0" layoutInCell="1" allowOverlap="1">
                <wp:simplePos x="0" y="0"/>
                <wp:positionH relativeFrom="page">
                  <wp:posOffset>3430271</wp:posOffset>
                </wp:positionH>
                <wp:positionV relativeFrom="page">
                  <wp:posOffset>561971</wp:posOffset>
                </wp:positionV>
                <wp:extent cx="2797177" cy="3207386"/>
                <wp:effectExtent l="0" t="0" r="3173" b="0"/>
                <wp:wrapNone/>
                <wp:docPr id="2" name="Rectangle 467"/>
                <wp:cNvGraphicFramePr/>
                <a:graphic xmlns:a="http://schemas.openxmlformats.org/drawingml/2006/main">
                  <a:graphicData uri="http://schemas.microsoft.com/office/word/2010/wordprocessingShape">
                    <wps:wsp>
                      <wps:cNvSpPr/>
                      <wps:spPr>
                        <a:xfrm>
                          <a:off x="0" y="0"/>
                          <a:ext cx="2797177" cy="3207386"/>
                        </a:xfrm>
                        <a:prstGeom prst="rect">
                          <a:avLst/>
                        </a:prstGeom>
                        <a:solidFill>
                          <a:srgbClr val="335B74"/>
                        </a:solidFill>
                        <a:ln cap="flat">
                          <a:noFill/>
                          <a:prstDash val="solid"/>
                        </a:ln>
                      </wps:spPr>
                      <wps:txbx>
                        <w:txbxContent>
                          <w:p w:rsidR="00D753E6" w:rsidRPr="00D753E6" w:rsidRDefault="00D753E6">
                            <w:pPr>
                              <w:spacing w:before="240"/>
                              <w:jc w:val="center"/>
                              <w:rPr>
                                <w:lang w:val="de-CH"/>
                              </w:rPr>
                            </w:pPr>
                            <w:r>
                              <w:rPr>
                                <w:rFonts w:ascii="Arial" w:hAnsi="Arial" w:cs="Arial"/>
                                <w:color w:val="FFFFFF"/>
                                <w:sz w:val="28"/>
                                <w:szCs w:val="28"/>
                                <w:lang w:val="de-CH"/>
                              </w:rPr>
                              <w:t>Porque ele não era um eco, mas uma voz (Jo 1:22,23)</w:t>
                            </w:r>
                          </w:p>
                        </w:txbxContent>
                      </wps:txbx>
                      <wps:bodyPr vert="horz" wrap="square" lIns="182880" tIns="182880" rIns="182880" bIns="365760" anchor="b" anchorCtr="0" compatLnSpc="1">
                        <a:noAutofit/>
                      </wps:bodyPr>
                    </wps:wsp>
                  </a:graphicData>
                </a:graphic>
              </wp:anchor>
            </w:drawing>
          </mc:Choice>
          <mc:Fallback>
            <w:pict>
              <v:rect id="Rectangle 467" o:spid="_x0000_s1026" style="position:absolute;margin-left:270.1pt;margin-top:44.25pt;width:220.25pt;height:252.5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" fillcolor="#335b74" stroked="f">
                <v:textbox inset="14.4pt,14.4pt,14.4pt,28.8pt">
                  <w:txbxContent>
                    <w:p w:rsidR="00D753E6" w:rsidRPr="00D753E6" w:rsidRDefault="00D753E6">
                      <w:pPr>
                        <w:spacing w:before="240"/>
                        <w:jc w:val="center"/>
                        <w:rPr>
                          <w:lang w:val="de-CH"/>
                        </w:rPr>
                      </w:pPr>
                      <w:r>
                        <w:rPr>
                          <w:rFonts w:ascii="Arial" w:hAnsi="Arial" w:cs="Arial"/>
                          <w:color w:val="FFFFFF"/>
                          <w:sz w:val="28"/>
                          <w:szCs w:val="28"/>
                          <w:lang w:val="de-CH"/>
                        </w:rPr>
                        <w:t>Porque ele não era um eco, mas uma voz (Jo 1:22,23)</w:t>
                      </w:r>
                    </w:p>
                  </w:txbxContent>
                </v:textbox>
                <w10:wrap anchorx="page" anchory="page"/>
              </v:rect>
            </w:pict>
          </mc:Fallback>
        </mc:AlternateContent>
      </w:r>
      <w:r>
        <w:rPr>
          <w:noProof/>
          <w:lang w:eastAsia="fr-CH"/>
        </w:rPr>
        <mc:AlternateContent>
          <mc:Choice Requires="wps">
            <w:drawing>
              <wp:anchor distT="0" distB="0" distL="114300" distR="114300" simplePos="0" relativeHeight="251664384" behindDoc="0" locked="0" layoutInCell="1" allowOverlap="1">
                <wp:simplePos x="0" y="0"/>
                <wp:positionH relativeFrom="page">
                  <wp:posOffset>3439799</wp:posOffset>
                </wp:positionH>
                <wp:positionV relativeFrom="page">
                  <wp:posOffset>7056753</wp:posOffset>
                </wp:positionV>
                <wp:extent cx="2721611" cy="249558"/>
                <wp:effectExtent l="0" t="0" r="0" b="0"/>
                <wp:wrapSquare wrapText="bothSides"/>
                <wp:docPr id="3" name="Text Box 465"/>
                <wp:cNvGraphicFramePr/>
                <a:graphic xmlns:a="http://schemas.openxmlformats.org/drawingml/2006/main">
                  <a:graphicData uri="http://schemas.microsoft.com/office/word/2010/wordprocessingShape">
                    <wps:wsp>
                      <wps:cNvSpPr txBox="1"/>
                      <wps:spPr>
                        <a:xfrm>
                          <a:off x="0" y="0"/>
                          <a:ext cx="2721611" cy="249558"/>
                        </a:xfrm>
                        <a:prstGeom prst="rect">
                          <a:avLst/>
                        </a:prstGeom>
                        <a:noFill/>
                        <a:ln>
                          <a:noFill/>
                          <a:prstDash/>
                        </a:ln>
                      </wps:spPr>
                      <wps:txbx>
                        <w:txbxContent>
                          <w:p w:rsidR="00D753E6" w:rsidRDefault="00D753E6">
                            <w:pPr>
                              <w:pStyle w:val="NoSpacing"/>
                            </w:pPr>
                            <w:r>
                              <w:rPr>
                                <w:color w:val="335B74"/>
                                <w:lang w:val="fr-CH"/>
                              </w:rPr>
                              <w:t>Ev. Cleber Farias  - São Paulo, Brasil</w:t>
                            </w:r>
                          </w:p>
                        </w:txbxContent>
                      </wps:txbx>
                      <wps:bodyPr vert="horz" wrap="square" lIns="91440" tIns="45720" rIns="91440" bIns="45720" anchor="b" anchorCtr="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465" o:spid="_x0000_s1027" type="#_x0000_t202" style="position:absolute;margin-left:270.85pt;margin-top:555.65pt;width:214.3pt;height:19.65pt;z-index:25166438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" filled="f" stroked="f">
                <v:textbox style="mso-fit-shape-to-text:t">
                  <w:txbxContent>
                    <w:p w:rsidR="00D753E6" w:rsidRDefault="00D753E6">
                      <w:pPr>
                        <w:pStyle w:val="NoSpacing"/>
                      </w:pPr>
                      <w:r>
                        <w:rPr>
                          <w:color w:val="335B74"/>
                          <w:lang w:val="fr-CH"/>
                        </w:rPr>
                        <w:t>Ev. Cleber Farias  - São Paulo, Brasil</w:t>
                      </w:r>
                    </w:p>
                  </w:txbxContent>
                </v:textbox>
                <w10:wrap type="square" anchorx="page" anchory="page"/>
              </v:shape>
            </w:pict>
          </mc:Fallback>
        </mc:AlternateContent>
      </w:r>
      <w:r>
        <w:rPr>
          <w:noProof/>
          <w:lang w:eastAsia="fr-CH"/>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 name="Rectangle 466"/>
                <wp:cNvGraphicFramePr/>
                <a:graphic xmlns:a="http://schemas.openxmlformats.org/drawingml/2006/main">
                  <a:graphicData uri="http://schemas.microsoft.com/office/word/2010/wordprocessingShape">
                    <wps:wsp>
                      <wps:cNvSpPr/>
                      <wps:spPr>
                        <a:xfrm>
                          <a:off x="0" y="0"/>
                          <a:ext cx="7383780" cy="9555480"/>
                        </a:xfrm>
                        <a:prstGeom prst="rect">
                          <a:avLst/>
                        </a:prstGeom>
                        <a:gradFill>
                          <a:gsLst>
                            <a:gs pos="0">
                              <a:srgbClr val="D2EFFA"/>
                            </a:gs>
                            <a:gs pos="100000">
                              <a:srgbClr val="77CEEF"/>
                            </a:gs>
                          </a:gsLst>
                          <a:lin ang="5400000"/>
                        </a:gradFill>
                        <a:ln cap="flat">
                          <a:noFill/>
                          <a:prstDash val="solid"/>
                        </a:ln>
                      </wps:spPr>
                      <wps:txbx>
                        <w:txbxContent>
                          <w:p w:rsidR="00D753E6" w:rsidRDefault="00D753E6"/>
                        </w:txbxContent>
                      </wps:txbx>
                      <wps:bodyPr vert="horz" wrap="square" lIns="274320" tIns="45720" rIns="274320" bIns="45720" anchor="ctr" anchorCtr="0" compatLnSpc="1">
                        <a:noAutofit/>
                      </wps:bodyPr>
                    </wps:wsp>
                  </a:graphicData>
                </a:graphic>
              </wp:anchor>
            </w:drawing>
          </mc:Choice>
          <mc:Fallback>
            <w:pict>
              <v:rect id="Rectangle 466" o:spid="_x0000_s1028" style="position:absolute;margin-left:0;margin-top:0;width:581.4pt;height:752.4pt;z-index:-251653120;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" fillcolor="#d2effa" stroked="f">
                <v:fill color2="#77ceef" focus="100%" type="gradient">
                  <o:fill v:ext="view" type="gradientUnscaled"/>
                </v:fill>
                <v:textbox inset="21.6pt,,21.6pt">
                  <w:txbxContent>
                    <w:p w:rsidR="00D753E6" w:rsidRDefault="00D753E6"/>
                  </w:txbxContent>
                </v:textbox>
                <w10:wrap anchorx="page" anchory="page"/>
              </v:rect>
            </w:pict>
          </mc:Fallback>
        </mc:AlternateContent>
      </w:r>
      <w:r>
        <w:rPr>
          <w:noProof/>
          <w:lang w:eastAsia="fr-CH"/>
        </w:rPr>
        <mc:AlternateContent>
          <mc:Choice Requires="wps">
            <w:drawing>
              <wp:anchor distT="0" distB="0" distL="114300" distR="114300" simplePos="0" relativeHeight="251659264" behindDoc="0" locked="0" layoutInCell="1" allowOverlap="1">
                <wp:simplePos x="0" y="0"/>
                <wp:positionH relativeFrom="page">
                  <wp:posOffset>3326760</wp:posOffset>
                </wp:positionH>
                <wp:positionV relativeFrom="page">
                  <wp:posOffset>267333</wp:posOffset>
                </wp:positionV>
                <wp:extent cx="3023234" cy="7484748"/>
                <wp:effectExtent l="0" t="0" r="24766" b="20952"/>
                <wp:wrapNone/>
                <wp:docPr id="5" name="Rectangle 468"/>
                <wp:cNvGraphicFramePr/>
                <a:graphic xmlns:a="http://schemas.openxmlformats.org/drawingml/2006/main">
                  <a:graphicData uri="http://schemas.microsoft.com/office/word/2010/wordprocessingShape">
                    <wps:wsp>
                      <wps:cNvSpPr/>
                      <wps:spPr>
                        <a:xfrm>
                          <a:off x="0" y="0"/>
                          <a:ext cx="3023234" cy="7484748"/>
                        </a:xfrm>
                        <a:prstGeom prst="rect">
                          <a:avLst/>
                        </a:prstGeom>
                        <a:solidFill>
                          <a:srgbClr val="FFFFFF"/>
                        </a:solidFill>
                        <a:ln w="15873" cap="flat">
                          <a:solidFill>
                            <a:srgbClr val="65757D"/>
                          </a:solidFill>
                          <a:prstDash val="solid"/>
                          <a:miter/>
                        </a:ln>
                      </wps:spPr>
                      <wps:bodyPr lIns="0" tIns="0" rIns="0" bIns="0"/>
                    </wps:wsp>
                  </a:graphicData>
                </a:graphic>
              </wp:anchor>
            </w:drawing>
          </mc:Choice>
          <mc:Fallback>
            <w:pict>
              <v:rect w14:anchorId="53F9C845" id="Rectangle 468" o:spid="_x0000_s1026" style="position:absolute;margin-left:261.95pt;margin-top:21.05pt;width:238.05pt;height:589.3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" strokecolor="#65757d" strokeweight=".44092mm">
                <v:textbox inset="0,0,0,0"/>
                <w10:wrap anchorx="page" anchory="page"/>
              </v:rect>
            </w:pict>
          </mc:Fallback>
        </mc:AlternateContent>
      </w:r>
      <w:r>
        <w:rPr>
          <w:noProof/>
          <w:lang w:eastAsia="fr-CH"/>
        </w:rPr>
        <mc:AlternateContent>
          <mc:Choice Requires="wps">
            <w:drawing>
              <wp:anchor distT="0" distB="0" distL="114300" distR="114300" simplePos="0" relativeHeight="251662336" behindDoc="0" locked="0" layoutInCell="1" allowOverlap="1">
                <wp:simplePos x="0" y="0"/>
                <wp:positionH relativeFrom="page">
                  <wp:posOffset>3439799</wp:posOffset>
                </wp:positionH>
                <wp:positionV relativeFrom="page">
                  <wp:posOffset>7377434</wp:posOffset>
                </wp:positionV>
                <wp:extent cx="2797177" cy="118113"/>
                <wp:effectExtent l="0" t="0" r="3173" b="0"/>
                <wp:wrapNone/>
                <wp:docPr id="6" name="Rectangle 469"/>
                <wp:cNvGraphicFramePr/>
                <a:graphic xmlns:a="http://schemas.openxmlformats.org/drawingml/2006/main">
                  <a:graphicData uri="http://schemas.microsoft.com/office/word/2010/wordprocessingShape">
                    <wps:wsp>
                      <wps:cNvSpPr/>
                      <wps:spPr>
                        <a:xfrm>
                          <a:off x="0" y="0"/>
                          <a:ext cx="2797177" cy="118113"/>
                        </a:xfrm>
                        <a:prstGeom prst="rect">
                          <a:avLst/>
                        </a:prstGeom>
                        <a:solidFill>
                          <a:srgbClr val="1CADE4"/>
                        </a:solidFill>
                        <a:ln cap="flat">
                          <a:noFill/>
                          <a:prstDash val="solid"/>
                        </a:ln>
                      </wps:spPr>
                      <wps:bodyPr lIns="0" tIns="0" rIns="0" bIns="0"/>
                    </wps:wsp>
                  </a:graphicData>
                </a:graphic>
              </wp:anchor>
            </w:drawing>
          </mc:Choice>
          <mc:Fallback>
            <w:pict>
              <v:rect w14:anchorId="385D6049" id="Rectangle 469" o:spid="_x0000_s1026" style="position:absolute;margin-left:270.85pt;margin-top:580.9pt;width:220.25pt;height:9.3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" fillcolor="#1cade4" stroked="f">
                <v:textbox inset="0,0,0,0"/>
                <w10:wrap anchorx="page" anchory="page"/>
              </v:rect>
            </w:pict>
          </mc:Fallback>
        </mc:AlternateContent>
      </w:r>
      <w:r>
        <w:rPr>
          <w:noProof/>
          <w:lang w:eastAsia="fr-CH"/>
        </w:rPr>
        <mc:AlternateContent>
          <mc:Choice Requires="wps">
            <w:drawing>
              <wp:anchor distT="0" distB="0" distL="114300" distR="114300" simplePos="0" relativeHeight="251661312" behindDoc="0" locked="0" layoutInCell="1" allowOverlap="1">
                <wp:simplePos x="0" y="0"/>
                <wp:positionH relativeFrom="page">
                  <wp:posOffset>3439799</wp:posOffset>
                </wp:positionH>
                <wp:positionV relativeFrom="page">
                  <wp:posOffset>3742053</wp:posOffset>
                </wp:positionV>
                <wp:extent cx="2721611" cy="1508760"/>
                <wp:effectExtent l="0" t="0" r="0" b="0"/>
                <wp:wrapSquare wrapText="bothSides"/>
                <wp:docPr id="7" name="Text Box 470"/>
                <wp:cNvGraphicFramePr/>
                <a:graphic xmlns:a="http://schemas.openxmlformats.org/drawingml/2006/main">
                  <a:graphicData uri="http://schemas.microsoft.com/office/word/2010/wordprocessingShape">
                    <wps:wsp>
                      <wps:cNvSpPr txBox="1"/>
                      <wps:spPr>
                        <a:xfrm>
                          <a:off x="0" y="0"/>
                          <a:ext cx="2721611" cy="1508760"/>
                        </a:xfrm>
                        <a:prstGeom prst="rect">
                          <a:avLst/>
                        </a:prstGeom>
                        <a:noFill/>
                        <a:ln>
                          <a:noFill/>
                          <a:prstDash/>
                        </a:ln>
                      </wps:spPr>
                      <wps:txbx>
                        <w:txbxContent>
                          <w:p w:rsidR="00D753E6" w:rsidRDefault="00D753E6">
                            <w:pPr>
                              <w:spacing w:line="240" w:lineRule="auto"/>
                            </w:pPr>
                            <w:r>
                              <w:rPr>
                                <w:rFonts w:ascii="Tw Cen MT Condensed" w:eastAsia="Times New Roman" w:hAnsi="Tw Cen MT Condensed"/>
                                <w:color w:val="1CADE4"/>
                                <w:sz w:val="72"/>
                                <w:szCs w:val="72"/>
                              </w:rPr>
                              <w:t>Jovens para quem está vivendo ?</w:t>
                            </w:r>
                          </w:p>
                          <w:p w:rsidR="00D753E6" w:rsidRDefault="00D753E6">
                            <w:r>
                              <w:rPr>
                                <w:rFonts w:ascii="Tw Cen MT Condensed" w:eastAsia="Times New Roman" w:hAnsi="Tw Cen MT Condensed"/>
                                <w:color w:val="335B74"/>
                                <w:sz w:val="32"/>
                                <w:szCs w:val="32"/>
                              </w:rPr>
                              <w:t xml:space="preserve"> O Homem que Deus Procura.</w:t>
                            </w:r>
                          </w:p>
                        </w:txbxContent>
                      </wps:txbx>
                      <wps:bodyPr vert="horz" wrap="square" lIns="91440" tIns="45720" rIns="91440" bIns="45720" anchor="t" anchorCtr="0" compatLnSpc="1">
                        <a:spAutoFit/>
                      </wps:bodyPr>
                    </wps:wsp>
                  </a:graphicData>
                </a:graphic>
              </wp:anchor>
            </w:drawing>
          </mc:Choice>
          <mc:Fallback>
            <w:pict>
              <v:shape id="Text Box 470" o:spid="_x0000_s1029" type="#_x0000_t202" style="position:absolute;margin-left:270.85pt;margin-top:294.65pt;width:214.3pt;height:118.8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" filled="f" stroked="f">
                <v:textbox style="mso-fit-shape-to-text:t">
                  <w:txbxContent>
                    <w:p w:rsidR="00D753E6" w:rsidRDefault="00D753E6">
                      <w:pPr>
                        <w:spacing w:line="240" w:lineRule="auto"/>
                      </w:pPr>
                      <w:r>
                        <w:rPr>
                          <w:rFonts w:ascii="Tw Cen MT Condensed" w:eastAsia="Times New Roman" w:hAnsi="Tw Cen MT Condensed"/>
                          <w:color w:val="1CADE4"/>
                          <w:sz w:val="72"/>
                          <w:szCs w:val="72"/>
                        </w:rPr>
                        <w:t>Jovens para quem está vivendo ?</w:t>
                      </w:r>
                    </w:p>
                    <w:p w:rsidR="00D753E6" w:rsidRDefault="00D753E6">
                      <w:r>
                        <w:rPr>
                          <w:rFonts w:ascii="Tw Cen MT Condensed" w:eastAsia="Times New Roman" w:hAnsi="Tw Cen MT Condensed"/>
                          <w:color w:val="335B74"/>
                          <w:sz w:val="32"/>
                          <w:szCs w:val="32"/>
                        </w:rPr>
                        <w:t xml:space="preserve"> O Homem que Deus Procura.</w:t>
                      </w:r>
                    </w:p>
                  </w:txbxContent>
                </v:textbox>
                <w10:wrap type="square" anchorx="page" anchory="page"/>
              </v:shape>
            </w:pict>
          </mc:Fallback>
        </mc:AlternateContent>
      </w:r>
    </w:p>
    <w:bookmarkEnd w:id="0"/>
    <w:p w:rsidR="005A072D" w:rsidRDefault="00D753E6">
      <w:pPr>
        <w:suppressAutoHyphens w:val="0"/>
        <w:jc w:val="both"/>
      </w:pPr>
      <w:r>
        <w:rPr>
          <w:rFonts w:ascii="Arial" w:hAnsi="Arial" w:cs="Arial"/>
          <w:b/>
          <w:noProof/>
          <w:sz w:val="28"/>
          <w:szCs w:val="28"/>
          <w:lang w:eastAsia="fr-CH"/>
        </w:rPr>
        <w:drawing>
          <wp:anchor distT="0" distB="0" distL="114300" distR="114300" simplePos="0" relativeHeight="251665408" behindDoc="0" locked="0" layoutInCell="1" allowOverlap="1">
            <wp:simplePos x="0" y="0"/>
            <wp:positionH relativeFrom="margin">
              <wp:posOffset>3072127</wp:posOffset>
            </wp:positionH>
            <wp:positionV relativeFrom="paragraph">
              <wp:posOffset>4093841</wp:posOffset>
            </wp:positionV>
            <wp:extent cx="1581153" cy="1704971"/>
            <wp:effectExtent l="0" t="0" r="0" b="0"/>
            <wp:wrapTight wrapText="bothSides">
              <wp:wrapPolygon edited="0">
                <wp:start x="10930" y="0"/>
                <wp:lineTo x="8328" y="483"/>
                <wp:lineTo x="4164" y="2897"/>
                <wp:lineTo x="4164" y="4829"/>
                <wp:lineTo x="8328" y="7967"/>
                <wp:lineTo x="9369" y="7967"/>
                <wp:lineTo x="8588" y="9174"/>
                <wp:lineTo x="8848" y="15693"/>
                <wp:lineTo x="520" y="17142"/>
                <wp:lineTo x="520" y="18107"/>
                <wp:lineTo x="8588" y="19556"/>
                <wp:lineTo x="9108" y="21246"/>
                <wp:lineTo x="14053" y="21246"/>
                <wp:lineTo x="14573" y="19556"/>
                <wp:lineTo x="19258" y="17142"/>
                <wp:lineTo x="19258" y="16417"/>
                <wp:lineTo x="14313" y="15693"/>
                <wp:lineTo x="14834" y="11830"/>
                <wp:lineTo x="18998" y="7967"/>
                <wp:lineTo x="19258" y="2897"/>
                <wp:lineTo x="15094" y="483"/>
                <wp:lineTo x="12492" y="0"/>
                <wp:lineTo x="10930" y="0"/>
              </wp:wrapPolygon>
            </wp:wrapTight>
            <wp:docPr id="8"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81153" cy="1704971"/>
                    </a:xfrm>
                    <a:prstGeom prst="rect">
                      <a:avLst/>
                    </a:prstGeom>
                    <a:noFill/>
                    <a:ln>
                      <a:noFill/>
                      <a:prstDash/>
                    </a:ln>
                  </pic:spPr>
                </pic:pic>
              </a:graphicData>
            </a:graphic>
          </wp:anchor>
        </w:drawing>
      </w:r>
    </w:p>
    <w:p w:rsidR="005A072D" w:rsidRDefault="005A072D">
      <w:pPr>
        <w:pageBreakBefore/>
        <w:suppressAutoHyphens w:val="0"/>
        <w:jc w:val="both"/>
      </w:pPr>
    </w:p>
    <w:p w:rsidR="005A072D" w:rsidRDefault="005A072D">
      <w:pPr>
        <w:spacing w:line="360" w:lineRule="auto"/>
        <w:ind w:right="113"/>
        <w:jc w:val="both"/>
        <w:rPr>
          <w:rFonts w:ascii="Arial" w:hAnsi="Arial" w:cs="Arial"/>
          <w:sz w:val="24"/>
          <w:szCs w:val="24"/>
        </w:rPr>
      </w:pPr>
    </w:p>
    <w:p w:rsidR="005A072D" w:rsidRDefault="00D753E6">
      <w:pPr>
        <w:spacing w:line="360" w:lineRule="auto"/>
        <w:ind w:left="57" w:right="113"/>
        <w:jc w:val="both"/>
        <w:rPr>
          <w:rFonts w:ascii="Arial" w:hAnsi="Arial" w:cs="Arial"/>
          <w:b/>
          <w:sz w:val="32"/>
          <w:szCs w:val="32"/>
        </w:rPr>
      </w:pPr>
      <w:r>
        <w:rPr>
          <w:rFonts w:ascii="Arial" w:hAnsi="Arial" w:cs="Arial"/>
          <w:b/>
          <w:sz w:val="32"/>
          <w:szCs w:val="32"/>
        </w:rPr>
        <w:t>Introdução:</w:t>
      </w:r>
    </w:p>
    <w:p w:rsidR="005A072D" w:rsidRDefault="00D753E6">
      <w:pPr>
        <w:spacing w:line="360" w:lineRule="auto"/>
        <w:ind w:left="57" w:right="113"/>
        <w:jc w:val="both"/>
        <w:rPr>
          <w:rFonts w:ascii="Arial" w:hAnsi="Arial" w:cs="Arial"/>
          <w:b/>
          <w:sz w:val="28"/>
          <w:szCs w:val="28"/>
        </w:rPr>
      </w:pPr>
      <w:r>
        <w:rPr>
          <w:rFonts w:ascii="Arial" w:hAnsi="Arial" w:cs="Arial"/>
          <w:b/>
          <w:sz w:val="28"/>
          <w:szCs w:val="28"/>
        </w:rPr>
        <w:t xml:space="preserve">Jovens para quem está vivendo? </w:t>
      </w:r>
    </w:p>
    <w:p w:rsidR="005A072D" w:rsidRDefault="005A072D">
      <w:pPr>
        <w:spacing w:line="360" w:lineRule="auto"/>
        <w:ind w:left="57" w:right="113"/>
        <w:jc w:val="both"/>
        <w:rPr>
          <w:rFonts w:ascii="Arial" w:hAnsi="Arial" w:cs="Arial"/>
          <w:b/>
          <w:sz w:val="28"/>
          <w:szCs w:val="28"/>
        </w:rPr>
      </w:pPr>
    </w:p>
    <w:p w:rsidR="005A072D" w:rsidRDefault="00D753E6">
      <w:pPr>
        <w:spacing w:line="360" w:lineRule="auto"/>
        <w:ind w:right="113"/>
        <w:jc w:val="both"/>
        <w:rPr>
          <w:rFonts w:ascii="Arial" w:hAnsi="Arial" w:cs="Arial"/>
          <w:sz w:val="24"/>
          <w:szCs w:val="24"/>
        </w:rPr>
      </w:pPr>
      <w:r>
        <w:rPr>
          <w:rFonts w:ascii="Arial" w:hAnsi="Arial" w:cs="Arial"/>
          <w:sz w:val="24"/>
          <w:szCs w:val="24"/>
        </w:rPr>
        <w:t>Falando em termos gerais, as vidas dos homens são governadas por uma de duas filosofias fundamentais: viver da maneira que lhe agrada, ou viver da maneira que agrada a Deus. O apóstolo Pedro refere-se indiretamente a esses dois estilos de vida enquanto incentiva o segundo quando diz, “para que, no tempo que vos resta na carne, já não vivais de acordo com as paixões dos homens, mas segundo a vontade de Deus” (1 Pedro 4:2). Os homens viverão de acordo com um ou outro; para si ou para Deus. Faz-me pensar se contemplo exatamente como o resto da minha vida na carne será vivida. Seria bom se todo mortal considerasse isso.</w:t>
      </w:r>
    </w:p>
    <w:p w:rsidR="005A072D" w:rsidRDefault="00D753E6">
      <w:pPr>
        <w:spacing w:line="360" w:lineRule="auto"/>
        <w:ind w:left="57" w:right="113"/>
        <w:jc w:val="both"/>
        <w:rPr>
          <w:rFonts w:ascii="Arial" w:hAnsi="Arial" w:cs="Arial"/>
          <w:sz w:val="24"/>
          <w:szCs w:val="24"/>
        </w:rPr>
      </w:pPr>
      <w:r>
        <w:rPr>
          <w:rFonts w:ascii="Arial" w:hAnsi="Arial" w:cs="Arial"/>
          <w:sz w:val="24"/>
          <w:szCs w:val="24"/>
        </w:rPr>
        <w:t>Como foi notado, nossa maneira de vida é governada pela vontade própria ou pela vontade divina. Isso não quer dizer que sempre somos influenciados exclusivamente por uma e negligenciamos completamente a outra. Homens maus freqüentemente farão algumas coisas boas e homens BONS às vezes fazem o mal. No entanto, aquela que governa as nossas vidas é aquela que tem a influência predominante ou decisiva. Como um agente mortal livre, cada homem irá determinar suas próprias prioridades. Ele não tem que ser um servo do pecado! (Romanos 6:16-18) – mas Deus também não o predestina nem o preserva como um servo da justiça. É o que cada homem quer fazer, o que ele quer ser, que determina suas prioridades e os princípios que o governarão.</w:t>
      </w:r>
    </w:p>
    <w:p w:rsidR="005A072D" w:rsidRDefault="00D753E6">
      <w:pPr>
        <w:spacing w:line="360" w:lineRule="auto"/>
        <w:ind w:left="57" w:right="113"/>
        <w:jc w:val="both"/>
        <w:rPr>
          <w:rFonts w:ascii="Arial" w:hAnsi="Arial" w:cs="Arial"/>
          <w:sz w:val="24"/>
          <w:szCs w:val="24"/>
        </w:rPr>
      </w:pPr>
      <w:r>
        <w:rPr>
          <w:rFonts w:ascii="Arial" w:hAnsi="Arial" w:cs="Arial"/>
          <w:sz w:val="24"/>
          <w:szCs w:val="24"/>
        </w:rPr>
        <w:t xml:space="preserve">Da mesma forma, Jesus disse a certos judeus, “Vós sois do diabo, que é vosso pai, e quereis satisfazer-lhe os desejos” (João 8:44). E, a outros como eles, ele disse: “Quantas vezes quis eu reunir os teus filhos, como a galinha ajunta os seus pintinhos debaixo das asas, e vós não o quisestes!” (Mateus 23:37). Eles fazem como queriam sem respeitar o </w:t>
      </w:r>
      <w:proofErr w:type="gramStart"/>
      <w:r>
        <w:rPr>
          <w:rFonts w:ascii="Arial" w:hAnsi="Arial" w:cs="Arial"/>
          <w:sz w:val="24"/>
          <w:szCs w:val="24"/>
        </w:rPr>
        <w:t>que agradava</w:t>
      </w:r>
      <w:proofErr w:type="gramEnd"/>
      <w:r>
        <w:rPr>
          <w:rFonts w:ascii="Arial" w:hAnsi="Arial" w:cs="Arial"/>
          <w:sz w:val="24"/>
          <w:szCs w:val="24"/>
        </w:rPr>
        <w:t xml:space="preserve"> ao Senhor. Ao escrever para os santos em Éfeso, Paulo relembra-os de um tempo no qual “também todos nós andamos outrora, segundo as inclinações da nossa carne, fazendo a vontade da carne e dos pensamentos...” (Efésios 2:3). Este era o seu estilo de vida, mas havia mudado </w:t>
      </w:r>
      <w:r>
        <w:rPr>
          <w:rFonts w:ascii="Arial" w:hAnsi="Arial" w:cs="Arial"/>
          <w:sz w:val="24"/>
          <w:szCs w:val="24"/>
        </w:rPr>
        <w:lastRenderedPageBreak/>
        <w:t>porque eles haviam mudado. Não era mais a sua vontade “viver segundo as inclinações dos homens, mas segundo a vontade de Deus”. Então os homens podem mudar suas vontades – e fazem isso conforme mudaram as suas mentes pelo arrependimento verdadeiro. O arrependimento é um efeito da fé e a fé vem através de ouvir a palavra de Deus (Romanos 10:17; João 20:31).</w:t>
      </w:r>
    </w:p>
    <w:p w:rsidR="005A072D" w:rsidRDefault="00D753E6">
      <w:pPr>
        <w:spacing w:line="360" w:lineRule="auto"/>
        <w:jc w:val="both"/>
        <w:rPr>
          <w:rFonts w:ascii="Arial" w:hAnsi="Arial" w:cs="Arial"/>
          <w:sz w:val="24"/>
          <w:szCs w:val="24"/>
        </w:rPr>
      </w:pPr>
      <w:r>
        <w:rPr>
          <w:rFonts w:ascii="Arial" w:hAnsi="Arial" w:cs="Arial"/>
          <w:sz w:val="24"/>
          <w:szCs w:val="24"/>
        </w:rPr>
        <w:t>Por isso, conforme o homem ouve e aprende a vontade de Deus (João 6:45), ele pode mudar sua própria vontade e, conseqüentemente, seu estilo de vida. Isso é o que Paulo chama de “transformai-vos pela renovação da vossa mente” (Romanos 12:2). Todo cristão verdadeiro foi mudado assim. É uma mudança de fé, afetado pela palavra poderosa de Deus (Romanos 1:16) – mais nada pode produzir tal fé e levar a tal mudança. Mas, temos que lembrar que, uma mente mudada, por si só, não significa um relacionamento mudado com Deus. O pecador alienado ainda tem que ter o perdão pelos pecados e isso só é possível através do batismo. Como os pecados são lavados no batismo (Atos 22:16), torna-se um ponto de transição entre o estado perdido e salvo. A partir de tal fé como será expressado no arrependimento e batismo vem a remissão dos pecados (Atos 2:38) e, conseqüentemente, a novidade de vida (Romanos 6:4). Que maneira melhor de viver o “resto do seu tempo na carne”?</w:t>
      </w:r>
    </w:p>
    <w:p w:rsidR="005A072D" w:rsidRDefault="005A072D">
      <w:pPr>
        <w:pStyle w:val="Heading1"/>
      </w:pPr>
    </w:p>
    <w:p w:rsidR="005A072D" w:rsidRDefault="005A072D">
      <w:pPr>
        <w:pStyle w:val="Heading1"/>
      </w:pPr>
    </w:p>
    <w:p w:rsidR="005A072D" w:rsidRDefault="005A072D">
      <w:pPr>
        <w:pStyle w:val="Heading1"/>
      </w:pPr>
    </w:p>
    <w:p w:rsidR="005A072D" w:rsidRDefault="005A072D">
      <w:pPr>
        <w:pStyle w:val="Heading1"/>
      </w:pPr>
    </w:p>
    <w:p w:rsidR="005A072D" w:rsidRDefault="005A072D">
      <w:pPr>
        <w:pStyle w:val="Heading1"/>
      </w:pPr>
    </w:p>
    <w:p w:rsidR="005A072D" w:rsidRDefault="005A072D">
      <w:pPr>
        <w:pStyle w:val="Heading1"/>
      </w:pPr>
    </w:p>
    <w:p w:rsidR="005A072D" w:rsidRDefault="005A072D">
      <w:pPr>
        <w:pStyle w:val="Heading1"/>
      </w:pPr>
    </w:p>
    <w:p w:rsidR="005A072D" w:rsidRDefault="005A072D">
      <w:pPr>
        <w:pStyle w:val="Heading1"/>
      </w:pPr>
    </w:p>
    <w:p w:rsidR="005A072D" w:rsidRDefault="005A072D">
      <w:pPr>
        <w:pStyle w:val="Heading1"/>
      </w:pPr>
    </w:p>
    <w:p w:rsidR="005A072D" w:rsidRDefault="005A072D">
      <w:pPr>
        <w:pStyle w:val="Heading1"/>
      </w:pPr>
    </w:p>
    <w:p w:rsidR="005A072D" w:rsidRDefault="005A072D"/>
    <w:p w:rsidR="005A072D" w:rsidRDefault="005A072D">
      <w:pPr>
        <w:pStyle w:val="Heading1"/>
      </w:pPr>
    </w:p>
    <w:p w:rsidR="005A072D" w:rsidRDefault="00D753E6">
      <w:pPr>
        <w:pStyle w:val="Heading1"/>
      </w:pPr>
      <w:r>
        <w:t xml:space="preserve">1° O Homem que Deus usa: </w:t>
      </w:r>
    </w:p>
    <w:p w:rsidR="005A072D" w:rsidRDefault="005A072D"/>
    <w:p w:rsidR="005A072D" w:rsidRDefault="00D753E6">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A maior necessidade do mundo é de Deus que sejam usados por Deus. Deus não unge métodos, Deus unge homens. Não precisamos de melhores métodos, mas de melhores homens. </w:t>
      </w:r>
    </w:p>
    <w:p w:rsidR="005A072D" w:rsidRDefault="00D753E6">
      <w:pPr>
        <w:pStyle w:val="ListParagraph"/>
        <w:numPr>
          <w:ilvl w:val="0"/>
          <w:numId w:val="1"/>
        </w:numPr>
        <w:spacing w:line="360" w:lineRule="auto"/>
      </w:pPr>
      <w:r>
        <w:rPr>
          <w:rFonts w:ascii="Arial" w:hAnsi="Arial" w:cs="Arial"/>
          <w:sz w:val="24"/>
          <w:szCs w:val="24"/>
        </w:rPr>
        <w:t xml:space="preserve"> Havia 400 anos que a Nação de Israel estava sem ouvir a voz profética. </w:t>
      </w:r>
      <w:r>
        <w:rPr>
          <w:rFonts w:ascii="Arial" w:hAnsi="Arial" w:cs="Arial"/>
          <w:sz w:val="24"/>
          <w:szCs w:val="24"/>
          <w:lang w:val="en-US"/>
        </w:rPr>
        <w:t xml:space="preserve">Ele não veio da classe sacerdotal. Não veio no palácio. </w:t>
      </w:r>
      <w:proofErr w:type="gramStart"/>
      <w:r>
        <w:rPr>
          <w:rFonts w:ascii="Arial" w:hAnsi="Arial" w:cs="Arial"/>
          <w:sz w:val="24"/>
          <w:szCs w:val="24"/>
          <w:lang w:val="en-US"/>
        </w:rPr>
        <w:t>Mas</w:t>
      </w:r>
      <w:proofErr w:type="gramEnd"/>
      <w:r>
        <w:rPr>
          <w:rFonts w:ascii="Arial" w:hAnsi="Arial" w:cs="Arial"/>
          <w:sz w:val="24"/>
          <w:szCs w:val="24"/>
          <w:lang w:val="en-US"/>
        </w:rPr>
        <w:t xml:space="preserve"> veio a Palavra do Senhor a João, no deserto. </w:t>
      </w:r>
      <w:r>
        <w:rPr>
          <w:rFonts w:ascii="Arial" w:hAnsi="Arial" w:cs="Arial"/>
          <w:sz w:val="24"/>
          <w:szCs w:val="24"/>
        </w:rPr>
        <w:t xml:space="preserve">Deus usa gente estranha, em lugares estranhos. </w:t>
      </w:r>
    </w:p>
    <w:p w:rsidR="005A072D" w:rsidRDefault="00D753E6">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João Batista era fruto de profecia, resposta </w:t>
      </w:r>
      <w:proofErr w:type="gramStart"/>
      <w:r>
        <w:rPr>
          <w:rFonts w:ascii="Arial" w:hAnsi="Arial" w:cs="Arial"/>
          <w:sz w:val="24"/>
          <w:szCs w:val="24"/>
        </w:rPr>
        <w:t>de oração</w:t>
      </w:r>
      <w:proofErr w:type="gramEnd"/>
      <w:r>
        <w:rPr>
          <w:rFonts w:ascii="Arial" w:hAnsi="Arial" w:cs="Arial"/>
          <w:sz w:val="24"/>
          <w:szCs w:val="24"/>
        </w:rPr>
        <w:t>, milagre do céu.</w:t>
      </w:r>
    </w:p>
    <w:p w:rsidR="005A072D" w:rsidRDefault="00D753E6">
      <w:pPr>
        <w:pStyle w:val="Heading1"/>
        <w:rPr>
          <w:lang w:val="de-CH"/>
        </w:rPr>
      </w:pPr>
      <w:r>
        <w:rPr>
          <w:lang w:val="de-CH"/>
        </w:rPr>
        <w:t>I. É UM HOMEM COM UMA MISSÃO – V. 4</w:t>
      </w:r>
    </w:p>
    <w:p w:rsidR="005A072D" w:rsidRDefault="005A072D">
      <w:pPr>
        <w:rPr>
          <w:lang w:val="de-CH"/>
        </w:rPr>
      </w:pPr>
    </w:p>
    <w:p w:rsidR="005A072D" w:rsidRDefault="00D753E6">
      <w:pPr>
        <w:spacing w:line="360" w:lineRule="auto"/>
        <w:jc w:val="both"/>
        <w:rPr>
          <w:rFonts w:ascii="Arial" w:hAnsi="Arial" w:cs="Arial"/>
          <w:sz w:val="24"/>
          <w:szCs w:val="24"/>
        </w:rPr>
      </w:pPr>
      <w:r>
        <w:rPr>
          <w:rFonts w:ascii="Arial" w:hAnsi="Arial" w:cs="Arial"/>
          <w:sz w:val="24"/>
          <w:szCs w:val="24"/>
        </w:rPr>
        <w:t>1. Por que Deus usou este homem?</w:t>
      </w:r>
    </w:p>
    <w:p w:rsidR="005A072D" w:rsidRDefault="00D753E6">
      <w:pPr>
        <w:spacing w:line="360" w:lineRule="auto"/>
        <w:jc w:val="both"/>
        <w:rPr>
          <w:rFonts w:ascii="Arial" w:hAnsi="Arial" w:cs="Arial"/>
          <w:sz w:val="24"/>
          <w:szCs w:val="24"/>
        </w:rPr>
      </w:pPr>
      <w:r>
        <w:rPr>
          <w:rFonts w:ascii="Arial" w:hAnsi="Arial" w:cs="Arial"/>
          <w:sz w:val="24"/>
          <w:szCs w:val="24"/>
        </w:rPr>
        <w:t>a) Porque ele não era um caniço balançado pelo vento (Mt 11:7-11)</w:t>
      </w:r>
    </w:p>
    <w:p w:rsidR="005A072D" w:rsidRPr="00D753E6" w:rsidRDefault="00D753E6">
      <w:pPr>
        <w:spacing w:line="360" w:lineRule="auto"/>
        <w:jc w:val="both"/>
        <w:rPr>
          <w:lang w:val="en-US"/>
        </w:rPr>
      </w:pPr>
      <w:r>
        <w:rPr>
          <w:rFonts w:ascii="Arial" w:hAnsi="Arial" w:cs="Arial"/>
          <w:sz w:val="24"/>
          <w:szCs w:val="24"/>
        </w:rPr>
        <w:t xml:space="preserve">Hoje estamos vendo líderes vendendo seu ministério, negociando valores absolutos, mercadejando o evangelho. </w:t>
      </w:r>
      <w:r>
        <w:rPr>
          <w:rFonts w:ascii="Arial" w:hAnsi="Arial" w:cs="Arial"/>
          <w:sz w:val="24"/>
          <w:szCs w:val="24"/>
          <w:lang w:val="en-US"/>
        </w:rPr>
        <w:t xml:space="preserve">João não transigia com a verdade. Ele denunciava o pecado </w:t>
      </w:r>
      <w:proofErr w:type="gramStart"/>
      <w:r>
        <w:rPr>
          <w:rFonts w:ascii="Arial" w:hAnsi="Arial" w:cs="Arial"/>
          <w:sz w:val="24"/>
          <w:szCs w:val="24"/>
          <w:lang w:val="en-US"/>
        </w:rPr>
        <w:t>na</w:t>
      </w:r>
      <w:proofErr w:type="gramEnd"/>
      <w:r>
        <w:rPr>
          <w:rFonts w:ascii="Arial" w:hAnsi="Arial" w:cs="Arial"/>
          <w:sz w:val="24"/>
          <w:szCs w:val="24"/>
          <w:lang w:val="en-US"/>
        </w:rPr>
        <w:t xml:space="preserve"> vida do rei, dos religiosos, dos soldados e do povo.</w:t>
      </w:r>
    </w:p>
    <w:p w:rsidR="005A072D" w:rsidRPr="00D753E6" w:rsidRDefault="00D753E6">
      <w:pPr>
        <w:spacing w:line="360" w:lineRule="auto"/>
        <w:jc w:val="both"/>
        <w:rPr>
          <w:lang w:val="de-CH"/>
        </w:rPr>
      </w:pPr>
      <w:r>
        <w:rPr>
          <w:rFonts w:ascii="Arial" w:hAnsi="Arial" w:cs="Arial"/>
          <w:sz w:val="24"/>
          <w:szCs w:val="24"/>
          <w:lang w:val="de-CH"/>
        </w:rPr>
        <w:t>Ele não era um profeta da conveniência. Seus inimigos diziam: Tem demônio; Jesus dizia: É profeta!</w:t>
      </w:r>
    </w:p>
    <w:p w:rsidR="005A072D" w:rsidRDefault="00D753E6">
      <w:pPr>
        <w:spacing w:line="360" w:lineRule="auto"/>
        <w:jc w:val="both"/>
        <w:rPr>
          <w:rFonts w:ascii="Arial" w:hAnsi="Arial" w:cs="Arial"/>
          <w:sz w:val="24"/>
          <w:szCs w:val="24"/>
          <w:lang w:val="de-CH"/>
        </w:rPr>
      </w:pPr>
      <w:r>
        <w:rPr>
          <w:rFonts w:ascii="Arial" w:hAnsi="Arial" w:cs="Arial"/>
          <w:sz w:val="24"/>
          <w:szCs w:val="24"/>
          <w:lang w:val="de-CH"/>
        </w:rPr>
        <w:t>b) Porque era uma lâmpada que ardia e alumiava (Jo 1:6-9)</w:t>
      </w:r>
    </w:p>
    <w:p w:rsidR="005A072D" w:rsidRDefault="00D753E6">
      <w:pPr>
        <w:spacing w:line="360" w:lineRule="auto"/>
        <w:jc w:val="both"/>
        <w:rPr>
          <w:rFonts w:ascii="Arial" w:hAnsi="Arial" w:cs="Arial"/>
          <w:sz w:val="24"/>
          <w:szCs w:val="24"/>
        </w:rPr>
      </w:pPr>
      <w:r>
        <w:rPr>
          <w:rFonts w:ascii="Arial" w:hAnsi="Arial" w:cs="Arial"/>
          <w:sz w:val="24"/>
          <w:szCs w:val="24"/>
        </w:rPr>
        <w:t xml:space="preserve">Ele não era a luz, mas uma lâmpada </w:t>
      </w:r>
      <w:proofErr w:type="gramStart"/>
      <w:r>
        <w:rPr>
          <w:rFonts w:ascii="Arial" w:hAnsi="Arial" w:cs="Arial"/>
          <w:sz w:val="24"/>
          <w:szCs w:val="24"/>
        </w:rPr>
        <w:t>que ardia</w:t>
      </w:r>
      <w:proofErr w:type="gramEnd"/>
      <w:r>
        <w:rPr>
          <w:rFonts w:ascii="Arial" w:hAnsi="Arial" w:cs="Arial"/>
          <w:sz w:val="24"/>
          <w:szCs w:val="24"/>
        </w:rPr>
        <w:t xml:space="preserve"> e alumiava. Ele apontou para Jesus: “Eis o Cordeiro de Deus”. Ele não buscou glórias para si mesmo. Disse: “Convém que ele cresça e eu diminua”.</w:t>
      </w:r>
    </w:p>
    <w:p w:rsidR="005A072D" w:rsidRDefault="00D753E6">
      <w:pPr>
        <w:spacing w:line="360" w:lineRule="auto"/>
        <w:jc w:val="both"/>
        <w:rPr>
          <w:rFonts w:ascii="Arial" w:hAnsi="Arial" w:cs="Arial"/>
          <w:sz w:val="24"/>
          <w:szCs w:val="24"/>
        </w:rPr>
      </w:pPr>
      <w:r>
        <w:rPr>
          <w:rFonts w:ascii="Arial" w:hAnsi="Arial" w:cs="Arial"/>
          <w:sz w:val="24"/>
          <w:szCs w:val="24"/>
        </w:rPr>
        <w:t>Ele era como uma vela: iluminou com intensidade enquanto viveu.</w:t>
      </w:r>
    </w:p>
    <w:p w:rsidR="005A072D" w:rsidRDefault="00D753E6">
      <w:pPr>
        <w:spacing w:line="360" w:lineRule="auto"/>
        <w:jc w:val="both"/>
        <w:rPr>
          <w:rFonts w:ascii="Arial" w:hAnsi="Arial" w:cs="Arial"/>
          <w:sz w:val="24"/>
          <w:szCs w:val="24"/>
          <w:lang w:val="de-CH"/>
        </w:rPr>
      </w:pPr>
      <w:r>
        <w:rPr>
          <w:rFonts w:ascii="Arial" w:hAnsi="Arial" w:cs="Arial"/>
          <w:sz w:val="24"/>
          <w:szCs w:val="24"/>
          <w:lang w:val="de-CH"/>
        </w:rPr>
        <w:t>c) Porque ele não era um eco, mas uma voz (Jo 1:22,23)</w:t>
      </w:r>
    </w:p>
    <w:p w:rsidR="005A072D" w:rsidRPr="00D753E6" w:rsidRDefault="00D753E6">
      <w:pPr>
        <w:spacing w:line="360" w:lineRule="auto"/>
        <w:jc w:val="both"/>
        <w:rPr>
          <w:lang w:val="en-US"/>
        </w:rPr>
      </w:pPr>
      <w:r>
        <w:rPr>
          <w:rFonts w:ascii="Arial" w:hAnsi="Arial" w:cs="Arial"/>
          <w:sz w:val="24"/>
          <w:szCs w:val="24"/>
          <w:lang w:val="de-CH"/>
        </w:rPr>
        <w:t xml:space="preserve">João não apenas proferia a verdade, ele era boca de Deus. Ele falava com poder. Hoje, há muitas palavras, mas pouco poder; as pessoas escutam belos discursos, mas não vêm vida. Ele prega o conhece e experimenta. Ele não era da elite sacerdotal. </w:t>
      </w:r>
      <w:r>
        <w:rPr>
          <w:rFonts w:ascii="Arial" w:hAnsi="Arial" w:cs="Arial"/>
          <w:sz w:val="24"/>
          <w:szCs w:val="24"/>
          <w:lang w:val="en-US"/>
        </w:rPr>
        <w:t xml:space="preserve">Ele não estava no templo. </w:t>
      </w:r>
      <w:proofErr w:type="gramStart"/>
      <w:r>
        <w:rPr>
          <w:rFonts w:ascii="Arial" w:hAnsi="Arial" w:cs="Arial"/>
          <w:sz w:val="24"/>
          <w:szCs w:val="24"/>
          <w:lang w:val="en-US"/>
        </w:rPr>
        <w:t>Mas</w:t>
      </w:r>
      <w:proofErr w:type="gramEnd"/>
      <w:r>
        <w:rPr>
          <w:rFonts w:ascii="Arial" w:hAnsi="Arial" w:cs="Arial"/>
          <w:sz w:val="24"/>
          <w:szCs w:val="24"/>
          <w:lang w:val="en-US"/>
        </w:rPr>
        <w:t xml:space="preserve"> havia poder em sua vida.</w:t>
      </w:r>
    </w:p>
    <w:p w:rsidR="005A072D" w:rsidRDefault="00D753E6">
      <w:pPr>
        <w:spacing w:line="360" w:lineRule="auto"/>
        <w:jc w:val="both"/>
      </w:pPr>
      <w:r>
        <w:rPr>
          <w:rFonts w:ascii="Arial" w:hAnsi="Arial" w:cs="Arial"/>
          <w:sz w:val="24"/>
          <w:szCs w:val="24"/>
          <w:lang w:val="de-CH"/>
        </w:rPr>
        <w:lastRenderedPageBreak/>
        <w:t xml:space="preserve">Não basta ser um eco, é preciso ser uma voz. </w:t>
      </w:r>
      <w:r>
        <w:rPr>
          <w:rFonts w:ascii="Arial" w:hAnsi="Arial" w:cs="Arial"/>
          <w:sz w:val="24"/>
          <w:szCs w:val="24"/>
          <w:lang w:val="en-US"/>
        </w:rPr>
        <w:t xml:space="preserve">Não basta carregar o bastão profético </w:t>
      </w:r>
      <w:proofErr w:type="gramStart"/>
      <w:r>
        <w:rPr>
          <w:rFonts w:ascii="Arial" w:hAnsi="Arial" w:cs="Arial"/>
          <w:sz w:val="24"/>
          <w:szCs w:val="24"/>
          <w:lang w:val="en-US"/>
        </w:rPr>
        <w:t>como</w:t>
      </w:r>
      <w:proofErr w:type="gramEnd"/>
      <w:r>
        <w:rPr>
          <w:rFonts w:ascii="Arial" w:hAnsi="Arial" w:cs="Arial"/>
          <w:sz w:val="24"/>
          <w:szCs w:val="24"/>
          <w:lang w:val="en-US"/>
        </w:rPr>
        <w:t xml:space="preserve"> Geazi, é preciso ter poder como Eliseu. </w:t>
      </w:r>
      <w:r>
        <w:rPr>
          <w:rFonts w:ascii="Arial" w:hAnsi="Arial" w:cs="Arial"/>
          <w:sz w:val="24"/>
          <w:szCs w:val="24"/>
        </w:rPr>
        <w:t>Não basta falar aos homens, é preciso conhecer a intimidade de Deus.</w:t>
      </w:r>
    </w:p>
    <w:p w:rsidR="005A072D" w:rsidRDefault="00D753E6">
      <w:pPr>
        <w:spacing w:line="360" w:lineRule="auto"/>
        <w:jc w:val="both"/>
        <w:rPr>
          <w:rFonts w:ascii="Arial" w:hAnsi="Arial" w:cs="Arial"/>
          <w:sz w:val="24"/>
          <w:szCs w:val="24"/>
        </w:rPr>
      </w:pPr>
      <w:r>
        <w:rPr>
          <w:rFonts w:ascii="Arial" w:hAnsi="Arial" w:cs="Arial"/>
          <w:sz w:val="24"/>
          <w:szCs w:val="24"/>
        </w:rPr>
        <w:t>“Se Deus não falou com você, não fale a nós.”</w:t>
      </w:r>
    </w:p>
    <w:p w:rsidR="005A072D" w:rsidRDefault="00D753E6">
      <w:pPr>
        <w:spacing w:line="360" w:lineRule="auto"/>
        <w:jc w:val="both"/>
        <w:rPr>
          <w:rFonts w:ascii="Arial" w:hAnsi="Arial" w:cs="Arial"/>
          <w:sz w:val="24"/>
          <w:szCs w:val="24"/>
          <w:lang w:val="de-CH"/>
        </w:rPr>
      </w:pPr>
      <w:r>
        <w:rPr>
          <w:rFonts w:ascii="Arial" w:hAnsi="Arial" w:cs="Arial"/>
          <w:sz w:val="24"/>
          <w:szCs w:val="24"/>
          <w:lang w:val="de-CH"/>
        </w:rPr>
        <w:t>d) Porque ele era um homem humilde (Mt 3:11)</w:t>
      </w:r>
    </w:p>
    <w:p w:rsidR="005A072D" w:rsidRDefault="00D753E6">
      <w:pPr>
        <w:spacing w:line="360" w:lineRule="auto"/>
        <w:jc w:val="both"/>
        <w:rPr>
          <w:rFonts w:ascii="Arial" w:hAnsi="Arial" w:cs="Arial"/>
          <w:sz w:val="24"/>
          <w:szCs w:val="24"/>
        </w:rPr>
      </w:pPr>
      <w:r>
        <w:rPr>
          <w:rFonts w:ascii="Arial" w:hAnsi="Arial" w:cs="Arial"/>
          <w:sz w:val="24"/>
          <w:szCs w:val="24"/>
        </w:rPr>
        <w:t>João Batista disse: “eu não sou digno de desatar-lhe as correias das sandálias”. Disse ainda: “Convém que ele cresça e eu diminua”.</w:t>
      </w:r>
    </w:p>
    <w:p w:rsidR="005A072D" w:rsidRDefault="00D753E6">
      <w:pPr>
        <w:spacing w:line="360" w:lineRule="auto"/>
        <w:jc w:val="both"/>
        <w:rPr>
          <w:rFonts w:ascii="Arial" w:hAnsi="Arial" w:cs="Arial"/>
          <w:sz w:val="24"/>
          <w:szCs w:val="24"/>
        </w:rPr>
      </w:pPr>
      <w:r>
        <w:rPr>
          <w:rFonts w:ascii="Arial" w:hAnsi="Arial" w:cs="Arial"/>
          <w:sz w:val="24"/>
          <w:szCs w:val="24"/>
        </w:rPr>
        <w:t>Lata vazia é que faz barulho. Espiga chocha é que fica empinada.</w:t>
      </w:r>
    </w:p>
    <w:p w:rsidR="005A072D" w:rsidRDefault="00D753E6">
      <w:pPr>
        <w:spacing w:line="360" w:lineRule="auto"/>
        <w:jc w:val="both"/>
        <w:rPr>
          <w:rFonts w:ascii="Arial" w:hAnsi="Arial" w:cs="Arial"/>
          <w:sz w:val="24"/>
          <w:szCs w:val="24"/>
        </w:rPr>
      </w:pPr>
      <w:r>
        <w:rPr>
          <w:rFonts w:ascii="Arial" w:hAnsi="Arial" w:cs="Arial"/>
          <w:sz w:val="24"/>
          <w:szCs w:val="24"/>
        </w:rPr>
        <w:t>O albatroz voa baixo porque tem o papo muito grande.</w:t>
      </w:r>
    </w:p>
    <w:p w:rsidR="005A072D" w:rsidRDefault="00D753E6">
      <w:pPr>
        <w:spacing w:line="360" w:lineRule="auto"/>
        <w:jc w:val="both"/>
        <w:rPr>
          <w:rFonts w:ascii="Arial" w:hAnsi="Arial" w:cs="Arial"/>
          <w:sz w:val="24"/>
          <w:szCs w:val="24"/>
        </w:rPr>
      </w:pPr>
      <w:r>
        <w:rPr>
          <w:rFonts w:ascii="Arial" w:hAnsi="Arial" w:cs="Arial"/>
          <w:sz w:val="24"/>
          <w:szCs w:val="24"/>
        </w:rPr>
        <w:t>e) Porque ele era um homem corajoso (Lc 3:19)</w:t>
      </w:r>
    </w:p>
    <w:p w:rsidR="005A072D" w:rsidRDefault="00D753E6">
      <w:pPr>
        <w:spacing w:line="360" w:lineRule="auto"/>
        <w:jc w:val="both"/>
      </w:pPr>
      <w:r>
        <w:rPr>
          <w:rFonts w:ascii="Arial" w:hAnsi="Arial" w:cs="Arial"/>
          <w:sz w:val="24"/>
          <w:szCs w:val="24"/>
          <w:lang w:val="en-US"/>
        </w:rPr>
        <w:t xml:space="preserve">João Batista não aplaudiu Herodes quando ele casou-se com a mulher do seu irmão. Ele denunciou o pecado do rei. Ele preferiu ser preso e ser degolado do que transigir com a verdade. </w:t>
      </w:r>
      <w:r>
        <w:rPr>
          <w:rFonts w:ascii="Arial" w:hAnsi="Arial" w:cs="Arial"/>
          <w:sz w:val="24"/>
          <w:szCs w:val="24"/>
        </w:rPr>
        <w:t>Ele preferiu a morte à infidelidade.</w:t>
      </w:r>
    </w:p>
    <w:p w:rsidR="005A072D" w:rsidRPr="00D753E6" w:rsidRDefault="00D753E6">
      <w:pPr>
        <w:spacing w:line="360" w:lineRule="auto"/>
        <w:jc w:val="both"/>
        <w:rPr>
          <w:lang w:val="en-US"/>
        </w:rPr>
      </w:pPr>
      <w:r>
        <w:rPr>
          <w:rFonts w:ascii="Arial" w:hAnsi="Arial" w:cs="Arial"/>
          <w:sz w:val="24"/>
          <w:szCs w:val="24"/>
        </w:rPr>
        <w:t xml:space="preserve">Hoje, há pastores que vendem o ministério e a própria alma por dinheiro. </w:t>
      </w:r>
      <w:r>
        <w:rPr>
          <w:rFonts w:ascii="Arial" w:hAnsi="Arial" w:cs="Arial"/>
          <w:sz w:val="24"/>
          <w:szCs w:val="24"/>
          <w:lang w:val="en-US"/>
        </w:rPr>
        <w:t>Em vez de denunciar o mal, praticam-no.</w:t>
      </w:r>
    </w:p>
    <w:p w:rsidR="005A072D" w:rsidRDefault="00D753E6">
      <w:pPr>
        <w:spacing w:line="360" w:lineRule="auto"/>
        <w:jc w:val="both"/>
        <w:rPr>
          <w:rFonts w:ascii="Arial" w:hAnsi="Arial" w:cs="Arial"/>
          <w:sz w:val="24"/>
          <w:szCs w:val="24"/>
          <w:lang w:val="en-US"/>
        </w:rPr>
      </w:pPr>
      <w:r>
        <w:rPr>
          <w:rFonts w:ascii="Arial" w:hAnsi="Arial" w:cs="Arial"/>
          <w:sz w:val="24"/>
          <w:szCs w:val="24"/>
          <w:lang w:val="en-US"/>
        </w:rPr>
        <w:t>f) Porque era um homem cheio do Espírito Santo (Lc 1:15)</w:t>
      </w:r>
    </w:p>
    <w:p w:rsidR="005A072D" w:rsidRDefault="00D753E6">
      <w:pPr>
        <w:spacing w:line="360" w:lineRule="auto"/>
        <w:jc w:val="both"/>
        <w:rPr>
          <w:rFonts w:ascii="Arial" w:hAnsi="Arial" w:cs="Arial"/>
          <w:sz w:val="24"/>
          <w:szCs w:val="24"/>
          <w:lang w:val="en-US"/>
        </w:rPr>
      </w:pPr>
      <w:r>
        <w:rPr>
          <w:rFonts w:ascii="Arial" w:hAnsi="Arial" w:cs="Arial"/>
          <w:sz w:val="24"/>
          <w:szCs w:val="24"/>
          <w:lang w:val="en-US"/>
        </w:rPr>
        <w:t>João Batista era um homem cheio do Espírito Santo desde o ventre materno.</w:t>
      </w:r>
    </w:p>
    <w:p w:rsidR="005A072D" w:rsidRDefault="00D753E6">
      <w:pPr>
        <w:spacing w:line="360" w:lineRule="auto"/>
        <w:jc w:val="both"/>
        <w:rPr>
          <w:rFonts w:ascii="Arial" w:hAnsi="Arial" w:cs="Arial"/>
          <w:sz w:val="24"/>
          <w:szCs w:val="24"/>
        </w:rPr>
      </w:pPr>
      <w:r>
        <w:rPr>
          <w:rFonts w:ascii="Arial" w:hAnsi="Arial" w:cs="Arial"/>
          <w:sz w:val="24"/>
          <w:szCs w:val="24"/>
        </w:rPr>
        <w:t xml:space="preserve">Aos 5 meses de idade, estremeceu de alegria no ventre da sua mãe. Aos 5 meses já vibrava por Cristo. Há muitos </w:t>
      </w:r>
      <w:proofErr w:type="gramStart"/>
      <w:r>
        <w:rPr>
          <w:rFonts w:ascii="Arial" w:hAnsi="Arial" w:cs="Arial"/>
          <w:sz w:val="24"/>
          <w:szCs w:val="24"/>
        </w:rPr>
        <w:t>que envelhecem</w:t>
      </w:r>
      <w:proofErr w:type="gramEnd"/>
      <w:r>
        <w:rPr>
          <w:rFonts w:ascii="Arial" w:hAnsi="Arial" w:cs="Arial"/>
          <w:sz w:val="24"/>
          <w:szCs w:val="24"/>
        </w:rPr>
        <w:t xml:space="preserve"> frios e indiferentes ao Salvador.</w:t>
      </w:r>
    </w:p>
    <w:p w:rsidR="005A072D" w:rsidRDefault="00D753E6">
      <w:pPr>
        <w:spacing w:line="360" w:lineRule="auto"/>
        <w:jc w:val="both"/>
        <w:rPr>
          <w:rFonts w:ascii="Arial" w:hAnsi="Arial" w:cs="Arial"/>
          <w:sz w:val="24"/>
          <w:szCs w:val="24"/>
        </w:rPr>
      </w:pPr>
      <w:r>
        <w:rPr>
          <w:rFonts w:ascii="Arial" w:hAnsi="Arial" w:cs="Arial"/>
          <w:sz w:val="24"/>
          <w:szCs w:val="24"/>
        </w:rPr>
        <w:t>2. Como Deus usou este homem?</w:t>
      </w:r>
    </w:p>
    <w:p w:rsidR="005A072D" w:rsidRDefault="00D753E6">
      <w:pPr>
        <w:spacing w:line="360" w:lineRule="auto"/>
        <w:jc w:val="both"/>
        <w:rPr>
          <w:rFonts w:ascii="Arial" w:hAnsi="Arial" w:cs="Arial"/>
          <w:sz w:val="24"/>
          <w:szCs w:val="24"/>
        </w:rPr>
      </w:pPr>
      <w:r>
        <w:rPr>
          <w:rFonts w:ascii="Arial" w:hAnsi="Arial" w:cs="Arial"/>
          <w:sz w:val="24"/>
          <w:szCs w:val="24"/>
        </w:rPr>
        <w:t>a) Deus usou este homem para aterrar os vales (Lc 3:5)</w:t>
      </w:r>
    </w:p>
    <w:p w:rsidR="005A072D" w:rsidRDefault="00D753E6">
      <w:pPr>
        <w:spacing w:line="360" w:lineRule="auto"/>
        <w:jc w:val="both"/>
        <w:rPr>
          <w:rFonts w:ascii="Arial" w:hAnsi="Arial" w:cs="Arial"/>
          <w:sz w:val="24"/>
          <w:szCs w:val="24"/>
        </w:rPr>
      </w:pPr>
      <w:r>
        <w:rPr>
          <w:rFonts w:ascii="Arial" w:hAnsi="Arial" w:cs="Arial"/>
          <w:sz w:val="24"/>
          <w:szCs w:val="24"/>
        </w:rPr>
        <w:t>Vale é uma depressão, um buraco – Há abismos na vida do povo: impureza, desânimo, comodismo, mundanismo.</w:t>
      </w:r>
    </w:p>
    <w:p w:rsidR="005A072D" w:rsidRDefault="00D753E6">
      <w:pPr>
        <w:spacing w:line="360" w:lineRule="auto"/>
        <w:jc w:val="both"/>
        <w:rPr>
          <w:rFonts w:ascii="Arial" w:hAnsi="Arial" w:cs="Arial"/>
          <w:sz w:val="24"/>
          <w:szCs w:val="24"/>
        </w:rPr>
      </w:pPr>
      <w:r>
        <w:rPr>
          <w:rFonts w:ascii="Arial" w:hAnsi="Arial" w:cs="Arial"/>
          <w:sz w:val="24"/>
          <w:szCs w:val="24"/>
        </w:rPr>
        <w:t xml:space="preserve">Vale separa </w:t>
      </w:r>
      <w:proofErr w:type="gramStart"/>
      <w:r>
        <w:rPr>
          <w:rFonts w:ascii="Arial" w:hAnsi="Arial" w:cs="Arial"/>
          <w:sz w:val="24"/>
          <w:szCs w:val="24"/>
        </w:rPr>
        <w:t>dois</w:t>
      </w:r>
      <w:proofErr w:type="gramEnd"/>
      <w:r>
        <w:rPr>
          <w:rFonts w:ascii="Arial" w:hAnsi="Arial" w:cs="Arial"/>
          <w:sz w:val="24"/>
          <w:szCs w:val="24"/>
        </w:rPr>
        <w:t xml:space="preserve"> montes – Falta de comunhão, mágoa, contendas, maledicência.</w:t>
      </w:r>
    </w:p>
    <w:p w:rsidR="005A072D" w:rsidRDefault="00D753E6">
      <w:pPr>
        <w:spacing w:line="360" w:lineRule="auto"/>
        <w:jc w:val="both"/>
        <w:rPr>
          <w:rFonts w:ascii="Arial" w:hAnsi="Arial" w:cs="Arial"/>
          <w:sz w:val="24"/>
          <w:szCs w:val="24"/>
        </w:rPr>
      </w:pPr>
      <w:r>
        <w:rPr>
          <w:rFonts w:ascii="Arial" w:hAnsi="Arial" w:cs="Arial"/>
          <w:sz w:val="24"/>
          <w:szCs w:val="24"/>
        </w:rPr>
        <w:t>b) Deus usou este homem para niver os montes (Lc 3:5)</w:t>
      </w:r>
    </w:p>
    <w:p w:rsidR="005A072D" w:rsidRDefault="00D753E6">
      <w:pPr>
        <w:spacing w:line="360" w:lineRule="auto"/>
        <w:jc w:val="both"/>
        <w:rPr>
          <w:rFonts w:ascii="Arial" w:hAnsi="Arial" w:cs="Arial"/>
          <w:sz w:val="24"/>
          <w:szCs w:val="24"/>
        </w:rPr>
      </w:pPr>
      <w:r>
        <w:rPr>
          <w:rFonts w:ascii="Arial" w:hAnsi="Arial" w:cs="Arial"/>
          <w:sz w:val="24"/>
          <w:szCs w:val="24"/>
        </w:rPr>
        <w:lastRenderedPageBreak/>
        <w:t xml:space="preserve">Montes falam de soberba – O orgulho são montanhas </w:t>
      </w:r>
      <w:proofErr w:type="gramStart"/>
      <w:r>
        <w:rPr>
          <w:rFonts w:ascii="Arial" w:hAnsi="Arial" w:cs="Arial"/>
          <w:sz w:val="24"/>
          <w:szCs w:val="24"/>
        </w:rPr>
        <w:t>que impedem</w:t>
      </w:r>
      <w:proofErr w:type="gramEnd"/>
      <w:r>
        <w:rPr>
          <w:rFonts w:ascii="Arial" w:hAnsi="Arial" w:cs="Arial"/>
          <w:sz w:val="24"/>
          <w:szCs w:val="24"/>
        </w:rPr>
        <w:t xml:space="preserve"> a passagem do Senhor. Onde há soberba Deus não se manifesta. Nabucodonosor foi comer capim. Herodes foi comido de vermes.</w:t>
      </w:r>
    </w:p>
    <w:p w:rsidR="005A072D" w:rsidRDefault="00D753E6">
      <w:pPr>
        <w:spacing w:line="360" w:lineRule="auto"/>
        <w:jc w:val="both"/>
        <w:rPr>
          <w:rFonts w:ascii="Arial" w:hAnsi="Arial" w:cs="Arial"/>
          <w:sz w:val="24"/>
          <w:szCs w:val="24"/>
        </w:rPr>
      </w:pPr>
      <w:r>
        <w:rPr>
          <w:rFonts w:ascii="Arial" w:hAnsi="Arial" w:cs="Arial"/>
          <w:sz w:val="24"/>
          <w:szCs w:val="24"/>
        </w:rPr>
        <w:t>Montes falam de incredulidade – A increduldade nos afasta de Deus e de suas bênçãos.</w:t>
      </w:r>
    </w:p>
    <w:p w:rsidR="005A072D" w:rsidRDefault="00D753E6">
      <w:pPr>
        <w:spacing w:line="360" w:lineRule="auto"/>
        <w:jc w:val="both"/>
        <w:rPr>
          <w:rFonts w:ascii="Arial" w:hAnsi="Arial" w:cs="Arial"/>
          <w:sz w:val="24"/>
          <w:szCs w:val="24"/>
        </w:rPr>
      </w:pPr>
      <w:r>
        <w:rPr>
          <w:rFonts w:ascii="Arial" w:hAnsi="Arial" w:cs="Arial"/>
          <w:sz w:val="24"/>
          <w:szCs w:val="24"/>
        </w:rPr>
        <w:t>c) Deus usou este homem para endireitar os caminhos tortos (Lc 3:5)</w:t>
      </w:r>
    </w:p>
    <w:p w:rsidR="005A072D" w:rsidRDefault="00D753E6">
      <w:pPr>
        <w:spacing w:line="360" w:lineRule="auto"/>
        <w:jc w:val="both"/>
        <w:rPr>
          <w:rFonts w:ascii="Arial" w:hAnsi="Arial" w:cs="Arial"/>
          <w:sz w:val="24"/>
          <w:szCs w:val="24"/>
        </w:rPr>
      </w:pPr>
      <w:r>
        <w:rPr>
          <w:rFonts w:ascii="Arial" w:hAnsi="Arial" w:cs="Arial"/>
          <w:sz w:val="24"/>
          <w:szCs w:val="24"/>
        </w:rPr>
        <w:t xml:space="preserve">Caminho torto fala de duplicidade, hipocrisia, e desonestidade – Muitas pessoas são impedimentos para </w:t>
      </w:r>
      <w:proofErr w:type="gramStart"/>
      <w:r>
        <w:rPr>
          <w:rFonts w:ascii="Arial" w:hAnsi="Arial" w:cs="Arial"/>
          <w:sz w:val="24"/>
          <w:szCs w:val="24"/>
        </w:rPr>
        <w:t>a</w:t>
      </w:r>
      <w:proofErr w:type="gramEnd"/>
      <w:r>
        <w:rPr>
          <w:rFonts w:ascii="Arial" w:hAnsi="Arial" w:cs="Arial"/>
          <w:sz w:val="24"/>
          <w:szCs w:val="24"/>
        </w:rPr>
        <w:t xml:space="preserve"> manifestação de Cristo, porque têm vida dupla. São uma coisa na igreja e outra em casa.</w:t>
      </w:r>
    </w:p>
    <w:p w:rsidR="005A072D" w:rsidRDefault="00D753E6">
      <w:pPr>
        <w:spacing w:line="360" w:lineRule="auto"/>
        <w:jc w:val="both"/>
        <w:rPr>
          <w:rFonts w:ascii="Arial" w:hAnsi="Arial" w:cs="Arial"/>
          <w:sz w:val="24"/>
          <w:szCs w:val="24"/>
        </w:rPr>
      </w:pPr>
      <w:r>
        <w:rPr>
          <w:rFonts w:ascii="Arial" w:hAnsi="Arial" w:cs="Arial"/>
          <w:sz w:val="24"/>
          <w:szCs w:val="24"/>
        </w:rPr>
        <w:t>d) Deus usou este homem para aplainar os caminhos escabrosos (Lc 3:5)</w:t>
      </w:r>
    </w:p>
    <w:p w:rsidR="005A072D" w:rsidRDefault="00D753E6">
      <w:pPr>
        <w:spacing w:line="360" w:lineRule="auto"/>
        <w:jc w:val="both"/>
        <w:rPr>
          <w:rFonts w:ascii="Arial" w:hAnsi="Arial" w:cs="Arial"/>
          <w:sz w:val="24"/>
          <w:szCs w:val="24"/>
        </w:rPr>
      </w:pPr>
      <w:r>
        <w:rPr>
          <w:rFonts w:ascii="Arial" w:hAnsi="Arial" w:cs="Arial"/>
          <w:sz w:val="24"/>
          <w:szCs w:val="24"/>
        </w:rPr>
        <w:t>Caminho escabroso fala de algo que está fora do lugar – Há algo fora do lugar em sua vida: vida devocional? Namoro? Casamento? Dinheiro? Dízimo?</w:t>
      </w:r>
    </w:p>
    <w:p w:rsidR="005A072D" w:rsidRDefault="00D753E6">
      <w:pPr>
        <w:pStyle w:val="Heading1"/>
      </w:pPr>
      <w:r>
        <w:t>II. É UM HOMEM COM UMA MENSAGEM – Lc 3:8</w:t>
      </w:r>
    </w:p>
    <w:p w:rsidR="005A072D" w:rsidRDefault="005A072D">
      <w:pPr>
        <w:spacing w:line="360" w:lineRule="auto"/>
        <w:jc w:val="both"/>
        <w:rPr>
          <w:rFonts w:ascii="Arial" w:hAnsi="Arial" w:cs="Arial"/>
          <w:sz w:val="24"/>
          <w:szCs w:val="24"/>
        </w:rPr>
      </w:pPr>
    </w:p>
    <w:p w:rsidR="005A072D" w:rsidRDefault="00D753E6">
      <w:pPr>
        <w:spacing w:line="360" w:lineRule="auto"/>
        <w:jc w:val="both"/>
        <w:rPr>
          <w:rFonts w:ascii="Arial" w:hAnsi="Arial" w:cs="Arial"/>
          <w:sz w:val="24"/>
          <w:szCs w:val="24"/>
        </w:rPr>
      </w:pPr>
      <w:r>
        <w:rPr>
          <w:rFonts w:ascii="Arial" w:hAnsi="Arial" w:cs="Arial"/>
          <w:sz w:val="24"/>
          <w:szCs w:val="24"/>
        </w:rPr>
        <w:t>1. A Palavra que ele prega é Palavra de Deus e não palavras de homens – Lc 3:2</w:t>
      </w:r>
    </w:p>
    <w:p w:rsidR="005A072D" w:rsidRDefault="00D753E6">
      <w:pPr>
        <w:spacing w:line="360" w:lineRule="auto"/>
        <w:jc w:val="both"/>
        <w:rPr>
          <w:rFonts w:ascii="Arial" w:hAnsi="Arial" w:cs="Arial"/>
          <w:sz w:val="24"/>
          <w:szCs w:val="24"/>
        </w:rPr>
      </w:pPr>
      <w:r>
        <w:rPr>
          <w:rFonts w:ascii="Arial" w:hAnsi="Arial" w:cs="Arial"/>
          <w:sz w:val="24"/>
          <w:szCs w:val="24"/>
        </w:rPr>
        <w:t>Depois de 400 anos de silêncio profético, João aparece pregando sobre arrependimento. A nação havia se desviado de Deus. A religião estava corrompida. Os palácios estavam corrompidos. Os que trabalhavam na secretaria da fazenda estavam corrompidos. Os soldados estavam corrompidos.</w:t>
      </w:r>
    </w:p>
    <w:p w:rsidR="005A072D" w:rsidRDefault="00D753E6">
      <w:pPr>
        <w:spacing w:line="360" w:lineRule="auto"/>
        <w:jc w:val="both"/>
      </w:pPr>
      <w:r>
        <w:rPr>
          <w:rFonts w:ascii="Arial" w:hAnsi="Arial" w:cs="Arial"/>
          <w:sz w:val="24"/>
          <w:szCs w:val="24"/>
        </w:rPr>
        <w:t>A mensagem do arrependimento não é popular. Não é palatável. Mas, João não quer agradar a homens, mas a Deus.</w:t>
      </w:r>
    </w:p>
    <w:p w:rsidR="005A072D" w:rsidRDefault="00D753E6">
      <w:pPr>
        <w:spacing w:line="360" w:lineRule="auto"/>
        <w:jc w:val="both"/>
        <w:rPr>
          <w:rFonts w:ascii="Arial" w:hAnsi="Arial" w:cs="Arial"/>
          <w:sz w:val="24"/>
          <w:szCs w:val="24"/>
        </w:rPr>
      </w:pPr>
      <w:r>
        <w:rPr>
          <w:rFonts w:ascii="Arial" w:hAnsi="Arial" w:cs="Arial"/>
          <w:sz w:val="24"/>
          <w:szCs w:val="24"/>
        </w:rPr>
        <w:t>Nossa nação está vivendo um tempo de crise sem precedentes. Estamos de luto. Nossas instituições estão doentes. A corrupção está no DNA da Nação.</w:t>
      </w:r>
    </w:p>
    <w:p w:rsidR="005A072D" w:rsidRDefault="00D753E6">
      <w:pPr>
        <w:spacing w:line="360" w:lineRule="auto"/>
        <w:jc w:val="both"/>
        <w:rPr>
          <w:rFonts w:ascii="Arial" w:hAnsi="Arial" w:cs="Arial"/>
          <w:sz w:val="24"/>
          <w:szCs w:val="24"/>
        </w:rPr>
      </w:pPr>
      <w:r>
        <w:rPr>
          <w:rFonts w:ascii="Arial" w:hAnsi="Arial" w:cs="Arial"/>
          <w:sz w:val="24"/>
          <w:szCs w:val="24"/>
        </w:rPr>
        <w:t>a) Numa época de crise moral na nação</w:t>
      </w:r>
    </w:p>
    <w:p w:rsidR="005A072D" w:rsidRDefault="00D753E6">
      <w:pPr>
        <w:spacing w:line="360" w:lineRule="auto"/>
        <w:jc w:val="both"/>
        <w:rPr>
          <w:rFonts w:ascii="Arial" w:hAnsi="Arial" w:cs="Arial"/>
          <w:sz w:val="24"/>
          <w:szCs w:val="24"/>
        </w:rPr>
      </w:pPr>
      <w:r>
        <w:rPr>
          <w:rFonts w:ascii="Arial" w:hAnsi="Arial" w:cs="Arial"/>
          <w:sz w:val="24"/>
          <w:szCs w:val="24"/>
        </w:rPr>
        <w:t>Os líderes religiosos da nação estavam corrompidos: Anás e Caifás eram sumo sacerdotes, mas não conheciam a Deus.</w:t>
      </w:r>
    </w:p>
    <w:p w:rsidR="005A072D" w:rsidRDefault="00D753E6">
      <w:pPr>
        <w:spacing w:line="360" w:lineRule="auto"/>
        <w:jc w:val="both"/>
        <w:rPr>
          <w:rFonts w:ascii="Arial" w:hAnsi="Arial" w:cs="Arial"/>
          <w:sz w:val="24"/>
          <w:szCs w:val="24"/>
        </w:rPr>
      </w:pPr>
      <w:r>
        <w:rPr>
          <w:rFonts w:ascii="Arial" w:hAnsi="Arial" w:cs="Arial"/>
          <w:sz w:val="24"/>
          <w:szCs w:val="24"/>
        </w:rPr>
        <w:t>A polícia extorquia o povo para engordar o salário e fazia denúncias falsas.</w:t>
      </w:r>
    </w:p>
    <w:p w:rsidR="005A072D" w:rsidRDefault="00D753E6">
      <w:pPr>
        <w:spacing w:line="360" w:lineRule="auto"/>
        <w:jc w:val="both"/>
        <w:rPr>
          <w:rFonts w:ascii="Arial" w:hAnsi="Arial" w:cs="Arial"/>
          <w:sz w:val="24"/>
          <w:szCs w:val="24"/>
          <w:lang w:val="de-CH"/>
        </w:rPr>
      </w:pPr>
      <w:r>
        <w:rPr>
          <w:rFonts w:ascii="Arial" w:hAnsi="Arial" w:cs="Arial"/>
          <w:sz w:val="24"/>
          <w:szCs w:val="24"/>
          <w:lang w:val="de-CH"/>
        </w:rPr>
        <w:t>Herodes, era um homem devasso e adúltero.</w:t>
      </w:r>
    </w:p>
    <w:p w:rsidR="005A072D" w:rsidRDefault="00D753E6">
      <w:pPr>
        <w:spacing w:line="360" w:lineRule="auto"/>
        <w:jc w:val="both"/>
        <w:rPr>
          <w:rFonts w:ascii="Arial" w:hAnsi="Arial" w:cs="Arial"/>
          <w:sz w:val="24"/>
          <w:szCs w:val="24"/>
        </w:rPr>
      </w:pPr>
      <w:r>
        <w:rPr>
          <w:rFonts w:ascii="Arial" w:hAnsi="Arial" w:cs="Arial"/>
          <w:sz w:val="24"/>
          <w:szCs w:val="24"/>
        </w:rPr>
        <w:lastRenderedPageBreak/>
        <w:t>Nosso país atravessa uma aguda crise moral: lares sendo destruídos; o tráfico de drogas crescendo, o nosso parlamento se enchendo da lama da corrupção. A corrupção ganhando o cérebro e o coração da nação.</w:t>
      </w:r>
    </w:p>
    <w:p w:rsidR="005A072D" w:rsidRDefault="00D753E6">
      <w:pPr>
        <w:spacing w:line="360" w:lineRule="auto"/>
        <w:jc w:val="both"/>
        <w:rPr>
          <w:rFonts w:ascii="Arial" w:hAnsi="Arial" w:cs="Arial"/>
          <w:sz w:val="24"/>
          <w:szCs w:val="24"/>
        </w:rPr>
      </w:pPr>
      <w:r>
        <w:rPr>
          <w:rFonts w:ascii="Arial" w:hAnsi="Arial" w:cs="Arial"/>
          <w:sz w:val="24"/>
          <w:szCs w:val="24"/>
        </w:rPr>
        <w:t>b) Numa época de crise social na nação</w:t>
      </w:r>
    </w:p>
    <w:p w:rsidR="005A072D" w:rsidRDefault="00D753E6">
      <w:pPr>
        <w:spacing w:line="360" w:lineRule="auto"/>
        <w:jc w:val="both"/>
        <w:rPr>
          <w:rFonts w:ascii="Arial" w:hAnsi="Arial" w:cs="Arial"/>
          <w:sz w:val="24"/>
          <w:szCs w:val="24"/>
        </w:rPr>
      </w:pPr>
      <w:r>
        <w:rPr>
          <w:rFonts w:ascii="Arial" w:hAnsi="Arial" w:cs="Arial"/>
          <w:sz w:val="24"/>
          <w:szCs w:val="24"/>
        </w:rPr>
        <w:t>O povo trabalhava, mas Roma ficava com o lucro. Reinava a pobreza, a fome, o desespero. O Brasil é o segundo país do mundo com o pior distribuição de renda.</w:t>
      </w:r>
    </w:p>
    <w:p w:rsidR="005A072D" w:rsidRDefault="00D753E6">
      <w:pPr>
        <w:spacing w:line="360" w:lineRule="auto"/>
        <w:jc w:val="both"/>
        <w:rPr>
          <w:rFonts w:ascii="Arial" w:hAnsi="Arial" w:cs="Arial"/>
          <w:sz w:val="24"/>
          <w:szCs w:val="24"/>
        </w:rPr>
      </w:pPr>
      <w:r>
        <w:rPr>
          <w:rFonts w:ascii="Arial" w:hAnsi="Arial" w:cs="Arial"/>
          <w:sz w:val="24"/>
          <w:szCs w:val="24"/>
        </w:rPr>
        <w:t>Vivemos a crise da pobreza, da fome, da violência, da impunidade.</w:t>
      </w:r>
    </w:p>
    <w:p w:rsidR="005A072D" w:rsidRDefault="00D753E6">
      <w:pPr>
        <w:spacing w:line="360" w:lineRule="auto"/>
        <w:jc w:val="both"/>
        <w:rPr>
          <w:rFonts w:ascii="Arial" w:hAnsi="Arial" w:cs="Arial"/>
          <w:sz w:val="24"/>
          <w:szCs w:val="24"/>
        </w:rPr>
      </w:pPr>
      <w:r>
        <w:rPr>
          <w:rFonts w:ascii="Arial" w:hAnsi="Arial" w:cs="Arial"/>
          <w:sz w:val="24"/>
          <w:szCs w:val="24"/>
        </w:rPr>
        <w:t>c) Numa época de crise política na nação</w:t>
      </w:r>
    </w:p>
    <w:p w:rsidR="005A072D" w:rsidRPr="00D753E6" w:rsidRDefault="00D753E6">
      <w:pPr>
        <w:spacing w:line="360" w:lineRule="auto"/>
        <w:jc w:val="both"/>
        <w:rPr>
          <w:lang w:val="de-CH"/>
        </w:rPr>
      </w:pPr>
      <w:r>
        <w:rPr>
          <w:rFonts w:ascii="Arial" w:hAnsi="Arial" w:cs="Arial"/>
          <w:sz w:val="24"/>
          <w:szCs w:val="24"/>
        </w:rPr>
        <w:t xml:space="preserve">A nação estava nas mãos de homens maus. </w:t>
      </w:r>
      <w:r>
        <w:rPr>
          <w:rFonts w:ascii="Arial" w:hAnsi="Arial" w:cs="Arial"/>
          <w:sz w:val="24"/>
          <w:szCs w:val="24"/>
          <w:lang w:val="de-CH"/>
        </w:rPr>
        <w:t>Pôncio Pilatos e Herodes eram um espelho da nação.</w:t>
      </w:r>
    </w:p>
    <w:p w:rsidR="005A072D" w:rsidRDefault="00D753E6">
      <w:pPr>
        <w:spacing w:line="360" w:lineRule="auto"/>
        <w:jc w:val="both"/>
        <w:rPr>
          <w:rFonts w:ascii="Arial" w:hAnsi="Arial" w:cs="Arial"/>
          <w:sz w:val="24"/>
          <w:szCs w:val="24"/>
        </w:rPr>
      </w:pPr>
      <w:r>
        <w:rPr>
          <w:rFonts w:ascii="Arial" w:hAnsi="Arial" w:cs="Arial"/>
          <w:sz w:val="24"/>
          <w:szCs w:val="24"/>
        </w:rPr>
        <w:t>Nossa representação política agoniza num dos níveis mais baixos de descrédito, de desmoralização, de aviltamento da honra.</w:t>
      </w:r>
    </w:p>
    <w:p w:rsidR="005A072D" w:rsidRDefault="00D753E6">
      <w:pPr>
        <w:spacing w:line="360" w:lineRule="auto"/>
        <w:jc w:val="both"/>
        <w:rPr>
          <w:rFonts w:ascii="Arial" w:hAnsi="Arial" w:cs="Arial"/>
          <w:sz w:val="24"/>
          <w:szCs w:val="24"/>
        </w:rPr>
      </w:pPr>
      <w:r>
        <w:rPr>
          <w:rFonts w:ascii="Arial" w:hAnsi="Arial" w:cs="Arial"/>
          <w:sz w:val="24"/>
          <w:szCs w:val="24"/>
        </w:rPr>
        <w:t>d) Numa época de crise espiritual na nação</w:t>
      </w:r>
    </w:p>
    <w:p w:rsidR="005A072D" w:rsidRDefault="00D753E6">
      <w:pPr>
        <w:spacing w:line="360" w:lineRule="auto"/>
        <w:jc w:val="both"/>
        <w:rPr>
          <w:rFonts w:ascii="Arial" w:hAnsi="Arial" w:cs="Arial"/>
          <w:sz w:val="24"/>
          <w:szCs w:val="24"/>
        </w:rPr>
      </w:pPr>
      <w:r>
        <w:rPr>
          <w:rFonts w:ascii="Arial" w:hAnsi="Arial" w:cs="Arial"/>
          <w:sz w:val="24"/>
          <w:szCs w:val="24"/>
        </w:rPr>
        <w:t xml:space="preserve">O povo era religioso, mas não convertido. Eles não produziam frutos dignos </w:t>
      </w:r>
      <w:proofErr w:type="gramStart"/>
      <w:r>
        <w:rPr>
          <w:rFonts w:ascii="Arial" w:hAnsi="Arial" w:cs="Arial"/>
          <w:sz w:val="24"/>
          <w:szCs w:val="24"/>
        </w:rPr>
        <w:t>de arrependimento</w:t>
      </w:r>
      <w:proofErr w:type="gramEnd"/>
      <w:r>
        <w:rPr>
          <w:rFonts w:ascii="Arial" w:hAnsi="Arial" w:cs="Arial"/>
          <w:sz w:val="24"/>
          <w:szCs w:val="24"/>
        </w:rPr>
        <w:t>.</w:t>
      </w:r>
    </w:p>
    <w:p w:rsidR="005A072D" w:rsidRDefault="00D753E6">
      <w:pPr>
        <w:spacing w:line="360" w:lineRule="auto"/>
        <w:jc w:val="both"/>
        <w:rPr>
          <w:rFonts w:ascii="Arial" w:hAnsi="Arial" w:cs="Arial"/>
          <w:sz w:val="24"/>
          <w:szCs w:val="24"/>
        </w:rPr>
      </w:pPr>
      <w:r>
        <w:rPr>
          <w:rFonts w:ascii="Arial" w:hAnsi="Arial" w:cs="Arial"/>
          <w:sz w:val="24"/>
          <w:szCs w:val="24"/>
        </w:rPr>
        <w:t>O povo estava descansando numa falsa segurança (v. 8).</w:t>
      </w:r>
    </w:p>
    <w:p w:rsidR="005A072D" w:rsidRDefault="00D753E6">
      <w:pPr>
        <w:spacing w:line="360" w:lineRule="auto"/>
        <w:jc w:val="both"/>
        <w:rPr>
          <w:rFonts w:ascii="Arial" w:hAnsi="Arial" w:cs="Arial"/>
          <w:sz w:val="24"/>
          <w:szCs w:val="24"/>
          <w:lang w:val="en-US"/>
        </w:rPr>
      </w:pPr>
      <w:r>
        <w:rPr>
          <w:rFonts w:ascii="Arial" w:hAnsi="Arial" w:cs="Arial"/>
          <w:sz w:val="24"/>
          <w:szCs w:val="24"/>
          <w:lang w:val="en-US"/>
        </w:rPr>
        <w:t>O povo estava indo para o juízo, sem se preparar (v. 7</w:t>
      </w:r>
      <w:proofErr w:type="gramStart"/>
      <w:r>
        <w:rPr>
          <w:rFonts w:ascii="Arial" w:hAnsi="Arial" w:cs="Arial"/>
          <w:sz w:val="24"/>
          <w:szCs w:val="24"/>
          <w:lang w:val="en-US"/>
        </w:rPr>
        <w:t>,9</w:t>
      </w:r>
      <w:proofErr w:type="gramEnd"/>
      <w:r>
        <w:rPr>
          <w:rFonts w:ascii="Arial" w:hAnsi="Arial" w:cs="Arial"/>
          <w:sz w:val="24"/>
          <w:szCs w:val="24"/>
          <w:lang w:val="en-US"/>
        </w:rPr>
        <w:t>).</w:t>
      </w:r>
    </w:p>
    <w:p w:rsidR="005A072D" w:rsidRDefault="00D753E6">
      <w:pPr>
        <w:spacing w:line="360" w:lineRule="auto"/>
        <w:jc w:val="both"/>
        <w:rPr>
          <w:rFonts w:ascii="Arial" w:hAnsi="Arial" w:cs="Arial"/>
          <w:sz w:val="24"/>
          <w:szCs w:val="24"/>
          <w:lang w:val="en-US"/>
        </w:rPr>
      </w:pPr>
      <w:r>
        <w:rPr>
          <w:rFonts w:ascii="Arial" w:hAnsi="Arial" w:cs="Arial"/>
          <w:sz w:val="24"/>
          <w:szCs w:val="24"/>
          <w:lang w:val="en-US"/>
        </w:rPr>
        <w:t xml:space="preserve">Hoje, </w:t>
      </w:r>
      <w:proofErr w:type="gramStart"/>
      <w:r>
        <w:rPr>
          <w:rFonts w:ascii="Arial" w:hAnsi="Arial" w:cs="Arial"/>
          <w:sz w:val="24"/>
          <w:szCs w:val="24"/>
          <w:lang w:val="en-US"/>
        </w:rPr>
        <w:t>a</w:t>
      </w:r>
      <w:proofErr w:type="gramEnd"/>
      <w:r>
        <w:rPr>
          <w:rFonts w:ascii="Arial" w:hAnsi="Arial" w:cs="Arial"/>
          <w:sz w:val="24"/>
          <w:szCs w:val="24"/>
          <w:lang w:val="en-US"/>
        </w:rPr>
        <w:t xml:space="preserve"> igreja evangélica cresce, mas a nação não muda. As pessoas estão entrando para um outro evangelho, o evangelho da conveniência.</w:t>
      </w:r>
    </w:p>
    <w:p w:rsidR="005A072D" w:rsidRDefault="00D753E6">
      <w:pPr>
        <w:spacing w:line="360" w:lineRule="auto"/>
        <w:jc w:val="both"/>
        <w:rPr>
          <w:rFonts w:ascii="Arial" w:hAnsi="Arial" w:cs="Arial"/>
          <w:sz w:val="24"/>
          <w:szCs w:val="24"/>
          <w:lang w:val="en-US"/>
        </w:rPr>
      </w:pPr>
      <w:r>
        <w:rPr>
          <w:rFonts w:ascii="Arial" w:hAnsi="Arial" w:cs="Arial"/>
          <w:sz w:val="24"/>
          <w:szCs w:val="24"/>
          <w:lang w:val="en-US"/>
        </w:rPr>
        <w:t>2. O cenário em que ele prega e quem ele é demonstram que Deus pode trazer restauração para a nação a partir do próprio caos (Mt 3:5)</w:t>
      </w:r>
    </w:p>
    <w:p w:rsidR="005A072D" w:rsidRDefault="00D753E6">
      <w:pPr>
        <w:spacing w:line="360" w:lineRule="auto"/>
        <w:jc w:val="both"/>
        <w:rPr>
          <w:rFonts w:ascii="Arial" w:hAnsi="Arial" w:cs="Arial"/>
          <w:sz w:val="24"/>
          <w:szCs w:val="24"/>
          <w:lang w:val="en-US"/>
        </w:rPr>
      </w:pPr>
      <w:r>
        <w:rPr>
          <w:rFonts w:ascii="Arial" w:hAnsi="Arial" w:cs="Arial"/>
          <w:sz w:val="24"/>
          <w:szCs w:val="24"/>
          <w:lang w:val="en-US"/>
        </w:rPr>
        <w:t xml:space="preserve">e) O local parecia impróprio – Era no deserto – João não pregava no templo, nas sinagogas, nas praças </w:t>
      </w:r>
      <w:proofErr w:type="gramStart"/>
      <w:r>
        <w:rPr>
          <w:rFonts w:ascii="Arial" w:hAnsi="Arial" w:cs="Arial"/>
          <w:sz w:val="24"/>
          <w:szCs w:val="24"/>
          <w:lang w:val="en-US"/>
        </w:rPr>
        <w:t>floridas</w:t>
      </w:r>
      <w:proofErr w:type="gramEnd"/>
      <w:r>
        <w:rPr>
          <w:rFonts w:ascii="Arial" w:hAnsi="Arial" w:cs="Arial"/>
          <w:sz w:val="24"/>
          <w:szCs w:val="24"/>
          <w:lang w:val="en-US"/>
        </w:rPr>
        <w:t xml:space="preserve"> de Jerusalém, mas no deserto árido da Judéia.</w:t>
      </w:r>
    </w:p>
    <w:p w:rsidR="005A072D" w:rsidRDefault="00D753E6">
      <w:pPr>
        <w:spacing w:line="360" w:lineRule="auto"/>
        <w:jc w:val="both"/>
        <w:rPr>
          <w:rFonts w:ascii="Arial" w:hAnsi="Arial" w:cs="Arial"/>
          <w:sz w:val="24"/>
          <w:szCs w:val="24"/>
        </w:rPr>
      </w:pPr>
      <w:r>
        <w:rPr>
          <w:rFonts w:ascii="Arial" w:hAnsi="Arial" w:cs="Arial"/>
          <w:sz w:val="24"/>
          <w:szCs w:val="24"/>
        </w:rPr>
        <w:t>f) A apresentação pessoal parecia imprópria – Vestia-se não de terno, mas de peles de camelo. Não comia nos restaurantes requintados de Jerusalém, mas alimentava-se de gafanhotos e mel silvestre. Não aperou um só milagre. Não se assentou aos pés dos grandes mestres. Não se apresentava como Exmo. Sr. Dr. Professor João. Mas ele abalou uma nação! Fez tremer o palácio de Herodes.</w:t>
      </w:r>
    </w:p>
    <w:p w:rsidR="005A072D" w:rsidRDefault="00D753E6">
      <w:pPr>
        <w:spacing w:line="360" w:lineRule="auto"/>
        <w:jc w:val="both"/>
      </w:pPr>
      <w:proofErr w:type="gramStart"/>
      <w:r>
        <w:rPr>
          <w:rFonts w:ascii="Arial" w:hAnsi="Arial" w:cs="Arial"/>
          <w:sz w:val="24"/>
          <w:szCs w:val="24"/>
          <w:lang w:val="en-US"/>
        </w:rPr>
        <w:lastRenderedPageBreak/>
        <w:t>g</w:t>
      </w:r>
      <w:proofErr w:type="gramEnd"/>
      <w:r>
        <w:rPr>
          <w:rFonts w:ascii="Arial" w:hAnsi="Arial" w:cs="Arial"/>
          <w:sz w:val="24"/>
          <w:szCs w:val="24"/>
          <w:lang w:val="en-US"/>
        </w:rPr>
        <w:t xml:space="preserve">) Mas a multidão é atraída – Vinha a ele Jerusalém, toda a Judéia e toda a circunvizinhança do Jordão. </w:t>
      </w:r>
      <w:r>
        <w:rPr>
          <w:rFonts w:ascii="Arial" w:hAnsi="Arial" w:cs="Arial"/>
          <w:sz w:val="24"/>
          <w:szCs w:val="24"/>
        </w:rPr>
        <w:t xml:space="preserve">Oh! Que Deus levanta homens nessa Nação com a fibra de João. </w:t>
      </w:r>
      <w:proofErr w:type="gramStart"/>
      <w:r>
        <w:rPr>
          <w:rFonts w:ascii="Arial" w:hAnsi="Arial" w:cs="Arial"/>
          <w:sz w:val="24"/>
          <w:szCs w:val="24"/>
        </w:rPr>
        <w:t>Que as</w:t>
      </w:r>
      <w:proofErr w:type="gramEnd"/>
      <w:r>
        <w:rPr>
          <w:rFonts w:ascii="Arial" w:hAnsi="Arial" w:cs="Arial"/>
          <w:sz w:val="24"/>
          <w:szCs w:val="24"/>
        </w:rPr>
        <w:t xml:space="preserve"> multidões possam ser confrontadas!</w:t>
      </w:r>
    </w:p>
    <w:p w:rsidR="005A072D" w:rsidRDefault="00D753E6">
      <w:pPr>
        <w:spacing w:line="360" w:lineRule="auto"/>
        <w:jc w:val="both"/>
        <w:rPr>
          <w:rFonts w:ascii="Arial" w:hAnsi="Arial" w:cs="Arial"/>
          <w:sz w:val="24"/>
          <w:szCs w:val="24"/>
        </w:rPr>
      </w:pPr>
      <w:r>
        <w:rPr>
          <w:rFonts w:ascii="Arial" w:hAnsi="Arial" w:cs="Arial"/>
          <w:sz w:val="24"/>
          <w:szCs w:val="24"/>
        </w:rPr>
        <w:t xml:space="preserve">3. As pessoas </w:t>
      </w:r>
      <w:proofErr w:type="gramStart"/>
      <w:r>
        <w:rPr>
          <w:rFonts w:ascii="Arial" w:hAnsi="Arial" w:cs="Arial"/>
          <w:sz w:val="24"/>
          <w:szCs w:val="24"/>
        </w:rPr>
        <w:t>que ele</w:t>
      </w:r>
      <w:proofErr w:type="gramEnd"/>
      <w:r>
        <w:rPr>
          <w:rFonts w:ascii="Arial" w:hAnsi="Arial" w:cs="Arial"/>
          <w:sz w:val="24"/>
          <w:szCs w:val="24"/>
        </w:rPr>
        <w:t xml:space="preserve"> chama ao arrependimento revelam sua ousadia espiritual</w:t>
      </w:r>
    </w:p>
    <w:p w:rsidR="005A072D" w:rsidRDefault="00D753E6">
      <w:pPr>
        <w:spacing w:line="360" w:lineRule="auto"/>
        <w:jc w:val="both"/>
        <w:rPr>
          <w:rFonts w:ascii="Arial" w:hAnsi="Arial" w:cs="Arial"/>
          <w:sz w:val="24"/>
          <w:szCs w:val="24"/>
        </w:rPr>
      </w:pPr>
      <w:r>
        <w:rPr>
          <w:rFonts w:ascii="Arial" w:hAnsi="Arial" w:cs="Arial"/>
          <w:sz w:val="24"/>
          <w:szCs w:val="24"/>
        </w:rPr>
        <w:t>a) Os fariseus e saduceus (Mt 3:7-9) – Ele denunciou os conservadores fariseus e os liberais saduceus. A religião judaica estava tomada por um bando de homens não convertidos.</w:t>
      </w:r>
    </w:p>
    <w:p w:rsidR="005A072D" w:rsidRDefault="00D753E6">
      <w:pPr>
        <w:spacing w:line="360" w:lineRule="auto"/>
        <w:jc w:val="both"/>
        <w:rPr>
          <w:rFonts w:ascii="Arial" w:hAnsi="Arial" w:cs="Arial"/>
          <w:sz w:val="24"/>
          <w:szCs w:val="24"/>
        </w:rPr>
      </w:pPr>
      <w:r>
        <w:rPr>
          <w:rFonts w:ascii="Arial" w:hAnsi="Arial" w:cs="Arial"/>
          <w:sz w:val="24"/>
          <w:szCs w:val="24"/>
        </w:rPr>
        <w:t>b) A multidão (Lc 3:10) – “Que havemos de fazer?” Quem tiver duas túnicas reparta com quem não tem. Quem tiver comida, faça o mesmo.</w:t>
      </w:r>
    </w:p>
    <w:p w:rsidR="005A072D" w:rsidRDefault="00D753E6">
      <w:pPr>
        <w:spacing w:line="360" w:lineRule="auto"/>
        <w:jc w:val="both"/>
        <w:rPr>
          <w:rFonts w:ascii="Arial" w:hAnsi="Arial" w:cs="Arial"/>
          <w:sz w:val="24"/>
          <w:szCs w:val="24"/>
        </w:rPr>
      </w:pPr>
      <w:r>
        <w:rPr>
          <w:rFonts w:ascii="Arial" w:hAnsi="Arial" w:cs="Arial"/>
          <w:sz w:val="24"/>
          <w:szCs w:val="24"/>
        </w:rPr>
        <w:t>c) Os Publicanos (Lc 3:12) – “Não cobreis mais do que o estipulado”. Honestidade nas transações. Deixem de lado as superfaturações.</w:t>
      </w:r>
    </w:p>
    <w:p w:rsidR="005A072D" w:rsidRDefault="00D753E6">
      <w:pPr>
        <w:spacing w:line="360" w:lineRule="auto"/>
        <w:jc w:val="both"/>
        <w:rPr>
          <w:rFonts w:ascii="Arial" w:hAnsi="Arial" w:cs="Arial"/>
          <w:sz w:val="24"/>
          <w:szCs w:val="24"/>
        </w:rPr>
      </w:pPr>
      <w:r>
        <w:rPr>
          <w:rFonts w:ascii="Arial" w:hAnsi="Arial" w:cs="Arial"/>
          <w:sz w:val="24"/>
          <w:szCs w:val="24"/>
        </w:rPr>
        <w:t>d) Os soldados (Lc 3:14) – “A ninguém maltrateis, não deis denúncia falsa, contentai-vos com o vosso soldo”.</w:t>
      </w:r>
    </w:p>
    <w:p w:rsidR="005A072D" w:rsidRDefault="00D753E6">
      <w:pPr>
        <w:spacing w:line="360" w:lineRule="auto"/>
        <w:jc w:val="both"/>
        <w:rPr>
          <w:rFonts w:ascii="Arial" w:hAnsi="Arial" w:cs="Arial"/>
          <w:sz w:val="24"/>
          <w:szCs w:val="24"/>
          <w:lang w:val="en-US"/>
        </w:rPr>
      </w:pPr>
      <w:r>
        <w:rPr>
          <w:rFonts w:ascii="Arial" w:hAnsi="Arial" w:cs="Arial"/>
          <w:sz w:val="24"/>
          <w:szCs w:val="24"/>
          <w:lang w:val="en-US"/>
        </w:rPr>
        <w:t>e) Herodes (Lc 3:19) – João denunciou o pecado do rei. Chamou-o de adúltero.</w:t>
      </w:r>
    </w:p>
    <w:p w:rsidR="005A072D" w:rsidRDefault="00D753E6">
      <w:pPr>
        <w:spacing w:line="360" w:lineRule="auto"/>
        <w:jc w:val="both"/>
        <w:rPr>
          <w:rFonts w:ascii="Arial" w:hAnsi="Arial" w:cs="Arial"/>
          <w:sz w:val="24"/>
          <w:szCs w:val="24"/>
          <w:lang w:val="en-US"/>
        </w:rPr>
      </w:pPr>
      <w:r>
        <w:rPr>
          <w:rFonts w:ascii="Arial" w:hAnsi="Arial" w:cs="Arial"/>
          <w:sz w:val="24"/>
          <w:szCs w:val="24"/>
          <w:lang w:val="en-US"/>
        </w:rPr>
        <w:t>f) O arrependimento é grande manchete de Deus – a) Na preparação – João Batista diz: Arrependei-vos; b) Na Inauguração – Jesus vem e conclama: Arrependei-vos; c) No Pentecostes – Pedro prega: Arrependei-vos.</w:t>
      </w:r>
    </w:p>
    <w:p w:rsidR="005A072D" w:rsidRDefault="00D753E6">
      <w:pPr>
        <w:spacing w:line="360" w:lineRule="auto"/>
        <w:jc w:val="both"/>
        <w:rPr>
          <w:rFonts w:ascii="Arial" w:hAnsi="Arial" w:cs="Arial"/>
          <w:sz w:val="24"/>
          <w:szCs w:val="24"/>
          <w:lang w:val="en-US"/>
        </w:rPr>
      </w:pPr>
      <w:r>
        <w:rPr>
          <w:rFonts w:ascii="Arial" w:hAnsi="Arial" w:cs="Arial"/>
          <w:sz w:val="24"/>
          <w:szCs w:val="24"/>
          <w:lang w:val="en-US"/>
        </w:rPr>
        <w:t>g) O arrependimento envolve: 1) Generosidade no dar (v. 10</w:t>
      </w:r>
      <w:proofErr w:type="gramStart"/>
      <w:r>
        <w:rPr>
          <w:rFonts w:ascii="Arial" w:hAnsi="Arial" w:cs="Arial"/>
          <w:sz w:val="24"/>
          <w:szCs w:val="24"/>
          <w:lang w:val="en-US"/>
        </w:rPr>
        <w:t>,11</w:t>
      </w:r>
      <w:proofErr w:type="gramEnd"/>
      <w:r>
        <w:rPr>
          <w:rFonts w:ascii="Arial" w:hAnsi="Arial" w:cs="Arial"/>
          <w:sz w:val="24"/>
          <w:szCs w:val="24"/>
          <w:lang w:val="en-US"/>
        </w:rPr>
        <w:t>); 2) Honestidade nos negócios (v. 12,13); 3) Justiça nos relacionamentos (v. 14); 4) Integridade na palavra; 5) Ausência de ganância</w:t>
      </w:r>
    </w:p>
    <w:p w:rsidR="005A072D" w:rsidRPr="00D753E6" w:rsidRDefault="00D753E6">
      <w:pPr>
        <w:spacing w:line="360" w:lineRule="auto"/>
        <w:jc w:val="both"/>
        <w:rPr>
          <w:lang w:val="en-US"/>
        </w:rPr>
      </w:pPr>
      <w:r>
        <w:rPr>
          <w:rStyle w:val="Heading1Char"/>
          <w:rFonts w:eastAsia="Calibri"/>
          <w:lang w:val="en-US"/>
        </w:rPr>
        <w:t>III. É UM HOMEM COM UMA CONVICÇÃO –</w:t>
      </w:r>
      <w:r>
        <w:rPr>
          <w:rFonts w:ascii="Arial" w:hAnsi="Arial" w:cs="Arial"/>
          <w:sz w:val="24"/>
          <w:szCs w:val="24"/>
          <w:lang w:val="en-US"/>
        </w:rPr>
        <w:t xml:space="preserve"> Lc 3:9:</w:t>
      </w:r>
    </w:p>
    <w:p w:rsidR="005A072D" w:rsidRDefault="00D753E6">
      <w:pPr>
        <w:spacing w:line="360" w:lineRule="auto"/>
        <w:jc w:val="both"/>
        <w:rPr>
          <w:rFonts w:ascii="Arial" w:hAnsi="Arial" w:cs="Arial"/>
          <w:sz w:val="24"/>
          <w:szCs w:val="24"/>
          <w:lang w:val="en-US"/>
        </w:rPr>
      </w:pPr>
      <w:r>
        <w:rPr>
          <w:rFonts w:ascii="Arial" w:hAnsi="Arial" w:cs="Arial"/>
          <w:sz w:val="24"/>
          <w:szCs w:val="24"/>
          <w:lang w:val="en-US"/>
        </w:rPr>
        <w:t xml:space="preserve"> “Mas já está posto o machado à raiz das árvores; toda árvore, pois, que não produz bom fruto é cortada e lançada no fogo”.</w:t>
      </w:r>
    </w:p>
    <w:p w:rsidR="005A072D" w:rsidRDefault="00D753E6">
      <w:pPr>
        <w:spacing w:line="360" w:lineRule="auto"/>
        <w:jc w:val="both"/>
        <w:rPr>
          <w:rFonts w:ascii="Arial" w:hAnsi="Arial" w:cs="Arial"/>
          <w:sz w:val="24"/>
          <w:szCs w:val="24"/>
        </w:rPr>
      </w:pPr>
      <w:r>
        <w:rPr>
          <w:rFonts w:ascii="Arial" w:hAnsi="Arial" w:cs="Arial"/>
          <w:sz w:val="24"/>
          <w:szCs w:val="24"/>
        </w:rPr>
        <w:t>1. A mensagem de Deus é arrepender e viver ou não arrepender e morrer</w:t>
      </w:r>
    </w:p>
    <w:p w:rsidR="005A072D" w:rsidRDefault="00D753E6">
      <w:pPr>
        <w:spacing w:line="360" w:lineRule="auto"/>
        <w:jc w:val="both"/>
        <w:rPr>
          <w:rFonts w:ascii="Arial" w:hAnsi="Arial" w:cs="Arial"/>
          <w:sz w:val="24"/>
          <w:szCs w:val="24"/>
        </w:rPr>
      </w:pPr>
      <w:r>
        <w:rPr>
          <w:rFonts w:ascii="Arial" w:hAnsi="Arial" w:cs="Arial"/>
          <w:sz w:val="24"/>
          <w:szCs w:val="24"/>
        </w:rPr>
        <w:t>A mensagem do evangelho traz salvação e condenação.</w:t>
      </w:r>
    </w:p>
    <w:p w:rsidR="005A072D" w:rsidRDefault="00D753E6">
      <w:pPr>
        <w:spacing w:line="360" w:lineRule="auto"/>
        <w:jc w:val="both"/>
        <w:rPr>
          <w:rFonts w:ascii="Arial" w:hAnsi="Arial" w:cs="Arial"/>
          <w:sz w:val="24"/>
          <w:szCs w:val="24"/>
        </w:rPr>
      </w:pPr>
      <w:r>
        <w:rPr>
          <w:rFonts w:ascii="Arial" w:hAnsi="Arial" w:cs="Arial"/>
          <w:sz w:val="24"/>
          <w:szCs w:val="24"/>
        </w:rPr>
        <w:t>O ímpio não permanecerá na congregação dos justos.</w:t>
      </w:r>
    </w:p>
    <w:p w:rsidR="005A072D" w:rsidRDefault="00D753E6">
      <w:pPr>
        <w:spacing w:line="360" w:lineRule="auto"/>
        <w:jc w:val="both"/>
        <w:rPr>
          <w:rFonts w:ascii="Arial" w:hAnsi="Arial" w:cs="Arial"/>
          <w:sz w:val="24"/>
          <w:szCs w:val="24"/>
        </w:rPr>
      </w:pPr>
      <w:r>
        <w:rPr>
          <w:rFonts w:ascii="Arial" w:hAnsi="Arial" w:cs="Arial"/>
          <w:sz w:val="24"/>
          <w:szCs w:val="24"/>
        </w:rPr>
        <w:t>Quem não estiver trajado de vestes nupciais será lançado fora.</w:t>
      </w:r>
    </w:p>
    <w:p w:rsidR="005A072D" w:rsidRDefault="00D753E6">
      <w:pPr>
        <w:spacing w:line="360" w:lineRule="auto"/>
        <w:jc w:val="both"/>
        <w:rPr>
          <w:rFonts w:ascii="Arial" w:hAnsi="Arial" w:cs="Arial"/>
          <w:sz w:val="24"/>
          <w:szCs w:val="24"/>
        </w:rPr>
      </w:pPr>
      <w:r>
        <w:rPr>
          <w:rFonts w:ascii="Arial" w:hAnsi="Arial" w:cs="Arial"/>
          <w:sz w:val="24"/>
          <w:szCs w:val="24"/>
        </w:rPr>
        <w:t>A figueira sem fruto secou desde à raiz.</w:t>
      </w:r>
    </w:p>
    <w:p w:rsidR="005A072D" w:rsidRDefault="00D753E6">
      <w:pPr>
        <w:spacing w:line="360" w:lineRule="auto"/>
        <w:jc w:val="both"/>
        <w:rPr>
          <w:rFonts w:ascii="Arial" w:hAnsi="Arial" w:cs="Arial"/>
          <w:sz w:val="24"/>
          <w:szCs w:val="24"/>
        </w:rPr>
      </w:pPr>
      <w:r>
        <w:rPr>
          <w:rFonts w:ascii="Arial" w:hAnsi="Arial" w:cs="Arial"/>
          <w:sz w:val="24"/>
          <w:szCs w:val="24"/>
        </w:rPr>
        <w:lastRenderedPageBreak/>
        <w:t>A figueira estéril será cortada.</w:t>
      </w:r>
    </w:p>
    <w:p w:rsidR="005A072D" w:rsidRDefault="00D753E6">
      <w:pPr>
        <w:spacing w:line="360" w:lineRule="auto"/>
        <w:jc w:val="both"/>
        <w:rPr>
          <w:rFonts w:ascii="Arial" w:hAnsi="Arial" w:cs="Arial"/>
          <w:sz w:val="24"/>
          <w:szCs w:val="24"/>
        </w:rPr>
      </w:pPr>
      <w:r>
        <w:rPr>
          <w:rFonts w:ascii="Arial" w:hAnsi="Arial" w:cs="Arial"/>
          <w:sz w:val="24"/>
          <w:szCs w:val="24"/>
        </w:rPr>
        <w:t>2. A mensagem de Deus é um apelo urgente a todos</w:t>
      </w:r>
    </w:p>
    <w:p w:rsidR="005A072D" w:rsidRDefault="00D753E6">
      <w:pPr>
        <w:spacing w:line="360" w:lineRule="auto"/>
        <w:jc w:val="both"/>
        <w:rPr>
          <w:rFonts w:ascii="Arial" w:hAnsi="Arial" w:cs="Arial"/>
          <w:sz w:val="24"/>
          <w:szCs w:val="24"/>
        </w:rPr>
      </w:pPr>
      <w:r>
        <w:rPr>
          <w:rFonts w:ascii="Arial" w:hAnsi="Arial" w:cs="Arial"/>
          <w:sz w:val="24"/>
          <w:szCs w:val="24"/>
        </w:rPr>
        <w:t>O apelo de Deus alcança os religiosos, a multidão, os soldados, os publicanos. Deus desnuda a todos. As máscaras caem. Deus diz o machado já está posto na raiz. Não dá mais para esperar. O tempo é agora. O reino já chegou.</w:t>
      </w:r>
    </w:p>
    <w:p w:rsidR="005A072D" w:rsidRDefault="00D753E6">
      <w:pPr>
        <w:spacing w:line="360" w:lineRule="auto"/>
        <w:jc w:val="both"/>
        <w:rPr>
          <w:rFonts w:ascii="Arial" w:hAnsi="Arial" w:cs="Arial"/>
          <w:sz w:val="24"/>
          <w:szCs w:val="24"/>
        </w:rPr>
      </w:pPr>
      <w:r>
        <w:rPr>
          <w:rFonts w:ascii="Arial" w:hAnsi="Arial" w:cs="Arial"/>
          <w:sz w:val="24"/>
          <w:szCs w:val="24"/>
        </w:rPr>
        <w:t xml:space="preserve">Deus espera agora frutos dignos </w:t>
      </w:r>
      <w:proofErr w:type="gramStart"/>
      <w:r>
        <w:rPr>
          <w:rFonts w:ascii="Arial" w:hAnsi="Arial" w:cs="Arial"/>
          <w:sz w:val="24"/>
          <w:szCs w:val="24"/>
        </w:rPr>
        <w:t>de arrependimento</w:t>
      </w:r>
      <w:proofErr w:type="gramEnd"/>
      <w:r>
        <w:rPr>
          <w:rFonts w:ascii="Arial" w:hAnsi="Arial" w:cs="Arial"/>
          <w:sz w:val="24"/>
          <w:szCs w:val="24"/>
        </w:rPr>
        <w:t>!</w:t>
      </w:r>
    </w:p>
    <w:p w:rsidR="005A072D" w:rsidRDefault="00D753E6">
      <w:pPr>
        <w:spacing w:line="360" w:lineRule="auto"/>
        <w:jc w:val="both"/>
        <w:rPr>
          <w:rFonts w:ascii="Arial" w:hAnsi="Arial" w:cs="Arial"/>
          <w:sz w:val="24"/>
          <w:szCs w:val="24"/>
        </w:rPr>
      </w:pPr>
      <w:r>
        <w:rPr>
          <w:rFonts w:ascii="Arial" w:hAnsi="Arial" w:cs="Arial"/>
          <w:sz w:val="24"/>
          <w:szCs w:val="24"/>
        </w:rPr>
        <w:t xml:space="preserve">Você tem produzido frutos dignos </w:t>
      </w:r>
      <w:proofErr w:type="gramStart"/>
      <w:r>
        <w:rPr>
          <w:rFonts w:ascii="Arial" w:hAnsi="Arial" w:cs="Arial"/>
          <w:sz w:val="24"/>
          <w:szCs w:val="24"/>
        </w:rPr>
        <w:t>de arrependimento</w:t>
      </w:r>
      <w:proofErr w:type="gramEnd"/>
      <w:r>
        <w:rPr>
          <w:rFonts w:ascii="Arial" w:hAnsi="Arial" w:cs="Arial"/>
          <w:sz w:val="24"/>
          <w:szCs w:val="24"/>
        </w:rPr>
        <w:t>?</w:t>
      </w:r>
    </w:p>
    <w:p w:rsidR="005A072D" w:rsidRDefault="00D753E6">
      <w:pPr>
        <w:spacing w:line="360" w:lineRule="auto"/>
        <w:jc w:val="both"/>
        <w:rPr>
          <w:rFonts w:ascii="Arial" w:hAnsi="Arial" w:cs="Arial"/>
          <w:sz w:val="24"/>
          <w:szCs w:val="24"/>
        </w:rPr>
      </w:pPr>
      <w:r>
        <w:rPr>
          <w:rFonts w:ascii="Arial" w:hAnsi="Arial" w:cs="Arial"/>
          <w:sz w:val="24"/>
          <w:szCs w:val="24"/>
        </w:rPr>
        <w:t xml:space="preserve">3. A mensagem Deus mostra o juízo inevitável para quem deixa </w:t>
      </w:r>
      <w:proofErr w:type="gramStart"/>
      <w:r>
        <w:rPr>
          <w:rFonts w:ascii="Arial" w:hAnsi="Arial" w:cs="Arial"/>
          <w:sz w:val="24"/>
          <w:szCs w:val="24"/>
        </w:rPr>
        <w:t>de arrepender-se</w:t>
      </w:r>
      <w:proofErr w:type="gramEnd"/>
      <w:r>
        <w:rPr>
          <w:rFonts w:ascii="Arial" w:hAnsi="Arial" w:cs="Arial"/>
          <w:sz w:val="24"/>
          <w:szCs w:val="24"/>
        </w:rPr>
        <w:t xml:space="preserve"> – v. 7-8</w:t>
      </w:r>
    </w:p>
    <w:p w:rsidR="005A072D" w:rsidRDefault="00D753E6">
      <w:pPr>
        <w:spacing w:line="360" w:lineRule="auto"/>
        <w:jc w:val="both"/>
        <w:rPr>
          <w:rFonts w:ascii="Arial" w:hAnsi="Arial" w:cs="Arial"/>
          <w:sz w:val="24"/>
          <w:szCs w:val="24"/>
        </w:rPr>
      </w:pPr>
      <w:r>
        <w:rPr>
          <w:rFonts w:ascii="Arial" w:hAnsi="Arial" w:cs="Arial"/>
          <w:sz w:val="24"/>
          <w:szCs w:val="24"/>
        </w:rPr>
        <w:t xml:space="preserve">O tempo de João era de profunda crise espiritual. Os próprios líderes eram homens não regenerados. A multidão estava perdida. Havia crise nos políticos, nos comerciantes, na polícia. João diz </w:t>
      </w:r>
      <w:proofErr w:type="gramStart"/>
      <w:r>
        <w:rPr>
          <w:rFonts w:ascii="Arial" w:hAnsi="Arial" w:cs="Arial"/>
          <w:sz w:val="24"/>
          <w:szCs w:val="24"/>
        </w:rPr>
        <w:t>que a</w:t>
      </w:r>
      <w:proofErr w:type="gramEnd"/>
      <w:r>
        <w:rPr>
          <w:rFonts w:ascii="Arial" w:hAnsi="Arial" w:cs="Arial"/>
          <w:sz w:val="24"/>
          <w:szCs w:val="24"/>
        </w:rPr>
        <w:t xml:space="preserve"> ira vindoura chegará.</w:t>
      </w:r>
    </w:p>
    <w:p w:rsidR="005A072D" w:rsidRDefault="00D753E6">
      <w:pPr>
        <w:spacing w:line="360" w:lineRule="auto"/>
        <w:jc w:val="both"/>
        <w:rPr>
          <w:rFonts w:ascii="Arial" w:hAnsi="Arial" w:cs="Arial"/>
          <w:sz w:val="24"/>
          <w:szCs w:val="24"/>
        </w:rPr>
      </w:pPr>
      <w:r>
        <w:rPr>
          <w:rFonts w:ascii="Arial" w:hAnsi="Arial" w:cs="Arial"/>
          <w:sz w:val="24"/>
          <w:szCs w:val="24"/>
        </w:rPr>
        <w:t xml:space="preserve">Os </w:t>
      </w:r>
      <w:proofErr w:type="gramStart"/>
      <w:r>
        <w:rPr>
          <w:rFonts w:ascii="Arial" w:hAnsi="Arial" w:cs="Arial"/>
          <w:sz w:val="24"/>
          <w:szCs w:val="24"/>
        </w:rPr>
        <w:t>que escapam</w:t>
      </w:r>
      <w:proofErr w:type="gramEnd"/>
      <w:r>
        <w:rPr>
          <w:rFonts w:ascii="Arial" w:hAnsi="Arial" w:cs="Arial"/>
          <w:sz w:val="24"/>
          <w:szCs w:val="24"/>
        </w:rPr>
        <w:t xml:space="preserve"> dos tribunais da terra, jamais escaparão da ira de Deus!</w:t>
      </w:r>
    </w:p>
    <w:p w:rsidR="005A072D" w:rsidRDefault="005A072D">
      <w:pPr>
        <w:spacing w:line="360" w:lineRule="auto"/>
        <w:jc w:val="both"/>
        <w:rPr>
          <w:rFonts w:ascii="Arial" w:hAnsi="Arial" w:cs="Arial"/>
          <w:sz w:val="24"/>
          <w:szCs w:val="24"/>
        </w:rPr>
      </w:pPr>
    </w:p>
    <w:p w:rsidR="005A072D" w:rsidRDefault="00D753E6">
      <w:pPr>
        <w:pStyle w:val="Heading1"/>
        <w:rPr>
          <w:lang w:val="en-US"/>
        </w:rPr>
      </w:pPr>
      <w:r>
        <w:rPr>
          <w:lang w:val="en-US"/>
        </w:rPr>
        <w:t>CONCLUSÃO</w:t>
      </w:r>
    </w:p>
    <w:p w:rsidR="005A072D" w:rsidRDefault="005A072D">
      <w:pPr>
        <w:spacing w:line="360" w:lineRule="auto"/>
        <w:jc w:val="both"/>
        <w:rPr>
          <w:rFonts w:ascii="Arial" w:hAnsi="Arial" w:cs="Arial"/>
          <w:sz w:val="24"/>
          <w:szCs w:val="24"/>
          <w:lang w:val="en-US"/>
        </w:rPr>
      </w:pPr>
    </w:p>
    <w:p w:rsidR="005A072D" w:rsidRDefault="00D753E6">
      <w:pPr>
        <w:spacing w:line="360" w:lineRule="auto"/>
        <w:jc w:val="both"/>
        <w:rPr>
          <w:rFonts w:ascii="Arial" w:hAnsi="Arial" w:cs="Arial"/>
          <w:sz w:val="24"/>
          <w:szCs w:val="24"/>
          <w:lang w:val="en-US"/>
        </w:rPr>
      </w:pPr>
      <w:r>
        <w:rPr>
          <w:rFonts w:ascii="Arial" w:hAnsi="Arial" w:cs="Arial"/>
          <w:sz w:val="24"/>
          <w:szCs w:val="24"/>
          <w:lang w:val="en-US"/>
        </w:rPr>
        <w:t>1. O arrependimento prepara o caminho para uma grande bênção</w:t>
      </w:r>
    </w:p>
    <w:p w:rsidR="005A072D" w:rsidRDefault="00D753E6">
      <w:pPr>
        <w:spacing w:line="360" w:lineRule="auto"/>
        <w:jc w:val="both"/>
        <w:rPr>
          <w:rFonts w:ascii="Arial" w:hAnsi="Arial" w:cs="Arial"/>
          <w:sz w:val="24"/>
          <w:szCs w:val="24"/>
        </w:rPr>
      </w:pPr>
      <w:r>
        <w:rPr>
          <w:rFonts w:ascii="Arial" w:hAnsi="Arial" w:cs="Arial"/>
          <w:sz w:val="24"/>
          <w:szCs w:val="24"/>
        </w:rPr>
        <w:t>a) Uma bênção sem limites – “toda a carne vera a salvação de Deus”</w:t>
      </w:r>
    </w:p>
    <w:p w:rsidR="005A072D" w:rsidRDefault="00D753E6">
      <w:pPr>
        <w:spacing w:line="360" w:lineRule="auto"/>
        <w:jc w:val="both"/>
        <w:rPr>
          <w:rFonts w:ascii="Arial" w:hAnsi="Arial" w:cs="Arial"/>
          <w:sz w:val="24"/>
          <w:szCs w:val="24"/>
        </w:rPr>
      </w:pPr>
      <w:r>
        <w:rPr>
          <w:rFonts w:ascii="Arial" w:hAnsi="Arial" w:cs="Arial"/>
          <w:sz w:val="24"/>
          <w:szCs w:val="24"/>
        </w:rPr>
        <w:t>Quando a igreja se arrepende, o mundo vê a salvação de Deus.</w:t>
      </w:r>
    </w:p>
    <w:p w:rsidR="005A072D" w:rsidRDefault="00D753E6">
      <w:pPr>
        <w:spacing w:line="360" w:lineRule="auto"/>
        <w:jc w:val="both"/>
        <w:rPr>
          <w:rFonts w:ascii="Arial" w:hAnsi="Arial" w:cs="Arial"/>
          <w:sz w:val="24"/>
          <w:szCs w:val="24"/>
        </w:rPr>
      </w:pPr>
      <w:r>
        <w:rPr>
          <w:rFonts w:ascii="Arial" w:hAnsi="Arial" w:cs="Arial"/>
          <w:sz w:val="24"/>
          <w:szCs w:val="24"/>
        </w:rPr>
        <w:t>Quando a igreja se volta para Deus, o mundo experimenta a salvação de Deus.</w:t>
      </w:r>
    </w:p>
    <w:p w:rsidR="005A072D" w:rsidRDefault="00D753E6">
      <w:pPr>
        <w:spacing w:line="360" w:lineRule="auto"/>
        <w:jc w:val="both"/>
        <w:rPr>
          <w:rFonts w:ascii="Arial" w:hAnsi="Arial" w:cs="Arial"/>
          <w:sz w:val="24"/>
          <w:szCs w:val="24"/>
        </w:rPr>
      </w:pPr>
      <w:r>
        <w:rPr>
          <w:rFonts w:ascii="Arial" w:hAnsi="Arial" w:cs="Arial"/>
          <w:sz w:val="24"/>
          <w:szCs w:val="24"/>
        </w:rPr>
        <w:t>b) Uma bênção inequívoca – “toda a carne VERÁ”</w:t>
      </w:r>
    </w:p>
    <w:p w:rsidR="005A072D" w:rsidRDefault="00D753E6">
      <w:pPr>
        <w:spacing w:line="360" w:lineRule="auto"/>
        <w:jc w:val="both"/>
        <w:rPr>
          <w:rFonts w:ascii="Arial" w:hAnsi="Arial" w:cs="Arial"/>
          <w:sz w:val="24"/>
          <w:szCs w:val="24"/>
        </w:rPr>
      </w:pPr>
      <w:r>
        <w:rPr>
          <w:rFonts w:ascii="Arial" w:hAnsi="Arial" w:cs="Arial"/>
          <w:sz w:val="24"/>
          <w:szCs w:val="24"/>
        </w:rPr>
        <w:t>Quando a igreja se arrepende, a salvação de Deus irromperá além das quatro paredes. Multidões virão a Cristo.</w:t>
      </w:r>
    </w:p>
    <w:p w:rsidR="005A072D" w:rsidRDefault="00D753E6">
      <w:pPr>
        <w:spacing w:line="360" w:lineRule="auto"/>
        <w:jc w:val="both"/>
        <w:rPr>
          <w:rFonts w:ascii="Arial" w:hAnsi="Arial" w:cs="Arial"/>
          <w:sz w:val="24"/>
          <w:szCs w:val="24"/>
        </w:rPr>
      </w:pPr>
      <w:r>
        <w:rPr>
          <w:rFonts w:ascii="Arial" w:hAnsi="Arial" w:cs="Arial"/>
          <w:sz w:val="24"/>
          <w:szCs w:val="24"/>
        </w:rPr>
        <w:t xml:space="preserve">O avivamento </w:t>
      </w:r>
      <w:proofErr w:type="gramStart"/>
      <w:r>
        <w:rPr>
          <w:rFonts w:ascii="Arial" w:hAnsi="Arial" w:cs="Arial"/>
          <w:sz w:val="24"/>
          <w:szCs w:val="24"/>
        </w:rPr>
        <w:t>que alcança</w:t>
      </w:r>
      <w:proofErr w:type="gramEnd"/>
      <w:r>
        <w:rPr>
          <w:rFonts w:ascii="Arial" w:hAnsi="Arial" w:cs="Arial"/>
          <w:sz w:val="24"/>
          <w:szCs w:val="24"/>
        </w:rPr>
        <w:t xml:space="preserve"> o mundo com a salvação, começa com a igreja através do arrependimento.</w:t>
      </w:r>
    </w:p>
    <w:p w:rsidR="005A072D" w:rsidRDefault="00D753E6">
      <w:pPr>
        <w:spacing w:line="360" w:lineRule="auto"/>
        <w:jc w:val="both"/>
        <w:rPr>
          <w:rFonts w:ascii="Arial" w:hAnsi="Arial" w:cs="Arial"/>
          <w:sz w:val="24"/>
          <w:szCs w:val="24"/>
        </w:rPr>
      </w:pPr>
      <w:r>
        <w:rPr>
          <w:rFonts w:ascii="Arial" w:hAnsi="Arial" w:cs="Arial"/>
          <w:sz w:val="24"/>
          <w:szCs w:val="24"/>
        </w:rPr>
        <w:t>c) Uma bênção indizível – “toda a carne verá a salvação de Deus”</w:t>
      </w:r>
    </w:p>
    <w:p w:rsidR="005A072D" w:rsidRDefault="00D753E6">
      <w:pPr>
        <w:spacing w:line="360" w:lineRule="auto"/>
        <w:jc w:val="both"/>
        <w:rPr>
          <w:rFonts w:ascii="Arial" w:hAnsi="Arial" w:cs="Arial"/>
          <w:sz w:val="24"/>
          <w:szCs w:val="24"/>
        </w:rPr>
      </w:pPr>
      <w:r>
        <w:rPr>
          <w:rFonts w:ascii="Arial" w:hAnsi="Arial" w:cs="Arial"/>
          <w:sz w:val="24"/>
          <w:szCs w:val="24"/>
        </w:rPr>
        <w:lastRenderedPageBreak/>
        <w:t>Quando a igreja acerta sua vida com Deus, algo tremendo e extraordinário pode acontecer no mundo.</w:t>
      </w:r>
    </w:p>
    <w:p w:rsidR="005A072D" w:rsidRDefault="00D753E6">
      <w:pPr>
        <w:spacing w:line="360" w:lineRule="auto"/>
        <w:jc w:val="both"/>
        <w:rPr>
          <w:rFonts w:ascii="Arial" w:hAnsi="Arial" w:cs="Arial"/>
          <w:sz w:val="24"/>
          <w:szCs w:val="24"/>
        </w:rPr>
      </w:pPr>
      <w:r>
        <w:rPr>
          <w:rFonts w:ascii="Arial" w:hAnsi="Arial" w:cs="Arial"/>
          <w:sz w:val="24"/>
          <w:szCs w:val="24"/>
        </w:rPr>
        <w:t>Se queremos ver nossa cidade impactada, precisamos acertar nossa vida com Deus. Precisamos aplicar os princípios de Deus em nossa própria vida.</w:t>
      </w:r>
    </w:p>
    <w:p w:rsidR="005A072D" w:rsidRDefault="00D753E6">
      <w:pPr>
        <w:spacing w:line="360" w:lineRule="auto"/>
        <w:jc w:val="both"/>
        <w:rPr>
          <w:rFonts w:ascii="Arial" w:hAnsi="Arial" w:cs="Arial"/>
          <w:sz w:val="24"/>
          <w:szCs w:val="24"/>
          <w:lang w:val="en-US"/>
        </w:rPr>
      </w:pPr>
      <w:r>
        <w:rPr>
          <w:rFonts w:ascii="Arial" w:hAnsi="Arial" w:cs="Arial"/>
          <w:sz w:val="24"/>
          <w:szCs w:val="24"/>
          <w:lang w:val="en-US"/>
        </w:rPr>
        <w:t xml:space="preserve">Exemplo: Jonathan Gofford </w:t>
      </w:r>
      <w:proofErr w:type="gramStart"/>
      <w:r>
        <w:rPr>
          <w:rFonts w:ascii="Arial" w:hAnsi="Arial" w:cs="Arial"/>
          <w:sz w:val="24"/>
          <w:szCs w:val="24"/>
          <w:lang w:val="en-US"/>
        </w:rPr>
        <w:t>na</w:t>
      </w:r>
      <w:proofErr w:type="gramEnd"/>
      <w:r>
        <w:rPr>
          <w:rFonts w:ascii="Arial" w:hAnsi="Arial" w:cs="Arial"/>
          <w:sz w:val="24"/>
          <w:szCs w:val="24"/>
          <w:lang w:val="en-US"/>
        </w:rPr>
        <w:t xml:space="preserve"> China, pedindo avivamento.</w:t>
      </w:r>
    </w:p>
    <w:p w:rsidR="005A072D" w:rsidRDefault="005A072D">
      <w:pPr>
        <w:rPr>
          <w:lang w:val="en-US"/>
        </w:rPr>
      </w:pPr>
    </w:p>
    <w:p w:rsidR="005A072D" w:rsidRDefault="005A072D">
      <w:pPr>
        <w:rPr>
          <w:lang w:val="en-US"/>
        </w:rPr>
      </w:pPr>
    </w:p>
    <w:p w:rsidR="005A072D" w:rsidRDefault="005A072D">
      <w:pPr>
        <w:jc w:val="both"/>
        <w:rPr>
          <w:lang w:val="en-US"/>
        </w:rPr>
      </w:pPr>
    </w:p>
    <w:p w:rsidR="005A072D" w:rsidRDefault="005A072D">
      <w:pPr>
        <w:jc w:val="both"/>
        <w:rPr>
          <w:lang w:val="en-US"/>
        </w:rPr>
      </w:pPr>
    </w:p>
    <w:p w:rsidR="005A072D" w:rsidRDefault="005A072D">
      <w:pPr>
        <w:jc w:val="both"/>
        <w:rPr>
          <w:lang w:val="en-US"/>
        </w:rPr>
      </w:pPr>
    </w:p>
    <w:sectPr w:rsidR="005A072D">
      <w:footerReference w:type="default" r:id="rId8"/>
      <w:pgSz w:w="11906" w:h="16838"/>
      <w:pgMar w:top="1417" w:right="1417" w:bottom="1417" w:left="141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904" w:rsidRDefault="00847904">
      <w:pPr>
        <w:spacing w:after="0" w:line="240" w:lineRule="auto"/>
      </w:pPr>
      <w:r>
        <w:separator/>
      </w:r>
    </w:p>
  </w:endnote>
  <w:endnote w:type="continuationSeparator" w:id="0">
    <w:p w:rsidR="00847904" w:rsidRDefault="00847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10" w:type="dxa"/>
        <w:right w:w="10" w:type="dxa"/>
      </w:tblCellMar>
      <w:tblLook w:val="0000" w:firstRow="0" w:lastRow="0" w:firstColumn="0" w:lastColumn="0" w:noHBand="0" w:noVBand="0"/>
    </w:tblPr>
    <w:tblGrid>
      <w:gridCol w:w="4536"/>
      <w:gridCol w:w="4536"/>
    </w:tblGrid>
    <w:tr w:rsidR="00D753E6">
      <w:tblPrEx>
        <w:tblCellMar>
          <w:top w:w="0" w:type="dxa"/>
          <w:bottom w:w="0" w:type="dxa"/>
        </w:tblCellMar>
      </w:tblPrEx>
      <w:tc>
        <w:tcPr>
          <w:tcW w:w="4536" w:type="dxa"/>
          <w:shd w:val="clear" w:color="auto" w:fill="1CADE4"/>
          <w:tcMar>
            <w:top w:w="0" w:type="dxa"/>
            <w:left w:w="115" w:type="dxa"/>
            <w:bottom w:w="0" w:type="dxa"/>
            <w:right w:w="115" w:type="dxa"/>
          </w:tcMar>
          <w:vAlign w:val="center"/>
        </w:tcPr>
        <w:p w:rsidR="00D753E6" w:rsidRDefault="00D753E6">
          <w:pPr>
            <w:pStyle w:val="Footer"/>
            <w:spacing w:before="80" w:after="80"/>
            <w:jc w:val="both"/>
          </w:pPr>
          <w:r>
            <w:rPr>
              <w:caps/>
              <w:noProof/>
              <w:color w:val="FFFFFF"/>
              <w:sz w:val="18"/>
              <w:szCs w:val="18"/>
              <w:lang w:eastAsia="fr-CH"/>
            </w:rPr>
            <w:drawing>
              <wp:anchor distT="0" distB="0" distL="114300" distR="114300" simplePos="0" relativeHeight="251659264" behindDoc="0" locked="0" layoutInCell="1" allowOverlap="1">
                <wp:simplePos x="0" y="0"/>
                <wp:positionH relativeFrom="column">
                  <wp:posOffset>-1271</wp:posOffset>
                </wp:positionH>
                <wp:positionV relativeFrom="paragraph">
                  <wp:posOffset>50163</wp:posOffset>
                </wp:positionV>
                <wp:extent cx="178591" cy="190496"/>
                <wp:effectExtent l="0" t="0" r="0" b="4"/>
                <wp:wrapSquare wrapText="bothSides"/>
                <wp:docPr id="1"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78591" cy="190496"/>
                        </a:xfrm>
                        <a:prstGeom prst="rect">
                          <a:avLst/>
                        </a:prstGeom>
                        <a:noFill/>
                        <a:ln>
                          <a:noFill/>
                          <a:prstDash/>
                        </a:ln>
                      </pic:spPr>
                    </pic:pic>
                  </a:graphicData>
                </a:graphic>
              </wp:anchor>
            </w:drawing>
          </w:r>
          <w:r>
            <w:rPr>
              <w:caps/>
              <w:color w:val="FFFFFF"/>
              <w:sz w:val="18"/>
              <w:szCs w:val="18"/>
            </w:rPr>
            <w:t>Jovens para quem está vivendo ?</w:t>
          </w:r>
        </w:p>
      </w:tc>
      <w:tc>
        <w:tcPr>
          <w:tcW w:w="4536" w:type="dxa"/>
          <w:shd w:val="clear" w:color="auto" w:fill="1CADE4"/>
          <w:tcMar>
            <w:top w:w="0" w:type="dxa"/>
            <w:left w:w="115" w:type="dxa"/>
            <w:bottom w:w="0" w:type="dxa"/>
            <w:right w:w="115" w:type="dxa"/>
          </w:tcMar>
          <w:vAlign w:val="center"/>
        </w:tcPr>
        <w:p w:rsidR="00D753E6" w:rsidRDefault="00D753E6">
          <w:pPr>
            <w:pStyle w:val="Footer"/>
            <w:spacing w:before="80" w:after="80"/>
            <w:jc w:val="right"/>
          </w:pPr>
          <w:r>
            <w:rPr>
              <w:caps/>
              <w:color w:val="FFFFFF"/>
              <w:sz w:val="18"/>
              <w:szCs w:val="18"/>
            </w:rPr>
            <w:t>Ev. Cleber Farias  - São Paulo, Brasil</w:t>
          </w:r>
        </w:p>
      </w:tc>
    </w:tr>
  </w:tbl>
  <w:p w:rsidR="00D753E6" w:rsidRDefault="00D753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904" w:rsidRDefault="00847904">
      <w:pPr>
        <w:spacing w:after="0" w:line="240" w:lineRule="auto"/>
      </w:pPr>
      <w:r>
        <w:rPr>
          <w:color w:val="000000"/>
        </w:rPr>
        <w:separator/>
      </w:r>
    </w:p>
  </w:footnote>
  <w:footnote w:type="continuationSeparator" w:id="0">
    <w:p w:rsidR="00847904" w:rsidRDefault="008479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673EB0"/>
    <w:multiLevelType w:val="multilevel"/>
    <w:tmpl w:val="48E8839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5A072D"/>
    <w:rsid w:val="005A072D"/>
    <w:rsid w:val="00847904"/>
    <w:rsid w:val="00D753E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93BC8B-E6A1-4B0F-9A24-CF324B305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fr-CH" w:eastAsia="en-US" w:bidi="ar-SA"/>
      </w:rPr>
    </w:rPrDefault>
    <w:pPrDefault>
      <w:pPr>
        <w:autoSpaceDN w:val="0"/>
        <w:spacing w:after="160" w:line="251"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Tw Cen MT Condensed" w:eastAsia="Times New Roman" w:hAnsi="Tw Cen MT Condensed"/>
      <w:color w:val="1481A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36"/>
        <w:tab w:val="right" w:pos="9072"/>
      </w:tabs>
      <w:spacing w:after="0" w:line="240" w:lineRule="auto"/>
    </w:pPr>
  </w:style>
  <w:style w:type="character" w:customStyle="1" w:styleId="FooterChar">
    <w:name w:val="Footer Char"/>
    <w:basedOn w:val="DefaultParagraphFont"/>
  </w:style>
  <w:style w:type="paragraph" w:styleId="ListParagraph">
    <w:name w:val="List Paragraph"/>
    <w:basedOn w:val="Normal"/>
    <w:pPr>
      <w:ind w:left="720"/>
    </w:pPr>
  </w:style>
  <w:style w:type="character" w:customStyle="1" w:styleId="Heading1Char">
    <w:name w:val="Heading 1 Char"/>
    <w:basedOn w:val="DefaultParagraphFont"/>
    <w:rPr>
      <w:rFonts w:ascii="Tw Cen MT Condensed" w:eastAsia="Times New Roman" w:hAnsi="Tw Cen MT Condensed" w:cs="Times New Roman"/>
      <w:color w:val="1481AB"/>
      <w:sz w:val="32"/>
      <w:szCs w:val="32"/>
    </w:rPr>
  </w:style>
  <w:style w:type="paragraph" w:styleId="NoSpacing">
    <w:name w:val="No Spacing"/>
    <w:pPr>
      <w:spacing w:after="0" w:line="240" w:lineRule="auto"/>
      <w:textAlignment w:val="auto"/>
    </w:pPr>
    <w:rPr>
      <w:rFonts w:ascii="Tw Cen MT" w:eastAsia="Times New Roman" w:hAnsi="Tw Cen MT"/>
      <w:lang w:val="en-US"/>
    </w:rPr>
  </w:style>
  <w:style w:type="character" w:customStyle="1" w:styleId="NoSpacingChar">
    <w:name w:val="No Spacing Char"/>
    <w:basedOn w:val="DefaultParagraphFont"/>
    <w:rPr>
      <w:rFonts w:ascii="Tw Cen MT" w:eastAsia="Times New Roman" w:hAnsi="Tw Cen MT" w:cs="Times New Roman"/>
      <w:lang w:val="en-US"/>
    </w:rPr>
  </w:style>
  <w:style w:type="paragraph" w:styleId="Title">
    <w:name w:val="Title"/>
    <w:basedOn w:val="Normal"/>
    <w:next w:val="Normal"/>
    <w:pPr>
      <w:suppressAutoHyphens w:val="0"/>
      <w:spacing w:after="0" w:line="216" w:lineRule="auto"/>
      <w:textAlignment w:val="auto"/>
    </w:pPr>
    <w:rPr>
      <w:rFonts w:ascii="Tw Cen MT Condensed" w:eastAsia="Times New Roman" w:hAnsi="Tw Cen MT Condensed"/>
      <w:color w:val="404040"/>
      <w:spacing w:val="-10"/>
      <w:kern w:val="3"/>
      <w:sz w:val="56"/>
      <w:szCs w:val="56"/>
      <w:lang w:val="en-US"/>
    </w:rPr>
  </w:style>
  <w:style w:type="character" w:customStyle="1" w:styleId="TitleChar">
    <w:name w:val="Title Char"/>
    <w:basedOn w:val="DefaultParagraphFont"/>
    <w:rPr>
      <w:rFonts w:ascii="Tw Cen MT Condensed" w:eastAsia="Times New Roman" w:hAnsi="Tw Cen MT Condensed" w:cs="Times New Roman"/>
      <w:color w:val="404040"/>
      <w:spacing w:val="-10"/>
      <w:kern w:val="3"/>
      <w:sz w:val="56"/>
      <w:szCs w:val="56"/>
      <w:lang w:val="en-US"/>
    </w:rPr>
  </w:style>
  <w:style w:type="paragraph" w:styleId="Subtitle">
    <w:name w:val="Subtitle"/>
    <w:basedOn w:val="Normal"/>
    <w:next w:val="Normal"/>
    <w:pPr>
      <w:suppressAutoHyphens w:val="0"/>
      <w:spacing w:line="254" w:lineRule="auto"/>
      <w:textAlignment w:val="auto"/>
    </w:pPr>
    <w:rPr>
      <w:rFonts w:ascii="Tw Cen MT" w:eastAsia="Times New Roman" w:hAnsi="Tw Cen MT"/>
      <w:color w:val="5A5A5A"/>
      <w:spacing w:val="15"/>
      <w:lang w:val="en-US"/>
    </w:rPr>
  </w:style>
  <w:style w:type="character" w:customStyle="1" w:styleId="SubtitleChar">
    <w:name w:val="Subtitle Char"/>
    <w:basedOn w:val="DefaultParagraphFont"/>
    <w:rPr>
      <w:rFonts w:ascii="Tw Cen MT" w:eastAsia="Times New Roman" w:hAnsi="Tw Cen MT"/>
      <w:color w:val="5A5A5A"/>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2064</Words>
  <Characters>11357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Jovens para quem está vivendo ?</vt:lpstr>
    </vt:vector>
  </TitlesOfParts>
  <Company/>
  <LinksUpToDate>false</LinksUpToDate>
  <CharactersWithSpaces>13395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Jovens para quem está vivendo ?</dc:title>
  <dc:subject>O Homem que Deus Procura.</dc:subject>
  <dc:creator>Ev. Cleber Farias  - São Paulo, Brasil</dc:creator>
  <dc:description/>
  <cp:lastModifiedBy>Richardson Santos</cp:lastModifiedBy>
  <cp:revision>2</cp:revision>
  <cp:lastPrinted>2014-08-26T06:32:00Z</cp:lastPrinted>
  <dcterms:created xsi:type="dcterms:W3CDTF">2014-08-26T06:34:00Z</dcterms:created>
  <dcterms:modified xsi:type="dcterms:W3CDTF">2014-08-26T06:34:00Z</dcterms:modified>
</cp:coreProperties>
</file>