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FB0F4" w14:textId="1F190F13" w:rsidR="003042FB" w:rsidRDefault="003042FB">
      <w:pPr>
        <w:rPr>
          <w:b/>
          <w:bCs/>
        </w:rPr>
      </w:pPr>
      <w:r>
        <w:rPr>
          <w:b/>
          <w:bCs/>
        </w:rPr>
        <w:t>Recipient Type</w:t>
      </w:r>
    </w:p>
    <w:p w14:paraId="1F641BDA" w14:textId="18040BE9" w:rsidR="003042FB" w:rsidRDefault="003042FB">
      <w:r>
        <w:t>MIT Liquid fuel from Bacteria</w:t>
      </w:r>
      <w:r>
        <w:tab/>
        <w:t>- Nonprofit</w:t>
      </w:r>
    </w:p>
    <w:p w14:paraId="581AA069" w14:textId="03418156" w:rsidR="003042FB" w:rsidRDefault="003042FB">
      <w:proofErr w:type="spellStart"/>
      <w:r>
        <w:t>Skyre</w:t>
      </w:r>
      <w:proofErr w:type="spellEnd"/>
      <w:r>
        <w:t xml:space="preserve"> for profit</w:t>
      </w:r>
    </w:p>
    <w:p w14:paraId="7CDAD0DB" w14:textId="289AB290" w:rsidR="003042FB" w:rsidRDefault="003042FB">
      <w:r>
        <w:t>Ohio State nonprofit</w:t>
      </w:r>
    </w:p>
    <w:p w14:paraId="0D1F6056" w14:textId="111B082A" w:rsidR="003042FB" w:rsidRDefault="003042FB">
      <w:r>
        <w:t>UIUC nonprofit</w:t>
      </w:r>
    </w:p>
    <w:p w14:paraId="76AB4908" w14:textId="71C91EFF" w:rsidR="003042FB" w:rsidRPr="003042FB" w:rsidRDefault="003042FB">
      <w:proofErr w:type="spellStart"/>
      <w:r>
        <w:t>Nanoconversion</w:t>
      </w:r>
      <w:proofErr w:type="spellEnd"/>
      <w:r>
        <w:t xml:space="preserve"> Technologies for profit </w:t>
      </w:r>
    </w:p>
    <w:p w14:paraId="77E32E24" w14:textId="616E0F37" w:rsidR="003042FB" w:rsidRDefault="003042FB"/>
    <w:p w14:paraId="564A9FCC" w14:textId="63CF46CF" w:rsidR="003042FB" w:rsidRDefault="003042FB">
      <w:pPr>
        <w:rPr>
          <w:b/>
          <w:bCs/>
        </w:rPr>
      </w:pPr>
      <w:r>
        <w:rPr>
          <w:b/>
          <w:bCs/>
        </w:rPr>
        <w:t>Partners</w:t>
      </w:r>
    </w:p>
    <w:p w14:paraId="11CB0794" w14:textId="3DBCD137" w:rsidR="003042FB" w:rsidRDefault="003042FB">
      <w:r>
        <w:t xml:space="preserve">MIT Liquid fuel from bacteria 0 another university </w:t>
      </w:r>
    </w:p>
    <w:p w14:paraId="7FEFB155" w14:textId="1FCBE8F0" w:rsidR="003042FB" w:rsidRDefault="003042FB">
      <w:r>
        <w:t>Ohio state fuel from bacteria 0 (</w:t>
      </w:r>
      <w:proofErr w:type="spellStart"/>
      <w:r>
        <w:t>battelle</w:t>
      </w:r>
      <w:proofErr w:type="spellEnd"/>
      <w:r>
        <w:t xml:space="preserve"> is technically a nonprofit) </w:t>
      </w:r>
    </w:p>
    <w:p w14:paraId="478FFBD2" w14:textId="21DC6A30" w:rsidR="003042FB" w:rsidRDefault="003042FB">
      <w:r>
        <w:t xml:space="preserve">UIUC grid data 0 (all partners other </w:t>
      </w:r>
      <w:proofErr w:type="spellStart"/>
      <w:r>
        <w:t>univeristies</w:t>
      </w:r>
      <w:proofErr w:type="spellEnd"/>
      <w:r>
        <w:t>/labs/</w:t>
      </w:r>
      <w:proofErr w:type="spellStart"/>
      <w:r>
        <w:t>nonrpofits</w:t>
      </w:r>
      <w:proofErr w:type="spellEnd"/>
      <w:r>
        <w:t xml:space="preserve">) </w:t>
      </w:r>
    </w:p>
    <w:p w14:paraId="4EB2CC2B" w14:textId="77777777" w:rsidR="003042FB" w:rsidRDefault="003042FB"/>
    <w:p w14:paraId="4CD49A21" w14:textId="074284D8" w:rsidR="003042FB" w:rsidRPr="003042FB" w:rsidRDefault="003042FB">
      <w:r>
        <w:rPr>
          <w:b/>
          <w:bCs/>
        </w:rPr>
        <w:t>Final Decisions</w:t>
      </w:r>
    </w:p>
    <w:p w14:paraId="4B4710F6" w14:textId="450430E5" w:rsidR="006F3CE0" w:rsidRDefault="008112ED">
      <w:r>
        <w:t>Ohio state – fuel from bacteria:</w:t>
      </w:r>
    </w:p>
    <w:p w14:paraId="2EB1DD70" w14:textId="409D64CD" w:rsidR="008112ED" w:rsidRDefault="008112ED">
      <w:r>
        <w:t>Coder 1: Pivot</w:t>
      </w:r>
    </w:p>
    <w:p w14:paraId="45448859" w14:textId="70FC9C7C" w:rsidR="008112ED" w:rsidRDefault="008112ED">
      <w:r>
        <w:t>Coder 4: Persist</w:t>
      </w:r>
    </w:p>
    <w:p w14:paraId="178CA1FE" w14:textId="3E894D80" w:rsidR="008112ED" w:rsidRDefault="008112ED">
      <w:r>
        <w:t>New final: Persist</w:t>
      </w:r>
    </w:p>
    <w:p w14:paraId="346EEA56" w14:textId="4F950C0D" w:rsidR="008112ED" w:rsidRDefault="008112ED"/>
    <w:p w14:paraId="23FC2172" w14:textId="055EEBA6" w:rsidR="008112ED" w:rsidRDefault="008112ED">
      <w:r>
        <w:t>CU-Boulder IMPACCT Gelled Ionic Liquid-based membranes</w:t>
      </w:r>
    </w:p>
    <w:p w14:paraId="2582F6C1" w14:textId="36D3A2B4" w:rsidR="008112ED" w:rsidRDefault="008112ED">
      <w:r>
        <w:t>Coder 1: pivot</w:t>
      </w:r>
    </w:p>
    <w:p w14:paraId="70159C98" w14:textId="7EBBB3DE" w:rsidR="008112ED" w:rsidRDefault="008112ED">
      <w:r>
        <w:t>Coder 2: persist</w:t>
      </w:r>
    </w:p>
    <w:p w14:paraId="01F03F1E" w14:textId="4BC74292" w:rsidR="008112ED" w:rsidRPr="00232DB6" w:rsidRDefault="008112ED">
      <w:pPr>
        <w:rPr>
          <w:rFonts w:ascii="Times New Roman" w:eastAsia="Times New Roman" w:hAnsi="Times New Roman" w:cs="Times New Roman"/>
        </w:rPr>
      </w:pPr>
      <w:r>
        <w:t>New final:</w:t>
      </w:r>
      <w:r w:rsidR="0018078B">
        <w:t xml:space="preserve"> </w:t>
      </w:r>
      <w:r w:rsidR="00392F54">
        <w:t xml:space="preserve">Pivot </w:t>
      </w:r>
      <w:hyperlink r:id="rId4" w:history="1">
        <w:r w:rsidR="00232DB6" w:rsidRPr="00232DB6">
          <w:rPr>
            <w:rFonts w:ascii="Times New Roman" w:eastAsia="Times New Roman" w:hAnsi="Times New Roman" w:cs="Times New Roman"/>
            <w:color w:val="0000FF"/>
            <w:u w:val="single"/>
          </w:rPr>
          <w:t>https://www.osti.gov/biblio/1163081</w:t>
        </w:r>
      </w:hyperlink>
    </w:p>
    <w:p w14:paraId="2560FB86" w14:textId="149E0DF0" w:rsidR="008112ED" w:rsidRDefault="008112ED"/>
    <w:p w14:paraId="0E8963E4" w14:textId="0FDF67A9" w:rsidR="008112ED" w:rsidRDefault="00C76125">
      <w:r w:rsidRPr="00C76125">
        <w:t>University of Illinois, Urbana-Champaign (UIUC)</w:t>
      </w:r>
      <w:r>
        <w:t xml:space="preserve">, </w:t>
      </w:r>
      <w:r w:rsidRPr="00C76125">
        <w:t>Synthetic Data for Power Grid R&amp;D</w:t>
      </w:r>
    </w:p>
    <w:p w14:paraId="27277EE7" w14:textId="101C2FE3" w:rsidR="00C76125" w:rsidRDefault="00C76125">
      <w:r>
        <w:t xml:space="preserve">Coder 1: Perish (nothing on repository) </w:t>
      </w:r>
    </w:p>
    <w:p w14:paraId="605E1EF6" w14:textId="0693B02E" w:rsidR="00C76125" w:rsidRDefault="00C76125">
      <w:r>
        <w:t>Coder 3: Persist</w:t>
      </w:r>
    </w:p>
    <w:p w14:paraId="6ADA75E7" w14:textId="691249DE" w:rsidR="0018078B" w:rsidRDefault="0018078B">
      <w:r>
        <w:t xml:space="preserve">Final: Perish </w:t>
      </w:r>
    </w:p>
    <w:p w14:paraId="7DA8AA4D" w14:textId="4A9A5850" w:rsidR="00DE10D5" w:rsidRDefault="00DE10D5"/>
    <w:p w14:paraId="1E3AD725" w14:textId="6EE81182" w:rsidR="00DE10D5" w:rsidRDefault="00DE10D5">
      <w:r>
        <w:t xml:space="preserve">MIT </w:t>
      </w:r>
      <w:proofErr w:type="spellStart"/>
      <w:r>
        <w:t>electrofuels</w:t>
      </w:r>
      <w:proofErr w:type="spellEnd"/>
      <w:r>
        <w:t xml:space="preserve"> – liquid fuel from bacteria</w:t>
      </w:r>
    </w:p>
    <w:p w14:paraId="1DD96DF2" w14:textId="29988D26" w:rsidR="00DE10D5" w:rsidRDefault="00DE10D5">
      <w:r>
        <w:t xml:space="preserve">Coder 1 perish </w:t>
      </w:r>
    </w:p>
    <w:p w14:paraId="5C6BBD99" w14:textId="51CC7FF0" w:rsidR="00DE10D5" w:rsidRDefault="00DE10D5">
      <w:r>
        <w:t>Coder 4 persist</w:t>
      </w:r>
    </w:p>
    <w:p w14:paraId="2D55022C" w14:textId="21E1AD92" w:rsidR="00DE10D5" w:rsidRDefault="00DE10D5">
      <w:r>
        <w:t xml:space="preserve">Final: perish </w:t>
      </w:r>
      <w:bookmarkStart w:id="0" w:name="_GoBack"/>
      <w:bookmarkEnd w:id="0"/>
    </w:p>
    <w:p w14:paraId="62669B7F" w14:textId="77777777" w:rsidR="008112ED" w:rsidRDefault="008112ED"/>
    <w:p w14:paraId="25985D40" w14:textId="77777777" w:rsidR="008112ED" w:rsidRDefault="008112ED"/>
    <w:p w14:paraId="6ED0AAF7" w14:textId="77777777" w:rsidR="008112ED" w:rsidRDefault="008112ED"/>
    <w:p w14:paraId="6971D8BF" w14:textId="77777777" w:rsidR="008112ED" w:rsidRDefault="008112ED"/>
    <w:sectPr w:rsidR="008112ED" w:rsidSect="00F1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ED"/>
    <w:rsid w:val="0018078B"/>
    <w:rsid w:val="00232DB6"/>
    <w:rsid w:val="003042FB"/>
    <w:rsid w:val="00392F54"/>
    <w:rsid w:val="006F3CE0"/>
    <w:rsid w:val="008112ED"/>
    <w:rsid w:val="00A25B95"/>
    <w:rsid w:val="00C76125"/>
    <w:rsid w:val="00DE10D5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C92D7"/>
  <w15:chartTrackingRefBased/>
  <w15:docId w15:val="{0E9BE887-EE8A-C848-A06A-9E3532E8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2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ti.gov/biblio/1163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E. Ciez</dc:creator>
  <cp:keywords/>
  <dc:description/>
  <cp:lastModifiedBy>Rebecca E. Ciez</cp:lastModifiedBy>
  <cp:revision>5</cp:revision>
  <dcterms:created xsi:type="dcterms:W3CDTF">2020-02-13T16:15:00Z</dcterms:created>
  <dcterms:modified xsi:type="dcterms:W3CDTF">2020-02-14T15:00:00Z</dcterms:modified>
</cp:coreProperties>
</file>