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w:t>
      </w:r>
      <w:r w:rsidDel="00000000" w:rsidR="00000000" w:rsidRPr="00000000">
        <w:rPr/>
        <w:drawing>
          <wp:inline distB="114300" distT="114300" distL="114300" distR="114300">
            <wp:extent cx="5943600" cy="7924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 </w:t>
      </w:r>
    </w:p>
    <w:p w:rsidR="00000000" w:rsidDel="00000000" w:rsidP="00000000" w:rsidRDefault="00000000" w:rsidRPr="00000000" w14:paraId="00000003">
      <w:pPr>
        <w:rPr/>
      </w:pPr>
      <w:r w:rsidDel="00000000" w:rsidR="00000000" w:rsidRPr="00000000">
        <w:rPr>
          <w:rtl w:val="0"/>
        </w:rPr>
        <w:t xml:space="preserve">LCFS: This function starts by making sure the weights are correct and putting the current proc back in the ready queue. Then it searches through to find the proc with the smallest vruntime. This then makes the curr_proc the smallest vruntime proc and changes it from ready to running. It then increments vruntime by the algorithm given. This algorithm is the 0 nice value weight divided by curr_proc weight, times the timeslice. The timeslice is the curr_proc weight divided by the total weight in the ptable times the scheduler latency. This ends up cycling through the procs evenly.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Lottery: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 </w:t>
      </w:r>
    </w:p>
    <w:p w:rsidR="00000000" w:rsidDel="00000000" w:rsidP="00000000" w:rsidRDefault="00000000" w:rsidRPr="00000000" w14:paraId="00000009">
      <w:pPr>
        <w:rPr/>
      </w:pPr>
      <w:r w:rsidDel="00000000" w:rsidR="00000000" w:rsidRPr="00000000">
        <w:rPr>
          <w:rtl w:val="0"/>
        </w:rPr>
        <w:t xml:space="preserve">Files edited: proc.c, proc.h, defs.h, and main.c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