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D508E65" w:rsidP="10E87413" w:rsidRDefault="3D508E65" w14:paraId="7C711DC8" w14:textId="2E579840">
      <w:pPr>
        <w:pStyle w:val="Normal"/>
        <w:spacing w:before="240" w:beforeAutospacing="off" w:after="240" w:afterAutospacing="off"/>
        <w:ind w:left="0"/>
        <w:rPr>
          <w:b w:val="1"/>
          <w:bCs w:val="1"/>
          <w:noProof w:val="0"/>
          <w:sz w:val="20"/>
          <w:szCs w:val="20"/>
          <w:lang w:val="en-US"/>
        </w:rPr>
      </w:pPr>
      <w:r w:rsidRPr="10E87413" w:rsidR="3D508E65">
        <w:rPr>
          <w:b w:val="1"/>
          <w:bCs w:val="1"/>
          <w:noProof w:val="0"/>
          <w:sz w:val="20"/>
          <w:szCs w:val="20"/>
          <w:lang w:val="en-US"/>
        </w:rPr>
        <w:t xml:space="preserve">Continuous Monitoring Plan for </w:t>
      </w:r>
      <w:r w:rsidRPr="10E87413" w:rsidR="3D508E65">
        <w:rPr>
          <w:b w:val="1"/>
          <w:bCs w:val="1"/>
          <w:noProof w:val="0"/>
          <w:sz w:val="20"/>
          <w:szCs w:val="20"/>
          <w:lang w:val="en-US"/>
        </w:rPr>
        <w:t>Sparkify</w:t>
      </w:r>
      <w:r w:rsidRPr="10E87413" w:rsidR="3D508E65">
        <w:rPr>
          <w:b w:val="1"/>
          <w:bCs w:val="1"/>
          <w:noProof w:val="0"/>
          <w:sz w:val="20"/>
          <w:szCs w:val="20"/>
          <w:lang w:val="en-US"/>
        </w:rPr>
        <w:t xml:space="preserve"> Data Pipeline</w:t>
      </w:r>
    </w:p>
    <w:p w:rsidR="3D508E65" w:rsidP="10E87413" w:rsidRDefault="3D508E65" w14:paraId="4322592A" w14:textId="27AAA38F">
      <w:pPr>
        <w:pStyle w:val="Normal"/>
        <w:spacing w:before="240" w:beforeAutospacing="off" w:after="240" w:afterAutospacing="off"/>
        <w:rPr>
          <w:b w:val="1"/>
          <w:bCs w:val="1"/>
          <w:noProof w:val="0"/>
          <w:sz w:val="20"/>
          <w:szCs w:val="20"/>
          <w:lang w:val="en-US"/>
        </w:rPr>
      </w:pPr>
      <w:r w:rsidRPr="10E87413" w:rsidR="3D508E65">
        <w:rPr>
          <w:b w:val="1"/>
          <w:bCs w:val="1"/>
          <w:noProof w:val="0"/>
          <w:sz w:val="20"/>
          <w:szCs w:val="20"/>
          <w:lang w:val="en-US"/>
        </w:rPr>
        <w:t>Part I: Business Requirements</w:t>
      </w:r>
    </w:p>
    <w:p w:rsidR="3D508E65" w:rsidP="10E87413" w:rsidRDefault="3D508E65" w14:paraId="77861E61" w14:textId="37422413">
      <w:pPr>
        <w:pStyle w:val="Normal"/>
        <w:spacing w:before="240" w:beforeAutospacing="off" w:after="240" w:afterAutospacing="off"/>
        <w:ind w:left="0"/>
        <w:rPr>
          <w:noProof w:val="0"/>
          <w:sz w:val="20"/>
          <w:szCs w:val="20"/>
          <w:lang w:val="en-US"/>
        </w:rPr>
      </w:pPr>
      <w:r w:rsidRPr="10E87413" w:rsidR="3D508E65">
        <w:rPr>
          <w:noProof w:val="0"/>
          <w:sz w:val="20"/>
          <w:szCs w:val="20"/>
          <w:lang w:val="en-US"/>
        </w:rPr>
        <w:t xml:space="preserve">To </w:t>
      </w:r>
      <w:r w:rsidRPr="10E87413" w:rsidR="3D508E65">
        <w:rPr>
          <w:noProof w:val="0"/>
          <w:sz w:val="20"/>
          <w:szCs w:val="20"/>
          <w:lang w:val="en-US"/>
        </w:rPr>
        <w:t>maintain</w:t>
      </w:r>
      <w:r w:rsidRPr="10E87413" w:rsidR="3D508E65">
        <w:rPr>
          <w:noProof w:val="0"/>
          <w:sz w:val="20"/>
          <w:szCs w:val="20"/>
          <w:lang w:val="en-US"/>
        </w:rPr>
        <w:t xml:space="preserve"> a competitive edge, </w:t>
      </w:r>
      <w:r w:rsidRPr="10E87413" w:rsidR="3D508E65">
        <w:rPr>
          <w:noProof w:val="0"/>
          <w:sz w:val="20"/>
          <w:szCs w:val="20"/>
          <w:lang w:val="en-US"/>
        </w:rPr>
        <w:t>Sparkify</w:t>
      </w:r>
      <w:r w:rsidRPr="10E87413" w:rsidR="3D508E65">
        <w:rPr>
          <w:noProof w:val="0"/>
          <w:sz w:val="20"/>
          <w:szCs w:val="20"/>
          <w:lang w:val="en-US"/>
        </w:rPr>
        <w:t xml:space="preserve"> depends heavily on </w:t>
      </w:r>
      <w:r w:rsidRPr="10E87413" w:rsidR="3D508E65">
        <w:rPr>
          <w:noProof w:val="0"/>
          <w:sz w:val="20"/>
          <w:szCs w:val="20"/>
          <w:lang w:val="en-US"/>
        </w:rPr>
        <w:t>accurate</w:t>
      </w:r>
      <w:r w:rsidRPr="10E87413" w:rsidR="3D508E65">
        <w:rPr>
          <w:noProof w:val="0"/>
          <w:sz w:val="20"/>
          <w:szCs w:val="20"/>
          <w:lang w:val="en-US"/>
        </w:rPr>
        <w:t>, up-to-the-minute insights derived from user activity logs and song metadata. In Task 1, a data engineering workflow was implemented using Apache Airflow to automate the hourly collection and transformation of this data into Amazon Redshift.</w:t>
      </w:r>
    </w:p>
    <w:p w:rsidR="3D508E65" w:rsidP="10E87413" w:rsidRDefault="3D508E65" w14:paraId="7F619976" w14:textId="4705CDB6">
      <w:pPr>
        <w:pStyle w:val="Normal"/>
        <w:spacing w:before="240" w:beforeAutospacing="off" w:after="240" w:afterAutospacing="off"/>
        <w:ind w:left="0"/>
        <w:rPr>
          <w:noProof w:val="0"/>
          <w:sz w:val="20"/>
          <w:szCs w:val="20"/>
          <w:lang w:val="en-US"/>
        </w:rPr>
      </w:pPr>
      <w:r w:rsidRPr="10E87413" w:rsidR="3D508E65">
        <w:rPr>
          <w:noProof w:val="0"/>
          <w:sz w:val="20"/>
          <w:szCs w:val="20"/>
          <w:lang w:val="en-US"/>
        </w:rPr>
        <w:t>The same business goals that inspired the data pipeline also shape the requirements for a continuous monitoring strategy:</w:t>
      </w:r>
    </w:p>
    <w:p w:rsidR="3D508E65" w:rsidP="10E87413" w:rsidRDefault="3D508E65" w14:paraId="5B75A1C4" w14:textId="18EC7757">
      <w:pPr>
        <w:pStyle w:val="ListParagraph"/>
        <w:numPr>
          <w:ilvl w:val="0"/>
          <w:numId w:val="2"/>
        </w:numPr>
        <w:spacing w:before="240" w:beforeAutospacing="off" w:after="240" w:afterAutospacing="off"/>
        <w:rPr>
          <w:noProof w:val="0"/>
          <w:sz w:val="20"/>
          <w:szCs w:val="20"/>
          <w:lang w:val="en-US"/>
        </w:rPr>
      </w:pPr>
      <w:r w:rsidRPr="10E87413" w:rsidR="3D508E65">
        <w:rPr>
          <w:b w:val="1"/>
          <w:bCs w:val="1"/>
          <w:noProof w:val="0"/>
          <w:sz w:val="20"/>
          <w:szCs w:val="20"/>
          <w:lang w:val="en-US"/>
        </w:rPr>
        <w:t>Timely Data Availability</w:t>
      </w:r>
      <w:r w:rsidRPr="10E87413" w:rsidR="3D508E65">
        <w:rPr>
          <w:noProof w:val="0"/>
          <w:sz w:val="20"/>
          <w:szCs w:val="20"/>
          <w:lang w:val="en-US"/>
        </w:rPr>
        <w:t>: The business needs fresh data every hour to enable near real-time analytics.</w:t>
      </w:r>
    </w:p>
    <w:p w:rsidR="3D508E65" w:rsidP="10E87413" w:rsidRDefault="3D508E65" w14:paraId="728A75BD" w14:textId="3A38B6EF">
      <w:pPr>
        <w:pStyle w:val="ListParagraph"/>
        <w:numPr>
          <w:ilvl w:val="0"/>
          <w:numId w:val="2"/>
        </w:numPr>
        <w:spacing w:before="240" w:beforeAutospacing="off" w:after="240" w:afterAutospacing="off"/>
        <w:rPr>
          <w:noProof w:val="0"/>
          <w:sz w:val="20"/>
          <w:szCs w:val="20"/>
          <w:lang w:val="en-US"/>
        </w:rPr>
      </w:pPr>
      <w:r w:rsidRPr="10E87413" w:rsidR="3D508E65">
        <w:rPr>
          <w:b w:val="1"/>
          <w:bCs w:val="1"/>
          <w:noProof w:val="0"/>
          <w:sz w:val="20"/>
          <w:szCs w:val="20"/>
          <w:lang w:val="en-US"/>
        </w:rPr>
        <w:t>Confidence in Data Accuracy</w:t>
      </w:r>
      <w:r w:rsidRPr="10E87413" w:rsidR="3D508E65">
        <w:rPr>
          <w:noProof w:val="0"/>
          <w:sz w:val="20"/>
          <w:szCs w:val="20"/>
          <w:lang w:val="en-US"/>
        </w:rPr>
        <w:t xml:space="preserve">: Reports and analyses must be based on data </w:t>
      </w:r>
      <w:r w:rsidRPr="10E87413" w:rsidR="3D508E65">
        <w:rPr>
          <w:noProof w:val="0"/>
          <w:sz w:val="20"/>
          <w:szCs w:val="20"/>
          <w:lang w:val="en-US"/>
        </w:rPr>
        <w:t>that’s</w:t>
      </w:r>
      <w:r w:rsidRPr="10E87413" w:rsidR="3D508E65">
        <w:rPr>
          <w:noProof w:val="0"/>
          <w:sz w:val="20"/>
          <w:szCs w:val="20"/>
          <w:lang w:val="en-US"/>
        </w:rPr>
        <w:t xml:space="preserve"> been verified as complete and correct.</w:t>
      </w:r>
    </w:p>
    <w:p w:rsidR="3D508E65" w:rsidP="10E87413" w:rsidRDefault="3D508E65" w14:paraId="7781A0C6" w14:textId="32517427">
      <w:pPr>
        <w:pStyle w:val="ListParagraph"/>
        <w:numPr>
          <w:ilvl w:val="0"/>
          <w:numId w:val="2"/>
        </w:numPr>
        <w:spacing w:before="240" w:beforeAutospacing="off" w:after="240" w:afterAutospacing="off"/>
        <w:rPr>
          <w:noProof w:val="0"/>
          <w:sz w:val="20"/>
          <w:szCs w:val="20"/>
          <w:lang w:val="en-US"/>
        </w:rPr>
      </w:pPr>
      <w:r w:rsidRPr="10E87413" w:rsidR="3D508E65">
        <w:rPr>
          <w:b w:val="1"/>
          <w:bCs w:val="1"/>
          <w:noProof w:val="0"/>
          <w:sz w:val="20"/>
          <w:szCs w:val="20"/>
          <w:lang w:val="en-US"/>
        </w:rPr>
        <w:t>Operational Resilience</w:t>
      </w:r>
      <w:r w:rsidRPr="10E87413" w:rsidR="3D508E65">
        <w:rPr>
          <w:noProof w:val="0"/>
          <w:sz w:val="20"/>
          <w:szCs w:val="20"/>
          <w:lang w:val="en-US"/>
        </w:rPr>
        <w:t xml:space="preserve">: Any issues in the pipeline—whether delays or outright failures—need to be </w:t>
      </w:r>
      <w:r w:rsidRPr="10E87413" w:rsidR="3D508E65">
        <w:rPr>
          <w:noProof w:val="0"/>
          <w:sz w:val="20"/>
          <w:szCs w:val="20"/>
          <w:lang w:val="en-US"/>
        </w:rPr>
        <w:t>identified</w:t>
      </w:r>
      <w:r w:rsidRPr="10E87413" w:rsidR="3D508E65">
        <w:rPr>
          <w:noProof w:val="0"/>
          <w:sz w:val="20"/>
          <w:szCs w:val="20"/>
          <w:lang w:val="en-US"/>
        </w:rPr>
        <w:t xml:space="preserve"> and addressed quickly.</w:t>
      </w:r>
    </w:p>
    <w:p w:rsidR="3D508E65" w:rsidP="10E87413" w:rsidRDefault="3D508E65" w14:paraId="28EEC355" w14:textId="017D44B7">
      <w:pPr>
        <w:pStyle w:val="ListParagraph"/>
        <w:numPr>
          <w:ilvl w:val="0"/>
          <w:numId w:val="2"/>
        </w:numPr>
        <w:spacing w:before="240" w:beforeAutospacing="off" w:after="240" w:afterAutospacing="off"/>
        <w:rPr>
          <w:noProof w:val="0"/>
          <w:sz w:val="20"/>
          <w:szCs w:val="20"/>
          <w:lang w:val="en-US"/>
        </w:rPr>
      </w:pPr>
      <w:r w:rsidRPr="10E87413" w:rsidR="3D508E65">
        <w:rPr>
          <w:b w:val="1"/>
          <w:bCs w:val="1"/>
          <w:noProof w:val="0"/>
          <w:sz w:val="20"/>
          <w:szCs w:val="20"/>
          <w:lang w:val="en-US"/>
        </w:rPr>
        <w:t>Auditability</w:t>
      </w:r>
      <w:r w:rsidRPr="10E87413" w:rsidR="3D508E65">
        <w:rPr>
          <w:noProof w:val="0"/>
          <w:sz w:val="20"/>
          <w:szCs w:val="20"/>
          <w:lang w:val="en-US"/>
        </w:rPr>
        <w:t>: It must be easy for analysts and engineers to trace how data was processed and transformed.</w:t>
      </w:r>
    </w:p>
    <w:p w:rsidR="3D508E65" w:rsidP="10E87413" w:rsidRDefault="3D508E65" w14:paraId="0CC3A9EF" w14:textId="62F10FE6">
      <w:pPr>
        <w:pStyle w:val="ListParagraph"/>
        <w:numPr>
          <w:ilvl w:val="0"/>
          <w:numId w:val="2"/>
        </w:numPr>
        <w:spacing w:before="240" w:beforeAutospacing="off" w:after="240" w:afterAutospacing="off"/>
        <w:rPr>
          <w:noProof w:val="0"/>
          <w:sz w:val="20"/>
          <w:szCs w:val="20"/>
          <w:lang w:val="en-US"/>
        </w:rPr>
      </w:pPr>
      <w:r w:rsidRPr="10E87413" w:rsidR="3D508E65">
        <w:rPr>
          <w:b w:val="1"/>
          <w:bCs w:val="1"/>
          <w:noProof w:val="0"/>
          <w:sz w:val="20"/>
          <w:szCs w:val="20"/>
          <w:lang w:val="en-US"/>
        </w:rPr>
        <w:t>Scalability and Reusability</w:t>
      </w:r>
      <w:r w:rsidRPr="10E87413" w:rsidR="3D508E65">
        <w:rPr>
          <w:noProof w:val="0"/>
          <w:sz w:val="20"/>
          <w:szCs w:val="20"/>
          <w:lang w:val="en-US"/>
        </w:rPr>
        <w:t>: The monitoring solution should work seamlessly as the pipeline evolves, without needing major tool changes.</w:t>
      </w:r>
    </w:p>
    <w:p w:rsidR="3D508E65" w:rsidP="10E87413" w:rsidRDefault="3D508E65" w14:paraId="272273C1" w14:textId="63DC9D16">
      <w:pPr>
        <w:pStyle w:val="Normal"/>
        <w:spacing w:before="240" w:beforeAutospacing="off" w:after="240" w:afterAutospacing="off"/>
        <w:ind w:left="0"/>
        <w:rPr>
          <w:noProof w:val="0"/>
          <w:sz w:val="20"/>
          <w:szCs w:val="20"/>
          <w:lang w:val="en-US"/>
        </w:rPr>
      </w:pPr>
      <w:r w:rsidRPr="10E87413" w:rsidR="3D508E65">
        <w:rPr>
          <w:noProof w:val="0"/>
          <w:sz w:val="20"/>
          <w:szCs w:val="20"/>
          <w:lang w:val="en-US"/>
        </w:rPr>
        <w:t>These business needs translate into the following monitoring requirements:</w:t>
      </w:r>
    </w:p>
    <w:p w:rsidR="3D508E65" w:rsidP="10E87413" w:rsidRDefault="3D508E65" w14:paraId="65DB3158" w14:textId="6C18A533">
      <w:pPr>
        <w:pStyle w:val="ListParagraph"/>
        <w:numPr>
          <w:ilvl w:val="0"/>
          <w:numId w:val="2"/>
        </w:numPr>
        <w:spacing w:before="240" w:beforeAutospacing="off" w:after="240" w:afterAutospacing="off"/>
        <w:rPr>
          <w:noProof w:val="0"/>
          <w:sz w:val="20"/>
          <w:szCs w:val="20"/>
          <w:lang w:val="en-US"/>
        </w:rPr>
      </w:pPr>
      <w:r w:rsidRPr="10E87413" w:rsidR="3D508E65">
        <w:rPr>
          <w:noProof w:val="0"/>
          <w:sz w:val="20"/>
          <w:szCs w:val="20"/>
          <w:lang w:val="en-US"/>
        </w:rPr>
        <w:t>A top-down view of the entire pipeline’s task execution and data integrity.</w:t>
      </w:r>
    </w:p>
    <w:p w:rsidR="3D508E65" w:rsidP="10E87413" w:rsidRDefault="3D508E65" w14:paraId="624BB148" w14:textId="13787675">
      <w:pPr>
        <w:pStyle w:val="ListParagraph"/>
        <w:numPr>
          <w:ilvl w:val="0"/>
          <w:numId w:val="2"/>
        </w:numPr>
        <w:spacing w:before="240" w:beforeAutospacing="off" w:after="240" w:afterAutospacing="off"/>
        <w:rPr>
          <w:noProof w:val="0"/>
          <w:sz w:val="20"/>
          <w:szCs w:val="20"/>
          <w:lang w:val="en-US"/>
        </w:rPr>
      </w:pPr>
      <w:r w:rsidRPr="10E87413" w:rsidR="3D508E65">
        <w:rPr>
          <w:noProof w:val="0"/>
          <w:sz w:val="20"/>
          <w:szCs w:val="20"/>
          <w:lang w:val="en-US"/>
        </w:rPr>
        <w:t>Alerts and retry mechanisms that can be customized in case of failures.</w:t>
      </w:r>
    </w:p>
    <w:p w:rsidR="3D508E65" w:rsidP="10E87413" w:rsidRDefault="3D508E65" w14:paraId="65341410" w14:textId="58F8FBC7">
      <w:pPr>
        <w:pStyle w:val="ListParagraph"/>
        <w:numPr>
          <w:ilvl w:val="0"/>
          <w:numId w:val="2"/>
        </w:numPr>
        <w:spacing w:before="240" w:beforeAutospacing="off" w:after="240" w:afterAutospacing="off"/>
        <w:rPr>
          <w:noProof w:val="0"/>
          <w:sz w:val="20"/>
          <w:szCs w:val="20"/>
          <w:lang w:val="en-US"/>
        </w:rPr>
      </w:pPr>
      <w:r w:rsidRPr="10E87413" w:rsidR="3D508E65">
        <w:rPr>
          <w:noProof w:val="0"/>
          <w:sz w:val="20"/>
          <w:szCs w:val="20"/>
          <w:lang w:val="en-US"/>
        </w:rPr>
        <w:t>Tools for proactive issue detection through historical performance analysis.</w:t>
      </w:r>
    </w:p>
    <w:p w:rsidR="3D508E65" w:rsidP="10E87413" w:rsidRDefault="3D508E65" w14:paraId="336476D2" w14:textId="0BD01B3A">
      <w:pPr>
        <w:pStyle w:val="ListParagraph"/>
        <w:numPr>
          <w:ilvl w:val="0"/>
          <w:numId w:val="2"/>
        </w:numPr>
        <w:spacing w:before="240" w:beforeAutospacing="off" w:after="240" w:afterAutospacing="off"/>
        <w:rPr>
          <w:noProof w:val="0"/>
          <w:sz w:val="20"/>
          <w:szCs w:val="20"/>
          <w:lang w:val="en-US"/>
        </w:rPr>
      </w:pPr>
      <w:r w:rsidRPr="10E87413" w:rsidR="3D508E65">
        <w:rPr>
          <w:noProof w:val="0"/>
          <w:sz w:val="20"/>
          <w:szCs w:val="20"/>
          <w:lang w:val="en-US"/>
        </w:rPr>
        <w:t>A monitoring setup that’s flexible and reusable across various workflows and data areas.</w:t>
      </w:r>
    </w:p>
    <w:p w:rsidR="537C2C2C" w:rsidP="10E87413" w:rsidRDefault="537C2C2C" w14:paraId="6EAB2E44" w14:textId="298EF25C">
      <w:pPr>
        <w:spacing w:before="240" w:beforeAutospacing="off" w:after="240" w:afterAutospacing="off"/>
        <w:rPr>
          <w:rFonts w:ascii="Aptos" w:hAnsi="Aptos" w:eastAsia="Aptos" w:cs="Aptos"/>
          <w:b w:val="1"/>
          <w:bCs w:val="1"/>
          <w:noProof w:val="0"/>
          <w:sz w:val="20"/>
          <w:szCs w:val="20"/>
          <w:lang w:val="en-US"/>
        </w:rPr>
      </w:pPr>
      <w:r w:rsidRPr="10E87413" w:rsidR="537C2C2C">
        <w:rPr>
          <w:rFonts w:ascii="Aptos" w:hAnsi="Aptos" w:eastAsia="Aptos" w:cs="Aptos"/>
          <w:b w:val="1"/>
          <w:bCs w:val="1"/>
          <w:noProof w:val="0"/>
          <w:sz w:val="20"/>
          <w:szCs w:val="20"/>
          <w:lang w:val="en-US"/>
        </w:rPr>
        <w:t>Part II: Key Monitoring Components</w:t>
      </w:r>
    </w:p>
    <w:p w:rsidR="537C2C2C" w:rsidP="10E87413" w:rsidRDefault="537C2C2C" w14:paraId="0148106B" w14:textId="25D96F2E">
      <w:pPr>
        <w:spacing w:before="240" w:beforeAutospacing="off" w:after="240" w:afterAutospacing="off"/>
        <w:rPr>
          <w:rFonts w:ascii="Aptos" w:hAnsi="Aptos" w:eastAsia="Aptos" w:cs="Aptos"/>
          <w:noProof w:val="0"/>
          <w:sz w:val="20"/>
          <w:szCs w:val="20"/>
          <w:lang w:val="en-US"/>
        </w:rPr>
      </w:pPr>
      <w:r w:rsidRPr="10E87413" w:rsidR="537C2C2C">
        <w:rPr>
          <w:rFonts w:ascii="Aptos" w:hAnsi="Aptos" w:eastAsia="Aptos" w:cs="Aptos"/>
          <w:noProof w:val="0"/>
          <w:sz w:val="20"/>
          <w:szCs w:val="20"/>
          <w:lang w:val="en-US"/>
        </w:rPr>
        <w:t>Sparkify’s</w:t>
      </w:r>
      <w:r w:rsidRPr="10E87413" w:rsidR="537C2C2C">
        <w:rPr>
          <w:rFonts w:ascii="Aptos" w:hAnsi="Aptos" w:eastAsia="Aptos" w:cs="Aptos"/>
          <w:noProof w:val="0"/>
          <w:sz w:val="20"/>
          <w:szCs w:val="20"/>
          <w:lang w:val="en-US"/>
        </w:rPr>
        <w:t xml:space="preserve"> continuous monitoring approach combines Apache Airflow, AWS services, and customized operator logic to ensure complete visibility into data integrity and task performance across the entire pipeline. The following core components form the foundation of this strategy:</w:t>
      </w:r>
    </w:p>
    <w:p w:rsidR="537C2C2C" w:rsidP="10E87413" w:rsidRDefault="537C2C2C" w14:paraId="775B526B" w14:textId="482EC41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0E87413" w:rsidR="537C2C2C">
        <w:rPr>
          <w:rFonts w:ascii="Aptos" w:hAnsi="Aptos" w:eastAsia="Aptos" w:cs="Aptos"/>
          <w:b w:val="1"/>
          <w:bCs w:val="1"/>
          <w:noProof w:val="0"/>
          <w:sz w:val="20"/>
          <w:szCs w:val="20"/>
          <w:lang w:val="en-US"/>
        </w:rPr>
        <w:t>Apache Airflow DAG Monitoring</w:t>
      </w:r>
      <w:r w:rsidRPr="10E87413" w:rsidR="537C2C2C">
        <w:rPr>
          <w:rFonts w:ascii="Aptos" w:hAnsi="Aptos" w:eastAsia="Aptos" w:cs="Aptos"/>
          <w:noProof w:val="0"/>
          <w:sz w:val="20"/>
          <w:szCs w:val="20"/>
          <w:lang w:val="en-US"/>
        </w:rPr>
        <w:t xml:space="preserve">: Airflow includes built-in tools for visually and programmatically tracking whether tasks succeed, fail, or run longer than expected. Alert and retry settings can be fine-tuned using the </w:t>
      </w:r>
      <w:r w:rsidRPr="10E87413" w:rsidR="537C2C2C">
        <w:rPr>
          <w:rFonts w:ascii="Consolas" w:hAnsi="Consolas" w:eastAsia="Consolas" w:cs="Consolas"/>
          <w:noProof w:val="0"/>
          <w:sz w:val="20"/>
          <w:szCs w:val="20"/>
          <w:lang w:val="en-US"/>
        </w:rPr>
        <w:t>default_args</w:t>
      </w:r>
      <w:r w:rsidRPr="10E87413" w:rsidR="537C2C2C">
        <w:rPr>
          <w:rFonts w:ascii="Aptos" w:hAnsi="Aptos" w:eastAsia="Aptos" w:cs="Aptos"/>
          <w:noProof w:val="0"/>
          <w:sz w:val="20"/>
          <w:szCs w:val="20"/>
          <w:lang w:val="en-US"/>
        </w:rPr>
        <w:t xml:space="preserve"> in each DAG.</w:t>
      </w:r>
    </w:p>
    <w:p w:rsidR="537C2C2C" w:rsidP="10E87413" w:rsidRDefault="537C2C2C" w14:paraId="1A776CC7" w14:textId="34BE81B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0E87413" w:rsidR="537C2C2C">
        <w:rPr>
          <w:rFonts w:ascii="Aptos" w:hAnsi="Aptos" w:eastAsia="Aptos" w:cs="Aptos"/>
          <w:b w:val="1"/>
          <w:bCs w:val="1"/>
          <w:noProof w:val="0"/>
          <w:sz w:val="20"/>
          <w:szCs w:val="20"/>
          <w:lang w:val="en-US"/>
        </w:rPr>
        <w:t>Airflow UI and Logs</w:t>
      </w:r>
      <w:r w:rsidRPr="10E87413" w:rsidR="537C2C2C">
        <w:rPr>
          <w:rFonts w:ascii="Aptos" w:hAnsi="Aptos" w:eastAsia="Aptos" w:cs="Aptos"/>
          <w:noProof w:val="0"/>
          <w:sz w:val="20"/>
          <w:szCs w:val="20"/>
          <w:lang w:val="en-US"/>
        </w:rPr>
        <w:t>: Engineers can explore detailed logs, task statuses, and execution data for every DAG run directly within the Airflow UI. This interface supports both live debugging and historical performance reviews.</w:t>
      </w:r>
    </w:p>
    <w:p w:rsidR="537C2C2C" w:rsidP="10E87413" w:rsidRDefault="537C2C2C" w14:paraId="63464C49" w14:textId="68C6B360">
      <w:pPr>
        <w:pStyle w:val="ListParagraph"/>
        <w:numPr>
          <w:ilvl w:val="0"/>
          <w:numId w:val="9"/>
        </w:numPr>
        <w:spacing w:before="240" w:beforeAutospacing="off" w:after="240" w:afterAutospacing="off"/>
        <w:rPr>
          <w:rFonts w:ascii="Aptos" w:hAnsi="Aptos" w:eastAsia="Aptos" w:cs="Aptos"/>
          <w:noProof w:val="0"/>
          <w:sz w:val="20"/>
          <w:szCs w:val="20"/>
          <w:lang w:val="en-US"/>
        </w:rPr>
      </w:pPr>
      <w:r w:rsidRPr="10E87413" w:rsidR="537C2C2C">
        <w:rPr>
          <w:rFonts w:ascii="Aptos" w:hAnsi="Aptos" w:eastAsia="Aptos" w:cs="Aptos"/>
          <w:b w:val="1"/>
          <w:bCs w:val="1"/>
          <w:noProof w:val="0"/>
          <w:sz w:val="20"/>
          <w:szCs w:val="20"/>
          <w:lang w:val="en-US"/>
        </w:rPr>
        <w:t>Custom Airflow Operators</w:t>
      </w:r>
      <w:r w:rsidRPr="10E87413" w:rsidR="537C2C2C">
        <w:rPr>
          <w:rFonts w:ascii="Aptos" w:hAnsi="Aptos" w:eastAsia="Aptos" w:cs="Aptos"/>
          <w:noProof w:val="0"/>
          <w:sz w:val="20"/>
          <w:szCs w:val="20"/>
          <w:lang w:val="en-US"/>
        </w:rPr>
        <w:t xml:space="preserve">: </w:t>
      </w:r>
      <w:r w:rsidRPr="10E87413" w:rsidR="537C2C2C">
        <w:rPr>
          <w:rFonts w:ascii="Aptos" w:hAnsi="Aptos" w:eastAsia="Aptos" w:cs="Aptos"/>
          <w:noProof w:val="0"/>
          <w:sz w:val="20"/>
          <w:szCs w:val="20"/>
          <w:lang w:val="en-US"/>
        </w:rPr>
        <w:t>Sparkify’s</w:t>
      </w:r>
      <w:r w:rsidRPr="10E87413" w:rsidR="537C2C2C">
        <w:rPr>
          <w:rFonts w:ascii="Aptos" w:hAnsi="Aptos" w:eastAsia="Aptos" w:cs="Aptos"/>
          <w:noProof w:val="0"/>
          <w:sz w:val="20"/>
          <w:szCs w:val="20"/>
          <w:lang w:val="en-US"/>
        </w:rPr>
        <w:t xml:space="preserve"> pipeline includes several custom operators—</w:t>
      </w:r>
      <w:r w:rsidRPr="10E87413" w:rsidR="537C2C2C">
        <w:rPr>
          <w:rFonts w:ascii="Consolas" w:hAnsi="Consolas" w:eastAsia="Consolas" w:cs="Consolas"/>
          <w:noProof w:val="0"/>
          <w:sz w:val="20"/>
          <w:szCs w:val="20"/>
          <w:lang w:val="en-US"/>
        </w:rPr>
        <w:t>StageToRedshiftOperator</w:t>
      </w:r>
      <w:r w:rsidRPr="10E87413" w:rsidR="537C2C2C">
        <w:rPr>
          <w:rFonts w:ascii="Aptos" w:hAnsi="Aptos" w:eastAsia="Aptos" w:cs="Aptos"/>
          <w:noProof w:val="0"/>
          <w:sz w:val="20"/>
          <w:szCs w:val="20"/>
          <w:lang w:val="en-US"/>
        </w:rPr>
        <w:t xml:space="preserve">, </w:t>
      </w:r>
      <w:r w:rsidRPr="10E87413" w:rsidR="537C2C2C">
        <w:rPr>
          <w:rFonts w:ascii="Consolas" w:hAnsi="Consolas" w:eastAsia="Consolas" w:cs="Consolas"/>
          <w:noProof w:val="0"/>
          <w:sz w:val="20"/>
          <w:szCs w:val="20"/>
          <w:lang w:val="en-US"/>
        </w:rPr>
        <w:t>LoadFactOperator</w:t>
      </w:r>
      <w:r w:rsidRPr="10E87413" w:rsidR="537C2C2C">
        <w:rPr>
          <w:rFonts w:ascii="Aptos" w:hAnsi="Aptos" w:eastAsia="Aptos" w:cs="Aptos"/>
          <w:noProof w:val="0"/>
          <w:sz w:val="20"/>
          <w:szCs w:val="20"/>
          <w:lang w:val="en-US"/>
        </w:rPr>
        <w:t xml:space="preserve">, </w:t>
      </w:r>
      <w:r w:rsidRPr="10E87413" w:rsidR="537C2C2C">
        <w:rPr>
          <w:rFonts w:ascii="Consolas" w:hAnsi="Consolas" w:eastAsia="Consolas" w:cs="Consolas"/>
          <w:noProof w:val="0"/>
          <w:sz w:val="20"/>
          <w:szCs w:val="20"/>
          <w:lang w:val="en-US"/>
        </w:rPr>
        <w:t>LoadDimensionOperator</w:t>
      </w:r>
      <w:r w:rsidRPr="10E87413" w:rsidR="537C2C2C">
        <w:rPr>
          <w:rFonts w:ascii="Aptos" w:hAnsi="Aptos" w:eastAsia="Aptos" w:cs="Aptos"/>
          <w:noProof w:val="0"/>
          <w:sz w:val="20"/>
          <w:szCs w:val="20"/>
          <w:lang w:val="en-US"/>
        </w:rPr>
        <w:t xml:space="preserve">, and </w:t>
      </w:r>
      <w:r w:rsidRPr="10E87413" w:rsidR="537C2C2C">
        <w:rPr>
          <w:rFonts w:ascii="Consolas" w:hAnsi="Consolas" w:eastAsia="Consolas" w:cs="Consolas"/>
          <w:noProof w:val="0"/>
          <w:sz w:val="20"/>
          <w:szCs w:val="20"/>
          <w:lang w:val="en-US"/>
        </w:rPr>
        <w:t>DataQualityOperator</w:t>
      </w:r>
      <w:r w:rsidRPr="10E87413" w:rsidR="537C2C2C">
        <w:rPr>
          <w:rFonts w:ascii="Aptos" w:hAnsi="Aptos" w:eastAsia="Aptos" w:cs="Aptos"/>
          <w:noProof w:val="0"/>
          <w:sz w:val="20"/>
          <w:szCs w:val="20"/>
          <w:lang w:val="en-US"/>
        </w:rPr>
        <w:t xml:space="preserve">—each with built-in logging, configuration flexibility, and error handling. The </w:t>
      </w:r>
      <w:r w:rsidRPr="10E87413" w:rsidR="537C2C2C">
        <w:rPr>
          <w:rFonts w:ascii="Consolas" w:hAnsi="Consolas" w:eastAsia="Consolas" w:cs="Consolas"/>
          <w:noProof w:val="0"/>
          <w:sz w:val="20"/>
          <w:szCs w:val="20"/>
          <w:lang w:val="en-US"/>
        </w:rPr>
        <w:t>DataQualityOperator</w:t>
      </w:r>
      <w:r w:rsidRPr="10E87413" w:rsidR="537C2C2C">
        <w:rPr>
          <w:rFonts w:ascii="Aptos" w:hAnsi="Aptos" w:eastAsia="Aptos" w:cs="Aptos"/>
          <w:noProof w:val="0"/>
          <w:sz w:val="20"/>
          <w:szCs w:val="20"/>
          <w:lang w:val="en-US"/>
        </w:rPr>
        <w:t xml:space="preserve"> is especially critical for validating data after </w:t>
      </w:r>
      <w:r w:rsidRPr="10E87413" w:rsidR="537C2C2C">
        <w:rPr>
          <w:rFonts w:ascii="Aptos" w:hAnsi="Aptos" w:eastAsia="Aptos" w:cs="Aptos"/>
          <w:noProof w:val="0"/>
          <w:sz w:val="20"/>
          <w:szCs w:val="20"/>
          <w:lang w:val="en-US"/>
        </w:rPr>
        <w:t>it's</w:t>
      </w:r>
      <w:r w:rsidRPr="10E87413" w:rsidR="537C2C2C">
        <w:rPr>
          <w:rFonts w:ascii="Aptos" w:hAnsi="Aptos" w:eastAsia="Aptos" w:cs="Aptos"/>
          <w:noProof w:val="0"/>
          <w:sz w:val="20"/>
          <w:szCs w:val="20"/>
          <w:lang w:val="en-US"/>
        </w:rPr>
        <w:t xml:space="preserve"> been loaded.</w:t>
      </w:r>
    </w:p>
    <w:p w:rsidR="537C2C2C" w:rsidP="10E87413" w:rsidRDefault="537C2C2C" w14:paraId="190560E7" w14:textId="576511C1">
      <w:pPr>
        <w:pStyle w:val="ListParagraph"/>
        <w:numPr>
          <w:ilvl w:val="0"/>
          <w:numId w:val="9"/>
        </w:numPr>
        <w:spacing w:before="240" w:beforeAutospacing="off" w:after="240" w:afterAutospacing="off"/>
        <w:rPr>
          <w:rFonts w:ascii="Aptos" w:hAnsi="Aptos" w:eastAsia="Aptos" w:cs="Aptos"/>
          <w:noProof w:val="0"/>
          <w:sz w:val="20"/>
          <w:szCs w:val="20"/>
          <w:lang w:val="en-US"/>
        </w:rPr>
      </w:pPr>
      <w:r w:rsidRPr="10E87413" w:rsidR="537C2C2C">
        <w:rPr>
          <w:rFonts w:ascii="Aptos" w:hAnsi="Aptos" w:eastAsia="Aptos" w:cs="Aptos"/>
          <w:b w:val="1"/>
          <w:bCs w:val="1"/>
          <w:noProof w:val="0"/>
          <w:sz w:val="20"/>
          <w:szCs w:val="20"/>
          <w:lang w:val="en-US"/>
        </w:rPr>
        <w:t>S3 and Redshift Monitoring via Hooks</w:t>
      </w:r>
      <w:r w:rsidRPr="10E87413" w:rsidR="537C2C2C">
        <w:rPr>
          <w:rFonts w:ascii="Aptos" w:hAnsi="Aptos" w:eastAsia="Aptos" w:cs="Aptos"/>
          <w:noProof w:val="0"/>
          <w:sz w:val="20"/>
          <w:szCs w:val="20"/>
          <w:lang w:val="en-US"/>
        </w:rPr>
        <w:t xml:space="preserve">: Using Airflow's </w:t>
      </w:r>
      <w:r w:rsidRPr="10E87413" w:rsidR="537C2C2C">
        <w:rPr>
          <w:rFonts w:ascii="Consolas" w:hAnsi="Consolas" w:eastAsia="Consolas" w:cs="Consolas"/>
          <w:noProof w:val="0"/>
          <w:sz w:val="20"/>
          <w:szCs w:val="20"/>
          <w:lang w:val="en-US"/>
        </w:rPr>
        <w:t>PostgresHook</w:t>
      </w:r>
      <w:r w:rsidRPr="10E87413" w:rsidR="537C2C2C">
        <w:rPr>
          <w:rFonts w:ascii="Aptos" w:hAnsi="Aptos" w:eastAsia="Aptos" w:cs="Aptos"/>
          <w:noProof w:val="0"/>
          <w:sz w:val="20"/>
          <w:szCs w:val="20"/>
          <w:lang w:val="en-US"/>
        </w:rPr>
        <w:t xml:space="preserve"> and AWS credentials, the system interacts directly with Redshift and S3. These hooks let the pipeline execute templated SQL and record any errors, enhancing transparency.</w:t>
      </w:r>
    </w:p>
    <w:p w:rsidR="537C2C2C" w:rsidP="10E87413" w:rsidRDefault="537C2C2C" w14:paraId="5E659CE2" w14:textId="1A77CED3">
      <w:pPr>
        <w:pStyle w:val="ListParagraph"/>
        <w:numPr>
          <w:ilvl w:val="0"/>
          <w:numId w:val="9"/>
        </w:numPr>
        <w:spacing w:before="240" w:beforeAutospacing="off" w:after="240" w:afterAutospacing="off"/>
        <w:rPr>
          <w:rFonts w:ascii="Aptos" w:hAnsi="Aptos" w:eastAsia="Aptos" w:cs="Aptos"/>
          <w:noProof w:val="0"/>
          <w:sz w:val="20"/>
          <w:szCs w:val="20"/>
          <w:lang w:val="en-US"/>
        </w:rPr>
      </w:pPr>
      <w:r w:rsidRPr="10E87413" w:rsidR="537C2C2C">
        <w:rPr>
          <w:rFonts w:ascii="Aptos" w:hAnsi="Aptos" w:eastAsia="Aptos" w:cs="Aptos"/>
          <w:b w:val="1"/>
          <w:bCs w:val="1"/>
          <w:noProof w:val="0"/>
          <w:sz w:val="20"/>
          <w:szCs w:val="20"/>
          <w:lang w:val="en-US"/>
        </w:rPr>
        <w:t>Optional Monitoring Add-ons (e.g., Amazon CloudWatch)</w:t>
      </w:r>
      <w:r w:rsidRPr="10E87413" w:rsidR="537C2C2C">
        <w:rPr>
          <w:rFonts w:ascii="Aptos" w:hAnsi="Aptos" w:eastAsia="Aptos" w:cs="Aptos"/>
          <w:noProof w:val="0"/>
          <w:sz w:val="20"/>
          <w:szCs w:val="20"/>
          <w:lang w:val="en-US"/>
        </w:rPr>
        <w:t>: Tools like CloudWatch can be used to track unusual patterns in data ingestion, Redshift load times, or the presence of data files in S3.</w:t>
      </w:r>
    </w:p>
    <w:p w:rsidR="537C2C2C" w:rsidP="10E87413" w:rsidRDefault="537C2C2C" w14:paraId="7E8DD463" w14:textId="18A187EF">
      <w:pPr>
        <w:spacing w:before="240" w:beforeAutospacing="off" w:after="240" w:afterAutospacing="off"/>
        <w:rPr>
          <w:rFonts w:ascii="Aptos" w:hAnsi="Aptos" w:eastAsia="Aptos" w:cs="Aptos"/>
          <w:noProof w:val="0"/>
          <w:sz w:val="20"/>
          <w:szCs w:val="20"/>
          <w:lang w:val="en-US"/>
        </w:rPr>
      </w:pPr>
      <w:r w:rsidRPr="10E87413" w:rsidR="537C2C2C">
        <w:rPr>
          <w:rFonts w:ascii="Aptos" w:hAnsi="Aptos" w:eastAsia="Aptos" w:cs="Aptos"/>
          <w:noProof w:val="0"/>
          <w:sz w:val="20"/>
          <w:szCs w:val="20"/>
          <w:lang w:val="en-US"/>
        </w:rPr>
        <w:t xml:space="preserve">To make this concrete, </w:t>
      </w:r>
      <w:r w:rsidRPr="10E87413" w:rsidR="537C2C2C">
        <w:rPr>
          <w:rFonts w:ascii="Aptos" w:hAnsi="Aptos" w:eastAsia="Aptos" w:cs="Aptos"/>
          <w:noProof w:val="0"/>
          <w:sz w:val="20"/>
          <w:szCs w:val="20"/>
          <w:lang w:val="en-US"/>
        </w:rPr>
        <w:t>here’s</w:t>
      </w:r>
      <w:r w:rsidRPr="10E87413" w:rsidR="537C2C2C">
        <w:rPr>
          <w:rFonts w:ascii="Aptos" w:hAnsi="Aptos" w:eastAsia="Aptos" w:cs="Aptos"/>
          <w:noProof w:val="0"/>
          <w:sz w:val="20"/>
          <w:szCs w:val="20"/>
          <w:lang w:val="en-US"/>
        </w:rPr>
        <w:t xml:space="preserve"> a simplified version of the pipeline workflow, showing where monitoring and quality checks are built in:</w:t>
      </w:r>
    </w:p>
    <w:p xmlns:wp14="http://schemas.microsoft.com/office/word/2010/wordml" w:rsidP="6FF282EE" wp14:paraId="2C072792" wp14:textId="5F485C52">
      <w:pPr>
        <w:spacing w:before="0" w:beforeAutospacing="off" w:after="0" w:afterAutospacing="off"/>
        <w:rPr>
          <w:rFonts w:ascii="Consolas" w:hAnsi="Consolas" w:eastAsia="Consolas" w:cs="Consolas"/>
          <w:noProof w:val="0"/>
          <w:sz w:val="20"/>
          <w:szCs w:val="20"/>
          <w:lang w:val="en-US"/>
        </w:rPr>
      </w:pPr>
      <w:r w:rsidRPr="10E87413" w:rsidR="2C95DBE0">
        <w:rPr>
          <w:rFonts w:ascii="Consolas" w:hAnsi="Consolas" w:eastAsia="Consolas" w:cs="Consolas"/>
          <w:noProof w:val="0"/>
          <w:sz w:val="20"/>
          <w:szCs w:val="20"/>
          <w:lang w:val="en-US"/>
        </w:rPr>
        <w:t>Begin_execution</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Stage_events_to_redshift</w:t>
      </w:r>
      <w:r w:rsidRPr="10E87413" w:rsidR="2C95DBE0">
        <w:rPr>
          <w:rFonts w:ascii="Consolas" w:hAnsi="Consolas" w:eastAsia="Consolas" w:cs="Consolas"/>
          <w:noProof w:val="0"/>
          <w:sz w:val="20"/>
          <w:szCs w:val="20"/>
          <w:lang w:val="en-US"/>
        </w:rPr>
        <w:t>&lt;-- logs COPY command, monitors S3 path (optional)</w:t>
      </w:r>
      <w:r>
        <w:br/>
      </w:r>
      <w:r w:rsidRPr="10E87413" w:rsidR="2C95DBE0">
        <w:rPr>
          <w:rFonts w:ascii="Consolas" w:hAnsi="Consolas" w:eastAsia="Consolas" w:cs="Consolas"/>
          <w:noProof w:val="0"/>
          <w:sz w:val="20"/>
          <w:szCs w:val="20"/>
          <w:lang w:val="en-US"/>
        </w:rPr>
        <w:t xml:space="preserve">    |         |</w:t>
      </w:r>
      <w:r>
        <w:br/>
      </w:r>
      <w:r w:rsidRPr="10E87413" w:rsidR="2C95DBE0">
        <w:rPr>
          <w:rFonts w:ascii="Consolas" w:hAnsi="Consolas" w:eastAsia="Consolas" w:cs="Consolas"/>
          <w:noProof w:val="0"/>
          <w:sz w:val="20"/>
          <w:szCs w:val="20"/>
          <w:lang w:val="en-US"/>
        </w:rPr>
        <w:t xml:space="preserve">    |         +--&gt; </w:t>
      </w:r>
      <w:r w:rsidRPr="10E87413" w:rsidR="2C95DBE0">
        <w:rPr>
          <w:rFonts w:ascii="Consolas" w:hAnsi="Consolas" w:eastAsia="Consolas" w:cs="Consolas"/>
          <w:noProof w:val="0"/>
          <w:sz w:val="20"/>
          <w:szCs w:val="20"/>
          <w:lang w:val="en-US"/>
        </w:rPr>
        <w:t>DataQuality</w:t>
      </w:r>
      <w:r w:rsidRPr="10E87413" w:rsidR="2C95DBE0">
        <w:rPr>
          <w:rFonts w:ascii="Consolas" w:hAnsi="Consolas" w:eastAsia="Consolas" w:cs="Consolas"/>
          <w:noProof w:val="0"/>
          <w:sz w:val="20"/>
          <w:szCs w:val="20"/>
          <w:lang w:val="en-US"/>
        </w:rPr>
        <w:t xml:space="preserve"> (row count of </w:t>
      </w:r>
      <w:r w:rsidRPr="10E87413" w:rsidR="2C95DBE0">
        <w:rPr>
          <w:rFonts w:ascii="Consolas" w:hAnsi="Consolas" w:eastAsia="Consolas" w:cs="Consolas"/>
          <w:noProof w:val="0"/>
          <w:sz w:val="20"/>
          <w:szCs w:val="20"/>
          <w:lang w:val="en-US"/>
        </w:rPr>
        <w:t>staging_events</w:t>
      </w:r>
      <w:r w:rsidRPr="10E87413" w:rsidR="2C95DBE0">
        <w:rPr>
          <w:rFonts w:ascii="Consolas" w:hAnsi="Consolas" w:eastAsia="Consolas" w:cs="Consolas"/>
          <w:noProof w:val="0"/>
          <w:sz w:val="20"/>
          <w:szCs w:val="20"/>
          <w:lang w:val="en-US"/>
        </w:rPr>
        <w:t>, optional NULL checks)</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Stage_songs_to_redshift</w:t>
      </w:r>
      <w:r w:rsidRPr="10E87413" w:rsidR="2C95DBE0">
        <w:rPr>
          <w:rFonts w:ascii="Consolas" w:hAnsi="Consolas" w:eastAsia="Consolas" w:cs="Consolas"/>
          <w:noProof w:val="0"/>
          <w:sz w:val="20"/>
          <w:szCs w:val="20"/>
          <w:lang w:val="en-US"/>
        </w:rPr>
        <w:t xml:space="preserve">&lt;-- </w:t>
      </w:r>
      <w:r w:rsidRPr="10E87413" w:rsidR="4D9CCB28">
        <w:rPr>
          <w:rFonts w:ascii="Consolas" w:hAnsi="Consolas" w:eastAsia="Consolas" w:cs="Consolas"/>
          <w:noProof w:val="0"/>
          <w:sz w:val="20"/>
          <w:szCs w:val="20"/>
          <w:lang w:val="en-US"/>
        </w:rPr>
        <w:t xml:space="preserve">(logs COPY command, optional S3 path check)     </w:t>
      </w:r>
      <w:r w:rsidRPr="10E87413" w:rsidR="2C95DBE0">
        <w:rPr>
          <w:rFonts w:ascii="Consolas" w:hAnsi="Consolas" w:eastAsia="Consolas" w:cs="Consolas"/>
          <w:noProof w:val="0"/>
          <w:sz w:val="20"/>
          <w:szCs w:val="20"/>
          <w:lang w:val="en-US"/>
        </w:rPr>
        <w:t xml:space="preserve">    |         |</w:t>
      </w:r>
      <w:r>
        <w:br/>
      </w:r>
      <w:r w:rsidRPr="10E87413" w:rsidR="2C95DBE0">
        <w:rPr>
          <w:rFonts w:ascii="Consolas" w:hAnsi="Consolas" w:eastAsia="Consolas" w:cs="Consolas"/>
          <w:noProof w:val="0"/>
          <w:sz w:val="20"/>
          <w:szCs w:val="20"/>
          <w:lang w:val="en-US"/>
        </w:rPr>
        <w:t xml:space="preserve">    |         +--&gt; </w:t>
      </w:r>
      <w:r w:rsidRPr="10E87413" w:rsidR="2C95DBE0">
        <w:rPr>
          <w:rFonts w:ascii="Consolas" w:hAnsi="Consolas" w:eastAsia="Consolas" w:cs="Consolas"/>
          <w:noProof w:val="0"/>
          <w:sz w:val="20"/>
          <w:szCs w:val="20"/>
          <w:lang w:val="en-US"/>
        </w:rPr>
        <w:t>DataQuality</w:t>
      </w:r>
      <w:r w:rsidRPr="10E87413" w:rsidR="2C95DBE0">
        <w:rPr>
          <w:rFonts w:ascii="Consolas" w:hAnsi="Consolas" w:eastAsia="Consolas" w:cs="Consolas"/>
          <w:noProof w:val="0"/>
          <w:sz w:val="20"/>
          <w:szCs w:val="20"/>
          <w:lang w:val="en-US"/>
        </w:rPr>
        <w:t xml:space="preserve"> </w:t>
      </w:r>
      <w:r w:rsidRPr="10E87413" w:rsidR="50FE8059">
        <w:rPr>
          <w:rFonts w:ascii="Consolas" w:hAnsi="Consolas" w:eastAsia="Consolas" w:cs="Consolas"/>
          <w:noProof w:val="0"/>
          <w:sz w:val="20"/>
          <w:szCs w:val="20"/>
          <w:lang w:val="en-US"/>
        </w:rPr>
        <w:t>(row count validation)</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Load_songplays_fact_table</w:t>
      </w:r>
      <w:r w:rsidRPr="10E87413" w:rsidR="2C95DBE0">
        <w:rPr>
          <w:rFonts w:ascii="Consolas" w:hAnsi="Consolas" w:eastAsia="Consolas" w:cs="Consolas"/>
          <w:noProof w:val="0"/>
          <w:sz w:val="20"/>
          <w:szCs w:val="20"/>
          <w:lang w:val="en-US"/>
        </w:rPr>
        <w:t>&lt;-- logs SQL joins, validates song/artist match</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Load_user_dim_table</w:t>
      </w:r>
      <w:r w:rsidRPr="10E87413" w:rsidR="2C95DBE0">
        <w:rPr>
          <w:rFonts w:ascii="Consolas" w:hAnsi="Consolas" w:eastAsia="Consolas" w:cs="Consolas"/>
          <w:noProof w:val="0"/>
          <w:sz w:val="20"/>
          <w:szCs w:val="20"/>
          <w:lang w:val="en-US"/>
        </w:rPr>
        <w:t>&lt;-- truncate-insert, monitor row count</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Load_song_dim_table</w:t>
      </w:r>
      <w:r w:rsidRPr="10E87413" w:rsidR="2C95DBE0">
        <w:rPr>
          <w:rFonts w:ascii="Consolas" w:hAnsi="Consolas" w:eastAsia="Consolas" w:cs="Consolas"/>
          <w:noProof w:val="0"/>
          <w:sz w:val="20"/>
          <w:szCs w:val="20"/>
          <w:lang w:val="en-US"/>
        </w:rPr>
        <w:t>&lt;-- truncate-insert, monitor row count</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Load_artist_dim_table</w:t>
      </w:r>
      <w:r w:rsidRPr="10E87413" w:rsidR="2C95DBE0">
        <w:rPr>
          <w:rFonts w:ascii="Consolas" w:hAnsi="Consolas" w:eastAsia="Consolas" w:cs="Consolas"/>
          <w:noProof w:val="0"/>
          <w:sz w:val="20"/>
          <w:szCs w:val="20"/>
          <w:lang w:val="en-US"/>
        </w:rPr>
        <w:t>&lt;-- truncate-insert, monitor row count</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Load_time_dim_table</w:t>
      </w:r>
      <w:r w:rsidRPr="10E87413" w:rsidR="2C95DBE0">
        <w:rPr>
          <w:rFonts w:ascii="Consolas" w:hAnsi="Consolas" w:eastAsia="Consolas" w:cs="Consolas"/>
          <w:noProof w:val="0"/>
          <w:sz w:val="20"/>
          <w:szCs w:val="20"/>
          <w:lang w:val="en-US"/>
        </w:rPr>
        <w:t>&lt;-- append only, verify time derivations</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w:t>
      </w:r>
      <w:r w:rsidRPr="10E87413" w:rsidR="2C95DBE0">
        <w:rPr>
          <w:rFonts w:ascii="Consolas" w:hAnsi="Consolas" w:eastAsia="Consolas" w:cs="Consolas"/>
          <w:noProof w:val="0"/>
          <w:sz w:val="20"/>
          <w:szCs w:val="20"/>
          <w:lang w:val="en-US"/>
        </w:rPr>
        <w:t>Run_data_quality_checks</w:t>
      </w:r>
      <w:r w:rsidRPr="10E87413" w:rsidR="2C95DBE0">
        <w:rPr>
          <w:rFonts w:ascii="Consolas" w:hAnsi="Consolas" w:eastAsia="Consolas" w:cs="Consolas"/>
          <w:noProof w:val="0"/>
          <w:sz w:val="20"/>
          <w:szCs w:val="20"/>
          <w:lang w:val="en-US"/>
        </w:rPr>
        <w:t>&lt;-- runs final test suite:</w:t>
      </w:r>
      <w:r>
        <w:br/>
      </w:r>
      <w:r w:rsidRPr="10E87413" w:rsidR="2C95DBE0">
        <w:rPr>
          <w:rFonts w:ascii="Consolas" w:hAnsi="Consolas" w:eastAsia="Consolas" w:cs="Consolas"/>
          <w:noProof w:val="0"/>
          <w:sz w:val="20"/>
          <w:szCs w:val="20"/>
          <w:lang w:val="en-US"/>
        </w:rPr>
        <w:t xml:space="preserve">                              - Row count &gt; 0</w:t>
      </w:r>
      <w:r>
        <w:br/>
      </w:r>
      <w:r w:rsidRPr="10E87413" w:rsidR="2C95DBE0">
        <w:rPr>
          <w:rFonts w:ascii="Consolas" w:hAnsi="Consolas" w:eastAsia="Consolas" w:cs="Consolas"/>
          <w:noProof w:val="0"/>
          <w:sz w:val="20"/>
          <w:szCs w:val="20"/>
          <w:lang w:val="en-US"/>
        </w:rPr>
        <w:t xml:space="preserve">                              - Primary key NOT NULL</w:t>
      </w:r>
      <w:r>
        <w:br/>
      </w:r>
      <w:r w:rsidRPr="10E87413" w:rsidR="2C95DBE0">
        <w:rPr>
          <w:rFonts w:ascii="Consolas" w:hAnsi="Consolas" w:eastAsia="Consolas" w:cs="Consolas"/>
          <w:noProof w:val="0"/>
          <w:sz w:val="20"/>
          <w:szCs w:val="20"/>
          <w:lang w:val="en-US"/>
        </w:rPr>
        <w:t xml:space="preserve">                              - Join integrity</w:t>
      </w:r>
      <w:r>
        <w:br/>
      </w:r>
      <w:r w:rsidRPr="10E87413" w:rsidR="2C95DBE0">
        <w:rPr>
          <w:rFonts w:ascii="Consolas" w:hAnsi="Consolas" w:eastAsia="Consolas" w:cs="Consolas"/>
          <w:noProof w:val="0"/>
          <w:sz w:val="20"/>
          <w:szCs w:val="20"/>
          <w:lang w:val="en-US"/>
        </w:rPr>
        <w:t xml:space="preserve">                                    |</w:t>
      </w:r>
      <w:r>
        <w:br/>
      </w:r>
      <w:r w:rsidRPr="10E87413" w:rsidR="2C95DBE0">
        <w:rPr>
          <w:rFonts w:ascii="Consolas" w:hAnsi="Consolas" w:eastAsia="Consolas" w:cs="Consolas"/>
          <w:noProof w:val="0"/>
          <w:sz w:val="20"/>
          <w:szCs w:val="20"/>
          <w:lang w:val="en-US"/>
        </w:rPr>
        <w:t xml:space="preserve">                              +--&gt; Stop_execution</w:t>
      </w:r>
      <w:r>
        <w:br/>
      </w:r>
    </w:p>
    <w:p xmlns:wp14="http://schemas.microsoft.com/office/word/2010/wordml" w:rsidP="6FF282EE" wp14:paraId="5E5E4122" wp14:textId="2C7516DE">
      <w:pPr>
        <w:spacing w:before="240" w:beforeAutospacing="off" w:after="240" w:afterAutospacing="off"/>
        <w:rPr>
          <w:rFonts w:ascii="Aptos" w:hAnsi="Aptos" w:eastAsia="Aptos" w:cs="Aptos"/>
          <w:noProof w:val="0"/>
          <w:sz w:val="20"/>
          <w:szCs w:val="20"/>
          <w:lang w:val="en-US"/>
        </w:rPr>
      </w:pPr>
      <w:r w:rsidRPr="10E87413" w:rsidR="2C95DBE0">
        <w:rPr>
          <w:rFonts w:ascii="Aptos" w:hAnsi="Aptos" w:eastAsia="Aptos" w:cs="Aptos"/>
          <w:noProof w:val="0"/>
          <w:sz w:val="20"/>
          <w:szCs w:val="20"/>
          <w:lang w:val="en-US"/>
        </w:rPr>
        <w:t>This layered approach ensures that both the execution and content of the pipeline are consistently verified.</w:t>
      </w:r>
    </w:p>
    <w:p w:rsidR="391FC4F4" w:rsidP="10E87413" w:rsidRDefault="391FC4F4" w14:paraId="7504521E" w14:textId="17A8E79A">
      <w:pPr>
        <w:spacing w:before="240" w:beforeAutospacing="off" w:after="240" w:afterAutospacing="off"/>
        <w:rPr>
          <w:b w:val="1"/>
          <w:bCs w:val="1"/>
          <w:noProof w:val="0"/>
          <w:sz w:val="20"/>
          <w:szCs w:val="20"/>
          <w:lang w:val="en-US"/>
        </w:rPr>
      </w:pPr>
      <w:r w:rsidRPr="10E87413" w:rsidR="391FC4F4">
        <w:rPr>
          <w:b w:val="1"/>
          <w:bCs w:val="1"/>
          <w:noProof w:val="0"/>
          <w:sz w:val="20"/>
          <w:szCs w:val="20"/>
          <w:lang w:val="en-US"/>
        </w:rPr>
        <w:t>Part III: Continuous Monitoring Plan</w:t>
      </w:r>
    </w:p>
    <w:p w:rsidR="391FC4F4" w:rsidP="10E87413" w:rsidRDefault="391FC4F4" w14:paraId="7DBA8FE1" w14:textId="703A6113">
      <w:pPr>
        <w:spacing w:before="240" w:beforeAutospacing="off" w:after="240" w:afterAutospacing="off"/>
        <w:rPr>
          <w:b w:val="1"/>
          <w:bCs w:val="1"/>
          <w:noProof w:val="0"/>
          <w:sz w:val="20"/>
          <w:szCs w:val="20"/>
          <w:lang w:val="en-US"/>
        </w:rPr>
      </w:pPr>
      <w:r w:rsidRPr="10E87413" w:rsidR="391FC4F4">
        <w:rPr>
          <w:b w:val="1"/>
          <w:bCs w:val="1"/>
          <w:noProof w:val="0"/>
          <w:sz w:val="20"/>
          <w:szCs w:val="20"/>
          <w:lang w:val="en-US"/>
        </w:rPr>
        <w:t>C1. Visualizing Monitoring Integration</w:t>
      </w:r>
    </w:p>
    <w:p w:rsidR="391FC4F4" w:rsidP="10E87413" w:rsidRDefault="391FC4F4" w14:paraId="2B6D1300" w14:textId="01388EE1">
      <w:pPr>
        <w:spacing w:before="240" w:beforeAutospacing="off" w:after="240" w:afterAutospacing="off"/>
        <w:rPr>
          <w:noProof w:val="0"/>
          <w:sz w:val="20"/>
          <w:szCs w:val="20"/>
          <w:lang w:val="en-US"/>
        </w:rPr>
      </w:pPr>
      <w:r w:rsidRPr="10E87413" w:rsidR="391FC4F4">
        <w:rPr>
          <w:noProof w:val="0"/>
          <w:sz w:val="20"/>
          <w:szCs w:val="20"/>
          <w:lang w:val="en-US"/>
        </w:rPr>
        <w:t xml:space="preserve">The DAG diagram from earlier has been enhanced to clearly show where monitoring occurs throughout the pipeline. Each monitoring task is directly embedded within the data staging, transformation, and validation steps. This tight integration ensures that issues are detected early—before they </w:t>
      </w:r>
      <w:r w:rsidRPr="10E87413" w:rsidR="391FC4F4">
        <w:rPr>
          <w:noProof w:val="0"/>
          <w:sz w:val="20"/>
          <w:szCs w:val="20"/>
          <w:lang w:val="en-US"/>
        </w:rPr>
        <w:t>impact</w:t>
      </w:r>
      <w:r w:rsidRPr="10E87413" w:rsidR="391FC4F4">
        <w:rPr>
          <w:noProof w:val="0"/>
          <w:sz w:val="20"/>
          <w:szCs w:val="20"/>
          <w:lang w:val="en-US"/>
        </w:rPr>
        <w:t xml:space="preserve"> downstream analytics or decision-making.</w:t>
      </w:r>
    </w:p>
    <w:p w:rsidR="391FC4F4" w:rsidP="10E87413" w:rsidRDefault="391FC4F4" w14:paraId="0D71232D" w14:textId="75D62E74">
      <w:pPr>
        <w:spacing w:before="240" w:beforeAutospacing="off" w:after="240" w:afterAutospacing="off"/>
        <w:rPr>
          <w:b w:val="1"/>
          <w:bCs w:val="1"/>
          <w:noProof w:val="0"/>
          <w:sz w:val="20"/>
          <w:szCs w:val="20"/>
          <w:lang w:val="en-US"/>
        </w:rPr>
      </w:pPr>
      <w:r w:rsidRPr="10E87413" w:rsidR="391FC4F4">
        <w:rPr>
          <w:b w:val="1"/>
          <w:bCs w:val="1"/>
          <w:noProof w:val="0"/>
          <w:sz w:val="20"/>
          <w:szCs w:val="20"/>
          <w:lang w:val="en-US"/>
        </w:rPr>
        <w:t>C2. Aligning Monitoring with Business Needs</w:t>
      </w:r>
    </w:p>
    <w:p w:rsidR="391FC4F4" w:rsidP="10E87413" w:rsidRDefault="391FC4F4" w14:paraId="461C2FE3" w14:textId="52839353">
      <w:pPr>
        <w:spacing w:before="240" w:beforeAutospacing="off" w:after="240" w:afterAutospacing="off"/>
        <w:rPr>
          <w:noProof w:val="0"/>
          <w:sz w:val="20"/>
          <w:szCs w:val="20"/>
          <w:lang w:val="en-US"/>
        </w:rPr>
      </w:pPr>
      <w:r w:rsidRPr="10E87413" w:rsidR="391FC4F4">
        <w:rPr>
          <w:noProof w:val="0"/>
          <w:sz w:val="20"/>
          <w:szCs w:val="20"/>
          <w:lang w:val="en-US"/>
        </w:rPr>
        <w:t xml:space="preserve">The monitoring plan is purpose-built to support </w:t>
      </w:r>
      <w:r w:rsidRPr="10E87413" w:rsidR="391FC4F4">
        <w:rPr>
          <w:noProof w:val="0"/>
          <w:sz w:val="20"/>
          <w:szCs w:val="20"/>
          <w:lang w:val="en-US"/>
        </w:rPr>
        <w:t>Sparkify’s</w:t>
      </w:r>
      <w:r w:rsidRPr="10E87413" w:rsidR="391FC4F4">
        <w:rPr>
          <w:noProof w:val="0"/>
          <w:sz w:val="20"/>
          <w:szCs w:val="20"/>
          <w:lang w:val="en-US"/>
        </w:rPr>
        <w:t xml:space="preserve"> critical business goals. </w:t>
      </w:r>
      <w:r w:rsidRPr="10E87413" w:rsidR="391FC4F4">
        <w:rPr>
          <w:noProof w:val="0"/>
          <w:sz w:val="20"/>
          <w:szCs w:val="20"/>
          <w:lang w:val="en-US"/>
        </w:rPr>
        <w:t>Here’s</w:t>
      </w:r>
      <w:r w:rsidRPr="10E87413" w:rsidR="391FC4F4">
        <w:rPr>
          <w:noProof w:val="0"/>
          <w:sz w:val="20"/>
          <w:szCs w:val="20"/>
          <w:lang w:val="en-US"/>
        </w:rPr>
        <w:t xml:space="preserve"> how it maps to those </w:t>
      </w:r>
      <w:r w:rsidRPr="10E87413" w:rsidR="391FC4F4">
        <w:rPr>
          <w:noProof w:val="0"/>
          <w:sz w:val="20"/>
          <w:szCs w:val="20"/>
          <w:lang w:val="en-US"/>
        </w:rPr>
        <w:t>objectives</w:t>
      </w:r>
      <w:r w:rsidRPr="10E87413" w:rsidR="391FC4F4">
        <w:rPr>
          <w:noProof w:val="0"/>
          <w:sz w:val="20"/>
          <w:szCs w:val="20"/>
          <w:lang w:val="en-US"/>
        </w:rPr>
        <w:t>:</w:t>
      </w:r>
    </w:p>
    <w:tbl>
      <w:tblPr>
        <w:tblStyle w:val="TableNormal"/>
        <w:bidiVisual w:val="0"/>
        <w:tblW w:w="0" w:type="auto"/>
        <w:tblInd w:w="-645" w:type="dxa"/>
        <w:tblLayout w:type="fixed"/>
        <w:tblLook w:val="06A0" w:firstRow="1" w:lastRow="0" w:firstColumn="1" w:lastColumn="0" w:noHBand="1" w:noVBand="1"/>
      </w:tblPr>
      <w:tblGrid>
        <w:gridCol w:w="2722"/>
        <w:gridCol w:w="8717"/>
      </w:tblGrid>
      <w:tr w:rsidR="10E87413" w:rsidTr="10E87413" w14:paraId="2AE01BD4">
        <w:trPr>
          <w:trHeight w:val="300"/>
        </w:trPr>
        <w:tc>
          <w:tcPr>
            <w:tcW w:w="2722" w:type="dxa"/>
            <w:tcMar/>
            <w:vAlign w:val="center"/>
          </w:tcPr>
          <w:p w:rsidR="10E87413" w:rsidP="10E87413" w:rsidRDefault="10E87413" w14:paraId="095C78E3" w14:textId="2B084B1E">
            <w:pPr>
              <w:spacing w:before="0" w:beforeAutospacing="off" w:after="0" w:afterAutospacing="off"/>
              <w:jc w:val="center"/>
              <w:rPr>
                <w:b w:val="1"/>
                <w:bCs w:val="1"/>
                <w:sz w:val="20"/>
                <w:szCs w:val="20"/>
              </w:rPr>
            </w:pPr>
            <w:r w:rsidRPr="10E87413" w:rsidR="10E87413">
              <w:rPr>
                <w:b w:val="1"/>
                <w:bCs w:val="1"/>
                <w:sz w:val="20"/>
                <w:szCs w:val="20"/>
              </w:rPr>
              <w:t>Business Requirement</w:t>
            </w:r>
          </w:p>
        </w:tc>
        <w:tc>
          <w:tcPr>
            <w:tcW w:w="8717" w:type="dxa"/>
            <w:tcMar/>
            <w:vAlign w:val="center"/>
          </w:tcPr>
          <w:p w:rsidR="10E87413" w:rsidP="10E87413" w:rsidRDefault="10E87413" w14:paraId="3A81DD0D" w14:textId="2C86229C">
            <w:pPr>
              <w:spacing w:before="0" w:beforeAutospacing="off" w:after="0" w:afterAutospacing="off"/>
              <w:jc w:val="center"/>
              <w:rPr>
                <w:b w:val="1"/>
                <w:bCs w:val="1"/>
                <w:sz w:val="20"/>
                <w:szCs w:val="20"/>
              </w:rPr>
            </w:pPr>
            <w:r w:rsidRPr="10E87413" w:rsidR="10E87413">
              <w:rPr>
                <w:b w:val="1"/>
                <w:bCs w:val="1"/>
                <w:sz w:val="20"/>
                <w:szCs w:val="20"/>
              </w:rPr>
              <w:t>Monitoring Strategy</w:t>
            </w:r>
          </w:p>
        </w:tc>
      </w:tr>
      <w:tr w:rsidR="10E87413" w:rsidTr="10E87413" w14:paraId="57258A5E">
        <w:trPr>
          <w:trHeight w:val="300"/>
        </w:trPr>
        <w:tc>
          <w:tcPr>
            <w:tcW w:w="2722" w:type="dxa"/>
            <w:tcMar/>
            <w:vAlign w:val="center"/>
          </w:tcPr>
          <w:p w:rsidR="10E87413" w:rsidP="10E87413" w:rsidRDefault="10E87413" w14:paraId="6C4B9A47" w14:textId="03BE0428">
            <w:pPr>
              <w:spacing w:before="0" w:beforeAutospacing="off" w:after="0" w:afterAutospacing="off"/>
              <w:rPr>
                <w:sz w:val="20"/>
                <w:szCs w:val="20"/>
              </w:rPr>
            </w:pPr>
            <w:r w:rsidRPr="10E87413" w:rsidR="10E87413">
              <w:rPr>
                <w:sz w:val="20"/>
                <w:szCs w:val="20"/>
              </w:rPr>
              <w:t>Timely, hourly data delivery</w:t>
            </w:r>
          </w:p>
        </w:tc>
        <w:tc>
          <w:tcPr>
            <w:tcW w:w="8717" w:type="dxa"/>
            <w:tcMar/>
            <w:vAlign w:val="center"/>
          </w:tcPr>
          <w:p w:rsidR="10E87413" w:rsidP="10E87413" w:rsidRDefault="10E87413" w14:paraId="3C43BC5B" w14:textId="11F20717">
            <w:pPr>
              <w:spacing w:before="0" w:beforeAutospacing="off" w:after="0" w:afterAutospacing="off"/>
              <w:rPr>
                <w:sz w:val="20"/>
                <w:szCs w:val="20"/>
              </w:rPr>
            </w:pPr>
            <w:r w:rsidRPr="10E87413" w:rsidR="10E87413">
              <w:rPr>
                <w:sz w:val="20"/>
                <w:szCs w:val="20"/>
              </w:rPr>
              <w:t>DAGs run hourly, with any delays or missed runs flagged in the Airflow interface</w:t>
            </w:r>
          </w:p>
        </w:tc>
      </w:tr>
      <w:tr w:rsidR="10E87413" w:rsidTr="10E87413" w14:paraId="69FA0D28">
        <w:trPr>
          <w:trHeight w:val="300"/>
        </w:trPr>
        <w:tc>
          <w:tcPr>
            <w:tcW w:w="2722" w:type="dxa"/>
            <w:tcMar/>
            <w:vAlign w:val="center"/>
          </w:tcPr>
          <w:p w:rsidR="10E87413" w:rsidP="10E87413" w:rsidRDefault="10E87413" w14:paraId="132DDB1D" w14:textId="4E6AFC92">
            <w:pPr>
              <w:spacing w:before="0" w:beforeAutospacing="off" w:after="0" w:afterAutospacing="off"/>
              <w:rPr>
                <w:sz w:val="20"/>
                <w:szCs w:val="20"/>
              </w:rPr>
            </w:pPr>
            <w:r w:rsidRPr="10E87413" w:rsidR="10E87413">
              <w:rPr>
                <w:sz w:val="20"/>
                <w:szCs w:val="20"/>
              </w:rPr>
              <w:t>Data completeness</w:t>
            </w:r>
          </w:p>
        </w:tc>
        <w:tc>
          <w:tcPr>
            <w:tcW w:w="8717" w:type="dxa"/>
            <w:tcMar/>
            <w:vAlign w:val="center"/>
          </w:tcPr>
          <w:p w:rsidR="10E87413" w:rsidP="10E87413" w:rsidRDefault="10E87413" w14:paraId="18DA844A" w14:textId="1F4046F8">
            <w:pPr>
              <w:spacing w:before="0" w:beforeAutospacing="off" w:after="0" w:afterAutospacing="off"/>
              <w:rPr>
                <w:sz w:val="20"/>
                <w:szCs w:val="20"/>
              </w:rPr>
            </w:pPr>
            <w:r w:rsidRPr="10E87413" w:rsidR="10E87413">
              <w:rPr>
                <w:sz w:val="20"/>
                <w:szCs w:val="20"/>
              </w:rPr>
              <w:t>Row counts are verified after staging and dimension loading</w:t>
            </w:r>
          </w:p>
        </w:tc>
      </w:tr>
      <w:tr w:rsidR="10E87413" w:rsidTr="10E87413" w14:paraId="5E9205C0">
        <w:trPr>
          <w:trHeight w:val="300"/>
        </w:trPr>
        <w:tc>
          <w:tcPr>
            <w:tcW w:w="2722" w:type="dxa"/>
            <w:tcMar/>
            <w:vAlign w:val="center"/>
          </w:tcPr>
          <w:p w:rsidR="10E87413" w:rsidP="10E87413" w:rsidRDefault="10E87413" w14:paraId="6775A9E1" w14:textId="35A5F07D">
            <w:pPr>
              <w:spacing w:before="0" w:beforeAutospacing="off" w:after="0" w:afterAutospacing="off"/>
              <w:rPr>
                <w:sz w:val="20"/>
                <w:szCs w:val="20"/>
              </w:rPr>
            </w:pPr>
            <w:r w:rsidRPr="10E87413" w:rsidR="10E87413">
              <w:rPr>
                <w:sz w:val="20"/>
                <w:szCs w:val="20"/>
              </w:rPr>
              <w:t>Referential integrity</w:t>
            </w:r>
          </w:p>
        </w:tc>
        <w:tc>
          <w:tcPr>
            <w:tcW w:w="8717" w:type="dxa"/>
            <w:tcMar/>
            <w:vAlign w:val="center"/>
          </w:tcPr>
          <w:p w:rsidR="10E87413" w:rsidP="10E87413" w:rsidRDefault="10E87413" w14:paraId="4A466A77" w14:textId="1135632D">
            <w:pPr>
              <w:spacing w:before="0" w:beforeAutospacing="off" w:after="0" w:afterAutospacing="off"/>
              <w:rPr>
                <w:sz w:val="20"/>
                <w:szCs w:val="20"/>
              </w:rPr>
            </w:pPr>
            <w:r w:rsidRPr="10E87413" w:rsidR="10E87413">
              <w:rPr>
                <w:sz w:val="20"/>
                <w:szCs w:val="20"/>
              </w:rPr>
              <w:t xml:space="preserve">Fact table joins </w:t>
            </w:r>
            <w:r w:rsidRPr="10E87413" w:rsidR="10E87413">
              <w:rPr>
                <w:sz w:val="20"/>
                <w:szCs w:val="20"/>
              </w:rPr>
              <w:t>validate</w:t>
            </w:r>
            <w:r w:rsidRPr="10E87413" w:rsidR="10E87413">
              <w:rPr>
                <w:sz w:val="20"/>
                <w:szCs w:val="20"/>
              </w:rPr>
              <w:t xml:space="preserve"> the presence of matching song and artist IDs</w:t>
            </w:r>
          </w:p>
        </w:tc>
      </w:tr>
      <w:tr w:rsidR="10E87413" w:rsidTr="10E87413" w14:paraId="6CDDFEB7">
        <w:trPr>
          <w:trHeight w:val="300"/>
        </w:trPr>
        <w:tc>
          <w:tcPr>
            <w:tcW w:w="2722" w:type="dxa"/>
            <w:tcMar/>
            <w:vAlign w:val="center"/>
          </w:tcPr>
          <w:p w:rsidR="10E87413" w:rsidP="10E87413" w:rsidRDefault="10E87413" w14:paraId="4D4553CB" w14:textId="675FDB54">
            <w:pPr>
              <w:spacing w:before="0" w:beforeAutospacing="off" w:after="0" w:afterAutospacing="off"/>
              <w:rPr>
                <w:sz w:val="20"/>
                <w:szCs w:val="20"/>
              </w:rPr>
            </w:pPr>
            <w:r w:rsidRPr="10E87413" w:rsidR="10E87413">
              <w:rPr>
                <w:sz w:val="20"/>
                <w:szCs w:val="20"/>
              </w:rPr>
              <w:t>System resilience</w:t>
            </w:r>
          </w:p>
        </w:tc>
        <w:tc>
          <w:tcPr>
            <w:tcW w:w="8717" w:type="dxa"/>
            <w:tcMar/>
            <w:vAlign w:val="center"/>
          </w:tcPr>
          <w:p w:rsidR="10E87413" w:rsidP="10E87413" w:rsidRDefault="10E87413" w14:paraId="3114696D" w14:textId="5FBCFC65">
            <w:pPr>
              <w:spacing w:before="0" w:beforeAutospacing="off" w:after="0" w:afterAutospacing="off"/>
              <w:rPr>
                <w:sz w:val="20"/>
                <w:szCs w:val="20"/>
              </w:rPr>
            </w:pPr>
            <w:r w:rsidRPr="10E87413" w:rsidR="10E87413">
              <w:rPr>
                <w:sz w:val="20"/>
                <w:szCs w:val="20"/>
              </w:rPr>
              <w:t>Each task retries up to 3 times with a 5-minute delay between attempts</w:t>
            </w:r>
          </w:p>
        </w:tc>
      </w:tr>
      <w:tr w:rsidR="10E87413" w:rsidTr="10E87413" w14:paraId="05895F70">
        <w:trPr>
          <w:trHeight w:val="300"/>
        </w:trPr>
        <w:tc>
          <w:tcPr>
            <w:tcW w:w="2722" w:type="dxa"/>
            <w:tcMar/>
            <w:vAlign w:val="center"/>
          </w:tcPr>
          <w:p w:rsidR="10E87413" w:rsidP="10E87413" w:rsidRDefault="10E87413" w14:paraId="63CBBCDF" w14:textId="1D6D19ED">
            <w:pPr>
              <w:spacing w:before="0" w:beforeAutospacing="off" w:after="0" w:afterAutospacing="off"/>
              <w:rPr>
                <w:sz w:val="20"/>
                <w:szCs w:val="20"/>
              </w:rPr>
            </w:pPr>
            <w:r w:rsidRPr="10E87413" w:rsidR="10E87413">
              <w:rPr>
                <w:sz w:val="20"/>
                <w:szCs w:val="20"/>
              </w:rPr>
              <w:t>Scalability</w:t>
            </w:r>
          </w:p>
        </w:tc>
        <w:tc>
          <w:tcPr>
            <w:tcW w:w="8717" w:type="dxa"/>
            <w:tcMar/>
            <w:vAlign w:val="center"/>
          </w:tcPr>
          <w:p w:rsidR="10E87413" w:rsidP="10E87413" w:rsidRDefault="10E87413" w14:paraId="5F2F24C9" w14:textId="35B3672E">
            <w:pPr>
              <w:spacing w:before="0" w:beforeAutospacing="off" w:after="0" w:afterAutospacing="off"/>
              <w:rPr>
                <w:sz w:val="20"/>
                <w:szCs w:val="20"/>
              </w:rPr>
            </w:pPr>
            <w:r w:rsidRPr="10E87413" w:rsidR="10E87413">
              <w:rPr>
                <w:sz w:val="20"/>
                <w:szCs w:val="20"/>
              </w:rPr>
              <w:t>Parameterized operators reduce manual effort as the pipeline grows</w:t>
            </w:r>
          </w:p>
        </w:tc>
      </w:tr>
      <w:tr w:rsidR="10E87413" w:rsidTr="10E87413" w14:paraId="33CE32B5">
        <w:trPr>
          <w:trHeight w:val="300"/>
        </w:trPr>
        <w:tc>
          <w:tcPr>
            <w:tcW w:w="2722" w:type="dxa"/>
            <w:tcMar/>
            <w:vAlign w:val="center"/>
          </w:tcPr>
          <w:p w:rsidR="10E87413" w:rsidP="10E87413" w:rsidRDefault="10E87413" w14:paraId="0D162C8E" w14:textId="35E6124D">
            <w:pPr>
              <w:spacing w:before="0" w:beforeAutospacing="off" w:after="0" w:afterAutospacing="off"/>
              <w:rPr>
                <w:sz w:val="20"/>
                <w:szCs w:val="20"/>
              </w:rPr>
            </w:pPr>
            <w:r w:rsidRPr="10E87413" w:rsidR="10E87413">
              <w:rPr>
                <w:sz w:val="20"/>
                <w:szCs w:val="20"/>
              </w:rPr>
              <w:t>Auditability</w:t>
            </w:r>
          </w:p>
        </w:tc>
        <w:tc>
          <w:tcPr>
            <w:tcW w:w="8717" w:type="dxa"/>
            <w:tcMar/>
            <w:vAlign w:val="center"/>
          </w:tcPr>
          <w:p w:rsidR="10E87413" w:rsidP="10E87413" w:rsidRDefault="10E87413" w14:paraId="5551AE7E" w14:textId="40A84E01">
            <w:pPr>
              <w:spacing w:before="0" w:beforeAutospacing="off" w:after="0" w:afterAutospacing="off"/>
              <w:rPr>
                <w:sz w:val="20"/>
                <w:szCs w:val="20"/>
              </w:rPr>
            </w:pPr>
            <w:r w:rsidRPr="10E87413" w:rsidR="10E87413">
              <w:rPr>
                <w:sz w:val="20"/>
                <w:szCs w:val="20"/>
              </w:rPr>
              <w:t>Logs and execution history in Airflow provide a full trace of every task and transformation</w:t>
            </w:r>
          </w:p>
        </w:tc>
      </w:tr>
    </w:tbl>
    <w:p w:rsidR="391FC4F4" w:rsidP="10E87413" w:rsidRDefault="391FC4F4" w14:paraId="443E3A89" w14:textId="35CE25F0">
      <w:pPr>
        <w:bidi w:val="0"/>
        <w:spacing w:before="240" w:beforeAutospacing="off" w:after="240" w:afterAutospacing="off"/>
        <w:rPr>
          <w:noProof w:val="0"/>
          <w:sz w:val="20"/>
          <w:szCs w:val="20"/>
          <w:lang w:val="en-US"/>
        </w:rPr>
      </w:pPr>
      <w:r w:rsidRPr="10E87413" w:rsidR="391FC4F4">
        <w:rPr>
          <w:noProof w:val="0"/>
          <w:sz w:val="20"/>
          <w:szCs w:val="20"/>
          <w:lang w:val="en-US"/>
        </w:rPr>
        <w:t xml:space="preserve">By embedding monitoring into each task that delivers a business value, </w:t>
      </w:r>
      <w:r w:rsidRPr="10E87413" w:rsidR="391FC4F4">
        <w:rPr>
          <w:noProof w:val="0"/>
          <w:sz w:val="20"/>
          <w:szCs w:val="20"/>
          <w:lang w:val="en-US"/>
        </w:rPr>
        <w:t>Sparkify</w:t>
      </w:r>
      <w:r w:rsidRPr="10E87413" w:rsidR="391FC4F4">
        <w:rPr>
          <w:noProof w:val="0"/>
          <w:sz w:val="20"/>
          <w:szCs w:val="20"/>
          <w:lang w:val="en-US"/>
        </w:rPr>
        <w:t xml:space="preserve"> ensures critical problems </w:t>
      </w:r>
      <w:r w:rsidRPr="10E87413" w:rsidR="391FC4F4">
        <w:rPr>
          <w:noProof w:val="0"/>
          <w:sz w:val="20"/>
          <w:szCs w:val="20"/>
          <w:lang w:val="en-US"/>
        </w:rPr>
        <w:t>don’t</w:t>
      </w:r>
      <w:r w:rsidRPr="10E87413" w:rsidR="391FC4F4">
        <w:rPr>
          <w:noProof w:val="0"/>
          <w:sz w:val="20"/>
          <w:szCs w:val="20"/>
          <w:lang w:val="en-US"/>
        </w:rPr>
        <w:t xml:space="preserve"> go unnoticed until </w:t>
      </w:r>
      <w:r w:rsidRPr="10E87413" w:rsidR="391FC4F4">
        <w:rPr>
          <w:noProof w:val="0"/>
          <w:sz w:val="20"/>
          <w:szCs w:val="20"/>
          <w:lang w:val="en-US"/>
        </w:rPr>
        <w:t>it’s</w:t>
      </w:r>
      <w:r w:rsidRPr="10E87413" w:rsidR="391FC4F4">
        <w:rPr>
          <w:noProof w:val="0"/>
          <w:sz w:val="20"/>
          <w:szCs w:val="20"/>
          <w:lang w:val="en-US"/>
        </w:rPr>
        <w:t xml:space="preserve"> too late.</w:t>
      </w:r>
    </w:p>
    <w:p w:rsidR="391FC4F4" w:rsidP="10E87413" w:rsidRDefault="391FC4F4" w14:paraId="3DCA0D92" w14:textId="4BE8D20A">
      <w:pPr>
        <w:bidi w:val="0"/>
        <w:spacing w:before="240" w:beforeAutospacing="off" w:after="240" w:afterAutospacing="off"/>
        <w:rPr>
          <w:b w:val="1"/>
          <w:bCs w:val="1"/>
          <w:noProof w:val="0"/>
          <w:sz w:val="20"/>
          <w:szCs w:val="20"/>
          <w:lang w:val="en-US"/>
        </w:rPr>
      </w:pPr>
      <w:r w:rsidRPr="10E87413" w:rsidR="391FC4F4">
        <w:rPr>
          <w:b w:val="1"/>
          <w:bCs w:val="1"/>
          <w:noProof w:val="0"/>
          <w:sz w:val="20"/>
          <w:szCs w:val="20"/>
          <w:lang w:val="en-US"/>
        </w:rPr>
        <w:t>C3. Proactive Troubleshooting and Continuity Planning</w:t>
      </w:r>
    </w:p>
    <w:p w:rsidR="391FC4F4" w:rsidP="10E87413" w:rsidRDefault="391FC4F4" w14:paraId="1F459F3F" w14:textId="470706EB">
      <w:pPr>
        <w:bidi w:val="0"/>
        <w:spacing w:before="240" w:beforeAutospacing="off" w:after="240" w:afterAutospacing="off"/>
        <w:rPr>
          <w:noProof w:val="0"/>
          <w:sz w:val="20"/>
          <w:szCs w:val="20"/>
          <w:lang w:val="en-US"/>
        </w:rPr>
      </w:pPr>
      <w:r w:rsidRPr="10E87413" w:rsidR="391FC4F4">
        <w:rPr>
          <w:noProof w:val="0"/>
          <w:sz w:val="20"/>
          <w:szCs w:val="20"/>
          <w:lang w:val="en-US"/>
        </w:rPr>
        <w:t xml:space="preserve">Continuous monitoring also empowers </w:t>
      </w:r>
      <w:r w:rsidRPr="10E87413" w:rsidR="391FC4F4">
        <w:rPr>
          <w:noProof w:val="0"/>
          <w:sz w:val="20"/>
          <w:szCs w:val="20"/>
          <w:lang w:val="en-US"/>
        </w:rPr>
        <w:t>Sparkify’s</w:t>
      </w:r>
      <w:r w:rsidRPr="10E87413" w:rsidR="391FC4F4">
        <w:rPr>
          <w:noProof w:val="0"/>
          <w:sz w:val="20"/>
          <w:szCs w:val="20"/>
          <w:lang w:val="en-US"/>
        </w:rPr>
        <w:t xml:space="preserve"> data engineers to </w:t>
      </w:r>
      <w:r w:rsidRPr="10E87413" w:rsidR="391FC4F4">
        <w:rPr>
          <w:noProof w:val="0"/>
          <w:sz w:val="20"/>
          <w:szCs w:val="20"/>
          <w:lang w:val="en-US"/>
        </w:rPr>
        <w:t>take action</w:t>
      </w:r>
      <w:r w:rsidRPr="10E87413" w:rsidR="391FC4F4">
        <w:rPr>
          <w:noProof w:val="0"/>
          <w:sz w:val="20"/>
          <w:szCs w:val="20"/>
          <w:lang w:val="en-US"/>
        </w:rPr>
        <w:t xml:space="preserve"> before problems escalate. </w:t>
      </w:r>
      <w:r w:rsidRPr="10E87413" w:rsidR="391FC4F4">
        <w:rPr>
          <w:noProof w:val="0"/>
          <w:sz w:val="20"/>
          <w:szCs w:val="20"/>
          <w:lang w:val="en-US"/>
        </w:rPr>
        <w:t>Here’s</w:t>
      </w:r>
      <w:r w:rsidRPr="10E87413" w:rsidR="391FC4F4">
        <w:rPr>
          <w:noProof w:val="0"/>
          <w:sz w:val="20"/>
          <w:szCs w:val="20"/>
          <w:lang w:val="en-US"/>
        </w:rPr>
        <w:t xml:space="preserve"> how it helps:</w:t>
      </w:r>
    </w:p>
    <w:p w:rsidR="391FC4F4" w:rsidP="10E87413" w:rsidRDefault="391FC4F4" w14:paraId="35A96F82" w14:textId="4D1017E8">
      <w:pPr>
        <w:pStyle w:val="ListParagraph"/>
        <w:numPr>
          <w:ilvl w:val="0"/>
          <w:numId w:val="10"/>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Handling Task Failures</w:t>
      </w:r>
      <w:r w:rsidRPr="10E87413" w:rsidR="391FC4F4">
        <w:rPr>
          <w:noProof w:val="0"/>
          <w:sz w:val="20"/>
          <w:szCs w:val="20"/>
          <w:lang w:val="en-US"/>
        </w:rPr>
        <w:t>: If a task fails, Airflow logs provide detailed traceback information. Each task is already set to automatically retry.</w:t>
      </w:r>
    </w:p>
    <w:p w:rsidR="391FC4F4" w:rsidP="10E87413" w:rsidRDefault="391FC4F4" w14:paraId="56BD7CF9" w14:textId="4F313A07">
      <w:pPr>
        <w:pStyle w:val="ListParagraph"/>
        <w:numPr>
          <w:ilvl w:val="0"/>
          <w:numId w:val="10"/>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Preventing Incomplete Loads</w:t>
      </w:r>
      <w:r w:rsidRPr="10E87413" w:rsidR="391FC4F4">
        <w:rPr>
          <w:noProof w:val="0"/>
          <w:sz w:val="20"/>
          <w:szCs w:val="20"/>
          <w:lang w:val="en-US"/>
        </w:rPr>
        <w:t>: Hooks confirm the presence of required files in S3 before processing starts, avoiding partial or corrupted data ingestion.</w:t>
      </w:r>
    </w:p>
    <w:p w:rsidR="391FC4F4" w:rsidP="10E87413" w:rsidRDefault="391FC4F4" w14:paraId="3A491F95" w14:textId="31F82151">
      <w:pPr>
        <w:pStyle w:val="ListParagraph"/>
        <w:numPr>
          <w:ilvl w:val="0"/>
          <w:numId w:val="10"/>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Recovering from Downtime</w:t>
      </w:r>
      <w:r w:rsidRPr="10E87413" w:rsidR="391FC4F4">
        <w:rPr>
          <w:noProof w:val="0"/>
          <w:sz w:val="20"/>
          <w:szCs w:val="20"/>
          <w:lang w:val="en-US"/>
        </w:rPr>
        <w:t xml:space="preserve">: Because the DAG is templated, historical backfills can be triggered without </w:t>
      </w:r>
      <w:r w:rsidRPr="10E87413" w:rsidR="391FC4F4">
        <w:rPr>
          <w:noProof w:val="0"/>
          <w:sz w:val="20"/>
          <w:szCs w:val="20"/>
          <w:lang w:val="en-US"/>
        </w:rPr>
        <w:t>modifying</w:t>
      </w:r>
      <w:r w:rsidRPr="10E87413" w:rsidR="391FC4F4">
        <w:rPr>
          <w:noProof w:val="0"/>
          <w:sz w:val="20"/>
          <w:szCs w:val="20"/>
          <w:lang w:val="en-US"/>
        </w:rPr>
        <w:t xml:space="preserve"> the code, helping the team recover from outages quickly.</w:t>
      </w:r>
    </w:p>
    <w:p w:rsidR="391FC4F4" w:rsidP="10E87413" w:rsidRDefault="391FC4F4" w14:paraId="3952DF8F" w14:textId="0201858B">
      <w:pPr>
        <w:pStyle w:val="ListParagraph"/>
        <w:numPr>
          <w:ilvl w:val="0"/>
          <w:numId w:val="10"/>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Instant Alerts (Optional)</w:t>
      </w:r>
      <w:r w:rsidRPr="10E87413" w:rsidR="391FC4F4">
        <w:rPr>
          <w:noProof w:val="0"/>
          <w:sz w:val="20"/>
          <w:szCs w:val="20"/>
          <w:lang w:val="en-US"/>
        </w:rPr>
        <w:t xml:space="preserve">: Alerts via email or webhook can be configured to notify engineers </w:t>
      </w:r>
      <w:r w:rsidRPr="10E87413" w:rsidR="391FC4F4">
        <w:rPr>
          <w:noProof w:val="0"/>
          <w:sz w:val="20"/>
          <w:szCs w:val="20"/>
          <w:lang w:val="en-US"/>
        </w:rPr>
        <w:t>immediately</w:t>
      </w:r>
      <w:r w:rsidRPr="10E87413" w:rsidR="391FC4F4">
        <w:rPr>
          <w:noProof w:val="0"/>
          <w:sz w:val="20"/>
          <w:szCs w:val="20"/>
          <w:lang w:val="en-US"/>
        </w:rPr>
        <w:t xml:space="preserve"> when something goes wrong, minimizing recovery time.</w:t>
      </w:r>
    </w:p>
    <w:p w:rsidR="391FC4F4" w:rsidP="10E87413" w:rsidRDefault="391FC4F4" w14:paraId="506B54C5" w14:textId="7338674B">
      <w:pPr>
        <w:bidi w:val="0"/>
        <w:spacing w:before="240" w:beforeAutospacing="off" w:after="240" w:afterAutospacing="off"/>
        <w:rPr>
          <w:b w:val="1"/>
          <w:bCs w:val="1"/>
          <w:noProof w:val="0"/>
          <w:sz w:val="20"/>
          <w:szCs w:val="20"/>
          <w:lang w:val="en-US"/>
        </w:rPr>
      </w:pPr>
      <w:r w:rsidRPr="10E87413" w:rsidR="391FC4F4">
        <w:rPr>
          <w:b w:val="1"/>
          <w:bCs w:val="1"/>
          <w:noProof w:val="0"/>
          <w:sz w:val="20"/>
          <w:szCs w:val="20"/>
          <w:lang w:val="en-US"/>
        </w:rPr>
        <w:t>Proactive Monitoring Measures</w:t>
      </w:r>
    </w:p>
    <w:p w:rsidR="391FC4F4" w:rsidP="10E87413" w:rsidRDefault="391FC4F4" w14:paraId="58BFA63E" w14:textId="1AB8B63D">
      <w:pPr>
        <w:bidi w:val="0"/>
        <w:spacing w:before="240" w:beforeAutospacing="off" w:after="240" w:afterAutospacing="off"/>
        <w:rPr>
          <w:noProof w:val="0"/>
          <w:sz w:val="20"/>
          <w:szCs w:val="20"/>
          <w:lang w:val="en-US"/>
        </w:rPr>
      </w:pPr>
      <w:r w:rsidRPr="10E87413" w:rsidR="391FC4F4">
        <w:rPr>
          <w:noProof w:val="0"/>
          <w:sz w:val="20"/>
          <w:szCs w:val="20"/>
          <w:lang w:val="en-US"/>
        </w:rPr>
        <w:t xml:space="preserve">Going beyond reactive troubleshooting, </w:t>
      </w:r>
      <w:r w:rsidRPr="10E87413" w:rsidR="391FC4F4">
        <w:rPr>
          <w:noProof w:val="0"/>
          <w:sz w:val="20"/>
          <w:szCs w:val="20"/>
          <w:lang w:val="en-US"/>
        </w:rPr>
        <w:t>Sparkify’s</w:t>
      </w:r>
      <w:r w:rsidRPr="10E87413" w:rsidR="391FC4F4">
        <w:rPr>
          <w:noProof w:val="0"/>
          <w:sz w:val="20"/>
          <w:szCs w:val="20"/>
          <w:lang w:val="en-US"/>
        </w:rPr>
        <w:t xml:space="preserve"> approach includes early warning systems to detect degradation before it causes failure:</w:t>
      </w:r>
    </w:p>
    <w:p w:rsidR="391FC4F4" w:rsidP="10E87413" w:rsidRDefault="391FC4F4" w14:paraId="2A2CFDA6" w14:textId="165186E3">
      <w:pPr>
        <w:pStyle w:val="ListParagraph"/>
        <w:numPr>
          <w:ilvl w:val="0"/>
          <w:numId w:val="11"/>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S3 Timestamp Validation</w:t>
      </w:r>
      <w:r w:rsidRPr="10E87413" w:rsidR="391FC4F4">
        <w:rPr>
          <w:noProof w:val="0"/>
          <w:sz w:val="20"/>
          <w:szCs w:val="20"/>
          <w:lang w:val="en-US"/>
        </w:rPr>
        <w:t xml:space="preserve">: Confirms daily or hourly files exist before </w:t>
      </w:r>
      <w:r w:rsidRPr="10E87413" w:rsidR="391FC4F4">
        <w:rPr>
          <w:noProof w:val="0"/>
          <w:sz w:val="20"/>
          <w:szCs w:val="20"/>
          <w:lang w:val="en-US"/>
        </w:rPr>
        <w:t>initiating</w:t>
      </w:r>
      <w:r w:rsidRPr="10E87413" w:rsidR="391FC4F4">
        <w:rPr>
          <w:noProof w:val="0"/>
          <w:sz w:val="20"/>
          <w:szCs w:val="20"/>
          <w:lang w:val="en-US"/>
        </w:rPr>
        <w:t xml:space="preserve"> a load.</w:t>
      </w:r>
    </w:p>
    <w:p w:rsidR="391FC4F4" w:rsidP="10E87413" w:rsidRDefault="391FC4F4" w14:paraId="419570CF" w14:textId="0D38465D">
      <w:pPr>
        <w:pStyle w:val="ListParagraph"/>
        <w:numPr>
          <w:ilvl w:val="0"/>
          <w:numId w:val="11"/>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Task Runtime Tracking</w:t>
      </w:r>
      <w:r w:rsidRPr="10E87413" w:rsidR="391FC4F4">
        <w:rPr>
          <w:noProof w:val="0"/>
          <w:sz w:val="20"/>
          <w:szCs w:val="20"/>
          <w:lang w:val="en-US"/>
        </w:rPr>
        <w:t xml:space="preserve">: Anomalies in task durations may </w:t>
      </w:r>
      <w:r w:rsidRPr="10E87413" w:rsidR="391FC4F4">
        <w:rPr>
          <w:noProof w:val="0"/>
          <w:sz w:val="20"/>
          <w:szCs w:val="20"/>
          <w:lang w:val="en-US"/>
        </w:rPr>
        <w:t>indicate</w:t>
      </w:r>
      <w:r w:rsidRPr="10E87413" w:rsidR="391FC4F4">
        <w:rPr>
          <w:noProof w:val="0"/>
          <w:sz w:val="20"/>
          <w:szCs w:val="20"/>
          <w:lang w:val="en-US"/>
        </w:rPr>
        <w:t xml:space="preserve"> upstream slowdowns or bottlenecks.</w:t>
      </w:r>
    </w:p>
    <w:p w:rsidR="391FC4F4" w:rsidP="10E87413" w:rsidRDefault="391FC4F4" w14:paraId="212A190D" w14:textId="5FAB88D2">
      <w:pPr>
        <w:pStyle w:val="ListParagraph"/>
        <w:numPr>
          <w:ilvl w:val="0"/>
          <w:numId w:val="11"/>
        </w:numPr>
        <w:bidi w:val="0"/>
        <w:spacing w:before="240" w:beforeAutospacing="off" w:after="240" w:afterAutospacing="off"/>
        <w:rPr>
          <w:noProof w:val="0"/>
          <w:sz w:val="20"/>
          <w:szCs w:val="20"/>
          <w:lang w:val="en-US"/>
        </w:rPr>
      </w:pPr>
      <w:r w:rsidRPr="10E87413" w:rsidR="391FC4F4">
        <w:rPr>
          <w:b w:val="1"/>
          <w:bCs w:val="1"/>
          <w:noProof w:val="0"/>
          <w:sz w:val="20"/>
          <w:szCs w:val="20"/>
          <w:lang w:val="en-US"/>
        </w:rPr>
        <w:t>NULL and Table Delta Checks</w:t>
      </w:r>
      <w:r w:rsidRPr="10E87413" w:rsidR="391FC4F4">
        <w:rPr>
          <w:noProof w:val="0"/>
          <w:sz w:val="20"/>
          <w:szCs w:val="20"/>
          <w:lang w:val="en-US"/>
        </w:rPr>
        <w:t>: Comparing table row counts between runs helps catch silent errors or duplicate data issues.</w:t>
      </w:r>
    </w:p>
    <w:p w:rsidR="391FC4F4" w:rsidP="10E87413" w:rsidRDefault="391FC4F4" w14:paraId="53FFD9DE" w14:textId="36171753">
      <w:pPr>
        <w:bidi w:val="0"/>
        <w:spacing w:before="240" w:beforeAutospacing="off" w:after="240" w:afterAutospacing="off"/>
        <w:rPr>
          <w:rFonts w:ascii="Aptos" w:hAnsi="Aptos" w:eastAsia="Aptos" w:cs="Aptos"/>
          <w:b w:val="1"/>
          <w:bCs w:val="1"/>
          <w:noProof w:val="0"/>
          <w:sz w:val="20"/>
          <w:szCs w:val="20"/>
          <w:lang w:val="en-US"/>
        </w:rPr>
      </w:pPr>
      <w:r w:rsidRPr="10E87413" w:rsidR="391FC4F4">
        <w:rPr>
          <w:noProof w:val="0"/>
          <w:sz w:val="20"/>
          <w:szCs w:val="20"/>
          <w:lang w:val="en-US"/>
        </w:rPr>
        <w:t xml:space="preserve">These preventative checks allow </w:t>
      </w:r>
      <w:r w:rsidRPr="10E87413" w:rsidR="391FC4F4">
        <w:rPr>
          <w:noProof w:val="0"/>
          <w:sz w:val="20"/>
          <w:szCs w:val="20"/>
          <w:lang w:val="en-US"/>
        </w:rPr>
        <w:t>Sparkify</w:t>
      </w:r>
      <w:r w:rsidRPr="10E87413" w:rsidR="391FC4F4">
        <w:rPr>
          <w:noProof w:val="0"/>
          <w:sz w:val="20"/>
          <w:szCs w:val="20"/>
          <w:lang w:val="en-US"/>
        </w:rPr>
        <w:t xml:space="preserve"> to fix problems before they </w:t>
      </w:r>
      <w:r w:rsidRPr="10E87413" w:rsidR="391FC4F4">
        <w:rPr>
          <w:noProof w:val="0"/>
          <w:sz w:val="20"/>
          <w:szCs w:val="20"/>
          <w:lang w:val="en-US"/>
        </w:rPr>
        <w:t>impact</w:t>
      </w:r>
      <w:r w:rsidRPr="10E87413" w:rsidR="391FC4F4">
        <w:rPr>
          <w:noProof w:val="0"/>
          <w:sz w:val="20"/>
          <w:szCs w:val="20"/>
          <w:lang w:val="en-US"/>
        </w:rPr>
        <w:t xml:space="preserve"> users, boosting both system reliability and trust in analytics.</w:t>
      </w:r>
      <w:r w:rsidRPr="10E87413" w:rsidR="391FC4F4">
        <w:rPr>
          <w:rFonts w:ascii="Aptos" w:hAnsi="Aptos" w:eastAsia="Aptos" w:cs="Aptos"/>
          <w:b w:val="1"/>
          <w:bCs w:val="1"/>
          <w:noProof w:val="0"/>
          <w:sz w:val="20"/>
          <w:szCs w:val="20"/>
          <w:lang w:val="en-US"/>
        </w:rPr>
        <w:t xml:space="preserve"> </w:t>
      </w:r>
    </w:p>
    <w:p w:rsidR="59A611EC" w:rsidP="10E87413" w:rsidRDefault="59A611EC" w14:paraId="526C172E" w14:textId="3B7FBC06">
      <w:pPr>
        <w:bidi w:val="0"/>
        <w:spacing w:before="240" w:beforeAutospacing="off" w:after="240" w:afterAutospacing="off"/>
        <w:rPr>
          <w:rFonts w:ascii="Aptos" w:hAnsi="Aptos" w:eastAsia="Aptos" w:cs="Aptos"/>
          <w:b w:val="1"/>
          <w:bCs w:val="1"/>
          <w:noProof w:val="0"/>
          <w:sz w:val="20"/>
          <w:szCs w:val="20"/>
          <w:lang w:val="en-US"/>
        </w:rPr>
      </w:pPr>
      <w:r w:rsidRPr="10E87413" w:rsidR="59A611EC">
        <w:rPr>
          <w:rFonts w:ascii="Aptos" w:hAnsi="Aptos" w:eastAsia="Aptos" w:cs="Aptos"/>
          <w:b w:val="1"/>
          <w:bCs w:val="1"/>
          <w:noProof w:val="0"/>
          <w:sz w:val="20"/>
          <w:szCs w:val="20"/>
          <w:lang w:val="en-US"/>
        </w:rPr>
        <w:t>Part IV: Summary of Business Benefits</w:t>
      </w:r>
    </w:p>
    <w:p w:rsidR="59A611EC" w:rsidP="10E87413" w:rsidRDefault="59A611EC" w14:paraId="76CAD80A" w14:textId="4F0BC4F8">
      <w:pPr>
        <w:pStyle w:val="ListParagraph"/>
        <w:numPr>
          <w:ilvl w:val="0"/>
          <w:numId w:val="12"/>
        </w:numPr>
        <w:bidi w:val="0"/>
        <w:spacing w:before="240" w:beforeAutospacing="off" w:after="240" w:afterAutospacing="off"/>
        <w:rPr>
          <w:rFonts w:ascii="Aptos" w:hAnsi="Aptos" w:eastAsia="Aptos" w:cs="Aptos"/>
          <w:noProof w:val="0"/>
          <w:sz w:val="20"/>
          <w:szCs w:val="20"/>
          <w:lang w:val="en-US"/>
        </w:rPr>
      </w:pPr>
      <w:r w:rsidRPr="10E87413" w:rsidR="59A611EC">
        <w:rPr>
          <w:rFonts w:ascii="Aptos" w:hAnsi="Aptos" w:eastAsia="Aptos" w:cs="Aptos"/>
          <w:b w:val="1"/>
          <w:bCs w:val="1"/>
          <w:noProof w:val="0"/>
          <w:sz w:val="20"/>
          <w:szCs w:val="20"/>
          <w:lang w:val="en-US"/>
        </w:rPr>
        <w:t>Greater Trust in Analytics</w:t>
      </w:r>
      <w:r>
        <w:br/>
      </w:r>
      <w:r w:rsidRPr="10E87413" w:rsidR="59A611EC">
        <w:rPr>
          <w:rFonts w:ascii="Aptos" w:hAnsi="Aptos" w:eastAsia="Aptos" w:cs="Aptos"/>
          <w:noProof w:val="0"/>
          <w:sz w:val="20"/>
          <w:szCs w:val="20"/>
          <w:lang w:val="en-US"/>
        </w:rPr>
        <w:t xml:space="preserve"> By </w:t>
      </w:r>
      <w:r w:rsidRPr="10E87413" w:rsidR="59A611EC">
        <w:rPr>
          <w:rFonts w:ascii="Aptos" w:hAnsi="Aptos" w:eastAsia="Aptos" w:cs="Aptos"/>
          <w:noProof w:val="0"/>
          <w:sz w:val="20"/>
          <w:szCs w:val="20"/>
          <w:lang w:val="en-US"/>
        </w:rPr>
        <w:t>monitoring</w:t>
      </w:r>
      <w:r w:rsidRPr="10E87413" w:rsidR="59A611EC">
        <w:rPr>
          <w:rFonts w:ascii="Aptos" w:hAnsi="Aptos" w:eastAsia="Aptos" w:cs="Aptos"/>
          <w:noProof w:val="0"/>
          <w:sz w:val="20"/>
          <w:szCs w:val="20"/>
          <w:lang w:val="en-US"/>
        </w:rPr>
        <w:t xml:space="preserve"> each step—from data staging to transformation to final validation—</w:t>
      </w:r>
      <w:r w:rsidRPr="10E87413" w:rsidR="59A611EC">
        <w:rPr>
          <w:rFonts w:ascii="Aptos" w:hAnsi="Aptos" w:eastAsia="Aptos" w:cs="Aptos"/>
          <w:noProof w:val="0"/>
          <w:sz w:val="20"/>
          <w:szCs w:val="20"/>
          <w:lang w:val="en-US"/>
        </w:rPr>
        <w:t>Sparkify</w:t>
      </w:r>
      <w:r w:rsidRPr="10E87413" w:rsidR="59A611EC">
        <w:rPr>
          <w:rFonts w:ascii="Aptos" w:hAnsi="Aptos" w:eastAsia="Aptos" w:cs="Aptos"/>
          <w:noProof w:val="0"/>
          <w:sz w:val="20"/>
          <w:szCs w:val="20"/>
          <w:lang w:val="en-US"/>
        </w:rPr>
        <w:t xml:space="preserve"> ensures that analysts and business leaders are working with data they can fully trust. This reliability leads to better, faster decision-making.</w:t>
      </w:r>
    </w:p>
    <w:p w:rsidR="59A611EC" w:rsidP="10E87413" w:rsidRDefault="59A611EC" w14:paraId="00A3A741" w14:textId="405DE314">
      <w:pPr>
        <w:pStyle w:val="ListParagraph"/>
        <w:numPr>
          <w:ilvl w:val="0"/>
          <w:numId w:val="12"/>
        </w:numPr>
        <w:bidi w:val="0"/>
        <w:spacing w:before="240" w:beforeAutospacing="off" w:after="240" w:afterAutospacing="off"/>
        <w:rPr>
          <w:rFonts w:ascii="Aptos" w:hAnsi="Aptos" w:eastAsia="Aptos" w:cs="Aptos"/>
          <w:noProof w:val="0"/>
          <w:sz w:val="20"/>
          <w:szCs w:val="20"/>
          <w:lang w:val="en-US"/>
        </w:rPr>
      </w:pPr>
      <w:r w:rsidRPr="10E87413" w:rsidR="59A611EC">
        <w:rPr>
          <w:rFonts w:ascii="Aptos" w:hAnsi="Aptos" w:eastAsia="Aptos" w:cs="Aptos"/>
          <w:b w:val="1"/>
          <w:bCs w:val="1"/>
          <w:noProof w:val="0"/>
          <w:sz w:val="20"/>
          <w:szCs w:val="20"/>
          <w:lang w:val="en-US"/>
        </w:rPr>
        <w:t>Decreased Downtime and Quicker Recovery</w:t>
      </w:r>
      <w:r>
        <w:br/>
      </w:r>
      <w:r w:rsidRPr="10E87413" w:rsidR="59A611EC">
        <w:rPr>
          <w:rFonts w:ascii="Aptos" w:hAnsi="Aptos" w:eastAsia="Aptos" w:cs="Aptos"/>
          <w:noProof w:val="0"/>
          <w:sz w:val="20"/>
          <w:szCs w:val="20"/>
          <w:lang w:val="en-US"/>
        </w:rPr>
        <w:t xml:space="preserve"> Failures in the pipeline are spotted quickly and automatically retried. If needed, past DAG runs can be triggered to fill in missing data, ensuring that reporting and dashboards stay </w:t>
      </w:r>
      <w:r w:rsidRPr="10E87413" w:rsidR="59A611EC">
        <w:rPr>
          <w:rFonts w:ascii="Aptos" w:hAnsi="Aptos" w:eastAsia="Aptos" w:cs="Aptos"/>
          <w:noProof w:val="0"/>
          <w:sz w:val="20"/>
          <w:szCs w:val="20"/>
          <w:lang w:val="en-US"/>
        </w:rPr>
        <w:t>accurate</w:t>
      </w:r>
      <w:r w:rsidRPr="10E87413" w:rsidR="59A611EC">
        <w:rPr>
          <w:rFonts w:ascii="Aptos" w:hAnsi="Aptos" w:eastAsia="Aptos" w:cs="Aptos"/>
          <w:noProof w:val="0"/>
          <w:sz w:val="20"/>
          <w:szCs w:val="20"/>
          <w:lang w:val="en-US"/>
        </w:rPr>
        <w:t xml:space="preserve"> and up to date—even after interruptions.</w:t>
      </w:r>
    </w:p>
    <w:p w:rsidR="59A611EC" w:rsidP="10E87413" w:rsidRDefault="59A611EC" w14:paraId="09E85BC7" w14:textId="0DC64DD1">
      <w:pPr>
        <w:pStyle w:val="ListParagraph"/>
        <w:numPr>
          <w:ilvl w:val="0"/>
          <w:numId w:val="12"/>
        </w:numPr>
        <w:bidi w:val="0"/>
        <w:spacing w:before="240" w:beforeAutospacing="off" w:after="240" w:afterAutospacing="off"/>
        <w:rPr>
          <w:rFonts w:ascii="Aptos" w:hAnsi="Aptos" w:eastAsia="Aptos" w:cs="Aptos"/>
          <w:noProof w:val="0"/>
          <w:sz w:val="20"/>
          <w:szCs w:val="20"/>
          <w:lang w:val="en-US"/>
        </w:rPr>
      </w:pPr>
      <w:r w:rsidRPr="10E87413" w:rsidR="59A611EC">
        <w:rPr>
          <w:rFonts w:ascii="Aptos" w:hAnsi="Aptos" w:eastAsia="Aptos" w:cs="Aptos"/>
          <w:b w:val="1"/>
          <w:bCs w:val="1"/>
          <w:noProof w:val="0"/>
          <w:sz w:val="20"/>
          <w:szCs w:val="20"/>
          <w:lang w:val="en-US"/>
        </w:rPr>
        <w:t>Improved Scalability and Maintainability</w:t>
      </w:r>
      <w:r>
        <w:br/>
      </w:r>
      <w:r w:rsidRPr="10E87413" w:rsidR="59A611EC">
        <w:rPr>
          <w:rFonts w:ascii="Aptos" w:hAnsi="Aptos" w:eastAsia="Aptos" w:cs="Aptos"/>
          <w:noProof w:val="0"/>
          <w:sz w:val="20"/>
          <w:szCs w:val="20"/>
          <w:lang w:val="en-US"/>
        </w:rPr>
        <w:t xml:space="preserve"> Thanks to a modular and parameterized DAG structure, the monitoring setup is easy to adapt as </w:t>
      </w:r>
      <w:r w:rsidRPr="10E87413" w:rsidR="59A611EC">
        <w:rPr>
          <w:rFonts w:ascii="Aptos" w:hAnsi="Aptos" w:eastAsia="Aptos" w:cs="Aptos"/>
          <w:noProof w:val="0"/>
          <w:sz w:val="20"/>
          <w:szCs w:val="20"/>
          <w:lang w:val="en-US"/>
        </w:rPr>
        <w:t>Sparkify</w:t>
      </w:r>
      <w:r w:rsidRPr="10E87413" w:rsidR="59A611EC">
        <w:rPr>
          <w:rFonts w:ascii="Aptos" w:hAnsi="Aptos" w:eastAsia="Aptos" w:cs="Aptos"/>
          <w:noProof w:val="0"/>
          <w:sz w:val="20"/>
          <w:szCs w:val="20"/>
          <w:lang w:val="en-US"/>
        </w:rPr>
        <w:t xml:space="preserve"> scales. Whether adding new data sources or expanding into new areas of the business, </w:t>
      </w:r>
      <w:r w:rsidRPr="10E87413" w:rsidR="59A611EC">
        <w:rPr>
          <w:rFonts w:ascii="Aptos" w:hAnsi="Aptos" w:eastAsia="Aptos" w:cs="Aptos"/>
          <w:noProof w:val="0"/>
          <w:sz w:val="20"/>
          <w:szCs w:val="20"/>
          <w:lang w:val="en-US"/>
        </w:rPr>
        <w:t>there’s</w:t>
      </w:r>
      <w:r w:rsidRPr="10E87413" w:rsidR="59A611EC">
        <w:rPr>
          <w:rFonts w:ascii="Aptos" w:hAnsi="Aptos" w:eastAsia="Aptos" w:cs="Aptos"/>
          <w:noProof w:val="0"/>
          <w:sz w:val="20"/>
          <w:szCs w:val="20"/>
          <w:lang w:val="en-US"/>
        </w:rPr>
        <w:t xml:space="preserve"> no need to rebuild the monitoring system from scratch.</w:t>
      </w:r>
    </w:p>
    <w:p w:rsidR="59A611EC" w:rsidP="10E87413" w:rsidRDefault="59A611EC" w14:paraId="4154F1A1" w14:textId="3D289063">
      <w:pPr>
        <w:pStyle w:val="Normal"/>
        <w:bidi w:val="0"/>
        <w:spacing w:before="240" w:beforeAutospacing="off" w:after="240" w:afterAutospacing="off"/>
        <w:ind w:left="0"/>
        <w:rPr>
          <w:b w:val="1"/>
          <w:bCs w:val="1"/>
          <w:noProof w:val="0"/>
          <w:sz w:val="20"/>
          <w:szCs w:val="20"/>
          <w:lang w:val="en-US"/>
        </w:rPr>
      </w:pPr>
      <w:r w:rsidRPr="10E87413" w:rsidR="59A611EC">
        <w:rPr>
          <w:b w:val="1"/>
          <w:bCs w:val="1"/>
          <w:noProof w:val="0"/>
          <w:sz w:val="20"/>
          <w:szCs w:val="20"/>
          <w:lang w:val="en-US"/>
        </w:rPr>
        <w:t>References</w:t>
      </w:r>
    </w:p>
    <w:p w:rsidR="59A611EC" w:rsidP="10E87413" w:rsidRDefault="59A611EC" w14:paraId="0AD7E0FB" w14:textId="7BECD677">
      <w:pPr>
        <w:pStyle w:val="ListParagraph"/>
        <w:numPr>
          <w:ilvl w:val="0"/>
          <w:numId w:val="6"/>
        </w:numPr>
        <w:bidi w:val="0"/>
        <w:spacing w:before="240" w:beforeAutospacing="off" w:after="240" w:afterAutospacing="off"/>
        <w:rPr>
          <w:noProof w:val="0"/>
          <w:sz w:val="20"/>
          <w:szCs w:val="20"/>
          <w:lang w:val="en-US"/>
        </w:rPr>
      </w:pPr>
      <w:r w:rsidRPr="10E87413" w:rsidR="59A611EC">
        <w:rPr>
          <w:noProof w:val="0"/>
          <w:sz w:val="20"/>
          <w:szCs w:val="20"/>
          <w:lang w:val="en-US"/>
        </w:rPr>
        <w:t xml:space="preserve">Apache Software Foundation. (n.d.). </w:t>
      </w:r>
      <w:r w:rsidRPr="10E87413" w:rsidR="59A611EC">
        <w:rPr>
          <w:i w:val="1"/>
          <w:iCs w:val="1"/>
          <w:noProof w:val="0"/>
          <w:sz w:val="20"/>
          <w:szCs w:val="20"/>
          <w:lang w:val="en-US"/>
        </w:rPr>
        <w:t>Apache Airflow Documentation</w:t>
      </w:r>
      <w:r w:rsidRPr="10E87413" w:rsidR="59A611EC">
        <w:rPr>
          <w:noProof w:val="0"/>
          <w:sz w:val="20"/>
          <w:szCs w:val="20"/>
          <w:lang w:val="en-US"/>
        </w:rPr>
        <w:t xml:space="preserve">. Retrieved from </w:t>
      </w:r>
      <w:hyperlink r:id="Ra6512fe72a734613">
        <w:r w:rsidRPr="10E87413" w:rsidR="59A611EC">
          <w:rPr>
            <w:rStyle w:val="Hyperlink"/>
            <w:noProof w:val="0"/>
            <w:sz w:val="20"/>
            <w:szCs w:val="20"/>
            <w:lang w:val="en-US"/>
          </w:rPr>
          <w:t>https://airflow.apache.org/docs/</w:t>
        </w:r>
      </w:hyperlink>
    </w:p>
    <w:p w:rsidR="59A611EC" w:rsidP="10E87413" w:rsidRDefault="59A611EC" w14:paraId="69A06439" w14:textId="72DABA79">
      <w:pPr>
        <w:pStyle w:val="ListParagraph"/>
        <w:numPr>
          <w:ilvl w:val="0"/>
          <w:numId w:val="6"/>
        </w:numPr>
        <w:bidi w:val="0"/>
        <w:spacing w:before="240" w:beforeAutospacing="off" w:after="240" w:afterAutospacing="off"/>
        <w:rPr>
          <w:noProof w:val="0"/>
          <w:sz w:val="20"/>
          <w:szCs w:val="20"/>
          <w:lang w:val="en-US"/>
        </w:rPr>
      </w:pPr>
      <w:r w:rsidRPr="10E87413" w:rsidR="59A611EC">
        <w:rPr>
          <w:noProof w:val="0"/>
          <w:sz w:val="20"/>
          <w:szCs w:val="20"/>
          <w:lang w:val="en-US"/>
        </w:rPr>
        <w:t xml:space="preserve">Amazon Web Services. (n.d.). </w:t>
      </w:r>
      <w:r w:rsidRPr="10E87413" w:rsidR="59A611EC">
        <w:rPr>
          <w:i w:val="1"/>
          <w:iCs w:val="1"/>
          <w:noProof w:val="0"/>
          <w:sz w:val="20"/>
          <w:szCs w:val="20"/>
          <w:lang w:val="en-US"/>
        </w:rPr>
        <w:t>Amazon Redshift Documentation</w:t>
      </w:r>
      <w:r w:rsidRPr="10E87413" w:rsidR="59A611EC">
        <w:rPr>
          <w:noProof w:val="0"/>
          <w:sz w:val="20"/>
          <w:szCs w:val="20"/>
          <w:lang w:val="en-US"/>
        </w:rPr>
        <w:t xml:space="preserve">. Retrieved from </w:t>
      </w:r>
      <w:hyperlink r:id="R39a9e273d0c542d5">
        <w:r w:rsidRPr="10E87413" w:rsidR="59A611EC">
          <w:rPr>
            <w:rStyle w:val="Hyperlink"/>
            <w:noProof w:val="0"/>
            <w:sz w:val="20"/>
            <w:szCs w:val="20"/>
            <w:lang w:val="en-US"/>
          </w:rPr>
          <w:t>https://docs.aws.amazon.com/redshift/</w:t>
        </w:r>
      </w:hyperlink>
    </w:p>
    <w:p w:rsidR="59A611EC" w:rsidP="10E87413" w:rsidRDefault="59A611EC" w14:paraId="3923B054" w14:textId="08EA9421">
      <w:pPr>
        <w:pStyle w:val="ListParagraph"/>
        <w:numPr>
          <w:ilvl w:val="0"/>
          <w:numId w:val="6"/>
        </w:numPr>
        <w:bidi w:val="0"/>
        <w:spacing w:before="240" w:beforeAutospacing="off" w:after="240" w:afterAutospacing="off"/>
        <w:rPr>
          <w:noProof w:val="0"/>
          <w:sz w:val="20"/>
          <w:szCs w:val="20"/>
          <w:lang w:val="en-US"/>
        </w:rPr>
      </w:pPr>
      <w:r w:rsidRPr="10E87413" w:rsidR="59A611EC">
        <w:rPr>
          <w:noProof w:val="0"/>
          <w:sz w:val="20"/>
          <w:szCs w:val="20"/>
          <w:lang w:val="en-US"/>
        </w:rPr>
        <w:t xml:space="preserve">Amazon Web Services. (n.d.). </w:t>
      </w:r>
      <w:r w:rsidRPr="10E87413" w:rsidR="59A611EC">
        <w:rPr>
          <w:i w:val="1"/>
          <w:iCs w:val="1"/>
          <w:noProof w:val="0"/>
          <w:sz w:val="20"/>
          <w:szCs w:val="20"/>
          <w:lang w:val="en-US"/>
        </w:rPr>
        <w:t>Amazon S3 Documentation</w:t>
      </w:r>
      <w:r w:rsidRPr="10E87413" w:rsidR="59A611EC">
        <w:rPr>
          <w:noProof w:val="0"/>
          <w:sz w:val="20"/>
          <w:szCs w:val="20"/>
          <w:lang w:val="en-US"/>
        </w:rPr>
        <w:t xml:space="preserve">. Retrieved from </w:t>
      </w:r>
      <w:hyperlink r:id="Rf00bdc26690b4591">
        <w:r w:rsidRPr="10E87413" w:rsidR="59A611EC">
          <w:rPr>
            <w:rStyle w:val="Hyperlink"/>
            <w:noProof w:val="0"/>
            <w:sz w:val="20"/>
            <w:szCs w:val="20"/>
            <w:lang w:val="en-US"/>
          </w:rPr>
          <w:t>https://docs.aws.amazon.com/s3/</w:t>
        </w:r>
      </w:hyperlink>
    </w:p>
    <w:p w:rsidR="59A611EC" w:rsidP="10E87413" w:rsidRDefault="59A611EC" w14:paraId="7CB859A5" w14:textId="388C64D3">
      <w:pPr>
        <w:pStyle w:val="ListParagraph"/>
        <w:numPr>
          <w:ilvl w:val="0"/>
          <w:numId w:val="6"/>
        </w:numPr>
        <w:bidi w:val="0"/>
        <w:spacing w:before="240" w:beforeAutospacing="off" w:after="240" w:afterAutospacing="off"/>
        <w:rPr>
          <w:noProof w:val="0"/>
          <w:sz w:val="20"/>
          <w:szCs w:val="20"/>
          <w:lang w:val="en-US"/>
        </w:rPr>
      </w:pPr>
      <w:r w:rsidRPr="10E87413" w:rsidR="59A611EC">
        <w:rPr>
          <w:noProof w:val="0"/>
          <w:sz w:val="20"/>
          <w:szCs w:val="20"/>
          <w:lang w:val="en-US"/>
        </w:rPr>
        <w:t xml:space="preserve">Udacity. (n.d.). </w:t>
      </w:r>
      <w:r w:rsidRPr="10E87413" w:rsidR="59A611EC">
        <w:rPr>
          <w:i w:val="1"/>
          <w:iCs w:val="1"/>
          <w:noProof w:val="0"/>
          <w:sz w:val="20"/>
          <w:szCs w:val="20"/>
          <w:lang w:val="en-US"/>
        </w:rPr>
        <w:t>Data Pipelines with Airflow [Course Materials]</w:t>
      </w:r>
      <w:r w:rsidRPr="10E87413" w:rsidR="59A611EC">
        <w:rPr>
          <w:noProof w:val="0"/>
          <w:sz w:val="20"/>
          <w:szCs w:val="20"/>
          <w:lang w:val="en-US"/>
        </w:rPr>
        <w:t xml:space="preserve">. Retrieved from </w:t>
      </w:r>
      <w:hyperlink r:id="R58d68ee1f59c4d41">
        <w:r w:rsidRPr="10E87413" w:rsidR="59A611EC">
          <w:rPr>
            <w:rStyle w:val="Hyperlink"/>
            <w:noProof w:val="0"/>
            <w:sz w:val="20"/>
            <w:szCs w:val="20"/>
            <w:lang w:val="en-US"/>
          </w:rPr>
          <w:t>https://www.udacity.com/course/data-engineer-nanodegree--nd027</w:t>
        </w:r>
      </w:hyperlink>
    </w:p>
    <w:p w:rsidR="59A611EC" w:rsidP="10E87413" w:rsidRDefault="59A611EC" w14:paraId="3760659C" w14:textId="56DDDC1B">
      <w:pPr>
        <w:pStyle w:val="ListParagraph"/>
        <w:numPr>
          <w:ilvl w:val="0"/>
          <w:numId w:val="6"/>
        </w:numPr>
        <w:bidi w:val="0"/>
        <w:spacing w:before="240" w:beforeAutospacing="off" w:after="240" w:afterAutospacing="off"/>
        <w:rPr>
          <w:noProof w:val="0"/>
          <w:sz w:val="20"/>
          <w:szCs w:val="20"/>
          <w:lang w:val="en-US"/>
        </w:rPr>
      </w:pPr>
      <w:r w:rsidRPr="10E87413" w:rsidR="59A611EC">
        <w:rPr>
          <w:noProof w:val="0"/>
          <w:sz w:val="20"/>
          <w:szCs w:val="20"/>
          <w:lang w:val="en-US"/>
        </w:rPr>
        <w:t xml:space="preserve">Google. (n.d.). </w:t>
      </w:r>
      <w:r w:rsidRPr="10E87413" w:rsidR="59A611EC">
        <w:rPr>
          <w:i w:val="1"/>
          <w:iCs w:val="1"/>
          <w:noProof w:val="0"/>
          <w:sz w:val="20"/>
          <w:szCs w:val="20"/>
          <w:lang w:val="en-US"/>
        </w:rPr>
        <w:t xml:space="preserve">Site Reliability Engineering: </w:t>
      </w:r>
      <w:r w:rsidRPr="10E87413" w:rsidR="59A611EC">
        <w:rPr>
          <w:i w:val="1"/>
          <w:iCs w:val="1"/>
          <w:noProof w:val="0"/>
          <w:sz w:val="20"/>
          <w:szCs w:val="20"/>
          <w:lang w:val="en-US"/>
        </w:rPr>
        <w:t>Monitoring</w:t>
      </w:r>
      <w:r w:rsidRPr="10E87413" w:rsidR="59A611EC">
        <w:rPr>
          <w:i w:val="1"/>
          <w:iCs w:val="1"/>
          <w:noProof w:val="0"/>
          <w:sz w:val="20"/>
          <w:szCs w:val="20"/>
          <w:lang w:val="en-US"/>
        </w:rPr>
        <w:t xml:space="preserve"> Distributed Systems</w:t>
      </w:r>
      <w:r w:rsidRPr="10E87413" w:rsidR="59A611EC">
        <w:rPr>
          <w:noProof w:val="0"/>
          <w:sz w:val="20"/>
          <w:szCs w:val="20"/>
          <w:lang w:val="en-US"/>
        </w:rPr>
        <w:t xml:space="preserve">. Retrieved from </w:t>
      </w:r>
      <w:hyperlink r:id="Ra5ee870371e74a55">
        <w:r w:rsidRPr="10E87413" w:rsidR="59A611EC">
          <w:rPr>
            <w:rStyle w:val="Hyperlink"/>
            <w:noProof w:val="0"/>
            <w:sz w:val="20"/>
            <w:szCs w:val="20"/>
            <w:lang w:val="en-US"/>
          </w:rPr>
          <w:t>https://sre.google/books/</w:t>
        </w:r>
      </w:hyperlink>
    </w:p>
    <w:p xmlns:wp14="http://schemas.microsoft.com/office/word/2010/wordml" w:rsidP="6FF282EE" wp14:paraId="2C078E63" wp14:textId="2EE61CB8">
      <w:pPr>
        <w:rPr>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34d8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4281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8ab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e8d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512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0ec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7c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e70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9ab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dee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639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d7b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46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28ED9A"/>
    <w:rsid w:val="10E87413"/>
    <w:rsid w:val="16C10CB9"/>
    <w:rsid w:val="18D4EDF8"/>
    <w:rsid w:val="1ACFCECB"/>
    <w:rsid w:val="24E70EB2"/>
    <w:rsid w:val="24E70EB2"/>
    <w:rsid w:val="25DA5839"/>
    <w:rsid w:val="28181625"/>
    <w:rsid w:val="2B588961"/>
    <w:rsid w:val="2C95DBE0"/>
    <w:rsid w:val="3010FF89"/>
    <w:rsid w:val="3064AD7A"/>
    <w:rsid w:val="391FC4F4"/>
    <w:rsid w:val="3BF58130"/>
    <w:rsid w:val="3D508E65"/>
    <w:rsid w:val="3E475C40"/>
    <w:rsid w:val="4D9CCB28"/>
    <w:rsid w:val="4E28ED9A"/>
    <w:rsid w:val="4FDB1C34"/>
    <w:rsid w:val="50FE8059"/>
    <w:rsid w:val="537C2C2C"/>
    <w:rsid w:val="5805C2E9"/>
    <w:rsid w:val="59A611EC"/>
    <w:rsid w:val="5EB416E2"/>
    <w:rsid w:val="6E569773"/>
    <w:rsid w:val="6FF282EE"/>
    <w:rsid w:val="7D6CA548"/>
    <w:rsid w:val="7E316D1C"/>
    <w:rsid w:val="7E31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ED9A"/>
  <w15:chartTrackingRefBased/>
  <w15:docId w15:val="{5C2AE0C2-3485-4435-966D-628DBDD232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FF282EE"/>
    <w:pPr>
      <w:spacing/>
      <w:ind w:left="720"/>
      <w:contextualSpacing/>
    </w:pPr>
  </w:style>
  <w:style w:type="character" w:styleId="Hyperlink">
    <w:uiPriority w:val="99"/>
    <w:name w:val="Hyperlink"/>
    <w:basedOn w:val="DefaultParagraphFont"/>
    <w:unhideWhenUsed/>
    <w:rsid w:val="6FF282E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88d0735620f4f5a" /><Relationship Type="http://schemas.openxmlformats.org/officeDocument/2006/relationships/hyperlink" Target="https://airflow.apache.org/docs/" TargetMode="External" Id="Ra6512fe72a734613" /><Relationship Type="http://schemas.openxmlformats.org/officeDocument/2006/relationships/hyperlink" Target="https://docs.aws.amazon.com/redshift/" TargetMode="External" Id="R39a9e273d0c542d5" /><Relationship Type="http://schemas.openxmlformats.org/officeDocument/2006/relationships/hyperlink" Target="https://docs.aws.amazon.com/s3/" TargetMode="External" Id="Rf00bdc26690b4591" /><Relationship Type="http://schemas.openxmlformats.org/officeDocument/2006/relationships/hyperlink" Target="https://www.udacity.com/course/data-engineer-nanodegree--nd027" TargetMode="External" Id="R58d68ee1f59c4d41" /><Relationship Type="http://schemas.openxmlformats.org/officeDocument/2006/relationships/hyperlink" Target="https://sre.google/books/" TargetMode="External" Id="Ra5ee870371e74a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2025-06-17T19:02:38.8127272Z</dcterms:created>
  <dcterms:modified xsi:type="dcterms:W3CDTF">2025-06-19T14:53:31.3740843Z</dcterms:modified>
  <dc:creator>Robert Miller</dc:creator>
  <lastModifiedBy>Robert Miller</lastModifiedBy>
</coreProperties>
</file>