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rial" w:hAnsi="Arial"/>
          <w:b/>
          <w:color w:val="D9A441"/>
          <w:sz w:val="24"/>
        </w:rPr>
        <w:t>PESCA &amp; OUTDOOR</w:t>
      </w:r>
    </w:p>
    <w:p>
      <w:pPr>
        <w:spacing w:before="240"/>
        <w:jc w:val="center"/>
      </w:pPr>
      <w:r>
        <w:rPr>
          <w:rFonts w:ascii="Arial" w:hAnsi="Arial"/>
          <w:b/>
          <w:color w:val="123D2D"/>
          <w:sz w:val="56"/>
        </w:rPr>
        <w:t>Plan de avance y pendientes</w:t>
      </w:r>
    </w:p>
    <w:p>
      <w:pPr>
        <w:spacing w:before="160"/>
        <w:jc w:val="center"/>
      </w:pPr>
      <w:r>
        <w:rPr>
          <w:rFonts w:ascii="Arial" w:hAnsi="Arial"/>
          <w:b w:val="0"/>
          <w:color w:val="66756D"/>
          <w:sz w:val="26"/>
        </w:rPr>
        <w:t>Hoja de ruta del proyecto · MVP móvil/web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5472"/>
            <w:shd w:fill="D9A441"/>
          </w:tcPr>
          <w:p>
            <w:r/>
          </w:p>
        </w:tc>
      </w:tr>
    </w:tbl>
    <w:p/>
    <w:p>
      <w:pPr>
        <w:jc w:val="center"/>
      </w:pPr>
      <w:r>
        <w:rPr>
          <w:rFonts w:ascii="Arial" w:hAnsi="Arial"/>
          <w:b/>
          <w:color w:val="315D49"/>
          <w:sz w:val="22"/>
        </w:rPr>
        <w:t>Estado de referencia: 02-10-2026</w:t>
      </w:r>
    </w:p>
    <w:p>
      <w:pPr>
        <w:spacing w:before="120"/>
        <w:jc w:val="center"/>
      </w:pPr>
      <w:r>
        <w:rPr>
          <w:rFonts w:ascii="Arial" w:hAnsi="Arial"/>
          <w:b w:val="0"/>
          <w:color w:val="66756D"/>
          <w:sz w:val="21"/>
        </w:rPr>
        <w:t>Objetivo del documento: tener una guía aparte para revisar qué está listo, qué falta y en qué orden conviene avanzar.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120"/>
      </w:pPr>
      <w:r>
        <w:rPr>
          <w:rFonts w:ascii="Arial" w:hAnsi="Arial"/>
          <w:b w:val="0"/>
          <w:color w:val="17291F"/>
          <w:sz w:val="21"/>
        </w:rPr>
        <w:t>El proyecto ya cuenta con una base funcional importante: autenticación, PostgreSQL/PostGIS, clima y solunar, temporadas, credenciales con imagen, navegación del MVP, capturas, perfil, muro social y spots. El foco ahora es cerrar correctamente el flujo principal, mejorar la selección de ubicación y preparar una APK de prueba estable.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352"/>
      </w:tblGrid>
      <w:tr>
        <w:tc>
          <w:tcPr>
            <w:tcW w:type="dxa" w:w="5112"/>
            <w:shd w:fill="E3ECE6"/>
            <w:tcBorders>
              <w:bottom w:val="single" w:sz="6" w:color="D6E2DA"/>
            </w:tcBorders>
            <w:vAlign w:val="center"/>
          </w:tcPr>
          <w:p>
            <w:r>
              <w:rPr>
                <w:rFonts w:ascii="Arial" w:hAnsi="Arial"/>
                <w:b/>
                <w:color w:val="123D2D"/>
                <w:sz w:val="20"/>
              </w:rPr>
              <w:t>PRIORIDAD ACTUAL</w:t>
            </w:r>
          </w:p>
        </w:tc>
        <w:tc>
          <w:tcPr>
            <w:tcW w:type="dxa" w:w="5112"/>
            <w:shd w:fill="E3ECE6"/>
            <w:tcBorders>
              <w:bottom w:val="single" w:sz="6" w:color="D6E2DA"/>
            </w:tcBorders>
          </w:tcPr>
          <w:p>
            <w:r>
              <w:rPr>
                <w:rFonts w:ascii="Arial" w:hAnsi="Arial"/>
                <w:b/>
                <w:color w:val="17291F"/>
                <w:sz w:val="20"/>
              </w:rPr>
              <w:t>MVP v1.1 antes de APK: ubicación manual + planificación de salida + mapa real + flujo Captura → Muro → Perfil + pruebas de persistencia.</w:t>
            </w:r>
          </w:p>
        </w:tc>
      </w:tr>
    </w:tbl>
    <w:p/>
    <w:p>
      <w:pPr>
        <w:pStyle w:val="Heading1"/>
      </w:pPr>
      <w:r>
        <w:t>2. Estado general de los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23D2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556"/>
            <w:shd w:fill="123D2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556"/>
            <w:shd w:fill="123D2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Situación actual</w:t>
            </w:r>
          </w:p>
        </w:tc>
        <w:tc>
          <w:tcPr>
            <w:tcW w:type="dxa" w:w="2556"/>
            <w:shd w:fill="123D2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Próximo paso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Autenticación y registro</w:t>
            </w:r>
          </w:p>
        </w:tc>
        <w:tc>
          <w:tcPr>
            <w:tcW w:type="dxa" w:w="2556"/>
            <w:shd w:fill="DDF0E3"/>
            <w:vAlign w:val="center"/>
          </w:tcPr>
          <w:p>
            <w:r>
              <w:rPr>
                <w:rFonts w:ascii="Arial" w:hAnsi="Arial"/>
                <w:b/>
                <w:color w:val="237447"/>
                <w:sz w:val="17"/>
              </w:rPr>
              <w:t>HECHO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Login/registro con usuario y contraseña funcionando.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Agregar recuperación, refresh de sesión y OAuth más adelante.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Home</w:t>
            </w:r>
          </w:p>
        </w:tc>
        <w:tc>
          <w:tcPr>
            <w:tcW w:type="dxa" w:w="2556"/>
            <w:shd w:fill="F5E9D9"/>
            <w:vAlign w:val="center"/>
          </w:tcPr>
          <w:p>
            <w:r>
              <w:rPr>
                <w:rFonts w:ascii="Arial" w:hAnsi="Arial"/>
                <w:b/>
                <w:color w:val="9A632F"/>
                <w:sz w:val="17"/>
              </w:rPr>
              <w:t>PARCIAL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Diseño integrado; debe quedar conectado al contexto de ubicación elegida.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Usar contexto de ubicación seleccionado por el usuario.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Clima y solunar</w:t>
            </w:r>
          </w:p>
        </w:tc>
        <w:tc>
          <w:tcPr>
            <w:tcW w:type="dxa" w:w="2556"/>
            <w:shd w:fill="DDF0E3"/>
            <w:vAlign w:val="center"/>
          </w:tcPr>
          <w:p>
            <w:r>
              <w:rPr>
                <w:rFonts w:ascii="Arial" w:hAnsi="Arial"/>
                <w:b/>
                <w:color w:val="237447"/>
                <w:sz w:val="17"/>
              </w:rPr>
              <w:t>HECHO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Condiciones reales conectadas; falta integrarlas plenamente con ubicación manual y fecha futura.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Consultar zona manual y fecha planificada.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Temporadas / normativa</w:t>
            </w:r>
          </w:p>
        </w:tc>
        <w:tc>
          <w:tcPr>
            <w:tcW w:type="dxa" w:w="2556"/>
            <w:shd w:fill="F5E9D9"/>
            <w:vAlign w:val="center"/>
          </w:tcPr>
          <w:p>
            <w:r>
              <w:rPr>
                <w:rFonts w:ascii="Arial" w:hAnsi="Arial"/>
                <w:b/>
                <w:color w:val="9A632F"/>
                <w:sz w:val="17"/>
              </w:rPr>
              <w:t>PARCIAL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Se muestran por zona; falta consulta manual por lugar/fecha y mayor precisión territorial.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Filtrar por actividad y fecha; mantener fuentes oficiales.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Credenciales</w:t>
            </w:r>
          </w:p>
        </w:tc>
        <w:tc>
          <w:tcPr>
            <w:tcW w:type="dxa" w:w="2556"/>
            <w:shd w:fill="DDF0E3"/>
            <w:vAlign w:val="center"/>
          </w:tcPr>
          <w:p>
            <w:r>
              <w:rPr>
                <w:rFonts w:ascii="Arial" w:hAnsi="Arial"/>
                <w:b/>
                <w:color w:val="237447"/>
                <w:sz w:val="17"/>
              </w:rPr>
              <w:t>HECHO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Datos, imagen, reemplazo y persistencia funcionando.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Añadir alertas de vencimiento y miniatura opcional.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Capturas</w:t>
            </w:r>
          </w:p>
        </w:tc>
        <w:tc>
          <w:tcPr>
            <w:tcW w:type="dxa" w:w="2556"/>
            <w:shd w:fill="F5E9D9"/>
            <w:vAlign w:val="center"/>
          </w:tcPr>
          <w:p>
            <w:r>
              <w:rPr>
                <w:rFonts w:ascii="Arial" w:hAnsi="Arial"/>
                <w:b/>
                <w:color w:val="9A632F"/>
                <w:sz w:val="17"/>
              </w:rPr>
              <w:t>PARCIAL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Formulario y backend integrados; falta prueba completa, edición, eliminación y detalle.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Validar ciclo completo con foto y persistencia.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Muro social</w:t>
            </w:r>
          </w:p>
        </w:tc>
        <w:tc>
          <w:tcPr>
            <w:tcW w:type="dxa" w:w="2556"/>
            <w:shd w:fill="F5E9D9"/>
            <w:vAlign w:val="center"/>
          </w:tcPr>
          <w:p>
            <w:r>
              <w:rPr>
                <w:rFonts w:ascii="Arial" w:hAnsi="Arial"/>
                <w:b/>
                <w:color w:val="9A632F"/>
                <w:sz w:val="17"/>
              </w:rPr>
              <w:t>PARCIAL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Base integrada; falta cerrar fotos, likes, comentarios, publicación individual y filtros.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Conectar interacción social real y fotos.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Perfil</w:t>
            </w:r>
          </w:p>
        </w:tc>
        <w:tc>
          <w:tcPr>
            <w:tcW w:type="dxa" w:w="2556"/>
            <w:shd w:fill="F5E9D9"/>
            <w:vAlign w:val="center"/>
          </w:tcPr>
          <w:p>
            <w:r>
              <w:rPr>
                <w:rFonts w:ascii="Arial" w:hAnsi="Arial"/>
                <w:b/>
                <w:color w:val="9A632F"/>
                <w:sz w:val="17"/>
              </w:rPr>
              <w:t>PARCIAL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Base y avatar integrados; faltan estadísticas, galería, privacidad y validación final.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Cerrar persistencia, estadísticas y privacidad.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Mapa / spots</w:t>
            </w:r>
          </w:p>
        </w:tc>
        <w:tc>
          <w:tcPr>
            <w:tcW w:type="dxa" w:w="2556"/>
            <w:shd w:fill="F5E9D9"/>
            <w:vAlign w:val="center"/>
          </w:tcPr>
          <w:p>
            <w:r>
              <w:rPr>
                <w:rFonts w:ascii="Arial" w:hAnsi="Arial"/>
                <w:b/>
                <w:color w:val="9A632F"/>
                <w:sz w:val="17"/>
              </w:rPr>
              <w:t>PARCIAL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PostGIS y spots disponibles; falta cartografía real y mejores controles.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Agregar cartografía real y centrado por zona.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Equipos / catálogo</w:t>
            </w:r>
          </w:p>
        </w:tc>
        <w:tc>
          <w:tcPr>
            <w:tcW w:type="dxa" w:w="2556"/>
            <w:shd w:fill="F5E9D9"/>
            <w:vAlign w:val="center"/>
          </w:tcPr>
          <w:p>
            <w:r>
              <w:rPr>
                <w:rFonts w:ascii="Arial" w:hAnsi="Arial"/>
                <w:b/>
                <w:color w:val="9A632F"/>
                <w:sz w:val="17"/>
              </w:rPr>
              <w:t>PARCIAL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Catálogo básico; falta Mi equipo, filtros y asociación a capturas.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Crear Mi equipo y asociación a capturas.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Ofertas</w:t>
            </w:r>
          </w:p>
        </w:tc>
        <w:tc>
          <w:tcPr>
            <w:tcW w:type="dxa" w:w="2556"/>
            <w:shd w:fill="F5E9D9"/>
            <w:vAlign w:val="center"/>
          </w:tcPr>
          <w:p>
            <w:r>
              <w:rPr>
                <w:rFonts w:ascii="Arial" w:hAnsi="Arial"/>
                <w:b/>
                <w:color w:val="9A632F"/>
                <w:sz w:val="17"/>
              </w:rPr>
              <w:t>PARCIAL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Existe módulo; faltan datos reales, validación comunitaria e historial.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Reemplazar demos por datos reales/validados.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Caza / Outdoor</w:t>
            </w:r>
          </w:p>
        </w:tc>
        <w:tc>
          <w:tcPr>
            <w:tcW w:type="dxa" w:w="2556"/>
            <w:shd w:fill="F7E5E1"/>
            <w:vAlign w:val="center"/>
          </w:tcPr>
          <w:p>
            <w:r>
              <w:rPr>
                <w:rFonts w:ascii="Arial" w:hAnsi="Arial"/>
                <w:b/>
                <w:color w:val="A34D3E"/>
                <w:sz w:val="17"/>
              </w:rPr>
              <w:t>PENDIENTE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El proyecto está más avanzado en pesca; falta desarrollar funcionalidades equivalentes.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Planificar módulos específicos y normativa.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Notificaciones</w:t>
            </w:r>
          </w:p>
        </w:tc>
        <w:tc>
          <w:tcPr>
            <w:tcW w:type="dxa" w:w="2556"/>
            <w:shd w:fill="F7E5E1"/>
            <w:vAlign w:val="center"/>
          </w:tcPr>
          <w:p>
            <w:r>
              <w:rPr>
                <w:rFonts w:ascii="Arial" w:hAnsi="Arial"/>
                <w:b/>
                <w:color w:val="A34D3E"/>
                <w:sz w:val="17"/>
              </w:rPr>
              <w:t>PENDIENTE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Campana visual todavía sin sistema real de alertas.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Definir tipos y push Android.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APK Android</w:t>
            </w:r>
          </w:p>
        </w:tc>
        <w:tc>
          <w:tcPr>
            <w:tcW w:type="dxa" w:w="2556"/>
            <w:shd w:fill="F7E5E1"/>
            <w:vAlign w:val="center"/>
          </w:tcPr>
          <w:p>
            <w:r>
              <w:rPr>
                <w:rFonts w:ascii="Arial" w:hAnsi="Arial"/>
                <w:b/>
                <w:color w:val="A34D3E"/>
                <w:sz w:val="17"/>
              </w:rPr>
              <w:t>PENDIENTE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Debe generarse después de cerrar el MVP v1.1 y resolver acceso del celular al backend.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Construir APK de prueba con EAS.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Backend de producción</w:t>
            </w:r>
          </w:p>
        </w:tc>
        <w:tc>
          <w:tcPr>
            <w:tcW w:type="dxa" w:w="2556"/>
            <w:shd w:fill="F7E5E1"/>
            <w:vAlign w:val="center"/>
          </w:tcPr>
          <w:p>
            <w:r>
              <w:rPr>
                <w:rFonts w:ascii="Arial" w:hAnsi="Arial"/>
                <w:b/>
                <w:color w:val="A34D3E"/>
                <w:sz w:val="17"/>
              </w:rPr>
              <w:t>PENDIENTE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Actualmente local con Docker; falta despliegue, HTTPS, storage y backups.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rial" w:hAnsi="Arial"/>
                <w:b w:val="0"/>
                <w:color w:val="17291F"/>
                <w:sz w:val="17"/>
              </w:rPr>
              <w:t>Desplegar API y base de datos en Internet.</w:t>
            </w:r>
          </w:p>
        </w:tc>
      </w:tr>
    </w:tbl>
    <w:p>
      <w:r>
        <w:br w:type="page"/>
      </w:r>
    </w:p>
    <w:p>
      <w:pPr>
        <w:pStyle w:val="Heading1"/>
      </w:pPr>
      <w:r>
        <w:t>3. MVP v1.1 — Ubicación y planificación de salida</w:t>
      </w:r>
    </w:p>
    <w:p>
      <w:r>
        <w:rPr>
          <w:rFonts w:ascii="Arial" w:hAnsi="Arial"/>
          <w:b w:val="0"/>
          <w:color w:val="17291F"/>
          <w:sz w:val="21"/>
        </w:rPr>
        <w:t>Este es el bloque que conviene implementar antes de generar la APK, porque corrige el principal problema detectado: la app depende demasiado de la geolocalización automática.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1. </w:t>
      </w:r>
      <w:r>
        <w:rPr>
          <w:rFonts w:ascii="Arial" w:hAnsi="Arial"/>
          <w:b/>
          <w:color w:val="123D2D"/>
          <w:sz w:val="22"/>
        </w:rPr>
        <w:t>Selector de ubicación</w:t>
      </w:r>
      <w:r>
        <w:rPr>
          <w:rFonts w:ascii="Arial" w:hAnsi="Arial"/>
          <w:b w:val="0"/>
          <w:color w:val="17291F"/>
          <w:sz w:val="20"/>
        </w:rPr>
        <w:t xml:space="preserve"> — Permitir elegir entre GPS actual y una zona manual.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Botón: “Usar mi ubicación actual”.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Botón: “Explorar otra zona”.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Buscador por comuna, ciudad o sector: Cholchol, Temuco, Pucón, Nueva Imperial, etc.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Guardar lugares recientes y la última zona seleccionada.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Botón visible para “Volver a mi ubicación”.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2. </w:t>
      </w:r>
      <w:r>
        <w:rPr>
          <w:rFonts w:ascii="Arial" w:hAnsi="Arial"/>
          <w:b/>
          <w:color w:val="123D2D"/>
          <w:sz w:val="22"/>
        </w:rPr>
        <w:t>Planificar salida</w:t>
      </w:r>
      <w:r>
        <w:rPr>
          <w:rFonts w:ascii="Arial" w:hAnsi="Arial"/>
          <w:b w:val="0"/>
          <w:color w:val="17291F"/>
          <w:sz w:val="20"/>
        </w:rPr>
        <w:t xml:space="preserve"> — Permitir consultar una zona distinta y una fecha futura.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Lugar.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Fecha.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Actividad: Pesca / Caza / Outdoor.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La consulta debe actualizar clima, temporadas, normativa, mapa y spots.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3. </w:t>
      </w:r>
      <w:r>
        <w:rPr>
          <w:rFonts w:ascii="Arial" w:hAnsi="Arial"/>
          <w:b/>
          <w:color w:val="123D2D"/>
          <w:sz w:val="22"/>
        </w:rPr>
        <w:t>Separar tres conceptos de ubicación</w:t>
      </w:r>
      <w:r>
        <w:rPr>
          <w:rFonts w:ascii="Arial" w:hAnsi="Arial"/>
          <w:b w:val="0"/>
          <w:color w:val="17291F"/>
          <w:sz w:val="20"/>
        </w:rPr>
        <w:t xml:space="preserve"> — Evitar mezclar privacidad, GPS y exploración.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Ubicación real: GPS del teléfono.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Ubicación explorada: lugar que el usuario quiere investigar.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Ubicación publicada: información que verá la comunidad, siempre bajo control de privacidad.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4. </w:t>
      </w:r>
      <w:r>
        <w:rPr>
          <w:rFonts w:ascii="Arial" w:hAnsi="Arial"/>
          <w:b/>
          <w:color w:val="123D2D"/>
          <w:sz w:val="22"/>
        </w:rPr>
        <w:t>Contexto compartido</w:t>
      </w:r>
      <w:r>
        <w:rPr>
          <w:rFonts w:ascii="Arial" w:hAnsi="Arial"/>
          <w:b w:val="0"/>
          <w:color w:val="17291F"/>
          <w:sz w:val="20"/>
        </w:rPr>
        <w:t xml:space="preserve"> — Home, Clima, Temporadas y Mapa deben responder a la misma zona elegida.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3ECE6"/>
          </w:tcPr>
          <w:p>
            <w:pPr>
              <w:jc w:val="center"/>
            </w:pPr>
            <w:r>
              <w:rPr>
                <w:rFonts w:ascii="Arial" w:hAnsi="Arial"/>
                <w:b/>
                <w:color w:val="123D2D"/>
                <w:sz w:val="18"/>
              </w:rPr>
              <w:t>GPS / búsqueda</w:t>
            </w:r>
          </w:p>
        </w:tc>
        <w:tc>
          <w:tcPr>
            <w:tcW w:type="dxa" w:w="2045"/>
            <w:shd w:fill="F5F0E5"/>
          </w:tcPr>
          <w:p>
            <w:pPr>
              <w:jc w:val="center"/>
            </w:pPr>
            <w:r>
              <w:rPr>
                <w:rFonts w:ascii="Arial" w:hAnsi="Arial"/>
                <w:b/>
                <w:color w:val="123D2D"/>
                <w:sz w:val="18"/>
              </w:rPr>
              <w:t>Zona elegida</w:t>
            </w:r>
          </w:p>
        </w:tc>
        <w:tc>
          <w:tcPr>
            <w:tcW w:type="dxa" w:w="2045"/>
            <w:shd w:fill="E3ECE6"/>
          </w:tcPr>
          <w:p>
            <w:pPr>
              <w:jc w:val="center"/>
            </w:pPr>
            <w:r>
              <w:rPr>
                <w:rFonts w:ascii="Arial" w:hAnsi="Arial"/>
                <w:b/>
                <w:color w:val="123D2D"/>
                <w:sz w:val="18"/>
              </w:rPr>
              <w:t>Contexto</w:t>
            </w:r>
          </w:p>
        </w:tc>
        <w:tc>
          <w:tcPr>
            <w:tcW w:type="dxa" w:w="2045"/>
            <w:shd w:fill="F5F0E5"/>
          </w:tcPr>
          <w:p>
            <w:pPr>
              <w:jc w:val="center"/>
            </w:pPr>
            <w:r>
              <w:rPr>
                <w:rFonts w:ascii="Arial" w:hAnsi="Arial"/>
                <w:b/>
                <w:color w:val="123D2D"/>
                <w:sz w:val="18"/>
              </w:rPr>
              <w:t>Módulos</w:t>
            </w:r>
          </w:p>
        </w:tc>
        <w:tc>
          <w:tcPr>
            <w:tcW w:type="dxa" w:w="2045"/>
            <w:shd w:fill="E3ECE6"/>
          </w:tcPr>
          <w:p>
            <w:pPr>
              <w:jc w:val="center"/>
            </w:pPr>
            <w:r>
              <w:rPr>
                <w:rFonts w:ascii="Arial" w:hAnsi="Arial"/>
                <w:b/>
                <w:color w:val="123D2D"/>
                <w:sz w:val="18"/>
              </w:rPr>
              <w:t>Resultado</w:t>
            </w:r>
          </w:p>
        </w:tc>
      </w:tr>
    </w:tbl>
    <w:p>
      <w:r>
        <w:br w:type="page"/>
      </w:r>
    </w:p>
    <w:p>
      <w:pPr>
        <w:pStyle w:val="Heading1"/>
      </w:pPr>
      <w:r>
        <w:t>4. Cerrar el flujo Captura → Muro → Perfil</w:t>
      </w:r>
    </w:p>
    <w:p>
      <w:r>
        <w:rPr>
          <w:rFonts w:ascii="Arial" w:hAnsi="Arial"/>
          <w:b w:val="0"/>
          <w:color w:val="17291F"/>
          <w:sz w:val="21"/>
        </w:rPr>
        <w:t>Este flujo debe quedar probado de extremo a extremo antes de considerar el MVP estable.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1.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Crear una captura con especie, peso, largo, comentario y estado de liberación.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2.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Adjuntar foto desde galería y desde cámara en Android.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3.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Guardar captura en PostgreSQL.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4.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Guardar imagen de forma persistente.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5.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Mostrar la captura en Aventuras recientes / Muro.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6.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Mostrar foto real, no placeholder.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7.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Permitir likes y comentarios persistentes.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8.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Ver la captura en el Perfil del propietario.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9.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Editar y eliminar una captura propia.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10.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Mantener privada la ubicación exacta cuando corresponda.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11. </w:t>
      </w:r>
      <w:r>
        <w:rPr>
          <w:rFonts w:ascii="Arial" w:hAnsi="Arial"/>
          <w:b/>
          <w:color w:val="123D2D"/>
          <w:sz w:val="22"/>
        </w:rPr>
        <w:t>Prueba</w:t>
      </w:r>
      <w:r>
        <w:rPr>
          <w:rFonts w:ascii="Arial" w:hAnsi="Arial"/>
          <w:b w:val="0"/>
          <w:color w:val="17291F"/>
          <w:sz w:val="20"/>
        </w:rPr>
        <w:t xml:space="preserve"> — Reabrir la app o reiniciar Docker y verificar que todo siga existiendo.</w:t>
      </w:r>
    </w:p>
    <w:p>
      <w:pPr>
        <w:pStyle w:val="Heading1"/>
      </w:pPr>
      <w:r>
        <w:t>5. Mapa y spots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Agregar cartografía real, preferentemente OpenStreetMap.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Centrar el mapa según GPS o zona explorada.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Mostrar spots públicos y privados con marcadores diferenciados.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Crear, editar y eliminar spots propios.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Ocultar coordenadas exactas en spots privados o protegidos.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Filtros por pesca, caza y outdoor.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Mostrar spots cercanos a la zona seleccionada.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Más adelante: rutas, favoritos y navegación.</w:t>
      </w:r>
    </w:p>
    <w:p>
      <w:r>
        <w:br w:type="page"/>
      </w:r>
    </w:p>
    <w:p>
      <w:pPr>
        <w:pStyle w:val="Heading1"/>
      </w:pPr>
      <w:r>
        <w:t>6. Mejoras funcionales pendientes por módulo</w:t>
      </w:r>
    </w:p>
    <w:p>
      <w:pPr>
        <w:pStyle w:val="Heading2"/>
      </w:pPr>
      <w:r>
        <w:t>Perfil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Editar datos y comprobar persistencia.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Avatar persistente.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Estadísticas reales: capturas, especies, publicaciones, likes y spots.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Galería de capturas.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Mi equipo.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Credenciales.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Privacidad del perfil y perfil público/privado.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Cerrar sesión correctamente.</w:t>
      </w:r>
    </w:p>
    <w:p>
      <w:pPr>
        <w:pStyle w:val="Heading2"/>
      </w:pPr>
      <w:r>
        <w:t>Credenciales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Mantener el flujo actual ya funcional.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Miniatura de licencia opcional.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Alertas por vencimiento próximo.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Más tipos de permisos y credenciales.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Soporte futuro para PDF.</w:t>
      </w:r>
    </w:p>
    <w:p>
      <w:pPr>
        <w:pStyle w:val="Heading2"/>
      </w:pPr>
      <w:r>
        <w:t>Clima y condiciones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Ubicación manual.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Pronóstico de próximos días.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Consulta por fecha planificada.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Mareas donde aplique.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Amanecer y atardecer más visibles.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Alertas meteorológicas.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Mantener el índice solunar como orientativo.</w:t>
      </w:r>
    </w:p>
    <w:p>
      <w:pPr>
        <w:pStyle w:val="Heading2"/>
      </w:pPr>
      <w:r>
        <w:t>Temporadas y normativa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Consultar por zona manual.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Consultar por fecha futura.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Filtrar Pesca / Caza.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Mayor precisión por especie y cuerpo de agua cuando corresponda.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Alertas de apertura/cierre.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Mantener enlaces a fuentes oficiales.</w:t>
      </w:r>
    </w:p>
    <w:p>
      <w:pPr>
        <w:pStyle w:val="Heading2"/>
      </w:pPr>
      <w:r>
        <w:t>Equipos / catálogo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Mi equipo personal.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Cañas, carretes, señuelos, líneas, ropa y accesorios.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Fotos y especificaciones.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Filtros y comparación.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Asociar equipo utilizado a una captura.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Evidencias en acción: fotos/videos.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Opiniones y recomendaciones.</w:t>
      </w:r>
    </w:p>
    <w:p>
      <w:pPr>
        <w:pStyle w:val="Heading2"/>
      </w:pPr>
      <w:r>
        <w:t>Ofertas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Eliminar dependencia de demos.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Tiendas locales y online.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Historial de precios.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Reportar ofertas por la comunidad.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Votos: disponible / agotada / precio incorrecto.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Alertas por baja de precio.</w:t>
      </w:r>
    </w:p>
    <w:p>
      <w:r>
        <w:br w:type="page"/>
      </w:r>
    </w:p>
    <w:p>
      <w:pPr>
        <w:pStyle w:val="Heading1"/>
      </w:pPr>
      <w:r>
        <w:t>7. Módulos todavía poco desarrollados</w:t>
      </w:r>
    </w:p>
    <w:p>
      <w:pPr>
        <w:pStyle w:val="Heading2"/>
      </w:pPr>
      <w:r>
        <w:t>Caza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Temporadas y especies.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Normativa específica.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Zonas/spots.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Registro de actividad.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Equipamiento asociado.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Privacidad y seguridad.</w:t>
      </w:r>
    </w:p>
    <w:p>
      <w:pPr>
        <w:pStyle w:val="Heading2"/>
      </w:pPr>
      <w:r>
        <w:t>Outdoor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Senderos y rutas.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Camping.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Puntos de interés.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Alertas de seguridad.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Condiciones meteorológicas orientadas a salida.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Planificación por zona y fecha.</w:t>
      </w:r>
    </w:p>
    <w:p>
      <w:pPr>
        <w:pStyle w:val="Heading2"/>
      </w:pPr>
      <w:r>
        <w:t>Notificaciones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Vencimiento de licencia.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Apertura/cierre de temporada.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Alertas meteorológicas.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Comentarios y likes.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Ofertas.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Recordatorios de salida planificada.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Push notifications en Android.</w:t>
      </w:r>
    </w:p>
    <w:p>
      <w:pPr>
        <w:pStyle w:val="Heading2"/>
      </w:pPr>
      <w:r>
        <w:t>Autenticación y cuenta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Recuperación de contraseña.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Cambio de contraseña.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Verificación de correo.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Refresh token y sesión persistente.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Google OAuth real.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Facebook OAuth real.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Eliminar cuenta y preferencias de privacidad.</w:t>
      </w:r>
    </w:p>
    <w:p>
      <w:r>
        <w:br w:type="page"/>
      </w:r>
    </w:p>
    <w:p>
      <w:pPr>
        <w:pStyle w:val="Heading1"/>
      </w:pPr>
      <w:r>
        <w:t>8. APK Android — hito siguiente al MVP v1.1</w:t>
      </w:r>
    </w:p>
    <w:p>
      <w:r>
        <w:rPr>
          <w:rFonts w:ascii="Arial" w:hAnsi="Arial"/>
          <w:b w:val="0"/>
          <w:color w:val="17291F"/>
          <w:sz w:val="21"/>
        </w:rPr>
        <w:t>La APK debe construirse cuando el flujo principal esté validado. El objetivo inicial será una APK de prueba interna, no una publicación en Play Store.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1. </w:t>
      </w:r>
      <w:r>
        <w:rPr>
          <w:rFonts w:ascii="Arial" w:hAnsi="Arial"/>
          <w:b/>
          <w:color w:val="123D2D"/>
          <w:sz w:val="22"/>
        </w:rPr>
        <w:t>Backend accesible desde el teléfono</w:t>
      </w:r>
      <w:r>
        <w:rPr>
          <w:rFonts w:ascii="Arial" w:hAnsi="Arial"/>
          <w:b w:val="0"/>
          <w:color w:val="17291F"/>
          <w:sz w:val="20"/>
        </w:rPr>
        <w:t xml:space="preserve"> — La APK no puede depender de localhost del PC.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2. </w:t>
      </w:r>
      <w:r>
        <w:rPr>
          <w:rFonts w:ascii="Arial" w:hAnsi="Arial"/>
          <w:b/>
          <w:color w:val="123D2D"/>
          <w:sz w:val="22"/>
        </w:rPr>
        <w:t>Configurar URL de API</w:t>
      </w:r>
      <w:r>
        <w:rPr>
          <w:rFonts w:ascii="Arial" w:hAnsi="Arial"/>
          <w:b w:val="0"/>
          <w:color w:val="17291F"/>
          <w:sz w:val="20"/>
        </w:rPr>
        <w:t xml:space="preserve"> — Usar IP LAN para pruebas o, idealmente, backend desplegado.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3. </w:t>
      </w:r>
      <w:r>
        <w:rPr>
          <w:rFonts w:ascii="Arial" w:hAnsi="Arial"/>
          <w:b/>
          <w:color w:val="123D2D"/>
          <w:sz w:val="22"/>
        </w:rPr>
        <w:t>Revisar app.json / eas.json</w:t>
      </w:r>
      <w:r>
        <w:rPr>
          <w:rFonts w:ascii="Arial" w:hAnsi="Arial"/>
          <w:b w:val="0"/>
          <w:color w:val="17291F"/>
          <w:sz w:val="20"/>
        </w:rPr>
        <w:t xml:space="preserve"> — Nombre, package Android, icono, splash y perfiles de build.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4. </w:t>
      </w:r>
      <w:r>
        <w:rPr>
          <w:rFonts w:ascii="Arial" w:hAnsi="Arial"/>
          <w:b/>
          <w:color w:val="123D2D"/>
          <w:sz w:val="22"/>
        </w:rPr>
        <w:t>Permisos</w:t>
      </w:r>
      <w:r>
        <w:rPr>
          <w:rFonts w:ascii="Arial" w:hAnsi="Arial"/>
          <w:b w:val="0"/>
          <w:color w:val="17291F"/>
          <w:sz w:val="20"/>
        </w:rPr>
        <w:t xml:space="preserve"> — Cámara, galería y ubicación.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5. </w:t>
      </w:r>
      <w:r>
        <w:rPr>
          <w:rFonts w:ascii="Arial" w:hAnsi="Arial"/>
          <w:b/>
          <w:color w:val="123D2D"/>
          <w:sz w:val="22"/>
        </w:rPr>
        <w:t>Build EAS</w:t>
      </w:r>
      <w:r>
        <w:rPr>
          <w:rFonts w:ascii="Arial" w:hAnsi="Arial"/>
          <w:b w:val="0"/>
          <w:color w:val="17291F"/>
          <w:sz w:val="20"/>
        </w:rPr>
        <w:t xml:space="preserve"> — Generar APK de prueba.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6. </w:t>
      </w:r>
      <w:r>
        <w:rPr>
          <w:rFonts w:ascii="Arial" w:hAnsi="Arial"/>
          <w:b/>
          <w:color w:val="123D2D"/>
          <w:sz w:val="22"/>
        </w:rPr>
        <w:t>Instalación física</w:t>
      </w:r>
      <w:r>
        <w:rPr>
          <w:rFonts w:ascii="Arial" w:hAnsi="Arial"/>
          <w:b w:val="0"/>
          <w:color w:val="17291F"/>
          <w:sz w:val="20"/>
        </w:rPr>
        <w:t xml:space="preserve"> — Probar directamente en un teléfono Android.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7. </w:t>
      </w:r>
      <w:r>
        <w:rPr>
          <w:rFonts w:ascii="Arial" w:hAnsi="Arial"/>
          <w:b/>
          <w:color w:val="123D2D"/>
          <w:sz w:val="22"/>
        </w:rPr>
        <w:t>Pruebas críticas</w:t>
      </w:r>
      <w:r>
        <w:rPr>
          <w:rFonts w:ascii="Arial" w:hAnsi="Arial"/>
          <w:b w:val="0"/>
          <w:color w:val="17291F"/>
          <w:sz w:val="20"/>
        </w:rPr>
        <w:t xml:space="preserve"> — Login, GPS, foto, captura, mapa, perfil, credenciales y persistencia.</w:t>
      </w:r>
    </w:p>
    <w:p>
      <w:pPr>
        <w:spacing w:before="100" w:after="40"/>
      </w:pPr>
      <w:r>
        <w:rPr>
          <w:rFonts w:ascii="Arial" w:hAnsi="Arial"/>
          <w:b/>
          <w:color w:val="D9A441"/>
          <w:sz w:val="22"/>
        </w:rPr>
        <w:t xml:space="preserve">8. </w:t>
      </w:r>
      <w:r>
        <w:rPr>
          <w:rFonts w:ascii="Arial" w:hAnsi="Arial"/>
          <w:b/>
          <w:color w:val="123D2D"/>
          <w:sz w:val="22"/>
        </w:rPr>
        <w:t>Correcciones</w:t>
      </w:r>
      <w:r>
        <w:rPr>
          <w:rFonts w:ascii="Arial" w:hAnsi="Arial"/>
          <w:b w:val="0"/>
          <w:color w:val="17291F"/>
          <w:sz w:val="20"/>
        </w:rPr>
        <w:t xml:space="preserve"> — Generar una versión v1.1.1 o v1.2 si aparecen problemas específicos de Android.</w:t>
      </w:r>
    </w:p>
    <w:p>
      <w:pPr>
        <w:pStyle w:val="Heading1"/>
      </w:pPr>
      <w:r>
        <w:t>9. Backend de producción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Desplegar FastAPI en Internet.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PostgreSQL/PostGIS de producción.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Dominio y HTTPS.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Variables secretas fuera del código.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Backups y logs.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Almacenamiento de imágenes persistente/cloud.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Política de errores y monitoreo.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Separar desarrollo, pruebas y producción.</w:t>
      </w:r>
    </w:p>
    <w:p>
      <w:r>
        <w:br w:type="page"/>
      </w:r>
    </w:p>
    <w:p>
      <w:pPr>
        <w:pStyle w:val="Heading1"/>
      </w:pPr>
      <w:r>
        <w:t>10. Privacidad, seguridad y robustez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No entregar coordenadas exactas de spots o capturas privadas.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Archivos privados protegidos por autenticación.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Validar tipo y tamaño de imágenes.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Eliminar metadatos EXIF/GPS de fotos públicas.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Limitar frecuencia de peticiones y subidas.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Revisar permisos por propietario en endpoints.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Usar HTTPS en producción.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Gestionar sesión expirada correctamente.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Preparar términos de uso y política de privacidad antes de publicación pública.</w:t>
      </w:r>
    </w:p>
    <w:p>
      <w:pPr>
        <w:pStyle w:val="Heading1"/>
      </w:pPr>
      <w:r>
        <w:t>11. Pruebas que debemos ejecutar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App → API → PostgreSQL → cerrar → volver a abrir.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Reiniciar Docker y confirmar persistencia.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Probar conexión lenta o sin Internet.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Permisos de ubicación rechazados.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GPS desactivado.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Cámara/galería sin permiso.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Archivos demasiado grandes o inválidos.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Pantallas en teléfonos pequeños.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Teclado cubriendo formularios.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Errores HTTP claros para el usuario.</w:t>
      </w:r>
    </w:p>
    <w:p>
      <w:pPr>
        <w:spacing w:after="60"/>
        <w:ind w:left="288" w:hanging="173"/>
      </w:pPr>
      <w:r>
        <w:rPr>
          <w:rFonts w:ascii="Arial" w:hAnsi="Arial"/>
          <w:b/>
          <w:color w:val="D9A441"/>
          <w:sz w:val="21"/>
        </w:rPr>
        <w:t xml:space="preserve">• </w:t>
      </w:r>
      <w:r>
        <w:rPr>
          <w:rFonts w:ascii="Arial" w:hAnsi="Arial"/>
          <w:b w:val="0"/>
          <w:color w:val="17291F"/>
          <w:sz w:val="20"/>
        </w:rPr>
        <w:t>Sesión expirada y cierre de sesión.</w:t>
      </w:r>
    </w:p>
    <w:p>
      <w:r>
        <w:br w:type="page"/>
      </w:r>
    </w:p>
    <w:p>
      <w:pPr>
        <w:pStyle w:val="Heading1"/>
      </w:pPr>
      <w:r>
        <w:t>12. Orden recomendado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3D2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5112"/>
            <w:shd w:fill="123D2D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5112"/>
            <w:shd w:fill="E3ECE6"/>
          </w:tcPr>
          <w:p>
            <w:r>
              <w:rPr>
                <w:rFonts w:ascii="Arial" w:hAnsi="Arial"/>
                <w:b/>
                <w:color w:val="123D2D"/>
                <w:sz w:val="18"/>
              </w:rPr>
              <w:t>FASE 1 — MVP v1.1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 w:val="0"/>
                <w:color w:val="17291F"/>
                <w:sz w:val="18"/>
              </w:rPr>
              <w:t>Ubicación manual, planificación de salida, mapa real, flujo Captura→Muro→Perfil y persistencia.</w:t>
            </w:r>
          </w:p>
        </w:tc>
      </w:tr>
      <w:tr>
        <w:tc>
          <w:tcPr>
            <w:tcW w:type="dxa" w:w="5112"/>
            <w:shd w:fill="E3ECE6"/>
          </w:tcPr>
          <w:p>
            <w:r>
              <w:rPr>
                <w:rFonts w:ascii="Arial" w:hAnsi="Arial"/>
                <w:b/>
                <w:color w:val="123D2D"/>
                <w:sz w:val="18"/>
              </w:rPr>
              <w:t>FASE 2 — APK de prueba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 w:val="0"/>
                <w:color w:val="17291F"/>
                <w:sz w:val="18"/>
              </w:rPr>
              <w:t>Compilar, instalar y probar en Android real.</w:t>
            </w:r>
          </w:p>
        </w:tc>
      </w:tr>
      <w:tr>
        <w:tc>
          <w:tcPr>
            <w:tcW w:type="dxa" w:w="5112"/>
            <w:shd w:fill="E3ECE6"/>
          </w:tcPr>
          <w:p>
            <w:r>
              <w:rPr>
                <w:rFonts w:ascii="Arial" w:hAnsi="Arial"/>
                <w:b/>
                <w:color w:val="123D2D"/>
                <w:sz w:val="18"/>
              </w:rPr>
              <w:t>FASE 3 — Correcciones móviles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 w:val="0"/>
                <w:color w:val="17291F"/>
                <w:sz w:val="18"/>
              </w:rPr>
              <w:t>Resolver permisos, red, GPS, cámara, diseño y rendimiento.</w:t>
            </w:r>
          </w:p>
        </w:tc>
      </w:tr>
      <w:tr>
        <w:tc>
          <w:tcPr>
            <w:tcW w:type="dxa" w:w="5112"/>
            <w:shd w:fill="E3ECE6"/>
          </w:tcPr>
          <w:p>
            <w:r>
              <w:rPr>
                <w:rFonts w:ascii="Arial" w:hAnsi="Arial"/>
                <w:b/>
                <w:color w:val="123D2D"/>
                <w:sz w:val="18"/>
              </w:rPr>
              <w:t>FASE 4 — Funciones principales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 w:val="0"/>
                <w:color w:val="17291F"/>
                <w:sz w:val="18"/>
              </w:rPr>
              <w:t>Equipos, ofertas, muro social más completo, perfil y notificaciones.</w:t>
            </w:r>
          </w:p>
        </w:tc>
      </w:tr>
      <w:tr>
        <w:tc>
          <w:tcPr>
            <w:tcW w:type="dxa" w:w="5112"/>
            <w:shd w:fill="E3ECE6"/>
          </w:tcPr>
          <w:p>
            <w:r>
              <w:rPr>
                <w:rFonts w:ascii="Arial" w:hAnsi="Arial"/>
                <w:b/>
                <w:color w:val="123D2D"/>
                <w:sz w:val="18"/>
              </w:rPr>
              <w:t>FASE 5 — Caza y Outdoor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 w:val="0"/>
                <w:color w:val="17291F"/>
                <w:sz w:val="18"/>
              </w:rPr>
              <w:t>Completar la segunda mitad funcional del concepto original.</w:t>
            </w:r>
          </w:p>
        </w:tc>
      </w:tr>
      <w:tr>
        <w:tc>
          <w:tcPr>
            <w:tcW w:type="dxa" w:w="5112"/>
            <w:shd w:fill="E3ECE6"/>
          </w:tcPr>
          <w:p>
            <w:r>
              <w:rPr>
                <w:rFonts w:ascii="Arial" w:hAnsi="Arial"/>
                <w:b/>
                <w:color w:val="123D2D"/>
                <w:sz w:val="18"/>
              </w:rPr>
              <w:t>FASE 6 — Producción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 w:val="0"/>
                <w:color w:val="17291F"/>
                <w:sz w:val="18"/>
              </w:rPr>
              <w:t>Backend público, HTTPS, storage, backups, seguridad y monitoreo.</w:t>
            </w:r>
          </w:p>
        </w:tc>
      </w:tr>
      <w:tr>
        <w:tc>
          <w:tcPr>
            <w:tcW w:type="dxa" w:w="5112"/>
            <w:shd w:fill="E3ECE6"/>
          </w:tcPr>
          <w:p>
            <w:r>
              <w:rPr>
                <w:rFonts w:ascii="Arial" w:hAnsi="Arial"/>
                <w:b/>
                <w:color w:val="123D2D"/>
                <w:sz w:val="18"/>
              </w:rPr>
              <w:t>FASE 7 — Publicación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b w:val="0"/>
                <w:color w:val="17291F"/>
                <w:sz w:val="18"/>
              </w:rPr>
              <w:t>AAB, Play Store, política de privacidad, moderación y soporte.</w:t>
            </w:r>
          </w:p>
        </w:tc>
      </w:tr>
    </w:tbl>
    <w:p/>
    <w:p>
      <w:pPr>
        <w:pStyle w:val="Heading1"/>
      </w:pPr>
      <w:r>
        <w:t>13. Checklist inmediata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Implementar selector GPS / zona manual.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Agregar buscador de localidad.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Agregar planificación por lugar + fecha + actividad.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Compartir el contexto de ubicación entre Home, Clima, Temporadas y Mapa.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Agregar mapa cartográfico real.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Probar una captura real con foto.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Confirmar captura en Muro.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Confirmar captura en Perfil.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Reiniciar servicios y verificar persistencia.</w:t>
      </w:r>
    </w:p>
    <w:p>
      <w:pPr>
        <w:spacing w:after="80"/>
      </w:pPr>
      <w:r>
        <w:rPr>
          <w:rFonts w:ascii="Arial" w:hAnsi="Arial"/>
          <w:b/>
          <w:color w:val="D9A441"/>
          <w:sz w:val="24"/>
        </w:rPr>
        <w:t xml:space="preserve">☐ </w:t>
      </w:r>
      <w:r>
        <w:rPr>
          <w:rFonts w:ascii="Arial" w:hAnsi="Arial"/>
          <w:b w:val="0"/>
          <w:color w:val="17291F"/>
          <w:sz w:val="20"/>
        </w:rPr>
        <w:t>Generar APK de prueba.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0E5"/>
          </w:tcPr>
          <w:p>
            <w:r>
              <w:rPr>
                <w:rFonts w:ascii="Arial" w:hAnsi="Arial"/>
                <w:b/>
                <w:color w:val="123D2D"/>
                <w:sz w:val="21"/>
              </w:rPr>
              <w:t>Criterio de avance: no agregar una nueva capa grande de funciones hasta que el flujo principal actual esté probado en web y luego en Android.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756D"/>
        <w:sz w:val="17"/>
      </w:rPr>
      <w:t>Pesca &amp; Outdoor · Plan de avance · 02-10-2026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9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D2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15D4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D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hAnsi="Arial"/>
      <w:color w:val="315D4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