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74B2F" w14:textId="5CF150A5" w:rsidR="00096914" w:rsidRDefault="00077163">
      <w:r>
        <w:t>CLC – Assignment 1</w:t>
      </w:r>
    </w:p>
    <w:p w14:paraId="012946C6" w14:textId="77777777" w:rsidR="00077163" w:rsidRPr="00077163" w:rsidRDefault="00077163" w:rsidP="00077163">
      <w:pPr>
        <w:spacing w:before="225" w:after="0" w:line="240" w:lineRule="auto"/>
        <w:rPr>
          <w:rFonts w:ascii="Trebuchet MS" w:eastAsia="Times New Roman" w:hAnsi="Trebuchet MS" w:cs="Times New Roman"/>
          <w:color w:val="000000"/>
          <w:sz w:val="18"/>
          <w:szCs w:val="18"/>
        </w:rPr>
      </w:pPr>
      <w:r w:rsidRPr="00077163">
        <w:rPr>
          <w:rFonts w:ascii="Trebuchet MS" w:eastAsia="Times New Roman" w:hAnsi="Trebuchet MS" w:cs="Times New Roman"/>
          <w:color w:val="000000"/>
          <w:sz w:val="18"/>
          <w:szCs w:val="18"/>
        </w:rPr>
        <w:t>The purpose of this assignment is to assess your ability to:</w:t>
      </w:r>
    </w:p>
    <w:p w14:paraId="278CD187" w14:textId="77777777" w:rsidR="00077163" w:rsidRPr="00077163" w:rsidRDefault="00077163" w:rsidP="00077163">
      <w:pPr>
        <w:numPr>
          <w:ilvl w:val="0"/>
          <w:numId w:val="1"/>
        </w:numPr>
        <w:spacing w:after="150" w:line="240" w:lineRule="auto"/>
        <w:ind w:left="1095"/>
        <w:rPr>
          <w:rFonts w:ascii="Trebuchet MS" w:eastAsia="Times New Roman" w:hAnsi="Trebuchet MS" w:cs="Times New Roman"/>
          <w:color w:val="000000"/>
          <w:sz w:val="18"/>
          <w:szCs w:val="18"/>
        </w:rPr>
      </w:pPr>
      <w:r w:rsidRPr="00077163">
        <w:rPr>
          <w:rFonts w:ascii="Trebuchet MS" w:eastAsia="Times New Roman" w:hAnsi="Trebuchet MS" w:cs="Times New Roman"/>
          <w:color w:val="000000"/>
          <w:sz w:val="18"/>
          <w:szCs w:val="18"/>
        </w:rPr>
        <w:t>Analyze and compare algorithms for efficiency using Big-O notation</w:t>
      </w:r>
    </w:p>
    <w:p w14:paraId="604EF957" w14:textId="77777777" w:rsidR="00077163" w:rsidRPr="00077163" w:rsidRDefault="00077163" w:rsidP="00077163">
      <w:pPr>
        <w:numPr>
          <w:ilvl w:val="0"/>
          <w:numId w:val="1"/>
        </w:numPr>
        <w:spacing w:after="150" w:line="240" w:lineRule="auto"/>
        <w:ind w:left="1095"/>
        <w:rPr>
          <w:rFonts w:ascii="Trebuchet MS" w:eastAsia="Times New Roman" w:hAnsi="Trebuchet MS" w:cs="Times New Roman"/>
          <w:color w:val="000000"/>
          <w:sz w:val="18"/>
          <w:szCs w:val="18"/>
        </w:rPr>
      </w:pPr>
      <w:r w:rsidRPr="00077163">
        <w:rPr>
          <w:rFonts w:ascii="Trebuchet MS" w:eastAsia="Times New Roman" w:hAnsi="Trebuchet MS" w:cs="Times New Roman"/>
          <w:color w:val="000000"/>
          <w:sz w:val="18"/>
          <w:szCs w:val="18"/>
        </w:rPr>
        <w:t>Implement sequential abstract data types using array structures</w:t>
      </w:r>
    </w:p>
    <w:p w14:paraId="50C06704" w14:textId="77777777" w:rsidR="00077163" w:rsidRPr="00077163" w:rsidRDefault="00077163" w:rsidP="00077163">
      <w:pPr>
        <w:spacing w:before="225" w:after="0" w:line="240" w:lineRule="auto"/>
        <w:rPr>
          <w:rFonts w:ascii="Trebuchet MS" w:eastAsia="Times New Roman" w:hAnsi="Trebuchet MS" w:cs="Times New Roman"/>
          <w:color w:val="000000"/>
          <w:sz w:val="18"/>
          <w:szCs w:val="18"/>
        </w:rPr>
      </w:pPr>
      <w:r w:rsidRPr="00077163">
        <w:rPr>
          <w:rFonts w:ascii="Trebuchet MS" w:eastAsia="Times New Roman" w:hAnsi="Trebuchet MS" w:cs="Times New Roman"/>
          <w:color w:val="000000"/>
          <w:sz w:val="18"/>
          <w:szCs w:val="18"/>
        </w:rPr>
        <w:t>Create a Loom video in which you demonstrate the process of resizing an array. Begin researching this process by watching Dave Feinberg’s videos on dynamic arrays located in the Topic Materials in the order they appear. Your video should not contain any code. You and your partner will demonstrate this process using a collection of items of your choosing. </w:t>
      </w:r>
    </w:p>
    <w:p w14:paraId="003CF5E6" w14:textId="77777777" w:rsidR="00077163" w:rsidRPr="00077163" w:rsidRDefault="00077163" w:rsidP="00077163">
      <w:pPr>
        <w:spacing w:before="225" w:after="0" w:line="240" w:lineRule="auto"/>
        <w:rPr>
          <w:rFonts w:ascii="Trebuchet MS" w:eastAsia="Times New Roman" w:hAnsi="Trebuchet MS" w:cs="Times New Roman"/>
          <w:color w:val="000000"/>
          <w:sz w:val="18"/>
          <w:szCs w:val="18"/>
        </w:rPr>
      </w:pPr>
      <w:r w:rsidRPr="00077163">
        <w:rPr>
          <w:rFonts w:ascii="Trebuchet MS" w:eastAsia="Times New Roman" w:hAnsi="Trebuchet MS" w:cs="Times New Roman"/>
          <w:color w:val="000000"/>
          <w:sz w:val="18"/>
          <w:szCs w:val="18"/>
        </w:rPr>
        <w:t>Your video should meet the following criteria:</w:t>
      </w:r>
    </w:p>
    <w:p w14:paraId="3DB22C2E" w14:textId="77777777" w:rsidR="00077163" w:rsidRPr="00077163" w:rsidRDefault="00077163" w:rsidP="00077163">
      <w:pPr>
        <w:numPr>
          <w:ilvl w:val="0"/>
          <w:numId w:val="2"/>
        </w:numPr>
        <w:spacing w:after="150" w:line="240" w:lineRule="auto"/>
        <w:ind w:left="1095"/>
        <w:rPr>
          <w:rFonts w:ascii="Trebuchet MS" w:eastAsia="Times New Roman" w:hAnsi="Trebuchet MS" w:cs="Times New Roman"/>
          <w:color w:val="000000"/>
          <w:sz w:val="18"/>
          <w:szCs w:val="18"/>
        </w:rPr>
      </w:pPr>
      <w:r w:rsidRPr="00077163">
        <w:rPr>
          <w:rFonts w:ascii="Trebuchet MS" w:eastAsia="Times New Roman" w:hAnsi="Trebuchet MS" w:cs="Times New Roman"/>
          <w:color w:val="000000"/>
          <w:sz w:val="18"/>
          <w:szCs w:val="18"/>
        </w:rPr>
        <w:t>Give the runtime (Big-Theta) analysis</w:t>
      </w:r>
    </w:p>
    <w:p w14:paraId="7755C051" w14:textId="77777777" w:rsidR="00077163" w:rsidRPr="00077163" w:rsidRDefault="00077163" w:rsidP="00077163">
      <w:pPr>
        <w:numPr>
          <w:ilvl w:val="0"/>
          <w:numId w:val="2"/>
        </w:numPr>
        <w:spacing w:after="150" w:line="240" w:lineRule="auto"/>
        <w:ind w:left="1095"/>
        <w:rPr>
          <w:rFonts w:ascii="Trebuchet MS" w:eastAsia="Times New Roman" w:hAnsi="Trebuchet MS" w:cs="Times New Roman"/>
          <w:color w:val="000000"/>
          <w:sz w:val="18"/>
          <w:szCs w:val="18"/>
        </w:rPr>
      </w:pPr>
      <w:r w:rsidRPr="00077163">
        <w:rPr>
          <w:rFonts w:ascii="Trebuchet MS" w:eastAsia="Times New Roman" w:hAnsi="Trebuchet MS" w:cs="Times New Roman"/>
          <w:color w:val="000000"/>
          <w:sz w:val="18"/>
          <w:szCs w:val="18"/>
        </w:rPr>
        <w:t>Demonstrate the process of resizing an array by including explanation of array memory constraints</w:t>
      </w:r>
    </w:p>
    <w:p w14:paraId="2FBFE953" w14:textId="77777777" w:rsidR="00077163" w:rsidRPr="00077163" w:rsidRDefault="00077163" w:rsidP="00077163">
      <w:pPr>
        <w:numPr>
          <w:ilvl w:val="0"/>
          <w:numId w:val="2"/>
        </w:numPr>
        <w:spacing w:after="150" w:line="240" w:lineRule="auto"/>
        <w:ind w:left="1095"/>
        <w:rPr>
          <w:rFonts w:ascii="Trebuchet MS" w:eastAsia="Times New Roman" w:hAnsi="Trebuchet MS" w:cs="Times New Roman"/>
          <w:color w:val="000000"/>
          <w:sz w:val="18"/>
          <w:szCs w:val="18"/>
        </w:rPr>
      </w:pPr>
      <w:r w:rsidRPr="00077163">
        <w:rPr>
          <w:rFonts w:ascii="Trebuchet MS" w:eastAsia="Times New Roman" w:hAnsi="Trebuchet MS" w:cs="Times New Roman"/>
          <w:color w:val="000000"/>
          <w:sz w:val="18"/>
          <w:szCs w:val="18"/>
        </w:rPr>
        <w:t>Incorporate appropriate visual aids to help clarify main points</w:t>
      </w:r>
    </w:p>
    <w:p w14:paraId="7066DF67" w14:textId="77777777" w:rsidR="00077163" w:rsidRPr="00077163" w:rsidRDefault="00077163" w:rsidP="00077163">
      <w:pPr>
        <w:numPr>
          <w:ilvl w:val="0"/>
          <w:numId w:val="2"/>
        </w:numPr>
        <w:spacing w:after="150" w:line="240" w:lineRule="auto"/>
        <w:ind w:left="1095"/>
        <w:rPr>
          <w:rFonts w:ascii="Trebuchet MS" w:eastAsia="Times New Roman" w:hAnsi="Trebuchet MS" w:cs="Times New Roman"/>
          <w:color w:val="000000"/>
          <w:sz w:val="18"/>
          <w:szCs w:val="18"/>
        </w:rPr>
      </w:pPr>
      <w:r w:rsidRPr="00077163">
        <w:rPr>
          <w:rFonts w:ascii="Trebuchet MS" w:eastAsia="Times New Roman" w:hAnsi="Trebuchet MS" w:cs="Times New Roman"/>
          <w:color w:val="000000"/>
          <w:sz w:val="18"/>
          <w:szCs w:val="18"/>
        </w:rPr>
        <w:t>Be between 2-5 minutes in length</w:t>
      </w:r>
    </w:p>
    <w:p w14:paraId="359572D9" w14:textId="77777777" w:rsidR="00077163" w:rsidRPr="00077163" w:rsidRDefault="00077163" w:rsidP="00077163">
      <w:pPr>
        <w:numPr>
          <w:ilvl w:val="0"/>
          <w:numId w:val="2"/>
        </w:numPr>
        <w:spacing w:after="150" w:line="240" w:lineRule="auto"/>
        <w:ind w:left="1095"/>
        <w:rPr>
          <w:rFonts w:ascii="Trebuchet MS" w:eastAsia="Times New Roman" w:hAnsi="Trebuchet MS" w:cs="Times New Roman"/>
          <w:color w:val="000000"/>
          <w:sz w:val="18"/>
          <w:szCs w:val="18"/>
        </w:rPr>
      </w:pPr>
      <w:r w:rsidRPr="00077163">
        <w:rPr>
          <w:rFonts w:ascii="Trebuchet MS" w:eastAsia="Times New Roman" w:hAnsi="Trebuchet MS" w:cs="Times New Roman"/>
          <w:color w:val="000000"/>
          <w:sz w:val="18"/>
          <w:szCs w:val="18"/>
        </w:rPr>
        <w:t>Feature both partners</w:t>
      </w:r>
    </w:p>
    <w:p w14:paraId="4163AF32" w14:textId="77777777" w:rsidR="00077163" w:rsidRPr="00077163" w:rsidRDefault="00077163" w:rsidP="00077163">
      <w:pPr>
        <w:spacing w:before="225" w:after="0" w:line="240" w:lineRule="auto"/>
        <w:rPr>
          <w:rFonts w:ascii="Trebuchet MS" w:eastAsia="Times New Roman" w:hAnsi="Trebuchet MS" w:cs="Times New Roman"/>
          <w:color w:val="000000"/>
          <w:sz w:val="18"/>
          <w:szCs w:val="18"/>
        </w:rPr>
      </w:pPr>
      <w:r w:rsidRPr="00077163">
        <w:rPr>
          <w:rFonts w:ascii="Trebuchet MS" w:eastAsia="Times New Roman" w:hAnsi="Trebuchet MS" w:cs="Times New Roman"/>
          <w:color w:val="000000"/>
          <w:sz w:val="18"/>
          <w:szCs w:val="18"/>
        </w:rPr>
        <w:t>Be sure you listen to your video before submission. Any video with sound issues will not be accepted.</w:t>
      </w:r>
    </w:p>
    <w:p w14:paraId="2844EC21" w14:textId="77777777" w:rsidR="00077163" w:rsidRPr="00077163" w:rsidRDefault="00077163" w:rsidP="00077163">
      <w:pPr>
        <w:spacing w:before="225" w:after="0" w:line="240" w:lineRule="auto"/>
        <w:rPr>
          <w:rFonts w:ascii="Trebuchet MS" w:eastAsia="Times New Roman" w:hAnsi="Trebuchet MS" w:cs="Times New Roman"/>
          <w:color w:val="000000"/>
          <w:sz w:val="18"/>
          <w:szCs w:val="18"/>
        </w:rPr>
      </w:pPr>
      <w:r w:rsidRPr="00077163">
        <w:rPr>
          <w:rFonts w:ascii="Trebuchet MS" w:eastAsia="Times New Roman" w:hAnsi="Trebuchet MS" w:cs="Times New Roman"/>
          <w:color w:val="000000"/>
          <w:sz w:val="18"/>
          <w:szCs w:val="18"/>
        </w:rPr>
        <w:t>Submit a document in LoudCloud that contains:</w:t>
      </w:r>
    </w:p>
    <w:p w14:paraId="77237518" w14:textId="77777777" w:rsidR="00077163" w:rsidRPr="00077163" w:rsidRDefault="00077163" w:rsidP="00077163">
      <w:pPr>
        <w:numPr>
          <w:ilvl w:val="0"/>
          <w:numId w:val="3"/>
        </w:numPr>
        <w:spacing w:after="150" w:line="240" w:lineRule="auto"/>
        <w:ind w:left="1095"/>
        <w:rPr>
          <w:rFonts w:ascii="Trebuchet MS" w:eastAsia="Times New Roman" w:hAnsi="Trebuchet MS" w:cs="Times New Roman"/>
          <w:color w:val="000000"/>
          <w:sz w:val="18"/>
          <w:szCs w:val="18"/>
        </w:rPr>
      </w:pPr>
      <w:r w:rsidRPr="00077163">
        <w:rPr>
          <w:rFonts w:ascii="Trebuchet MS" w:eastAsia="Times New Roman" w:hAnsi="Trebuchet MS" w:cs="Times New Roman"/>
          <w:color w:val="000000"/>
          <w:sz w:val="18"/>
          <w:szCs w:val="18"/>
        </w:rPr>
        <w:t>Both partner’s names</w:t>
      </w:r>
    </w:p>
    <w:p w14:paraId="26500205" w14:textId="77777777" w:rsidR="00077163" w:rsidRPr="00077163" w:rsidRDefault="00077163" w:rsidP="00077163">
      <w:pPr>
        <w:numPr>
          <w:ilvl w:val="0"/>
          <w:numId w:val="3"/>
        </w:numPr>
        <w:spacing w:after="150" w:line="240" w:lineRule="auto"/>
        <w:ind w:left="1095"/>
        <w:rPr>
          <w:rFonts w:ascii="Trebuchet MS" w:eastAsia="Times New Roman" w:hAnsi="Trebuchet MS" w:cs="Times New Roman"/>
          <w:color w:val="000000"/>
          <w:sz w:val="18"/>
          <w:szCs w:val="18"/>
        </w:rPr>
      </w:pPr>
      <w:r w:rsidRPr="00077163">
        <w:rPr>
          <w:rFonts w:ascii="Trebuchet MS" w:eastAsia="Times New Roman" w:hAnsi="Trebuchet MS" w:cs="Times New Roman"/>
          <w:color w:val="000000"/>
          <w:sz w:val="18"/>
          <w:szCs w:val="18"/>
        </w:rPr>
        <w:t>A link to your Loom video (YouTube will not be accepted.)</w:t>
      </w:r>
    </w:p>
    <w:p w14:paraId="666A4DA9" w14:textId="77777777" w:rsidR="00077163" w:rsidRPr="00077163" w:rsidRDefault="00077163" w:rsidP="00077163">
      <w:pPr>
        <w:numPr>
          <w:ilvl w:val="0"/>
          <w:numId w:val="3"/>
        </w:numPr>
        <w:spacing w:after="150" w:line="240" w:lineRule="auto"/>
        <w:ind w:left="1095"/>
        <w:rPr>
          <w:rFonts w:ascii="Trebuchet MS" w:eastAsia="Times New Roman" w:hAnsi="Trebuchet MS" w:cs="Times New Roman"/>
          <w:color w:val="000000"/>
          <w:sz w:val="18"/>
          <w:szCs w:val="18"/>
        </w:rPr>
      </w:pPr>
      <w:r w:rsidRPr="00077163">
        <w:rPr>
          <w:rFonts w:ascii="Trebuchet MS" w:eastAsia="Times New Roman" w:hAnsi="Trebuchet MS" w:cs="Times New Roman"/>
          <w:color w:val="000000"/>
          <w:sz w:val="18"/>
          <w:szCs w:val="18"/>
        </w:rPr>
        <w:t>A statement that the work is your own</w:t>
      </w:r>
    </w:p>
    <w:p w14:paraId="1732300D" w14:textId="77777777" w:rsidR="00077163" w:rsidRPr="00077163" w:rsidRDefault="00077163" w:rsidP="00077163">
      <w:pPr>
        <w:spacing w:before="225" w:after="0" w:line="240" w:lineRule="auto"/>
        <w:rPr>
          <w:rFonts w:ascii="Trebuchet MS" w:eastAsia="Times New Roman" w:hAnsi="Trebuchet MS" w:cs="Times New Roman"/>
          <w:color w:val="000000"/>
          <w:sz w:val="18"/>
          <w:szCs w:val="18"/>
        </w:rPr>
      </w:pPr>
      <w:r w:rsidRPr="00077163">
        <w:rPr>
          <w:rFonts w:ascii="Trebuchet MS" w:eastAsia="Times New Roman" w:hAnsi="Trebuchet MS" w:cs="Times New Roman"/>
          <w:color w:val="000000"/>
          <w:sz w:val="18"/>
          <w:szCs w:val="18"/>
        </w:rPr>
        <w:t>This assignment uses a rubric. Review the rubric prior to beginning the assignment to become familiar with the expectations for successful completion. </w:t>
      </w:r>
    </w:p>
    <w:p w14:paraId="7B6A2C86" w14:textId="77777777" w:rsidR="00077163" w:rsidRPr="00077163" w:rsidRDefault="00077163" w:rsidP="00077163">
      <w:pPr>
        <w:spacing w:before="225" w:after="0" w:line="240" w:lineRule="auto"/>
        <w:rPr>
          <w:rFonts w:ascii="Trebuchet MS" w:eastAsia="Times New Roman" w:hAnsi="Trebuchet MS" w:cs="Times New Roman"/>
          <w:color w:val="000000"/>
          <w:sz w:val="18"/>
          <w:szCs w:val="18"/>
        </w:rPr>
      </w:pPr>
      <w:r w:rsidRPr="00077163">
        <w:rPr>
          <w:rFonts w:ascii="Trebuchet MS" w:eastAsia="Times New Roman" w:hAnsi="Trebuchet MS" w:cs="Times New Roman"/>
          <w:color w:val="000000"/>
          <w:sz w:val="18"/>
          <w:szCs w:val="18"/>
        </w:rPr>
        <w:t>APA style is not required, but solid academic writing is expected.</w:t>
      </w:r>
    </w:p>
    <w:p w14:paraId="333B0DA9" w14:textId="77777777" w:rsidR="00077163" w:rsidRPr="00077163" w:rsidRDefault="00077163" w:rsidP="00077163">
      <w:pPr>
        <w:spacing w:before="225" w:after="0" w:line="240" w:lineRule="auto"/>
        <w:rPr>
          <w:rFonts w:ascii="Trebuchet MS" w:eastAsia="Times New Roman" w:hAnsi="Trebuchet MS" w:cs="Times New Roman"/>
          <w:color w:val="000000"/>
          <w:sz w:val="18"/>
          <w:szCs w:val="18"/>
        </w:rPr>
      </w:pPr>
      <w:r w:rsidRPr="00077163">
        <w:rPr>
          <w:rFonts w:ascii="Trebuchet MS" w:eastAsia="Times New Roman" w:hAnsi="Trebuchet MS" w:cs="Times New Roman"/>
          <w:color w:val="000000"/>
          <w:sz w:val="18"/>
          <w:szCs w:val="18"/>
        </w:rPr>
        <w:t xml:space="preserve">You are not required to submit this assignment to </w:t>
      </w:r>
      <w:proofErr w:type="spellStart"/>
      <w:r w:rsidRPr="00077163">
        <w:rPr>
          <w:rFonts w:ascii="Trebuchet MS" w:eastAsia="Times New Roman" w:hAnsi="Trebuchet MS" w:cs="Times New Roman"/>
          <w:color w:val="000000"/>
          <w:sz w:val="18"/>
          <w:szCs w:val="18"/>
        </w:rPr>
        <w:t>LopesWrite</w:t>
      </w:r>
      <w:proofErr w:type="spellEnd"/>
      <w:r w:rsidRPr="00077163">
        <w:rPr>
          <w:rFonts w:ascii="Trebuchet MS" w:eastAsia="Times New Roman" w:hAnsi="Trebuchet MS" w:cs="Times New Roman"/>
          <w:color w:val="000000"/>
          <w:sz w:val="18"/>
          <w:szCs w:val="18"/>
        </w:rPr>
        <w:t>.</w:t>
      </w:r>
    </w:p>
    <w:p w14:paraId="30AFC1C1" w14:textId="77777777" w:rsidR="00077163" w:rsidRDefault="00077163"/>
    <w:sectPr w:rsidR="0007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5695F"/>
    <w:multiLevelType w:val="multilevel"/>
    <w:tmpl w:val="80C2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778A2"/>
    <w:multiLevelType w:val="multilevel"/>
    <w:tmpl w:val="6BE0F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262BF3"/>
    <w:multiLevelType w:val="multilevel"/>
    <w:tmpl w:val="69205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63"/>
    <w:rsid w:val="00077163"/>
    <w:rsid w:val="00E55377"/>
    <w:rsid w:val="00F06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FA0FB"/>
  <w15:chartTrackingRefBased/>
  <w15:docId w15:val="{CC04A69D-DA28-4949-9F7B-85A3282A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1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4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1</cp:revision>
  <dcterms:created xsi:type="dcterms:W3CDTF">2021-11-15T01:04:00Z</dcterms:created>
  <dcterms:modified xsi:type="dcterms:W3CDTF">2021-11-15T01:04:00Z</dcterms:modified>
</cp:coreProperties>
</file>