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427F2AD8" w:rsidR="005A304A" w:rsidRDefault="009D52BD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Explain how version control/management affects the detection and correction of faults in code. Provide a detailed example.</w:t>
      </w:r>
    </w:p>
    <w:p w14:paraId="46B842EC" w14:textId="77777777" w:rsidR="009D52BD" w:rsidRDefault="009D52BD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718A0252" w14:textId="77777777" w:rsidR="009D52BD" w:rsidRDefault="009D52BD"/>
    <w:sectPr w:rsidR="009D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  <w:rsid w:val="009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2023-08-28T01:57:00Z</dcterms:modified>
</cp:coreProperties>
</file>