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00111C1B">
        <w:tc>
          <w:tcPr>
            <w:tcW w:w="1867" w:type="dxa"/>
          </w:tcPr>
          <w:p w14:paraId="22E17287" w14:textId="77777777" w:rsidR="003C63C8" w:rsidRPr="0062790B" w:rsidRDefault="003C63C8" w:rsidP="00C52875">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65B09245" w:rsidR="003C63C8" w:rsidRPr="00C72CCC" w:rsidRDefault="0095125F" w:rsidP="00C52875">
                <w:r>
                  <w:rPr>
                    <w:color w:val="365F91" w:themeColor="accent1" w:themeShade="BF"/>
                  </w:rPr>
                  <w:t>Topic 2: Views in .NET MVC</w:t>
                </w:r>
              </w:p>
            </w:sdtContent>
          </w:sdt>
        </w:tc>
      </w:tr>
      <w:tr w:rsidR="003C63C8" w14:paraId="6431CEB9" w14:textId="77777777" w:rsidTr="00111C1B">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7867AA0B" w:rsidR="003C63C8" w:rsidRPr="0062790B" w:rsidRDefault="0095125F" w:rsidP="00C52875">
            <w:pPr>
              <w:rPr>
                <w:i/>
              </w:rPr>
            </w:pPr>
            <w:r>
              <w:rPr>
                <w:i/>
                <w:color w:val="365F91" w:themeColor="accent1" w:themeShade="BF"/>
              </w:rPr>
              <w:t>May 15, 2023</w:t>
            </w:r>
          </w:p>
        </w:tc>
      </w:tr>
      <w:tr w:rsidR="003C63C8" w14:paraId="56840D2C" w14:textId="77777777" w:rsidTr="00111C1B">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618E572" w:rsidR="003C63C8" w:rsidRPr="0062790B" w:rsidRDefault="002B2B0C" w:rsidP="00C52875">
            <w:pPr>
              <w:rPr>
                <w:i/>
                <w:color w:val="365F91" w:themeColor="accent1" w:themeShade="BF"/>
              </w:rPr>
            </w:pPr>
            <w:r>
              <w:rPr>
                <w:i/>
                <w:color w:val="365F91" w:themeColor="accent1" w:themeShade="BF"/>
              </w:rPr>
              <w:t>1.0</w:t>
            </w:r>
          </w:p>
        </w:tc>
      </w:tr>
      <w:tr w:rsidR="003C63C8" w14:paraId="68ACA7DF" w14:textId="77777777" w:rsidTr="00111C1B">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7498FDB" w:rsidR="003C63C8" w:rsidRPr="00201D7D" w:rsidRDefault="002B2B0C" w:rsidP="003C63C8">
            <w:pPr>
              <w:pStyle w:val="ListParagraph"/>
              <w:numPr>
                <w:ilvl w:val="0"/>
                <w:numId w:val="10"/>
              </w:numPr>
              <w:rPr>
                <w:i/>
              </w:rPr>
            </w:pPr>
            <w:r>
              <w:rPr>
                <w:i/>
                <w:color w:val="365F91" w:themeColor="accent1" w:themeShade="BF"/>
              </w:rPr>
              <w:t>Ryan Coon</w:t>
            </w:r>
          </w:p>
        </w:tc>
      </w:tr>
      <w:tr w:rsidR="003C63C8" w14:paraId="5B4E0D6E" w14:textId="77777777" w:rsidTr="00111C1B">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111C1B">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111C1B">
        <w:tc>
          <w:tcPr>
            <w:tcW w:w="1867" w:type="dxa"/>
            <w:vMerge/>
          </w:tcPr>
          <w:p w14:paraId="347FDD70" w14:textId="77777777" w:rsidR="003C63C8" w:rsidRDefault="003C63C8" w:rsidP="00C52875"/>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00111C1B">
        <w:trPr>
          <w:trHeight w:val="4717"/>
        </w:trPr>
        <w:tc>
          <w:tcPr>
            <w:tcW w:w="1867" w:type="dxa"/>
          </w:tcPr>
          <w:p w14:paraId="260BE284" w14:textId="029428F3" w:rsidR="003C63C8" w:rsidRPr="001945FE" w:rsidRDefault="009F2C7F" w:rsidP="00C52875">
            <w:pPr>
              <w:rPr>
                <w:b/>
              </w:rPr>
            </w:pPr>
            <w:r>
              <w:rPr>
                <w:b/>
              </w:rPr>
              <w:lastRenderedPageBreak/>
              <w:t>Milestone Task</w:t>
            </w:r>
            <w:r w:rsidR="003C63C8">
              <w:rPr>
                <w:b/>
              </w:rPr>
              <w:t xml:space="preserve">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7777777" w:rsidR="003C63C8" w:rsidRDefault="003C63C8" w:rsidP="00C52875">
                  <w:pPr>
                    <w:rPr>
                      <w:i/>
                    </w:rPr>
                  </w:pPr>
                </w:p>
              </w:tc>
              <w:tc>
                <w:tcPr>
                  <w:tcW w:w="2610" w:type="dxa"/>
                </w:tcPr>
                <w:p w14:paraId="2A57FE0A" w14:textId="77777777" w:rsidR="003C63C8" w:rsidRDefault="003C63C8" w:rsidP="00C52875">
                  <w:pPr>
                    <w:rPr>
                      <w:i/>
                    </w:rPr>
                  </w:pPr>
                </w:p>
              </w:tc>
              <w:tc>
                <w:tcPr>
                  <w:tcW w:w="1260" w:type="dxa"/>
                </w:tcPr>
                <w:p w14:paraId="0CB994C3" w14:textId="77777777" w:rsidR="003C63C8" w:rsidRDefault="003C63C8" w:rsidP="00C52875">
                  <w:pPr>
                    <w:rPr>
                      <w:i/>
                    </w:rPr>
                  </w:pPr>
                </w:p>
              </w:tc>
              <w:tc>
                <w:tcPr>
                  <w:tcW w:w="1350" w:type="dxa"/>
                </w:tcPr>
                <w:p w14:paraId="468CA91F" w14:textId="77777777" w:rsidR="003C63C8" w:rsidRDefault="003C63C8" w:rsidP="00C52875">
                  <w:pPr>
                    <w:rPr>
                      <w:i/>
                    </w:rPr>
                  </w:pPr>
                </w:p>
              </w:tc>
            </w:tr>
            <w:tr w:rsidR="003C63C8" w14:paraId="5D1F1854" w14:textId="77777777" w:rsidTr="00C52875">
              <w:tc>
                <w:tcPr>
                  <w:tcW w:w="6835" w:type="dxa"/>
                </w:tcPr>
                <w:p w14:paraId="5F7E13F7" w14:textId="77777777" w:rsidR="003C63C8" w:rsidRDefault="003C63C8" w:rsidP="00C52875">
                  <w:pPr>
                    <w:rPr>
                      <w:i/>
                    </w:rPr>
                  </w:pPr>
                </w:p>
              </w:tc>
              <w:tc>
                <w:tcPr>
                  <w:tcW w:w="2610" w:type="dxa"/>
                </w:tcPr>
                <w:p w14:paraId="02D0E1B8" w14:textId="77777777" w:rsidR="003C63C8" w:rsidRDefault="003C63C8" w:rsidP="00C52875">
                  <w:pPr>
                    <w:rPr>
                      <w:i/>
                    </w:rPr>
                  </w:pPr>
                </w:p>
              </w:tc>
              <w:tc>
                <w:tcPr>
                  <w:tcW w:w="1260" w:type="dxa"/>
                </w:tcPr>
                <w:p w14:paraId="22701468" w14:textId="77777777" w:rsidR="003C63C8" w:rsidRDefault="003C63C8" w:rsidP="00C52875">
                  <w:pPr>
                    <w:rPr>
                      <w:i/>
                    </w:rPr>
                  </w:pPr>
                </w:p>
              </w:tc>
              <w:tc>
                <w:tcPr>
                  <w:tcW w:w="1350" w:type="dxa"/>
                </w:tcPr>
                <w:p w14:paraId="40CB94FA" w14:textId="77777777" w:rsidR="003C63C8" w:rsidRDefault="003C63C8" w:rsidP="00C52875">
                  <w:pPr>
                    <w:rPr>
                      <w:i/>
                    </w:rPr>
                  </w:pPr>
                </w:p>
              </w:tc>
            </w:tr>
            <w:tr w:rsidR="003C63C8" w14:paraId="35BEFFE1" w14:textId="77777777" w:rsidTr="00C52875">
              <w:tc>
                <w:tcPr>
                  <w:tcW w:w="6835" w:type="dxa"/>
                </w:tcPr>
                <w:p w14:paraId="0CF542BC" w14:textId="77777777" w:rsidR="003C63C8" w:rsidRDefault="003C63C8" w:rsidP="00C52875">
                  <w:pPr>
                    <w:rPr>
                      <w:i/>
                    </w:rPr>
                  </w:pP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11C1B">
        <w:trPr>
          <w:trHeight w:val="386"/>
        </w:trPr>
        <w:tc>
          <w:tcPr>
            <w:tcW w:w="1867" w:type="dxa"/>
          </w:tcPr>
          <w:p w14:paraId="60746D16" w14:textId="42528F12" w:rsidR="003C63C8" w:rsidRPr="001945FE" w:rsidRDefault="00307403" w:rsidP="00C52875">
            <w:pPr>
              <w:rPr>
                <w:b/>
              </w:rPr>
            </w:pPr>
            <w:r>
              <w:rPr>
                <w:b/>
              </w:rPr>
              <w:t>Repository</w:t>
            </w:r>
            <w:r w:rsidR="003C63C8">
              <w:rPr>
                <w:b/>
              </w:rPr>
              <w:t xml:space="preserve"> URL:</w:t>
            </w:r>
          </w:p>
        </w:tc>
        <w:tc>
          <w:tcPr>
            <w:tcW w:w="12438" w:type="dxa"/>
            <w:gridSpan w:val="2"/>
            <w:vAlign w:val="center"/>
          </w:tcPr>
          <w:p w14:paraId="6D89DB87" w14:textId="1575B271" w:rsidR="003C63C8" w:rsidRPr="001945FE" w:rsidRDefault="00BE04A6" w:rsidP="00C52875">
            <w:pPr>
              <w:rPr>
                <w:i/>
                <w:color w:val="365F91" w:themeColor="accent1" w:themeShade="BF"/>
              </w:rPr>
            </w:pPr>
            <w:r w:rsidRPr="00E92F01">
              <w:t xml:space="preserve">To access this resource, go to Student Success Center site and search for </w:t>
            </w:r>
            <w:r>
              <w:t>“GIT.”</w:t>
            </w:r>
            <w:r w:rsidR="00307403">
              <w:t xml:space="preserve"> This should</w:t>
            </w:r>
            <w:r w:rsidR="003C5A7C">
              <w:t xml:space="preserve"> lead </w:t>
            </w:r>
            <w:r w:rsidR="00FE4F85">
              <w:t>you to</w:t>
            </w:r>
            <w:r w:rsidR="00307403">
              <w:t xml:space="preserve"> a private repository.  Configure the repository to allow your professor to view and read the repository.</w:t>
            </w:r>
          </w:p>
        </w:tc>
      </w:tr>
      <w:tr w:rsidR="003C63C8" w14:paraId="0C167592" w14:textId="77777777" w:rsidTr="00111C1B">
        <w:trPr>
          <w:trHeight w:val="602"/>
        </w:trPr>
        <w:tc>
          <w:tcPr>
            <w:tcW w:w="1867" w:type="dxa"/>
          </w:tcPr>
          <w:p w14:paraId="0E220F50" w14:textId="77777777" w:rsidR="003C63C8" w:rsidRPr="001945FE" w:rsidRDefault="003C63C8" w:rsidP="00C52875">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65300851" w:rsidR="003C63C8" w:rsidRPr="001945FE" w:rsidRDefault="00B064F2" w:rsidP="00C52875">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C52875">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59F0AE38" w14:textId="47D02686" w:rsidR="003C63C8" w:rsidRDefault="00DA7A1E" w:rsidP="003C63C8">
      <w:pPr>
        <w:rPr>
          <w:b/>
          <w:color w:val="000000" w:themeColor="text1"/>
          <w:sz w:val="28"/>
          <w:szCs w:val="28"/>
        </w:rPr>
      </w:pPr>
      <w:r w:rsidRPr="00DA7A1E">
        <w:rPr>
          <w:i/>
          <w:color w:val="365F91" w:themeColor="accent1" w:themeShade="BF"/>
        </w:rPr>
        <w:t>https://github.com/rcoon1/CST-350/tree/main/CLC-Milestones/Sprint%20Burn%20Down</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78151D91" w:rsidR="003C63C8" w:rsidRDefault="00DA7A1E" w:rsidP="003C63C8">
      <w:pPr>
        <w:rPr>
          <w:b/>
          <w:color w:val="000000" w:themeColor="text1"/>
          <w:sz w:val="28"/>
          <w:szCs w:val="28"/>
        </w:rPr>
      </w:pPr>
      <w:r w:rsidRPr="00DA7A1E">
        <w:rPr>
          <w:i/>
          <w:color w:val="365F91" w:themeColor="accent1" w:themeShade="BF"/>
        </w:rPr>
        <w:t>https://github.com/rcoon1/CST-350/tree/main/CLC-Milestones/Sprint%20Burn%20Down</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6E20B94B" w:rsidR="003C63C8" w:rsidRDefault="00DA7A1E" w:rsidP="003C63C8">
      <w:pPr>
        <w:rPr>
          <w:b/>
          <w:color w:val="000000" w:themeColor="text1"/>
          <w:sz w:val="28"/>
          <w:szCs w:val="28"/>
        </w:rPr>
      </w:pPr>
      <w:r w:rsidRPr="00DA7A1E">
        <w:rPr>
          <w:i/>
          <w:color w:val="365F91" w:themeColor="accent1" w:themeShade="BF"/>
        </w:rPr>
        <w:t>https://github.com/rcoon1/CST-350/tree/main/CLC-Milestones/Sprint%20Burn%20Down</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lastRenderedPageBreak/>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4FEB7E0E" w14:textId="7C9B3753" w:rsidR="003C63C8" w:rsidRPr="00307403" w:rsidRDefault="003C63C8" w:rsidP="003C63C8">
      <w:pPr>
        <w:rPr>
          <w:i/>
          <w:color w:val="365F91" w:themeColor="accent1" w:themeShade="BF"/>
        </w:rPr>
      </w:pPr>
      <w:r>
        <w:rPr>
          <w:i/>
          <w:color w:val="365F91" w:themeColor="accent1" w:themeShade="BF"/>
        </w:rPr>
        <w:t>Step</w:t>
      </w:r>
      <w:r w:rsidR="00F33B23">
        <w:rPr>
          <w:i/>
          <w:color w:val="365F91" w:themeColor="accent1" w:themeShade="BF"/>
        </w:rPr>
        <w:t>-</w:t>
      </w:r>
      <w:r>
        <w:rPr>
          <w:i/>
          <w:color w:val="365F91" w:themeColor="accent1" w:themeShade="BF"/>
        </w:rPr>
        <w:t>by</w:t>
      </w:r>
      <w:r w:rsidR="00F33B23">
        <w:rPr>
          <w:i/>
          <w:color w:val="365F91" w:themeColor="accent1" w:themeShade="BF"/>
        </w:rPr>
        <w:t>-</w:t>
      </w:r>
      <w:r>
        <w:rPr>
          <w:i/>
          <w:color w:val="365F91" w:themeColor="accent1" w:themeShade="BF"/>
        </w:rPr>
        <w:t>step instructions for setting up your database</w:t>
      </w:r>
      <w:r w:rsidR="00C84242">
        <w:rPr>
          <w:i/>
          <w:color w:val="365F91" w:themeColor="accent1" w:themeShade="BF"/>
        </w:rPr>
        <w:t xml:space="preserve"> and </w:t>
      </w:r>
      <w:r>
        <w:rPr>
          <w:i/>
          <w:color w:val="365F91" w:themeColor="accent1" w:themeShade="BF"/>
        </w:rPr>
        <w:t xml:space="preserve">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57CC73C3" w:rsidR="003C63C8" w:rsidRDefault="003C63C8" w:rsidP="003C63C8">
      <w:pPr>
        <w:rPr>
          <w:i/>
          <w:color w:val="365F91" w:themeColor="accent1" w:themeShade="BF"/>
        </w:rPr>
      </w:pPr>
      <w:r>
        <w:rPr>
          <w:i/>
          <w:color w:val="365F91" w:themeColor="accent1" w:themeShade="BF"/>
        </w:rPr>
        <w:t>Any final technical design decisions, such as framework decisions</w:t>
      </w:r>
      <w:r w:rsidR="00C07BE4">
        <w:rPr>
          <w:i/>
          <w:color w:val="365F91" w:themeColor="accent1" w:themeShade="BF"/>
        </w:rPr>
        <w:t xml:space="preserve">, addressing its </w:t>
      </w:r>
      <w:r>
        <w:rPr>
          <w:i/>
          <w:color w:val="365F91" w:themeColor="accent1" w:themeShade="BF"/>
        </w:rPr>
        <w:t xml:space="preserve"> purpose in the design and why it was chosen. </w:t>
      </w:r>
    </w:p>
    <w:p w14:paraId="499DC703" w14:textId="77777777" w:rsidR="003C63C8" w:rsidRDefault="003C63C8" w:rsidP="003C63C8">
      <w:pPr>
        <w:rPr>
          <w:i/>
          <w:color w:val="365F91" w:themeColor="accent1" w:themeShade="BF"/>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5981D4E2" w:rsidR="003C63C8" w:rsidRDefault="00784A4B" w:rsidP="003C63C8">
      <w:pPr>
        <w:rPr>
          <w:i/>
          <w:color w:val="365F91" w:themeColor="accent1" w:themeShade="BF"/>
        </w:rPr>
      </w:pPr>
      <w:r>
        <w:rPr>
          <w:i/>
          <w:color w:val="365F91" w:themeColor="accent1" w:themeShade="BF"/>
        </w:rPr>
        <w:t>The ER diagram shows the design of</w:t>
      </w:r>
      <w:r w:rsidR="00307403">
        <w:rPr>
          <w:i/>
          <w:color w:val="365F91" w:themeColor="accent1" w:themeShade="BF"/>
        </w:rPr>
        <w:t xml:space="preserve"> database</w:t>
      </w:r>
      <w:r>
        <w:rPr>
          <w:i/>
          <w:color w:val="365F91" w:themeColor="accent1" w:themeShade="BF"/>
        </w:rPr>
        <w:t xml:space="preserve"> tables and foreign key relationships.</w:t>
      </w:r>
      <w:r w:rsidR="00307403">
        <w:rPr>
          <w:i/>
          <w:color w:val="365F91" w:themeColor="accent1" w:themeShade="BF"/>
        </w:rPr>
        <w:t xml:space="preserve"> Include an i</w:t>
      </w:r>
      <w:r w:rsidR="003C63C8">
        <w:rPr>
          <w:i/>
          <w:color w:val="365F91" w:themeColor="accent1" w:themeShade="BF"/>
        </w:rPr>
        <w:t xml:space="preserve">mage file of your ER database diagram. </w:t>
      </w:r>
    </w:p>
    <w:p w14:paraId="521A2AF0" w14:textId="77777777" w:rsidR="003C63C8" w:rsidRDefault="003C63C8" w:rsidP="003C63C8">
      <w:pPr>
        <w:rPr>
          <w:i/>
          <w:color w:val="365F91" w:themeColor="accent1" w:themeShade="BF"/>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37B5737D" w:rsidR="003C63C8" w:rsidRDefault="00784A4B" w:rsidP="003C63C8">
      <w:pPr>
        <w:rPr>
          <w:i/>
          <w:color w:val="365F91" w:themeColor="accent1" w:themeShade="BF"/>
        </w:rPr>
      </w:pPr>
      <w:r>
        <w:rPr>
          <w:i/>
          <w:color w:val="365F91" w:themeColor="accent1" w:themeShade="BF"/>
        </w:rPr>
        <w:t xml:space="preserve">The DDL script is the SQL export </w:t>
      </w:r>
      <w:r w:rsidR="00307403">
        <w:rPr>
          <w:i/>
          <w:color w:val="365F91" w:themeColor="accent1" w:themeShade="BF"/>
        </w:rPr>
        <w:t xml:space="preserve">text </w:t>
      </w:r>
      <w:r>
        <w:rPr>
          <w:i/>
          <w:color w:val="365F91" w:themeColor="accent1" w:themeShade="BF"/>
        </w:rPr>
        <w:t xml:space="preserve">file </w:t>
      </w:r>
      <w:r w:rsidR="00307403">
        <w:rPr>
          <w:i/>
          <w:color w:val="365F91" w:themeColor="accent1" w:themeShade="BF"/>
        </w:rPr>
        <w:t>from</w:t>
      </w:r>
      <w:r>
        <w:rPr>
          <w:i/>
          <w:color w:val="365F91" w:themeColor="accent1" w:themeShade="BF"/>
        </w:rPr>
        <w:t xml:space="preserve"> a database. </w:t>
      </w:r>
      <w:r w:rsidR="003C63C8">
        <w:rPr>
          <w:i/>
          <w:color w:val="365F91" w:themeColor="accent1" w:themeShade="BF"/>
        </w:rPr>
        <w:t xml:space="preserve">This should contain a link to </w:t>
      </w:r>
      <w:r>
        <w:rPr>
          <w:i/>
          <w:color w:val="365F91" w:themeColor="accent1" w:themeShade="BF"/>
        </w:rPr>
        <w:t>a</w:t>
      </w:r>
      <w:r w:rsidR="00307403">
        <w:rPr>
          <w:i/>
          <w:color w:val="365F91" w:themeColor="accent1" w:themeShade="BF"/>
        </w:rPr>
        <w:t xml:space="preserve"> private</w:t>
      </w:r>
      <w:r>
        <w:rPr>
          <w:i/>
          <w:color w:val="365F91" w:themeColor="accent1" w:themeShade="BF"/>
        </w:rPr>
        <w:t xml:space="preserve"> repository</w:t>
      </w:r>
      <w:r w:rsidR="003C63C8">
        <w:rPr>
          <w:i/>
          <w:color w:val="365F91" w:themeColor="accent1" w:themeShade="BF"/>
        </w:rPr>
        <w:t xml:space="preserve"> where</w:t>
      </w:r>
      <w:r w:rsidR="0008142D">
        <w:rPr>
          <w:i/>
          <w:color w:val="365F91" w:themeColor="accent1" w:themeShade="BF"/>
        </w:rPr>
        <w:t>from</w:t>
      </w:r>
      <w:r w:rsidR="003C63C8">
        <w:rPr>
          <w:i/>
          <w:color w:val="365F91" w:themeColor="accent1" w:themeShade="BF"/>
        </w:rPr>
        <w:t xml:space="preserve"> the DDL script can be downloaded. </w:t>
      </w:r>
    </w:p>
    <w:p w14:paraId="684D1242" w14:textId="77777777" w:rsidR="003C63C8" w:rsidRDefault="003C63C8"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0F5A7FC9" w14:textId="471C5F05" w:rsidR="003C63C8" w:rsidRDefault="00784A4B" w:rsidP="003C63C8">
      <w:pPr>
        <w:rPr>
          <w:i/>
          <w:color w:val="365F91" w:themeColor="accent1" w:themeShade="BF"/>
        </w:rPr>
      </w:pPr>
      <w:r>
        <w:rPr>
          <w:i/>
          <w:color w:val="365F91" w:themeColor="accent1" w:themeShade="BF"/>
        </w:rPr>
        <w:t>The Sitemap shows a navigation path that the user can take through the application. Include an i</w:t>
      </w:r>
      <w:r w:rsidR="003C63C8">
        <w:rPr>
          <w:i/>
          <w:color w:val="365F91" w:themeColor="accent1" w:themeShade="BF"/>
        </w:rPr>
        <w:t xml:space="preserve">mage file of your Sitemap diagram. </w:t>
      </w:r>
    </w:p>
    <w:p w14:paraId="1DE4F965" w14:textId="77777777" w:rsidR="003C63C8" w:rsidRDefault="003C63C8"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lastRenderedPageBreak/>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77777777" w:rsidR="003C63C8" w:rsidRPr="007842ED" w:rsidRDefault="003C63C8" w:rsidP="003C63C8">
      <w:pPr>
        <w:rPr>
          <w:color w:val="365F91" w:themeColor="accent1" w:themeShade="BF"/>
        </w:rPr>
      </w:pPr>
    </w:p>
    <w:p w14:paraId="0AAA5FDF" w14:textId="77777777"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1F218915"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w:t>
      </w:r>
      <w:r w:rsidR="005B6A88">
        <w:rPr>
          <w:i/>
          <w:color w:val="365F91" w:themeColor="accent1" w:themeShade="BF"/>
        </w:rPr>
        <w:t>,</w:t>
      </w:r>
      <w:r>
        <w:rPr>
          <w:i/>
          <w:color w:val="365F91" w:themeColor="accent1" w:themeShade="BF"/>
        </w:rPr>
        <w:t xml:space="preserve"> as well as method arguments and return types</w:t>
      </w:r>
      <w:r w:rsidR="009F2C7F">
        <w:rPr>
          <w:i/>
          <w:color w:val="365F91" w:themeColor="accent1" w:themeShade="BF"/>
        </w:rPr>
        <w:t>.</w:t>
      </w:r>
    </w:p>
    <w:p w14:paraId="5B111788" w14:textId="77777777" w:rsidR="003C63C8" w:rsidRPr="007842ED" w:rsidRDefault="003C63C8" w:rsidP="003C63C8">
      <w:pPr>
        <w:rPr>
          <w:color w:val="365F91" w:themeColor="accent1" w:themeShade="BF"/>
        </w:rPr>
      </w:pP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10"/>
      <w:footerReference w:type="default" r:id="rId11"/>
      <w:headerReference w:type="first" r:id="rId12"/>
      <w:footerReference w:type="first" r:id="rId13"/>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AC9BB" w14:textId="77777777" w:rsidR="00F07FAD" w:rsidRDefault="00F07FAD" w:rsidP="00E3078E">
      <w:pPr>
        <w:spacing w:after="0"/>
      </w:pPr>
      <w:r>
        <w:separator/>
      </w:r>
    </w:p>
  </w:endnote>
  <w:endnote w:type="continuationSeparator" w:id="0">
    <w:p w14:paraId="6E719B5B" w14:textId="77777777" w:rsidR="00F07FAD" w:rsidRDefault="00F07FAD"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57FF8" w14:textId="77777777" w:rsidR="00F07FAD" w:rsidRDefault="00F07FAD" w:rsidP="00E3078E">
      <w:pPr>
        <w:spacing w:after="0"/>
      </w:pPr>
      <w:r>
        <w:separator/>
      </w:r>
    </w:p>
  </w:footnote>
  <w:footnote w:type="continuationSeparator" w:id="0">
    <w:p w14:paraId="24556415" w14:textId="77777777" w:rsidR="00F07FAD" w:rsidRDefault="00F07FAD"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559244357">
    <w:abstractNumId w:val="4"/>
  </w:num>
  <w:num w:numId="2" w16cid:durableId="1264652186">
    <w:abstractNumId w:val="5"/>
  </w:num>
  <w:num w:numId="3" w16cid:durableId="1977711951">
    <w:abstractNumId w:val="0"/>
  </w:num>
  <w:num w:numId="4" w16cid:durableId="195580986">
    <w:abstractNumId w:val="2"/>
  </w:num>
  <w:num w:numId="5" w16cid:durableId="842165836">
    <w:abstractNumId w:val="3"/>
  </w:num>
  <w:num w:numId="6" w16cid:durableId="13387077">
    <w:abstractNumId w:val="7"/>
  </w:num>
  <w:num w:numId="7" w16cid:durableId="14793474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46066215">
    <w:abstractNumId w:val="1"/>
  </w:num>
  <w:num w:numId="9" w16cid:durableId="568418895">
    <w:abstractNumId w:val="6"/>
  </w:num>
  <w:num w:numId="10" w16cid:durableId="9039522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142D"/>
    <w:rsid w:val="000B3382"/>
    <w:rsid w:val="000B62A4"/>
    <w:rsid w:val="000D6A00"/>
    <w:rsid w:val="00111C1B"/>
    <w:rsid w:val="00160FDE"/>
    <w:rsid w:val="002A3A3D"/>
    <w:rsid w:val="002B2B0C"/>
    <w:rsid w:val="002C2AF6"/>
    <w:rsid w:val="00307403"/>
    <w:rsid w:val="00344330"/>
    <w:rsid w:val="003C18AC"/>
    <w:rsid w:val="003C5A7C"/>
    <w:rsid w:val="003C63C8"/>
    <w:rsid w:val="00422DA7"/>
    <w:rsid w:val="00451532"/>
    <w:rsid w:val="00465373"/>
    <w:rsid w:val="00481D16"/>
    <w:rsid w:val="004C0B43"/>
    <w:rsid w:val="004C26F0"/>
    <w:rsid w:val="004E59F7"/>
    <w:rsid w:val="0055210F"/>
    <w:rsid w:val="00554354"/>
    <w:rsid w:val="005B4E9D"/>
    <w:rsid w:val="005B58DC"/>
    <w:rsid w:val="005B6A88"/>
    <w:rsid w:val="005D688D"/>
    <w:rsid w:val="005F0D0E"/>
    <w:rsid w:val="006B7B81"/>
    <w:rsid w:val="006D2304"/>
    <w:rsid w:val="00704364"/>
    <w:rsid w:val="00723B6D"/>
    <w:rsid w:val="00784A4B"/>
    <w:rsid w:val="007F090F"/>
    <w:rsid w:val="008605F5"/>
    <w:rsid w:val="0086400D"/>
    <w:rsid w:val="008A7F42"/>
    <w:rsid w:val="008C2F5E"/>
    <w:rsid w:val="00916D19"/>
    <w:rsid w:val="009177AC"/>
    <w:rsid w:val="0095125F"/>
    <w:rsid w:val="009853F9"/>
    <w:rsid w:val="009F2C7F"/>
    <w:rsid w:val="009F6C41"/>
    <w:rsid w:val="00A3534C"/>
    <w:rsid w:val="00AE30FC"/>
    <w:rsid w:val="00B064F2"/>
    <w:rsid w:val="00B43341"/>
    <w:rsid w:val="00BA5736"/>
    <w:rsid w:val="00BD5403"/>
    <w:rsid w:val="00BE04A6"/>
    <w:rsid w:val="00C07BE4"/>
    <w:rsid w:val="00C13197"/>
    <w:rsid w:val="00C16584"/>
    <w:rsid w:val="00C72CCC"/>
    <w:rsid w:val="00C84242"/>
    <w:rsid w:val="00C957CA"/>
    <w:rsid w:val="00CB3DCC"/>
    <w:rsid w:val="00CB5B0B"/>
    <w:rsid w:val="00D078DF"/>
    <w:rsid w:val="00D2581D"/>
    <w:rsid w:val="00D56996"/>
    <w:rsid w:val="00D63AD4"/>
    <w:rsid w:val="00D93063"/>
    <w:rsid w:val="00DA7A1E"/>
    <w:rsid w:val="00DC62EB"/>
    <w:rsid w:val="00DD18BF"/>
    <w:rsid w:val="00DE5BD1"/>
    <w:rsid w:val="00E0324B"/>
    <w:rsid w:val="00E3078E"/>
    <w:rsid w:val="00E82DEF"/>
    <w:rsid w:val="00E907FC"/>
    <w:rsid w:val="00E91BB7"/>
    <w:rsid w:val="00F07FAD"/>
    <w:rsid w:val="00F267A9"/>
    <w:rsid w:val="00F33B23"/>
    <w:rsid w:val="00F65BD9"/>
    <w:rsid w:val="00F67B78"/>
    <w:rsid w:val="00F94CC8"/>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853AE"/>
    <w:rsid w:val="004332F2"/>
    <w:rsid w:val="00595F8C"/>
    <w:rsid w:val="006123E5"/>
    <w:rsid w:val="00A058B7"/>
    <w:rsid w:val="00D34793"/>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2.xml><?xml version="1.0" encoding="utf-8"?>
<ds:datastoreItem xmlns:ds="http://schemas.openxmlformats.org/officeDocument/2006/customXml" ds:itemID="{C6EF59EB-DB51-4895-950A-FCA132326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r coon</cp:lastModifiedBy>
  <cp:revision>38</cp:revision>
  <dcterms:created xsi:type="dcterms:W3CDTF">2017-05-18T18:18:00Z</dcterms:created>
  <dcterms:modified xsi:type="dcterms:W3CDTF">2023-05-14T19:45:00Z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