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D104E" w14:textId="230377AB" w:rsidR="000F4462" w:rsidRDefault="006F3B81">
      <w:r>
        <w:t>Milestone 2 screen capture URL:</w:t>
      </w:r>
    </w:p>
    <w:p w14:paraId="7F962280" w14:textId="3DB90DDD" w:rsidR="006F3B81" w:rsidRDefault="006F3B81">
      <w:r w:rsidRPr="006F3B81">
        <w:t>https://www.loom.com/share/f939acc9a0a44ceda5e0019e1fa15e9d</w:t>
      </w:r>
    </w:p>
    <w:sectPr w:rsidR="006F3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81"/>
    <w:rsid w:val="000F4462"/>
    <w:rsid w:val="001646E4"/>
    <w:rsid w:val="002B1ADF"/>
    <w:rsid w:val="006F3B81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F0A18"/>
  <w15:chartTrackingRefBased/>
  <w15:docId w15:val="{AB4AF972-E7DB-4160-9D8F-D65A9BEEF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</cp:revision>
  <dcterms:created xsi:type="dcterms:W3CDTF">2023-05-22T00:04:00Z</dcterms:created>
  <dcterms:modified xsi:type="dcterms:W3CDTF">2023-05-22T00:05:00Z</dcterms:modified>
</cp:coreProperties>
</file>