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E70BC" w14:textId="77777777" w:rsidR="0084445F" w:rsidRDefault="0084445F" w:rsidP="0084445F">
      <w:pPr>
        <w:jc w:val="center"/>
      </w:pPr>
    </w:p>
    <w:p w14:paraId="74990915" w14:textId="77777777" w:rsidR="0084445F" w:rsidRDefault="0084445F" w:rsidP="0084445F">
      <w:pPr>
        <w:jc w:val="center"/>
      </w:pPr>
    </w:p>
    <w:p w14:paraId="11F0FAC0" w14:textId="77777777" w:rsidR="0084445F" w:rsidRDefault="0084445F" w:rsidP="0084445F">
      <w:pPr>
        <w:jc w:val="center"/>
      </w:pPr>
    </w:p>
    <w:p w14:paraId="2738D25B" w14:textId="77777777" w:rsidR="0084445F" w:rsidRDefault="0084445F" w:rsidP="0084445F">
      <w:pPr>
        <w:jc w:val="center"/>
      </w:pPr>
    </w:p>
    <w:p w14:paraId="4A4B4BDD" w14:textId="77777777" w:rsidR="0084445F" w:rsidRDefault="0084445F" w:rsidP="0084445F">
      <w:pPr>
        <w:jc w:val="center"/>
      </w:pPr>
    </w:p>
    <w:p w14:paraId="2C654B91" w14:textId="77777777" w:rsidR="0084445F" w:rsidRDefault="0084445F" w:rsidP="0084445F">
      <w:pPr>
        <w:jc w:val="center"/>
      </w:pPr>
    </w:p>
    <w:p w14:paraId="3186A104" w14:textId="77777777" w:rsidR="0084445F" w:rsidRDefault="0084445F" w:rsidP="0084445F">
      <w:pPr>
        <w:jc w:val="center"/>
      </w:pPr>
    </w:p>
    <w:p w14:paraId="50A78C92" w14:textId="77777777" w:rsidR="0084445F" w:rsidRDefault="0084445F" w:rsidP="0084445F">
      <w:pPr>
        <w:jc w:val="center"/>
      </w:pPr>
    </w:p>
    <w:p w14:paraId="17C9ED7E" w14:textId="77777777" w:rsidR="0084445F" w:rsidRDefault="0084445F" w:rsidP="0084445F">
      <w:pPr>
        <w:jc w:val="center"/>
      </w:pPr>
    </w:p>
    <w:p w14:paraId="3A683C77" w14:textId="77777777" w:rsidR="0084445F" w:rsidRDefault="0084445F" w:rsidP="0084445F">
      <w:pPr>
        <w:jc w:val="center"/>
      </w:pPr>
    </w:p>
    <w:p w14:paraId="227E15C8" w14:textId="170496B5" w:rsidR="0084445F" w:rsidRDefault="0084445F" w:rsidP="0084445F">
      <w:pPr>
        <w:jc w:val="center"/>
      </w:pPr>
      <w:r>
        <w:t>Activity Guide 1 : Part 1</w:t>
      </w:r>
    </w:p>
    <w:p w14:paraId="5A166C13" w14:textId="77777777" w:rsidR="0084445F" w:rsidRDefault="0084445F" w:rsidP="0084445F">
      <w:pPr>
        <w:jc w:val="center"/>
      </w:pPr>
      <w:r>
        <w:t>Ryan Coon</w:t>
      </w:r>
    </w:p>
    <w:p w14:paraId="293D0D9D" w14:textId="77777777" w:rsidR="0084445F" w:rsidRDefault="0084445F" w:rsidP="0084445F">
      <w:pPr>
        <w:jc w:val="center"/>
      </w:pPr>
      <w:r>
        <w:t>CST-407</w:t>
      </w:r>
    </w:p>
    <w:p w14:paraId="26400B6A" w14:textId="77777777" w:rsidR="0084445F" w:rsidRDefault="0084445F" w:rsidP="0084445F">
      <w:pPr>
        <w:jc w:val="center"/>
      </w:pPr>
      <w:r>
        <w:t>Professor Ty Howard</w:t>
      </w:r>
    </w:p>
    <w:p w14:paraId="0202B103" w14:textId="77777777" w:rsidR="0084445F" w:rsidRDefault="0084445F" w:rsidP="0084445F">
      <w:pPr>
        <w:jc w:val="center"/>
      </w:pPr>
      <w:r>
        <w:t>December 10, 2023</w:t>
      </w:r>
    </w:p>
    <w:p w14:paraId="40933D7A" w14:textId="77777777" w:rsidR="0084445F" w:rsidRDefault="0084445F" w:rsidP="0084445F">
      <w:pPr>
        <w:jc w:val="center"/>
      </w:pPr>
    </w:p>
    <w:p w14:paraId="7FB60E31" w14:textId="77777777" w:rsidR="0084445F" w:rsidRDefault="0084445F" w:rsidP="0084445F">
      <w:pPr>
        <w:jc w:val="center"/>
      </w:pPr>
    </w:p>
    <w:p w14:paraId="160476E8" w14:textId="77777777" w:rsidR="0084445F" w:rsidRDefault="0084445F" w:rsidP="0084445F">
      <w:pPr>
        <w:jc w:val="center"/>
      </w:pPr>
    </w:p>
    <w:p w14:paraId="286B45B9" w14:textId="77777777" w:rsidR="0084445F" w:rsidRDefault="0084445F" w:rsidP="0084445F">
      <w:pPr>
        <w:jc w:val="center"/>
      </w:pPr>
    </w:p>
    <w:p w14:paraId="671E99A9" w14:textId="77777777" w:rsidR="0084445F" w:rsidRDefault="0084445F" w:rsidP="0084445F">
      <w:pPr>
        <w:jc w:val="center"/>
      </w:pPr>
    </w:p>
    <w:p w14:paraId="597D53DF" w14:textId="77777777" w:rsidR="0084445F" w:rsidRDefault="0084445F" w:rsidP="0084445F">
      <w:pPr>
        <w:jc w:val="center"/>
      </w:pPr>
    </w:p>
    <w:p w14:paraId="100938A3" w14:textId="77777777" w:rsidR="0084445F" w:rsidRDefault="0084445F" w:rsidP="0084445F">
      <w:pPr>
        <w:jc w:val="center"/>
      </w:pPr>
    </w:p>
    <w:p w14:paraId="29B67BEE" w14:textId="77777777" w:rsidR="0084445F" w:rsidRDefault="0084445F" w:rsidP="0084445F">
      <w:pPr>
        <w:jc w:val="center"/>
      </w:pPr>
    </w:p>
    <w:p w14:paraId="69976E7C" w14:textId="77777777" w:rsidR="0084445F" w:rsidRDefault="0084445F" w:rsidP="0084445F">
      <w:pPr>
        <w:jc w:val="center"/>
      </w:pPr>
    </w:p>
    <w:p w14:paraId="685C2F5D" w14:textId="77777777" w:rsidR="0084445F" w:rsidRDefault="0084445F" w:rsidP="0084445F">
      <w:pPr>
        <w:jc w:val="center"/>
      </w:pPr>
    </w:p>
    <w:p w14:paraId="021F45E2" w14:textId="77777777" w:rsidR="0084445F" w:rsidRDefault="0084445F" w:rsidP="0084445F">
      <w:pPr>
        <w:jc w:val="center"/>
      </w:pPr>
    </w:p>
    <w:p w14:paraId="6781645F" w14:textId="77777777" w:rsidR="0084445F" w:rsidRDefault="0084445F" w:rsidP="0084445F">
      <w:pPr>
        <w:jc w:val="center"/>
      </w:pPr>
    </w:p>
    <w:p w14:paraId="6463C50B" w14:textId="5B0C1546" w:rsidR="0084445F" w:rsidRDefault="0084445F" w:rsidP="0084445F">
      <w:r>
        <w:lastRenderedPageBreak/>
        <w:t>Part 1: Can you catch a phish?</w:t>
      </w:r>
    </w:p>
    <w:p w14:paraId="7C6521A4" w14:textId="77777777" w:rsidR="0084445F" w:rsidRDefault="0084445F" w:rsidP="0084445F"/>
    <w:p w14:paraId="166B6BA9" w14:textId="21041608" w:rsidR="00D747A7" w:rsidRDefault="00054E64">
      <w:r>
        <w:rPr>
          <w:noProof/>
        </w:rPr>
        <w:drawing>
          <wp:inline distT="0" distB="0" distL="0" distR="0" wp14:anchorId="3072C993" wp14:editId="7FE3276D">
            <wp:extent cx="5943600" cy="5147310"/>
            <wp:effectExtent l="0" t="0" r="0" b="0"/>
            <wp:docPr id="894505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05308"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147310"/>
                    </a:xfrm>
                    <a:prstGeom prst="rect">
                      <a:avLst/>
                    </a:prstGeom>
                    <a:noFill/>
                    <a:ln>
                      <a:noFill/>
                    </a:ln>
                  </pic:spPr>
                </pic:pic>
              </a:graphicData>
            </a:graphic>
          </wp:inline>
        </w:drawing>
      </w:r>
    </w:p>
    <w:p w14:paraId="03A4C0AC" w14:textId="20D43852" w:rsidR="00054E64" w:rsidRDefault="00DB115B">
      <w:r>
        <w:t xml:space="preserve">The red flag on this example would be the lack </w:t>
      </w:r>
      <w:r w:rsidR="00494D92">
        <w:t xml:space="preserve">of email address. Another would be that any government agency would have the </w:t>
      </w:r>
      <w:r w:rsidR="001B2D9F">
        <w:t xml:space="preserve">.gov domain tag as it is a government agency. There would be no way imaginable that the </w:t>
      </w:r>
      <w:r w:rsidR="001D7124">
        <w:t xml:space="preserve">National Security Department would send an email regarding </w:t>
      </w:r>
      <w:r w:rsidR="001D5439">
        <w:t>Apple Facetime vulnerabilities, yet alone have a button with a link in it.</w:t>
      </w:r>
    </w:p>
    <w:p w14:paraId="6BDD884E" w14:textId="0D71F091" w:rsidR="00054E64" w:rsidRDefault="008D6861">
      <w:r w:rsidRPr="008D6861">
        <w:lastRenderedPageBreak/>
        <w:drawing>
          <wp:inline distT="0" distB="0" distL="0" distR="0" wp14:anchorId="67269801" wp14:editId="41582148">
            <wp:extent cx="5943600" cy="4359910"/>
            <wp:effectExtent l="0" t="0" r="0" b="2540"/>
            <wp:docPr id="1843264034"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64034" name="Picture 1" descr="A screenshot of a email&#10;&#10;Description automatically generated"/>
                    <pic:cNvPicPr/>
                  </pic:nvPicPr>
                  <pic:blipFill>
                    <a:blip r:embed="rId5"/>
                    <a:stretch>
                      <a:fillRect/>
                    </a:stretch>
                  </pic:blipFill>
                  <pic:spPr>
                    <a:xfrm>
                      <a:off x="0" y="0"/>
                      <a:ext cx="5943600" cy="4359910"/>
                    </a:xfrm>
                    <a:prstGeom prst="rect">
                      <a:avLst/>
                    </a:prstGeom>
                  </pic:spPr>
                </pic:pic>
              </a:graphicData>
            </a:graphic>
          </wp:inline>
        </w:drawing>
      </w:r>
    </w:p>
    <w:p w14:paraId="70B59D63" w14:textId="2BD753AF" w:rsidR="008D6861" w:rsidRDefault="00E72DDA">
      <w:r>
        <w:t>The first red flag in this example would be the misspelling of Amazon in the domain. The second would be the Amazon fraud link. When you hover over the button, the real link is shown as a bit.ly site that has nothing to do with Amazon.</w:t>
      </w:r>
    </w:p>
    <w:p w14:paraId="2B6F37D7" w14:textId="1C8B7AE7" w:rsidR="008D6861" w:rsidRDefault="00C84485">
      <w:r>
        <w:rPr>
          <w:noProof/>
        </w:rPr>
        <w:drawing>
          <wp:inline distT="0" distB="0" distL="0" distR="0" wp14:anchorId="627E4FCC" wp14:editId="1B4CD45B">
            <wp:extent cx="5943600" cy="2948305"/>
            <wp:effectExtent l="0" t="0" r="0" b="4445"/>
            <wp:docPr id="111381992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19921"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357E0F6A" w14:textId="0900C8A9" w:rsidR="009C2D88" w:rsidRDefault="006A600E">
      <w:r>
        <w:lastRenderedPageBreak/>
        <w:t xml:space="preserve">In this final example the red flag is the fake PayPal email address. All </w:t>
      </w:r>
      <w:r w:rsidR="00E01C27">
        <w:t xml:space="preserve">communication from this company will be from PayPal.com </w:t>
      </w:r>
      <w:r w:rsidR="005E07F0">
        <w:t>whether</w:t>
      </w:r>
      <w:r w:rsidR="00E01C27">
        <w:t xml:space="preserve"> it is an automated response or not. You could then assume that the link within is </w:t>
      </w:r>
      <w:r w:rsidR="005E07F0">
        <w:t xml:space="preserve">a bit.ly link </w:t>
      </w:r>
      <w:r w:rsidR="00E63F2A">
        <w:t>with a spoofed PayPal login to get into your account.</w:t>
      </w:r>
      <w:r w:rsidR="00F816F2">
        <w:t xml:space="preserve"> </w:t>
      </w:r>
      <w:r w:rsidR="00403D84">
        <w:t>Another red flag would be faked logo image along with multiple spelling mistakes.</w:t>
      </w:r>
    </w:p>
    <w:p w14:paraId="08081E18" w14:textId="77777777" w:rsidR="007B6A7D" w:rsidRDefault="007B6A7D"/>
    <w:p w14:paraId="099C9C0A" w14:textId="6D1719E4" w:rsidR="007B6A7D" w:rsidRDefault="007B6A7D">
      <w:r>
        <w:t>References:</w:t>
      </w:r>
    </w:p>
    <w:p w14:paraId="60C66346" w14:textId="3D3B47E3" w:rsidR="00031F79" w:rsidRDefault="00031F79" w:rsidP="00031F79">
      <w:pPr>
        <w:pStyle w:val="NormalWeb"/>
        <w:spacing w:before="0" w:beforeAutospacing="0" w:after="0" w:afterAutospacing="0" w:line="480" w:lineRule="auto"/>
        <w:ind w:left="720" w:hanging="720"/>
      </w:pPr>
      <w:r>
        <w:rPr>
          <w:i/>
          <w:iCs/>
        </w:rPr>
        <w:t>19 Examples of common phishing emails | Terranova Security</w:t>
      </w:r>
      <w:r>
        <w:t>. (2023, March 29). https://terranovasecurity.com/blog/top-examples-of-phishing-emails/</w:t>
      </w:r>
    </w:p>
    <w:p w14:paraId="312FE980" w14:textId="77777777" w:rsidR="007D39C0" w:rsidRDefault="007D39C0" w:rsidP="007D39C0">
      <w:pPr>
        <w:pStyle w:val="NormalWeb"/>
        <w:spacing w:before="0" w:beforeAutospacing="0" w:after="0" w:afterAutospacing="0" w:line="480" w:lineRule="auto"/>
        <w:ind w:left="720" w:hanging="720"/>
      </w:pPr>
      <w:r>
        <w:t xml:space="preserve">Mingard, M. (2020, July 7). </w:t>
      </w:r>
      <w:r>
        <w:rPr>
          <w:i/>
          <w:iCs/>
        </w:rPr>
        <w:t>How to spot phishing emails and other online scams</w:t>
      </w:r>
      <w:r>
        <w:t>. Optima Systems. https://optima-systems.co.uk/phishing-emails-malicious-emails/</w:t>
      </w:r>
    </w:p>
    <w:p w14:paraId="534A9158" w14:textId="77777777" w:rsidR="007B6A7D" w:rsidRDefault="007B6A7D"/>
    <w:sectPr w:rsidR="007B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5F"/>
    <w:rsid w:val="00031F79"/>
    <w:rsid w:val="00054E64"/>
    <w:rsid w:val="001B2D9F"/>
    <w:rsid w:val="001D5439"/>
    <w:rsid w:val="001D7124"/>
    <w:rsid w:val="00403D84"/>
    <w:rsid w:val="00494D92"/>
    <w:rsid w:val="005E07F0"/>
    <w:rsid w:val="006A600E"/>
    <w:rsid w:val="007631AD"/>
    <w:rsid w:val="00776B96"/>
    <w:rsid w:val="007B6A7D"/>
    <w:rsid w:val="007D39C0"/>
    <w:rsid w:val="0084445F"/>
    <w:rsid w:val="008D6861"/>
    <w:rsid w:val="009C2D88"/>
    <w:rsid w:val="00C84485"/>
    <w:rsid w:val="00D747A7"/>
    <w:rsid w:val="00DB115B"/>
    <w:rsid w:val="00E01C27"/>
    <w:rsid w:val="00E63F2A"/>
    <w:rsid w:val="00E72DDA"/>
    <w:rsid w:val="00F31A10"/>
    <w:rsid w:val="00F8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A04F"/>
  <w15:chartTrackingRefBased/>
  <w15:docId w15:val="{1C8E3668-351E-417B-8FD8-DF9D4AA1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5F"/>
    <w:pPr>
      <w:spacing w:after="200" w:line="240" w:lineRule="auto"/>
    </w:pPr>
    <w:rPr>
      <w:rFonts w:ascii="Times New Roman" w:eastAsia="Calibri" w:hAnsi="Times New Roman" w:cs="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39C0"/>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5754">
      <w:bodyDiv w:val="1"/>
      <w:marLeft w:val="0"/>
      <w:marRight w:val="0"/>
      <w:marTop w:val="0"/>
      <w:marBottom w:val="0"/>
      <w:divBdr>
        <w:top w:val="none" w:sz="0" w:space="0" w:color="auto"/>
        <w:left w:val="none" w:sz="0" w:space="0" w:color="auto"/>
        <w:bottom w:val="none" w:sz="0" w:space="0" w:color="auto"/>
        <w:right w:val="none" w:sz="0" w:space="0" w:color="auto"/>
      </w:divBdr>
      <w:divsChild>
        <w:div w:id="2018723852">
          <w:marLeft w:val="-720"/>
          <w:marRight w:val="0"/>
          <w:marTop w:val="0"/>
          <w:marBottom w:val="0"/>
          <w:divBdr>
            <w:top w:val="none" w:sz="0" w:space="0" w:color="auto"/>
            <w:left w:val="none" w:sz="0" w:space="0" w:color="auto"/>
            <w:bottom w:val="none" w:sz="0" w:space="0" w:color="auto"/>
            <w:right w:val="none" w:sz="0" w:space="0" w:color="auto"/>
          </w:divBdr>
        </w:div>
      </w:divsChild>
    </w:div>
    <w:div w:id="2011639453">
      <w:bodyDiv w:val="1"/>
      <w:marLeft w:val="0"/>
      <w:marRight w:val="0"/>
      <w:marTop w:val="0"/>
      <w:marBottom w:val="0"/>
      <w:divBdr>
        <w:top w:val="none" w:sz="0" w:space="0" w:color="auto"/>
        <w:left w:val="none" w:sz="0" w:space="0" w:color="auto"/>
        <w:bottom w:val="none" w:sz="0" w:space="0" w:color="auto"/>
        <w:right w:val="none" w:sz="0" w:space="0" w:color="auto"/>
      </w:divBdr>
      <w:divsChild>
        <w:div w:id="16658644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2973</TotalTime>
  <Pages>4</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dc:creator>
  <cp:keywords/>
  <dc:description/>
  <cp:lastModifiedBy>Ryan c</cp:lastModifiedBy>
  <cp:revision>22</cp:revision>
  <dcterms:created xsi:type="dcterms:W3CDTF">2023-12-10T22:58:00Z</dcterms:created>
  <dcterms:modified xsi:type="dcterms:W3CDTF">2023-12-13T03:33:00Z</dcterms:modified>
</cp:coreProperties>
</file>