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07D2387B" w:rsidR="000F4462" w:rsidRPr="0062251F" w:rsidRDefault="00A1303A" w:rsidP="0062251F">
      <w:r w:rsidRPr="0062251F">
        <w:t xml:space="preserve">Topic </w:t>
      </w:r>
      <w:r w:rsidR="00116912" w:rsidRPr="0062251F">
        <w:t>7</w:t>
      </w:r>
      <w:r w:rsidRPr="0062251F">
        <w:t xml:space="preserve"> Discussion </w:t>
      </w:r>
      <w:r w:rsidR="0062251F" w:rsidRPr="0062251F">
        <w:t>2</w:t>
      </w:r>
    </w:p>
    <w:p w14:paraId="020919F4" w14:textId="7DC424D7" w:rsidR="00A1303A" w:rsidRDefault="0062251F" w:rsidP="0062251F">
      <w:r w:rsidRPr="0062251F">
        <w:t>Identify what PII is as related to cybersecurity. How could this information be used to steal the identity of another person? What are some practical steps you would suggest to the general populace to safeguard their information and reduce the chance of becoming a victim of identity theft?</w:t>
      </w:r>
    </w:p>
    <w:p w14:paraId="493DC756" w14:textId="5DB86A38" w:rsidR="009E4EAC" w:rsidRPr="009E4EAC" w:rsidRDefault="009E4EAC" w:rsidP="009E4EAC">
      <w:r w:rsidRPr="009E4EAC">
        <w:t>Hello Class,</w:t>
      </w:r>
    </w:p>
    <w:p w14:paraId="3C11DB8E" w14:textId="77777777" w:rsidR="009E4EAC" w:rsidRPr="009E4EAC" w:rsidRDefault="009E4EAC" w:rsidP="009E4EAC">
      <w:r w:rsidRPr="009E4EAC">
        <w:t>Personally Identifiable Information (PII) refers to any data that can be used to identify an individual. In the context of cybersecurity, PII includes information such as:</w:t>
      </w:r>
    </w:p>
    <w:p w14:paraId="1420AAE2" w14:textId="77777777" w:rsidR="009E4EAC" w:rsidRPr="009E4EAC" w:rsidRDefault="009E4EAC" w:rsidP="009E4EAC">
      <w:r w:rsidRPr="009E4EAC">
        <w:t>Full Name: Identifies a specific individual.</w:t>
      </w:r>
    </w:p>
    <w:p w14:paraId="444860D7" w14:textId="77777777" w:rsidR="009E4EAC" w:rsidRPr="009E4EAC" w:rsidRDefault="009E4EAC" w:rsidP="009E4EAC">
      <w:r w:rsidRPr="009E4EAC">
        <w:t>Social Security Number (SSN): A unique identifier used for various purposes, including taxation and benefits.</w:t>
      </w:r>
    </w:p>
    <w:p w14:paraId="27B7EF8C" w14:textId="77777777" w:rsidR="009E4EAC" w:rsidRPr="009E4EAC" w:rsidRDefault="009E4EAC" w:rsidP="009E4EAC">
      <w:r w:rsidRPr="009E4EAC">
        <w:t>Date of Birth: Can be used to verify identity.</w:t>
      </w:r>
    </w:p>
    <w:p w14:paraId="566DA6B9" w14:textId="77777777" w:rsidR="009E4EAC" w:rsidRPr="009E4EAC" w:rsidRDefault="009E4EAC" w:rsidP="009E4EAC">
      <w:r w:rsidRPr="009E4EAC">
        <w:t>Address: Physical location that can pinpoint where a person lives.</w:t>
      </w:r>
    </w:p>
    <w:p w14:paraId="47A1F161" w14:textId="77777777" w:rsidR="009E4EAC" w:rsidRPr="009E4EAC" w:rsidRDefault="009E4EAC" w:rsidP="009E4EAC">
      <w:r w:rsidRPr="009E4EAC">
        <w:t>Email Address: Often used for account creation and communication.</w:t>
      </w:r>
    </w:p>
    <w:p w14:paraId="2AB5FED7" w14:textId="77777777" w:rsidR="009E4EAC" w:rsidRPr="009E4EAC" w:rsidRDefault="009E4EAC" w:rsidP="009E4EAC">
      <w:r w:rsidRPr="009E4EAC">
        <w:t>Phone Number: Can be used for verification and contact.</w:t>
      </w:r>
    </w:p>
    <w:p w14:paraId="22FE4776" w14:textId="77777777" w:rsidR="009E4EAC" w:rsidRPr="009E4EAC" w:rsidRDefault="009E4EAC" w:rsidP="009E4EAC">
      <w:r w:rsidRPr="009E4EAC">
        <w:t>How PII Can Be Used for Identity Theft</w:t>
      </w:r>
    </w:p>
    <w:p w14:paraId="10084D0A" w14:textId="77777777" w:rsidR="009E4EAC" w:rsidRPr="009E4EAC" w:rsidRDefault="009E4EAC" w:rsidP="009E4EAC">
      <w:r w:rsidRPr="009E4EAC">
        <w:t>Criminals can use stolen PII to impersonate someone else, leading to identity theft in several ways:</w:t>
      </w:r>
    </w:p>
    <w:p w14:paraId="298043F0" w14:textId="77777777" w:rsidR="009E4EAC" w:rsidRPr="009E4EAC" w:rsidRDefault="009E4EAC" w:rsidP="009E4EAC">
      <w:r w:rsidRPr="009E4EAC">
        <w:t>Opening Accounts: Using someone’s PII, criminals can open bank accounts or credit cards in the victim's name.</w:t>
      </w:r>
    </w:p>
    <w:p w14:paraId="38BB16B8" w14:textId="77777777" w:rsidR="009E4EAC" w:rsidRPr="009E4EAC" w:rsidRDefault="009E4EAC" w:rsidP="009E4EAC">
      <w:r w:rsidRPr="009E4EAC">
        <w:t>Accessing Existing Accounts: With enough information, they can reset passwords and gain access to existing accounts.</w:t>
      </w:r>
    </w:p>
    <w:p w14:paraId="7C636416" w14:textId="77777777" w:rsidR="009E4EAC" w:rsidRPr="009E4EAC" w:rsidRDefault="009E4EAC" w:rsidP="009E4EAC">
      <w:r w:rsidRPr="009E4EAC">
        <w:t>Fraudulent Transactions: They can make purchases or take loans using the victim's identity, leading to financial loss for the victim.</w:t>
      </w:r>
    </w:p>
    <w:p w14:paraId="0C0398A1" w14:textId="77777777" w:rsidR="009E4EAC" w:rsidRPr="009E4EAC" w:rsidRDefault="009E4EAC" w:rsidP="009E4EAC">
      <w:r w:rsidRPr="009E4EAC">
        <w:t>Practical Steps to Safeguard Information</w:t>
      </w:r>
    </w:p>
    <w:p w14:paraId="01031D0D" w14:textId="77777777" w:rsidR="009E4EAC" w:rsidRPr="009E4EAC" w:rsidRDefault="009E4EAC" w:rsidP="009E4EAC">
      <w:r w:rsidRPr="009E4EAC">
        <w:t>To reduce the chance of becoming a victim of identity theft, individuals can take the following practical steps:</w:t>
      </w:r>
    </w:p>
    <w:p w14:paraId="6F7E36EA" w14:textId="77777777" w:rsidR="009E4EAC" w:rsidRPr="009E4EAC" w:rsidRDefault="009E4EAC" w:rsidP="009E4EAC">
      <w:r w:rsidRPr="009E4EAC">
        <w:t>Use Strong Passwords: Create complex passwords that include a mix of letters, numbers, and symbols. Avoid using easily guessable information.</w:t>
      </w:r>
    </w:p>
    <w:p w14:paraId="580D9BE1" w14:textId="77777777" w:rsidR="009E4EAC" w:rsidRPr="009E4EAC" w:rsidRDefault="009E4EAC" w:rsidP="009E4EAC">
      <w:r w:rsidRPr="009E4EAC">
        <w:t>Enable Two-Factor Authentication (2FA): Use 2FA wherever possible to add an extra layer of security to your accounts.</w:t>
      </w:r>
    </w:p>
    <w:p w14:paraId="1D21E945" w14:textId="77777777" w:rsidR="009E4EAC" w:rsidRPr="009E4EAC" w:rsidRDefault="009E4EAC" w:rsidP="009E4EAC">
      <w:r w:rsidRPr="009E4EAC">
        <w:t>Be Cautious with Personal Information: Limit the amount of PII shared online, especially on social media platforms.</w:t>
      </w:r>
    </w:p>
    <w:p w14:paraId="38FED070" w14:textId="77777777" w:rsidR="009E4EAC" w:rsidRPr="009E4EAC" w:rsidRDefault="009E4EAC" w:rsidP="009E4EAC">
      <w:r w:rsidRPr="009E4EAC">
        <w:lastRenderedPageBreak/>
        <w:t>Monitor Financial Statements: Regularly check bank and credit card statements for any unauthorized transactions.</w:t>
      </w:r>
    </w:p>
    <w:p w14:paraId="228F2065" w14:textId="77777777" w:rsidR="009E4EAC" w:rsidRPr="009E4EAC" w:rsidRDefault="009E4EAC" w:rsidP="009E4EAC">
      <w:r w:rsidRPr="009E4EAC">
        <w:t>Use Secure Connections: Avoid using public Wi-Fi for sensitive transactions. Use a VPN for added security.</w:t>
      </w:r>
    </w:p>
    <w:p w14:paraId="67DA9602" w14:textId="77777777" w:rsidR="009E4EAC" w:rsidRPr="009E4EAC" w:rsidRDefault="009E4EAC" w:rsidP="009E4EAC">
      <w:r w:rsidRPr="009E4EAC">
        <w:t>Shred Documents: Shred any physical documents that contain personal information before disposing of them.</w:t>
      </w:r>
    </w:p>
    <w:p w14:paraId="47B9CA54" w14:textId="77777777" w:rsidR="009E4EAC" w:rsidRPr="009E4EAC" w:rsidRDefault="009E4EAC" w:rsidP="009E4EAC">
      <w:r w:rsidRPr="009E4EAC">
        <w:t>Educate Yourself on Phishing: Be aware of phishing scams and avoid clicking on suspicious links or providing personal information to unverified sources.</w:t>
      </w:r>
    </w:p>
    <w:p w14:paraId="3D93DF2B" w14:textId="77777777" w:rsidR="009E4EAC" w:rsidRPr="009E4EAC" w:rsidRDefault="009E4EAC" w:rsidP="009E4EAC">
      <w:r w:rsidRPr="009E4EAC">
        <w:t>Check Credit Reports: Regularly review your credit reports for any unfamiliar accounts or inquiries.</w:t>
      </w:r>
    </w:p>
    <w:p w14:paraId="6DCCDD0F" w14:textId="13CAB158" w:rsidR="009E4EAC" w:rsidRDefault="009E4EAC" w:rsidP="0062251F">
      <w:r>
        <w:t>References:</w:t>
      </w:r>
    </w:p>
    <w:p w14:paraId="299DE48E" w14:textId="77777777" w:rsidR="009E4EAC" w:rsidRPr="009E4EAC" w:rsidRDefault="009E4EAC" w:rsidP="009E4EAC">
      <w:r w:rsidRPr="009E4EAC">
        <w:t>Bonta, R. (2012, October 16). Top 10 Tips for Identity Theft Protection. State of California - Department of Justice - Office of the Attorney General. https://oag.ca.gov/idtheft/facts/top-ten</w:t>
      </w:r>
    </w:p>
    <w:p w14:paraId="2955EAA3" w14:textId="77777777" w:rsidR="009E4EAC" w:rsidRPr="009E4EAC" w:rsidRDefault="009E4EAC" w:rsidP="009E4EAC">
      <w:r w:rsidRPr="009E4EAC">
        <w:t xml:space="preserve">Holleman, L. (2024, April 23). Safeguarding Your Identity: Practical Tips for Prevention. </w:t>
      </w:r>
      <w:proofErr w:type="spellStart"/>
      <w:r w:rsidRPr="009E4EAC">
        <w:t>Securitybankusa.bank</w:t>
      </w:r>
      <w:proofErr w:type="spellEnd"/>
      <w:r w:rsidRPr="009E4EAC">
        <w:t xml:space="preserve">; Security </w:t>
      </w:r>
      <w:proofErr w:type="spellStart"/>
      <w:r w:rsidRPr="009E4EAC">
        <w:t>BankUSA</w:t>
      </w:r>
      <w:proofErr w:type="spellEnd"/>
      <w:r w:rsidRPr="009E4EAC">
        <w:t>. https://www.securitybankusa.bank/blog/post/safeguarding-your-identity-practical-tips-for-prevention</w:t>
      </w:r>
    </w:p>
    <w:p w14:paraId="60173AE4" w14:textId="77777777" w:rsidR="009E4EAC" w:rsidRPr="009E4EAC" w:rsidRDefault="009E4EAC" w:rsidP="009E4EAC">
      <w:r w:rsidRPr="009E4EAC">
        <w:t>How to Protect Against Identity Theft | Equifax®. (n.d.). Www.equifax.com. https://www.equifax.com/personal/education/identity-theft/articles/-/learn/how-to-protect-against-identity-theft/</w:t>
      </w:r>
    </w:p>
    <w:p w14:paraId="763B2833" w14:textId="77777777" w:rsidR="009E4EAC" w:rsidRPr="009E4EAC" w:rsidRDefault="009E4EAC" w:rsidP="009E4EAC">
      <w:r w:rsidRPr="009E4EAC">
        <w:t>Osakwe, M. (2021, May 13). The Guide to Identifying and Securing PII Leakage. https://www.nightfall.ai/blog/identifying-and-securing-pii-leakage-in-2021?campaignid=19553886387&amp;adgroupid=174300964988&amp;adid=708596092001&amp;utm_term=&amp;utm_campaign=Nightfall-Search-US-Brand&amp;utm_source=adwords&amp;utm_medium=ppc&amp;hsa_acc=3645417858&amp;hsa_cam=19553886387&amp;hsa_grp=174300964988&amp;hsa_ad=708596092001&amp;hsa_src=g&amp;hsa_tgt=dsa-847207931716&amp;hsa_kw=&amp;hsa_mt=&amp;hsa_net=adwords&amp;hsa_ver=3&amp;gad_source=1&amp;gclid=CjwKCAjwxNW2BhAkEiwA24Cm9HSBDI5FcKZ0v-GculJd_3vOpBt2fW7SOsqWIYP_VE4tcZvNy3FOBBoCTtoQAvD_BwE</w:t>
      </w:r>
    </w:p>
    <w:p w14:paraId="56821188" w14:textId="77777777" w:rsidR="009E4EAC" w:rsidRPr="009E4EAC" w:rsidRDefault="009E4EAC" w:rsidP="009E4EAC">
      <w:r w:rsidRPr="009E4EAC">
        <w:t>What is PII? - Personally Identifiable Information Meaning | Proofpoint US. (2021, July 1). Proofpoint. https://www.proofpoint.com/us/threat-reference/personal-identifiable-information</w:t>
      </w:r>
    </w:p>
    <w:p w14:paraId="56E7628D" w14:textId="77777777" w:rsidR="009E4EAC" w:rsidRPr="009E4EAC" w:rsidRDefault="009E4EAC" w:rsidP="009E4EAC">
      <w:r w:rsidRPr="009E4EAC">
        <w:t>(2024). Nj.gov. https://www.cyber.nj.gov/guidance-and-best-practices/identity-theft-privacy/identity-theft-and-compromised-pii#:~:text=Threat%20actors%20can%20also%20use</w:t>
      </w:r>
    </w:p>
    <w:p w14:paraId="0AFAA0B7" w14:textId="77777777" w:rsidR="009E4EAC" w:rsidRPr="0062251F" w:rsidRDefault="009E4EAC" w:rsidP="0062251F"/>
    <w:sectPr w:rsidR="009E4EAC" w:rsidRPr="00622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4C5C"/>
    <w:multiLevelType w:val="multilevel"/>
    <w:tmpl w:val="4AB0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A3F1E"/>
    <w:multiLevelType w:val="multilevel"/>
    <w:tmpl w:val="575A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F4B9D"/>
    <w:multiLevelType w:val="multilevel"/>
    <w:tmpl w:val="1736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1"/>
  </w:num>
  <w:num w:numId="2" w16cid:durableId="111361724">
    <w:abstractNumId w:val="2"/>
  </w:num>
  <w:num w:numId="3" w16cid:durableId="1776247162">
    <w:abstractNumId w:val="0"/>
  </w:num>
  <w:num w:numId="4" w16cid:durableId="954824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F4462"/>
    <w:rsid w:val="00116912"/>
    <w:rsid w:val="001646E4"/>
    <w:rsid w:val="00266B8C"/>
    <w:rsid w:val="002B1ADF"/>
    <w:rsid w:val="00302A84"/>
    <w:rsid w:val="00355C6C"/>
    <w:rsid w:val="00391EC8"/>
    <w:rsid w:val="0058694F"/>
    <w:rsid w:val="0062251F"/>
    <w:rsid w:val="006C38C8"/>
    <w:rsid w:val="0073093B"/>
    <w:rsid w:val="007B3281"/>
    <w:rsid w:val="009E4EAC"/>
    <w:rsid w:val="009F0B31"/>
    <w:rsid w:val="00A1303A"/>
    <w:rsid w:val="00B71B20"/>
    <w:rsid w:val="00B906B4"/>
    <w:rsid w:val="00C74B55"/>
    <w:rsid w:val="00CE2962"/>
    <w:rsid w:val="00E07DE4"/>
    <w:rsid w:val="00EC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96844">
      <w:bodyDiv w:val="1"/>
      <w:marLeft w:val="0"/>
      <w:marRight w:val="0"/>
      <w:marTop w:val="0"/>
      <w:marBottom w:val="0"/>
      <w:divBdr>
        <w:top w:val="none" w:sz="0" w:space="0" w:color="auto"/>
        <w:left w:val="none" w:sz="0" w:space="0" w:color="auto"/>
        <w:bottom w:val="none" w:sz="0" w:space="0" w:color="auto"/>
        <w:right w:val="none" w:sz="0" w:space="0" w:color="auto"/>
      </w:divBdr>
      <w:divsChild>
        <w:div w:id="2085954860">
          <w:marLeft w:val="-720"/>
          <w:marRight w:val="0"/>
          <w:marTop w:val="0"/>
          <w:marBottom w:val="0"/>
          <w:divBdr>
            <w:top w:val="none" w:sz="0" w:space="0" w:color="auto"/>
            <w:left w:val="none" w:sz="0" w:space="0" w:color="auto"/>
            <w:bottom w:val="none" w:sz="0" w:space="0" w:color="auto"/>
            <w:right w:val="none" w:sz="0" w:space="0" w:color="auto"/>
          </w:divBdr>
        </w:div>
      </w:divsChild>
    </w:div>
    <w:div w:id="753625077">
      <w:bodyDiv w:val="1"/>
      <w:marLeft w:val="0"/>
      <w:marRight w:val="0"/>
      <w:marTop w:val="0"/>
      <w:marBottom w:val="0"/>
      <w:divBdr>
        <w:top w:val="none" w:sz="0" w:space="0" w:color="auto"/>
        <w:left w:val="none" w:sz="0" w:space="0" w:color="auto"/>
        <w:bottom w:val="none" w:sz="0" w:space="0" w:color="auto"/>
        <w:right w:val="none" w:sz="0" w:space="0" w:color="auto"/>
      </w:divBdr>
    </w:div>
    <w:div w:id="1168864507">
      <w:bodyDiv w:val="1"/>
      <w:marLeft w:val="0"/>
      <w:marRight w:val="0"/>
      <w:marTop w:val="0"/>
      <w:marBottom w:val="0"/>
      <w:divBdr>
        <w:top w:val="none" w:sz="0" w:space="0" w:color="auto"/>
        <w:left w:val="none" w:sz="0" w:space="0" w:color="auto"/>
        <w:bottom w:val="none" w:sz="0" w:space="0" w:color="auto"/>
        <w:right w:val="none" w:sz="0" w:space="0" w:color="auto"/>
      </w:divBdr>
      <w:divsChild>
        <w:div w:id="26031526">
          <w:marLeft w:val="-720"/>
          <w:marRight w:val="0"/>
          <w:marTop w:val="0"/>
          <w:marBottom w:val="0"/>
          <w:divBdr>
            <w:top w:val="none" w:sz="0" w:space="0" w:color="auto"/>
            <w:left w:val="none" w:sz="0" w:space="0" w:color="auto"/>
            <w:bottom w:val="none" w:sz="0" w:space="0" w:color="auto"/>
            <w:right w:val="none" w:sz="0" w:space="0" w:color="auto"/>
          </w:divBdr>
        </w:div>
      </w:divsChild>
    </w:div>
    <w:div w:id="1367101433">
      <w:bodyDiv w:val="1"/>
      <w:marLeft w:val="0"/>
      <w:marRight w:val="0"/>
      <w:marTop w:val="0"/>
      <w:marBottom w:val="0"/>
      <w:divBdr>
        <w:top w:val="none" w:sz="0" w:space="0" w:color="auto"/>
        <w:left w:val="none" w:sz="0" w:space="0" w:color="auto"/>
        <w:bottom w:val="none" w:sz="0" w:space="0" w:color="auto"/>
        <w:right w:val="none" w:sz="0" w:space="0" w:color="auto"/>
      </w:divBdr>
      <w:divsChild>
        <w:div w:id="1683555507">
          <w:marLeft w:val="-720"/>
          <w:marRight w:val="0"/>
          <w:marTop w:val="0"/>
          <w:marBottom w:val="0"/>
          <w:divBdr>
            <w:top w:val="none" w:sz="0" w:space="0" w:color="auto"/>
            <w:left w:val="none" w:sz="0" w:space="0" w:color="auto"/>
            <w:bottom w:val="none" w:sz="0" w:space="0" w:color="auto"/>
            <w:right w:val="none" w:sz="0" w:space="0" w:color="auto"/>
          </w:divBdr>
        </w:div>
      </w:divsChild>
    </w:div>
    <w:div w:id="1422988708">
      <w:bodyDiv w:val="1"/>
      <w:marLeft w:val="0"/>
      <w:marRight w:val="0"/>
      <w:marTop w:val="0"/>
      <w:marBottom w:val="0"/>
      <w:divBdr>
        <w:top w:val="none" w:sz="0" w:space="0" w:color="auto"/>
        <w:left w:val="none" w:sz="0" w:space="0" w:color="auto"/>
        <w:bottom w:val="none" w:sz="0" w:space="0" w:color="auto"/>
        <w:right w:val="none" w:sz="0" w:space="0" w:color="auto"/>
      </w:divBdr>
      <w:divsChild>
        <w:div w:id="1812408809">
          <w:marLeft w:val="-720"/>
          <w:marRight w:val="0"/>
          <w:marTop w:val="0"/>
          <w:marBottom w:val="0"/>
          <w:divBdr>
            <w:top w:val="none" w:sz="0" w:space="0" w:color="auto"/>
            <w:left w:val="none" w:sz="0" w:space="0" w:color="auto"/>
            <w:bottom w:val="none" w:sz="0" w:space="0" w:color="auto"/>
            <w:right w:val="none" w:sz="0" w:space="0" w:color="auto"/>
          </w:divBdr>
        </w:div>
      </w:divsChild>
    </w:div>
    <w:div w:id="1625884618">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2024-07-19T03:23:00Z</dcterms:created>
  <dcterms:modified xsi:type="dcterms:W3CDTF">2024-09-02T21:54:00Z</dcterms:modified>
</cp:coreProperties>
</file>