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EEDDF" w14:textId="77777777" w:rsidR="00C7029B" w:rsidRPr="00C7029B" w:rsidRDefault="00C7029B" w:rsidP="00C7029B">
      <w:pPr>
        <w:shd w:val="clear" w:color="auto" w:fill="FFFFFF"/>
        <w:spacing w:before="100" w:beforeAutospacing="1" w:after="100" w:afterAutospacing="1" w:line="360" w:lineRule="atLeast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  <w:r w:rsidRPr="00C7029B"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  <w:t>The Castle</w:t>
      </w:r>
    </w:p>
    <w:p w14:paraId="7A7655A1" w14:textId="77777777" w:rsidR="00C7029B" w:rsidRDefault="00C7029B" w:rsidP="00C702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>Often cybersecurity professionals forget the easiest way to access a system is through the front door and not using a computer from 100 miles away. By creating a castle in which both physical and network security defenses are defined, intruders can be held off.</w:t>
      </w:r>
    </w:p>
    <w:p w14:paraId="28C000CB" w14:textId="77777777" w:rsidR="00C7029B" w:rsidRDefault="00C7029B" w:rsidP="00C702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Style w:val="Strong"/>
          <w:rFonts w:eastAsiaTheme="majorEastAsia"/>
          <w:color w:val="000000"/>
          <w:spacing w:val="2"/>
          <w:sz w:val="26"/>
          <w:szCs w:val="26"/>
          <w:bdr w:val="none" w:sz="0" w:space="0" w:color="auto" w:frame="1"/>
        </w:rPr>
        <w:t>Part 1:</w:t>
      </w:r>
    </w:p>
    <w:p w14:paraId="68EB3699" w14:textId="77777777" w:rsidR="00C7029B" w:rsidRDefault="00C7029B" w:rsidP="00C7029B">
      <w:pPr>
        <w:pStyle w:val="NormalWeb"/>
        <w:shd w:val="clear" w:color="auto" w:fill="FFFFFF"/>
        <w:spacing w:before="0" w:after="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>Use the attached "Castle Template" and edit it with your favorite drawing tool. Add your full name and the date to the box in the upper right-hand corner. Complete the diagram with the following components:</w:t>
      </w:r>
    </w:p>
    <w:p w14:paraId="229A7708" w14:textId="77777777" w:rsidR="00C7029B" w:rsidRDefault="00C7029B" w:rsidP="00C7029B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Gateway router</w:t>
      </w:r>
    </w:p>
    <w:p w14:paraId="1AD53384" w14:textId="77777777" w:rsidR="00C7029B" w:rsidRDefault="00C7029B" w:rsidP="00C7029B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Firewall</w:t>
      </w:r>
    </w:p>
    <w:p w14:paraId="00261EFB" w14:textId="77777777" w:rsidR="00C7029B" w:rsidRDefault="00C7029B" w:rsidP="00C7029B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Antivirus</w:t>
      </w:r>
    </w:p>
    <w:p w14:paraId="517F365C" w14:textId="77777777" w:rsidR="00C7029B" w:rsidRDefault="00C7029B" w:rsidP="00C7029B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VPN</w:t>
      </w:r>
    </w:p>
    <w:p w14:paraId="18554396" w14:textId="77777777" w:rsidR="00C7029B" w:rsidRDefault="00C7029B" w:rsidP="00C7029B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SIEM</w:t>
      </w:r>
    </w:p>
    <w:p w14:paraId="1A0EA364" w14:textId="77777777" w:rsidR="00C7029B" w:rsidRDefault="00C7029B" w:rsidP="00C7029B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Data backup</w:t>
      </w:r>
    </w:p>
    <w:p w14:paraId="3E9EFB42" w14:textId="77777777" w:rsidR="00C7029B" w:rsidRDefault="00C7029B" w:rsidP="00C7029B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Server</w:t>
      </w:r>
    </w:p>
    <w:p w14:paraId="7419FB33" w14:textId="77777777" w:rsidR="00C7029B" w:rsidRDefault="00C7029B" w:rsidP="00C7029B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IPS</w:t>
      </w:r>
    </w:p>
    <w:p w14:paraId="23C6C6C5" w14:textId="77777777" w:rsidR="00C7029B" w:rsidRDefault="00C7029B" w:rsidP="00C7029B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DMZ</w:t>
      </w:r>
    </w:p>
    <w:p w14:paraId="1BC43522" w14:textId="77777777" w:rsidR="00C7029B" w:rsidRDefault="00C7029B" w:rsidP="00C7029B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Multifactor authentication</w:t>
      </w:r>
    </w:p>
    <w:p w14:paraId="51370A5B" w14:textId="77777777" w:rsidR="00C7029B" w:rsidRDefault="00C7029B" w:rsidP="00C702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Style w:val="Strong"/>
          <w:rFonts w:eastAsiaTheme="majorEastAsia"/>
          <w:color w:val="000000"/>
          <w:spacing w:val="2"/>
          <w:sz w:val="26"/>
          <w:szCs w:val="26"/>
          <w:bdr w:val="none" w:sz="0" w:space="0" w:color="auto" w:frame="1"/>
        </w:rPr>
        <w:t>Part 2:</w:t>
      </w:r>
    </w:p>
    <w:p w14:paraId="479516F5" w14:textId="77777777" w:rsidR="00C7029B" w:rsidRDefault="00C7029B" w:rsidP="00C702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>Write a 500- to 750-word-analysis about your castle addressing the following:</w:t>
      </w:r>
    </w:p>
    <w:p w14:paraId="3D9E7CEF" w14:textId="77777777" w:rsidR="00C7029B" w:rsidRDefault="00C7029B" w:rsidP="00C7029B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Within each defensive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layer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 of the castle, identify the physical security aspect(s) of the defensive structure and the technical aspect(s) designed to protect the king, the server. (For instance, the castle gate would be considered a physical barrier and gateway router to a system. Not every portion of the diagram may have both a physical and technical aspect.)</w:t>
      </w:r>
    </w:p>
    <w:p w14:paraId="042BC50E" w14:textId="77777777" w:rsidR="00C7029B" w:rsidRDefault="00C7029B" w:rsidP="00C7029B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Incorporate within the design the physical security elements to include environmental concerns (deterrence, detection, delay, response) by identifying them throughout your 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lastRenderedPageBreak/>
        <w:t>castle design. Provide an explanation of the design for a professional nontechnical audience.</w:t>
      </w:r>
    </w:p>
    <w:p w14:paraId="1E33509A" w14:textId="77777777" w:rsidR="00C7029B" w:rsidRDefault="00C7029B" w:rsidP="00C7029B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Describe cyber defense tools, methods, and components, and explain how to apply cyber defense methods to prepare a system to repel attacks.</w:t>
      </w:r>
    </w:p>
    <w:p w14:paraId="31A7E55C" w14:textId="77777777" w:rsidR="00C7029B" w:rsidRDefault="00C7029B" w:rsidP="00C702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>Submit a single Microsoft Word document containing your diagram and analysis.</w:t>
      </w:r>
    </w:p>
    <w:p w14:paraId="1116C3DB" w14:textId="77777777" w:rsidR="00C7029B" w:rsidRDefault="00C7029B" w:rsidP="00C702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>Prepare this assignment according to the guidelines found in the APA Style Guide, located in the Student Success Center. An abstract is not required.</w:t>
      </w:r>
    </w:p>
    <w:p w14:paraId="31645C56" w14:textId="77777777" w:rsidR="00C7029B" w:rsidRDefault="00C7029B" w:rsidP="00C702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>This assignment uses a rubric. Review the rubric prior to beginning the assignment to become familiar with the expectations for successful completion.</w:t>
      </w:r>
    </w:p>
    <w:p w14:paraId="7237166C" w14:textId="77777777" w:rsidR="00C7029B" w:rsidRDefault="00C7029B" w:rsidP="00C702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You are required to submit this assignment to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LopesWrite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. A link to the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LopesWrite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 technical support articles is located in Class Resources if you need assistance.</w:t>
      </w:r>
    </w:p>
    <w:p w14:paraId="020919F4" w14:textId="37327FD3" w:rsidR="00A1303A" w:rsidRPr="00A40C99" w:rsidRDefault="00A1303A" w:rsidP="00A40C99"/>
    <w:sectPr w:rsidR="00A1303A" w:rsidRPr="00A4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F2537"/>
    <w:multiLevelType w:val="multilevel"/>
    <w:tmpl w:val="E50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9788975">
    <w:abstractNumId w:val="0"/>
  </w:num>
  <w:num w:numId="2" w16cid:durableId="732775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A6A88"/>
    <w:rsid w:val="000F4462"/>
    <w:rsid w:val="00116912"/>
    <w:rsid w:val="00127E2F"/>
    <w:rsid w:val="001646E4"/>
    <w:rsid w:val="00214479"/>
    <w:rsid w:val="00266B8C"/>
    <w:rsid w:val="002753DD"/>
    <w:rsid w:val="002910DD"/>
    <w:rsid w:val="002A2BA0"/>
    <w:rsid w:val="002B1ADF"/>
    <w:rsid w:val="002F561B"/>
    <w:rsid w:val="00302A84"/>
    <w:rsid w:val="00355C6C"/>
    <w:rsid w:val="00391EC8"/>
    <w:rsid w:val="003E492B"/>
    <w:rsid w:val="0058694F"/>
    <w:rsid w:val="0062251F"/>
    <w:rsid w:val="006C38C8"/>
    <w:rsid w:val="0073093B"/>
    <w:rsid w:val="007B3281"/>
    <w:rsid w:val="00816CC6"/>
    <w:rsid w:val="009802EA"/>
    <w:rsid w:val="009A04A5"/>
    <w:rsid w:val="009F0B31"/>
    <w:rsid w:val="00A1303A"/>
    <w:rsid w:val="00A40C99"/>
    <w:rsid w:val="00B71B20"/>
    <w:rsid w:val="00B906B4"/>
    <w:rsid w:val="00C7029B"/>
    <w:rsid w:val="00C74B55"/>
    <w:rsid w:val="00E07DE4"/>
    <w:rsid w:val="00E66F87"/>
    <w:rsid w:val="00EC0B57"/>
    <w:rsid w:val="00EC4D5A"/>
    <w:rsid w:val="00F5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A6A88"/>
    <w:rPr>
      <w:i/>
      <w:iCs/>
    </w:rPr>
  </w:style>
  <w:style w:type="character" w:styleId="Strong">
    <w:name w:val="Strong"/>
    <w:basedOn w:val="DefaultParagraphFont"/>
    <w:uiPriority w:val="22"/>
    <w:qFormat/>
    <w:rsid w:val="00275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2024-07-19T03:34:00Z</dcterms:created>
  <dcterms:modified xsi:type="dcterms:W3CDTF">2024-07-19T03:34:00Z</dcterms:modified>
</cp:coreProperties>
</file>