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0AC78257" w:rsidR="000F4462" w:rsidRDefault="009521E1">
      <w:r>
        <w:t xml:space="preserve">Topic </w:t>
      </w:r>
      <w:r w:rsidR="00500A7E">
        <w:t>3</w:t>
      </w:r>
      <w:r>
        <w:t xml:space="preserve"> Discussion </w:t>
      </w:r>
      <w:r w:rsidR="00C251E3">
        <w:t>1</w:t>
      </w:r>
    </w:p>
    <w:p w14:paraId="09C7F158" w14:textId="008E280E" w:rsidR="009521E1" w:rsidRDefault="00500A7E" w:rsidP="00500A7E">
      <w:r w:rsidRPr="00500A7E">
        <w:t>Your IT manager is determined to use Kubernetes within the Windows Server environment. Your manager asks you to configure this structure; explain your approach to enable Kubernetes and maintain server hardening. Compare your response to those of your peers and determine if the hardening approaches will be effective against cyberattacks. Justify your ideas with specific examples.</w:t>
      </w:r>
    </w:p>
    <w:p w14:paraId="490216FB" w14:textId="77777777" w:rsidR="0089030B" w:rsidRDefault="0089030B" w:rsidP="0089030B">
      <w:r>
        <w:t>Hello Class,</w:t>
      </w:r>
    </w:p>
    <w:p w14:paraId="70388A26" w14:textId="77777777" w:rsidR="0089030B" w:rsidRPr="003C436A" w:rsidRDefault="0089030B" w:rsidP="0089030B">
      <w:pPr>
        <w:ind w:firstLine="720"/>
      </w:pPr>
      <w:r w:rsidRPr="003C436A">
        <w:t xml:space="preserve">First, </w:t>
      </w:r>
      <w:r w:rsidRPr="00443665">
        <w:t>we</w:t>
      </w:r>
      <w:r w:rsidRPr="003C436A">
        <w:t xml:space="preserve"> need to ensure that </w:t>
      </w:r>
      <w:r w:rsidRPr="00443665">
        <w:t>our</w:t>
      </w:r>
      <w:r w:rsidRPr="003C436A">
        <w:t> Windows Server environment meets the minimum requirements for running Kubernetes. This includes having a sufficient amount of RAM, CPU, and storage space</w:t>
      </w:r>
      <w:r w:rsidRPr="00443665">
        <w:t>(Kubernetes, 2024)</w:t>
      </w:r>
      <w:r w:rsidRPr="003C436A">
        <w:t xml:space="preserve">. </w:t>
      </w:r>
      <w:r w:rsidRPr="00443665">
        <w:t>We will</w:t>
      </w:r>
      <w:r w:rsidRPr="003C436A">
        <w:t xml:space="preserve"> also need to install the necessary software, such as Docker and </w:t>
      </w:r>
      <w:proofErr w:type="spellStart"/>
      <w:r w:rsidRPr="00443665">
        <w:t>K</w:t>
      </w:r>
      <w:r w:rsidRPr="003C436A">
        <w:t>ubectl</w:t>
      </w:r>
      <w:proofErr w:type="spellEnd"/>
      <w:r w:rsidRPr="003C436A">
        <w:t>.</w:t>
      </w:r>
    </w:p>
    <w:p w14:paraId="4418D462" w14:textId="77777777" w:rsidR="0089030B" w:rsidRPr="003C436A" w:rsidRDefault="0089030B" w:rsidP="0089030B">
      <w:pPr>
        <w:ind w:firstLine="720"/>
      </w:pPr>
      <w:r w:rsidRPr="003C436A">
        <w:t xml:space="preserve">Next, </w:t>
      </w:r>
      <w:r w:rsidRPr="00443665">
        <w:t>we will</w:t>
      </w:r>
      <w:r w:rsidRPr="003C436A">
        <w:t xml:space="preserve"> need to configure </w:t>
      </w:r>
      <w:r w:rsidRPr="00443665">
        <w:t>our</w:t>
      </w:r>
      <w:r w:rsidRPr="003C436A">
        <w:t xml:space="preserve"> Kubernetes cluster. This involves creating a cluster of nodes, which are the individual servers that will run </w:t>
      </w:r>
      <w:r w:rsidRPr="00443665">
        <w:t>our</w:t>
      </w:r>
      <w:r w:rsidRPr="003C436A">
        <w:t xml:space="preserve"> Kubernetes applications. </w:t>
      </w:r>
      <w:r w:rsidRPr="00443665">
        <w:t>We</w:t>
      </w:r>
      <w:r w:rsidRPr="003C436A">
        <w:t xml:space="preserve"> also need to configure the control plane, which is responsible for managing the cluster.</w:t>
      </w:r>
    </w:p>
    <w:p w14:paraId="079881C1" w14:textId="77777777" w:rsidR="0089030B" w:rsidRPr="003C436A" w:rsidRDefault="0089030B" w:rsidP="0089030B">
      <w:pPr>
        <w:ind w:firstLine="720"/>
      </w:pPr>
      <w:r w:rsidRPr="003C436A">
        <w:t xml:space="preserve">Once our Kubernetes cluster is up and running, </w:t>
      </w:r>
      <w:r w:rsidRPr="00443665">
        <w:t>we</w:t>
      </w:r>
      <w:r w:rsidRPr="003C436A">
        <w:t xml:space="preserve"> can start deploying your applications. </w:t>
      </w:r>
      <w:r w:rsidRPr="00443665">
        <w:t>We</w:t>
      </w:r>
      <w:r w:rsidRPr="003C436A">
        <w:t xml:space="preserve"> can do this by creating Kubernetes deployments, which are the units of deployment for our applications.</w:t>
      </w:r>
    </w:p>
    <w:p w14:paraId="00B68DE7" w14:textId="77777777" w:rsidR="0089030B" w:rsidRPr="003C436A" w:rsidRDefault="0089030B" w:rsidP="0089030B">
      <w:pPr>
        <w:rPr>
          <w:b/>
          <w:bCs/>
        </w:rPr>
      </w:pPr>
      <w:r w:rsidRPr="00443665">
        <w:rPr>
          <w:b/>
          <w:bCs/>
        </w:rPr>
        <w:t>Maintaining Server Hardening</w:t>
      </w:r>
    </w:p>
    <w:p w14:paraId="766E80A6" w14:textId="3EFEA644" w:rsidR="0089030B" w:rsidRPr="003C436A" w:rsidRDefault="0089030B" w:rsidP="0089030B">
      <w:r w:rsidRPr="003C436A">
        <w:t>Using strong passwords and multi-factor authentication</w:t>
      </w:r>
      <w:r>
        <w:t xml:space="preserve"> -</w:t>
      </w:r>
      <w:r w:rsidRPr="003C436A">
        <w:t xml:space="preserve"> This will help to protect </w:t>
      </w:r>
      <w:r>
        <w:t>the</w:t>
      </w:r>
      <w:r w:rsidRPr="003C436A">
        <w:t> Kubernetes cluster from unauthorized access</w:t>
      </w:r>
      <w:r w:rsidRPr="00443665">
        <w:t>(Kubernetes Hardening Guide, 2022)</w:t>
      </w:r>
      <w:r w:rsidRPr="003C436A">
        <w:t>.</w:t>
      </w:r>
    </w:p>
    <w:p w14:paraId="084A672E" w14:textId="2C91B80F" w:rsidR="0089030B" w:rsidRPr="003C436A" w:rsidRDefault="0089030B" w:rsidP="0089030B">
      <w:r w:rsidRPr="003C436A">
        <w:t xml:space="preserve">Restricting access to </w:t>
      </w:r>
      <w:r>
        <w:t>the</w:t>
      </w:r>
      <w:r w:rsidRPr="003C436A">
        <w:t> Kubernetes cluster</w:t>
      </w:r>
      <w:r>
        <w:t xml:space="preserve"> -</w:t>
      </w:r>
      <w:r w:rsidRPr="003C436A">
        <w:t xml:space="preserve"> Only allow authorized users to access </w:t>
      </w:r>
      <w:r>
        <w:t>the</w:t>
      </w:r>
      <w:r w:rsidRPr="003C436A">
        <w:t> Kubernetes cluster</w:t>
      </w:r>
      <w:r w:rsidRPr="00443665">
        <w:t>(University of Connecticut, 2018)</w:t>
      </w:r>
      <w:r w:rsidRPr="003C436A">
        <w:t>.</w:t>
      </w:r>
    </w:p>
    <w:p w14:paraId="29650CEE" w14:textId="3921753D" w:rsidR="0089030B" w:rsidRPr="003C436A" w:rsidRDefault="0089030B" w:rsidP="0089030B">
      <w:r w:rsidRPr="003C436A">
        <w:t xml:space="preserve">Keeping </w:t>
      </w:r>
      <w:r>
        <w:t>the</w:t>
      </w:r>
      <w:r w:rsidRPr="003C436A">
        <w:t> Kubernetes cluster up to date</w:t>
      </w:r>
      <w:r>
        <w:t xml:space="preserve"> -</w:t>
      </w:r>
      <w:r w:rsidRPr="003C436A">
        <w:t xml:space="preserve"> Regularly update </w:t>
      </w:r>
      <w:r>
        <w:t>the</w:t>
      </w:r>
      <w:r w:rsidRPr="003C436A">
        <w:t> Kubernetes cluster with the latest security patches.</w:t>
      </w:r>
    </w:p>
    <w:p w14:paraId="24ADC94D" w14:textId="1E611622" w:rsidR="0089030B" w:rsidRPr="003C436A" w:rsidRDefault="0089030B" w:rsidP="0089030B">
      <w:r w:rsidRPr="003C436A">
        <w:t>Monitoring your Kubernetes cluster</w:t>
      </w:r>
      <w:r>
        <w:t xml:space="preserve"> -</w:t>
      </w:r>
      <w:r w:rsidRPr="003C436A">
        <w:t xml:space="preserve"> Monitor </w:t>
      </w:r>
      <w:r>
        <w:t>the</w:t>
      </w:r>
      <w:r w:rsidRPr="003C436A">
        <w:t> Kubernetes cluster for any suspicious activity.</w:t>
      </w:r>
    </w:p>
    <w:p w14:paraId="3A104359" w14:textId="77777777" w:rsidR="0089030B" w:rsidRPr="00CC35D0" w:rsidRDefault="0089030B" w:rsidP="0089030B">
      <w:pPr>
        <w:rPr>
          <w:b/>
          <w:bCs/>
        </w:rPr>
      </w:pPr>
      <w:r w:rsidRPr="00CC35D0">
        <w:rPr>
          <w:b/>
          <w:bCs/>
        </w:rPr>
        <w:t>Comparison of Peer Responses</w:t>
      </w:r>
    </w:p>
    <w:p w14:paraId="1CF485E6" w14:textId="77777777" w:rsidR="0089030B" w:rsidRDefault="0089030B" w:rsidP="0089030B">
      <w:pPr>
        <w:ind w:firstLine="720"/>
      </w:pPr>
      <w:r w:rsidRPr="00253F25">
        <w:t xml:space="preserve">Looking through my </w:t>
      </w:r>
      <w:proofErr w:type="gramStart"/>
      <w:r w:rsidRPr="00253F25">
        <w:t>peers</w:t>
      </w:r>
      <w:proofErr w:type="gramEnd"/>
      <w:r w:rsidRPr="00253F25">
        <w:t xml:space="preserve"> responses so far, we all seem to have similar ideas. Looking at hardening the server to help with protecting while using the Kubernetes environment. One example of hardening to prevent cyberattacks would be utilizing network segmentation. Isolating the Kubernetes cluster from other networks can prevent attackers from gaining access to sensitive data</w:t>
      </w:r>
      <w:r>
        <w:t>(</w:t>
      </w:r>
      <w:proofErr w:type="spellStart"/>
      <w:r>
        <w:t>Thevarmannil</w:t>
      </w:r>
      <w:proofErr w:type="spellEnd"/>
      <w:r>
        <w:t>, 2024)</w:t>
      </w:r>
      <w:r w:rsidRPr="00253F25">
        <w:t>.</w:t>
      </w:r>
    </w:p>
    <w:p w14:paraId="6BC196DA" w14:textId="77777777" w:rsidR="0089030B" w:rsidRDefault="0089030B" w:rsidP="0089030B">
      <w:r>
        <w:t>References:</w:t>
      </w:r>
    </w:p>
    <w:p w14:paraId="7CC52247" w14:textId="77777777" w:rsidR="0089030B" w:rsidRPr="00CC35D0" w:rsidRDefault="0089030B" w:rsidP="0089030B">
      <w:r w:rsidRPr="00CC35D0">
        <w:rPr>
          <w:i/>
          <w:iCs/>
        </w:rPr>
        <w:t xml:space="preserve">Install and Set Up </w:t>
      </w:r>
      <w:proofErr w:type="spellStart"/>
      <w:r w:rsidRPr="00CC35D0">
        <w:rPr>
          <w:i/>
          <w:iCs/>
        </w:rPr>
        <w:t>kubectl</w:t>
      </w:r>
      <w:proofErr w:type="spellEnd"/>
      <w:r w:rsidRPr="00CC35D0">
        <w:rPr>
          <w:i/>
          <w:iCs/>
        </w:rPr>
        <w:t xml:space="preserve"> on Windows</w:t>
      </w:r>
      <w:r w:rsidRPr="00CC35D0">
        <w:t>. (n.d.). Kubernetes. Retrieved September 28, 2024, from https://kubernetes.io/docs/tasks/tools/install-kubectl-windows/</w:t>
      </w:r>
    </w:p>
    <w:p w14:paraId="31C0EC04" w14:textId="77777777" w:rsidR="0089030B" w:rsidRPr="00CC35D0" w:rsidRDefault="0089030B" w:rsidP="0089030B">
      <w:r w:rsidRPr="00CC35D0">
        <w:rPr>
          <w:i/>
          <w:iCs/>
        </w:rPr>
        <w:t>Kubernetes Hardening Guide</w:t>
      </w:r>
      <w:r w:rsidRPr="00CC35D0">
        <w:t>. (2022). https://media.defense.gov/2022/Aug/29/2003066362/-1/-1/0/CTR_KUBERNETES_HARDENING_GUIDANCE_1.2_20220829.PDF</w:t>
      </w:r>
    </w:p>
    <w:p w14:paraId="512B106C" w14:textId="77777777" w:rsidR="0089030B" w:rsidRPr="00CC35D0" w:rsidRDefault="0089030B" w:rsidP="0089030B">
      <w:proofErr w:type="spellStart"/>
      <w:r w:rsidRPr="00CC35D0">
        <w:lastRenderedPageBreak/>
        <w:t>sethmanheim</w:t>
      </w:r>
      <w:proofErr w:type="spellEnd"/>
      <w:r w:rsidRPr="00CC35D0">
        <w:t xml:space="preserve">. (2024, January 31). </w:t>
      </w:r>
      <w:r w:rsidRPr="00CC35D0">
        <w:rPr>
          <w:i/>
          <w:iCs/>
        </w:rPr>
        <w:t>Overview of AKS on Windows Server and Azure Stack HCI, version 22H2 - AKS hybrid</w:t>
      </w:r>
      <w:r w:rsidRPr="00CC35D0">
        <w:t>. Learn.microsoft.com. https://learn.microsoft.com/en-us/azure/aks/hybrid/overview</w:t>
      </w:r>
    </w:p>
    <w:p w14:paraId="7C21D732" w14:textId="77777777" w:rsidR="0089030B" w:rsidRPr="00CC35D0" w:rsidRDefault="0089030B" w:rsidP="0089030B">
      <w:proofErr w:type="spellStart"/>
      <w:r w:rsidRPr="00CC35D0">
        <w:t>Thevarmannil</w:t>
      </w:r>
      <w:proofErr w:type="spellEnd"/>
      <w:r w:rsidRPr="00CC35D0">
        <w:t xml:space="preserve">, M. (2024, February 8). </w:t>
      </w:r>
      <w:r w:rsidRPr="00CC35D0">
        <w:rPr>
          <w:i/>
          <w:iCs/>
        </w:rPr>
        <w:t>Guide to Kubernetes Security Hardening</w:t>
      </w:r>
      <w:r w:rsidRPr="00CC35D0">
        <w:t xml:space="preserve">. Practical </w:t>
      </w:r>
      <w:proofErr w:type="spellStart"/>
      <w:r w:rsidRPr="00CC35D0">
        <w:t>DevSecOps</w:t>
      </w:r>
      <w:proofErr w:type="spellEnd"/>
      <w:r w:rsidRPr="00CC35D0">
        <w:t>. https://www.practical-devsecops.com/kubernetes-security-hardening/</w:t>
      </w:r>
    </w:p>
    <w:p w14:paraId="3949A2CF" w14:textId="77777777" w:rsidR="0089030B" w:rsidRPr="00CC35D0" w:rsidRDefault="0089030B" w:rsidP="0089030B">
      <w:r w:rsidRPr="00CC35D0">
        <w:t xml:space="preserve">University of Connecticut. (2018, July 2). </w:t>
      </w:r>
      <w:r w:rsidRPr="00CC35D0">
        <w:rPr>
          <w:i/>
          <w:iCs/>
        </w:rPr>
        <w:t>Server Hardening Standard (Windows) | IT Security</w:t>
      </w:r>
      <w:r w:rsidRPr="00CC35D0">
        <w:t>. https://security.uconn.edu/server-hardening-standard-windows/</w:t>
      </w:r>
    </w:p>
    <w:p w14:paraId="58F7AC99" w14:textId="77777777" w:rsidR="0089030B" w:rsidRPr="00CC35D0" w:rsidRDefault="0089030B" w:rsidP="0089030B">
      <w:r w:rsidRPr="00CC35D0">
        <w:rPr>
          <w:i/>
          <w:iCs/>
        </w:rPr>
        <w:t>Windows containers in Kubernetes</w:t>
      </w:r>
      <w:r w:rsidRPr="00CC35D0">
        <w:t>. (n.d.). Kubernetes. Retrieved September 28, 2024, from https://kubernetes.io/docs/concepts/windows/intro/</w:t>
      </w:r>
    </w:p>
    <w:p w14:paraId="4F2E9474" w14:textId="77777777" w:rsidR="0089030B" w:rsidRDefault="0089030B" w:rsidP="00500A7E"/>
    <w:sectPr w:rsidR="00890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F4462"/>
    <w:rsid w:val="001646E4"/>
    <w:rsid w:val="00212EAB"/>
    <w:rsid w:val="002B1ADF"/>
    <w:rsid w:val="00500A7E"/>
    <w:rsid w:val="00664A49"/>
    <w:rsid w:val="007B3281"/>
    <w:rsid w:val="00862133"/>
    <w:rsid w:val="0089030B"/>
    <w:rsid w:val="009521E1"/>
    <w:rsid w:val="00C251E3"/>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2024-09-13T01:18:00Z</dcterms:created>
  <dcterms:modified xsi:type="dcterms:W3CDTF">2024-09-29T00:44:00Z</dcterms:modified>
</cp:coreProperties>
</file>