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D2A79" w14:textId="26068A5B" w:rsidR="00D05CE5" w:rsidRDefault="009F737C" w:rsidP="006A5A41">
      <w:r>
        <w:t xml:space="preserve">Topic 5 Discussion </w:t>
      </w:r>
      <w:r w:rsidR="00322176">
        <w:t>4</w:t>
      </w:r>
    </w:p>
    <w:p w14:paraId="11170C6D" w14:textId="0112699E" w:rsidR="009F737C" w:rsidRDefault="00322176" w:rsidP="006A5A41">
      <w:r w:rsidRPr="00322176">
        <w:t>Cloud services are becoming a major concern in cybersecurity. Discuss how redefined policies will create terms of service with all cloud service providers to ensure that company information and activities are protected with the same degree of security a company would intend to provide on its own.</w:t>
      </w:r>
    </w:p>
    <w:p w14:paraId="154D3B7E" w14:textId="455A2D00" w:rsidR="00243627" w:rsidRDefault="00243627" w:rsidP="006A5A41">
      <w:r>
        <w:t>Hello Class,</w:t>
      </w:r>
    </w:p>
    <w:p w14:paraId="7008DFCD" w14:textId="3F41D7A3" w:rsidR="00243627" w:rsidRPr="001D6838" w:rsidRDefault="00243627" w:rsidP="001D6838">
      <w:r w:rsidRPr="001D6838">
        <w:t>Redefined policies can help create terms of service with all cloud service providers to ensure that company information and activities are protected with the same degree of security a company would intend to provide on its own. This can be achieved by focusing on data security policies that outline the rules for using cloud services safely</w:t>
      </w:r>
      <w:r w:rsidR="001D6838">
        <w:t>(CSA, 2024)</w:t>
      </w:r>
      <w:r w:rsidRPr="001D6838">
        <w:t>. These policies should define what types of data can be stored in the cloud, who is authorized to access it, and what security controls are in place to protect it. It's important to evaluate the security of a cloud provider by considering factors like their data encryption, access controls, and compliance with industry standards</w:t>
      </w:r>
      <w:r w:rsidR="001D6838">
        <w:t>(Daly, 2023)</w:t>
      </w:r>
      <w:r w:rsidRPr="001D6838">
        <w:t>. By implementing these measures, companies can ensure that their data is protected in the cloud just as it would be on their own premises.</w:t>
      </w:r>
    </w:p>
    <w:p w14:paraId="1792BB2E" w14:textId="73552674" w:rsidR="00243627" w:rsidRDefault="00243627" w:rsidP="006A5A41">
      <w:r>
        <w:t>References:</w:t>
      </w:r>
    </w:p>
    <w:p w14:paraId="64D8A587" w14:textId="77777777" w:rsidR="00243627" w:rsidRPr="00243627" w:rsidRDefault="00243627" w:rsidP="00243627">
      <w:r w:rsidRPr="00243627">
        <w:rPr>
          <w:i/>
          <w:iCs/>
        </w:rPr>
        <w:t>Cloud Security Alliance Releases Top‌ ‌Threats‌ ‌to‌ ‌Cloud‌ | CSA</w:t>
      </w:r>
      <w:r w:rsidRPr="00243627">
        <w:t>. (2024). CSA. https://cloudsecurityalliance.org/press-releases/2024/08/06/cloud-security-alliance-releases-top-threats-to-cloud-computing-2024-report</w:t>
      </w:r>
    </w:p>
    <w:p w14:paraId="66530E6C" w14:textId="77777777" w:rsidR="00243627" w:rsidRPr="00243627" w:rsidRDefault="00243627" w:rsidP="00243627">
      <w:r w:rsidRPr="00243627">
        <w:t xml:space="preserve">Daly, R. (2023, April 11). </w:t>
      </w:r>
      <w:r w:rsidRPr="00243627">
        <w:rPr>
          <w:i/>
          <w:iCs/>
        </w:rPr>
        <w:t>How to Evaluate the Security of a Cloud Provider: 8 Criteria</w:t>
      </w:r>
      <w:r w:rsidRPr="00243627">
        <w:t>. AIM Consulting. https://aimconsulting.com/insights/evaluate-cloud-service-provider-security-benefits-criteria/</w:t>
      </w:r>
    </w:p>
    <w:p w14:paraId="61552CDA" w14:textId="77777777" w:rsidR="00243627" w:rsidRPr="00243627" w:rsidRDefault="00243627" w:rsidP="00243627">
      <w:r w:rsidRPr="00243627">
        <w:t xml:space="preserve">Kirvan, P. (2024, May 24). </w:t>
      </w:r>
      <w:r w:rsidRPr="00243627">
        <w:rPr>
          <w:i/>
          <w:iCs/>
        </w:rPr>
        <w:t>How to create a cloud security policy, step by step</w:t>
      </w:r>
      <w:r w:rsidRPr="00243627">
        <w:t xml:space="preserve">. </w:t>
      </w:r>
      <w:proofErr w:type="spellStart"/>
      <w:r w:rsidRPr="00243627">
        <w:t>SearchSecurity</w:t>
      </w:r>
      <w:proofErr w:type="spellEnd"/>
      <w:r w:rsidRPr="00243627">
        <w:t>. https://www.techtarget.com/searchsecurity/tip/How-to-create-a-cloud-security-policy-step-by-step</w:t>
      </w:r>
    </w:p>
    <w:p w14:paraId="39037AE5" w14:textId="77777777" w:rsidR="00243627" w:rsidRPr="004C10BF" w:rsidRDefault="00243627" w:rsidP="006A5A41"/>
    <w:sectPr w:rsidR="00243627"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10D"/>
    <w:multiLevelType w:val="multilevel"/>
    <w:tmpl w:val="05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750"/>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3D46"/>
    <w:multiLevelType w:val="multilevel"/>
    <w:tmpl w:val="CA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54EED"/>
    <w:multiLevelType w:val="multilevel"/>
    <w:tmpl w:val="51F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B5E43"/>
    <w:multiLevelType w:val="multilevel"/>
    <w:tmpl w:val="01D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73DEF"/>
    <w:multiLevelType w:val="multilevel"/>
    <w:tmpl w:val="69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74B70"/>
    <w:multiLevelType w:val="multilevel"/>
    <w:tmpl w:val="8F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50793"/>
    <w:multiLevelType w:val="multilevel"/>
    <w:tmpl w:val="9EF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F4147A"/>
    <w:multiLevelType w:val="multilevel"/>
    <w:tmpl w:val="5D0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E63603"/>
    <w:multiLevelType w:val="multilevel"/>
    <w:tmpl w:val="98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BF1542"/>
    <w:multiLevelType w:val="multilevel"/>
    <w:tmpl w:val="57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A0680B"/>
    <w:multiLevelType w:val="multilevel"/>
    <w:tmpl w:val="8F7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9A454B"/>
    <w:multiLevelType w:val="multilevel"/>
    <w:tmpl w:val="2CC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8"/>
  </w:num>
  <w:num w:numId="2" w16cid:durableId="599458539">
    <w:abstractNumId w:val="13"/>
  </w:num>
  <w:num w:numId="3" w16cid:durableId="1687320005">
    <w:abstractNumId w:val="6"/>
  </w:num>
  <w:num w:numId="4" w16cid:durableId="379062255">
    <w:abstractNumId w:val="10"/>
  </w:num>
  <w:num w:numId="5" w16cid:durableId="1171796052">
    <w:abstractNumId w:val="14"/>
  </w:num>
  <w:num w:numId="6" w16cid:durableId="1322466072">
    <w:abstractNumId w:val="11"/>
  </w:num>
  <w:num w:numId="7" w16cid:durableId="560823577">
    <w:abstractNumId w:val="2"/>
  </w:num>
  <w:num w:numId="8" w16cid:durableId="721906601">
    <w:abstractNumId w:val="0"/>
  </w:num>
  <w:num w:numId="9" w16cid:durableId="398947604">
    <w:abstractNumId w:val="1"/>
  </w:num>
  <w:num w:numId="10" w16cid:durableId="1708791803">
    <w:abstractNumId w:val="15"/>
  </w:num>
  <w:num w:numId="11" w16cid:durableId="1873960974">
    <w:abstractNumId w:val="7"/>
  </w:num>
  <w:num w:numId="12" w16cid:durableId="109475713">
    <w:abstractNumId w:val="4"/>
  </w:num>
  <w:num w:numId="13" w16cid:durableId="1508443130">
    <w:abstractNumId w:val="5"/>
  </w:num>
  <w:num w:numId="14" w16cid:durableId="896159451">
    <w:abstractNumId w:val="12"/>
  </w:num>
  <w:num w:numId="15" w16cid:durableId="347607460">
    <w:abstractNumId w:val="9"/>
  </w:num>
  <w:num w:numId="16" w16cid:durableId="1922640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127A1"/>
    <w:rsid w:val="00037E0B"/>
    <w:rsid w:val="000F4462"/>
    <w:rsid w:val="001646E4"/>
    <w:rsid w:val="001D6838"/>
    <w:rsid w:val="00212EAB"/>
    <w:rsid w:val="00243627"/>
    <w:rsid w:val="00293CD0"/>
    <w:rsid w:val="002B1ADF"/>
    <w:rsid w:val="00322176"/>
    <w:rsid w:val="00332950"/>
    <w:rsid w:val="00333844"/>
    <w:rsid w:val="004C10BF"/>
    <w:rsid w:val="00500A7E"/>
    <w:rsid w:val="00655263"/>
    <w:rsid w:val="00664A49"/>
    <w:rsid w:val="006855D6"/>
    <w:rsid w:val="006A5A41"/>
    <w:rsid w:val="007B3281"/>
    <w:rsid w:val="007F6F8A"/>
    <w:rsid w:val="00832590"/>
    <w:rsid w:val="008432F2"/>
    <w:rsid w:val="008662F7"/>
    <w:rsid w:val="009521E1"/>
    <w:rsid w:val="009F737C"/>
    <w:rsid w:val="00A31C52"/>
    <w:rsid w:val="00AE7072"/>
    <w:rsid w:val="00BB1FAD"/>
    <w:rsid w:val="00C251E3"/>
    <w:rsid w:val="00C47B50"/>
    <w:rsid w:val="00CC2702"/>
    <w:rsid w:val="00CE7323"/>
    <w:rsid w:val="00D05CE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8519">
      <w:bodyDiv w:val="1"/>
      <w:marLeft w:val="0"/>
      <w:marRight w:val="0"/>
      <w:marTop w:val="0"/>
      <w:marBottom w:val="0"/>
      <w:divBdr>
        <w:top w:val="none" w:sz="0" w:space="0" w:color="auto"/>
        <w:left w:val="none" w:sz="0" w:space="0" w:color="auto"/>
        <w:bottom w:val="none" w:sz="0" w:space="0" w:color="auto"/>
        <w:right w:val="none" w:sz="0" w:space="0" w:color="auto"/>
      </w:divBdr>
    </w:div>
    <w:div w:id="340090566">
      <w:bodyDiv w:val="1"/>
      <w:marLeft w:val="0"/>
      <w:marRight w:val="0"/>
      <w:marTop w:val="0"/>
      <w:marBottom w:val="0"/>
      <w:divBdr>
        <w:top w:val="none" w:sz="0" w:space="0" w:color="auto"/>
        <w:left w:val="none" w:sz="0" w:space="0" w:color="auto"/>
        <w:bottom w:val="none" w:sz="0" w:space="0" w:color="auto"/>
        <w:right w:val="none" w:sz="0" w:space="0" w:color="auto"/>
      </w:divBdr>
    </w:div>
    <w:div w:id="389308331">
      <w:bodyDiv w:val="1"/>
      <w:marLeft w:val="0"/>
      <w:marRight w:val="0"/>
      <w:marTop w:val="0"/>
      <w:marBottom w:val="0"/>
      <w:divBdr>
        <w:top w:val="none" w:sz="0" w:space="0" w:color="auto"/>
        <w:left w:val="none" w:sz="0" w:space="0" w:color="auto"/>
        <w:bottom w:val="none" w:sz="0" w:space="0" w:color="auto"/>
        <w:right w:val="none" w:sz="0" w:space="0" w:color="auto"/>
      </w:divBdr>
    </w:div>
    <w:div w:id="390350300">
      <w:bodyDiv w:val="1"/>
      <w:marLeft w:val="0"/>
      <w:marRight w:val="0"/>
      <w:marTop w:val="0"/>
      <w:marBottom w:val="0"/>
      <w:divBdr>
        <w:top w:val="none" w:sz="0" w:space="0" w:color="auto"/>
        <w:left w:val="none" w:sz="0" w:space="0" w:color="auto"/>
        <w:bottom w:val="none" w:sz="0" w:space="0" w:color="auto"/>
        <w:right w:val="none" w:sz="0" w:space="0" w:color="auto"/>
      </w:divBdr>
      <w:divsChild>
        <w:div w:id="335769929">
          <w:marLeft w:val="-720"/>
          <w:marRight w:val="0"/>
          <w:marTop w:val="0"/>
          <w:marBottom w:val="0"/>
          <w:divBdr>
            <w:top w:val="none" w:sz="0" w:space="0" w:color="auto"/>
            <w:left w:val="none" w:sz="0" w:space="0" w:color="auto"/>
            <w:bottom w:val="none" w:sz="0" w:space="0" w:color="auto"/>
            <w:right w:val="none" w:sz="0" w:space="0" w:color="auto"/>
          </w:divBdr>
        </w:div>
      </w:divsChild>
    </w:div>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973025612">
      <w:bodyDiv w:val="1"/>
      <w:marLeft w:val="0"/>
      <w:marRight w:val="0"/>
      <w:marTop w:val="0"/>
      <w:marBottom w:val="0"/>
      <w:divBdr>
        <w:top w:val="none" w:sz="0" w:space="0" w:color="auto"/>
        <w:left w:val="none" w:sz="0" w:space="0" w:color="auto"/>
        <w:bottom w:val="none" w:sz="0" w:space="0" w:color="auto"/>
        <w:right w:val="none" w:sz="0" w:space="0" w:color="auto"/>
      </w:divBdr>
    </w:div>
    <w:div w:id="1007488130">
      <w:bodyDiv w:val="1"/>
      <w:marLeft w:val="0"/>
      <w:marRight w:val="0"/>
      <w:marTop w:val="0"/>
      <w:marBottom w:val="0"/>
      <w:divBdr>
        <w:top w:val="none" w:sz="0" w:space="0" w:color="auto"/>
        <w:left w:val="none" w:sz="0" w:space="0" w:color="auto"/>
        <w:bottom w:val="none" w:sz="0" w:space="0" w:color="auto"/>
        <w:right w:val="none" w:sz="0" w:space="0" w:color="auto"/>
      </w:divBdr>
    </w:div>
    <w:div w:id="1059860308">
      <w:bodyDiv w:val="1"/>
      <w:marLeft w:val="0"/>
      <w:marRight w:val="0"/>
      <w:marTop w:val="0"/>
      <w:marBottom w:val="0"/>
      <w:divBdr>
        <w:top w:val="none" w:sz="0" w:space="0" w:color="auto"/>
        <w:left w:val="none" w:sz="0" w:space="0" w:color="auto"/>
        <w:bottom w:val="none" w:sz="0" w:space="0" w:color="auto"/>
        <w:right w:val="none" w:sz="0" w:space="0" w:color="auto"/>
      </w:divBdr>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
    <w:div w:id="1137263072">
      <w:bodyDiv w:val="1"/>
      <w:marLeft w:val="0"/>
      <w:marRight w:val="0"/>
      <w:marTop w:val="0"/>
      <w:marBottom w:val="0"/>
      <w:divBdr>
        <w:top w:val="none" w:sz="0" w:space="0" w:color="auto"/>
        <w:left w:val="none" w:sz="0" w:space="0" w:color="auto"/>
        <w:bottom w:val="none" w:sz="0" w:space="0" w:color="auto"/>
        <w:right w:val="none" w:sz="0" w:space="0" w:color="auto"/>
      </w:divBdr>
    </w:div>
    <w:div w:id="1147748690">
      <w:bodyDiv w:val="1"/>
      <w:marLeft w:val="0"/>
      <w:marRight w:val="0"/>
      <w:marTop w:val="0"/>
      <w:marBottom w:val="0"/>
      <w:divBdr>
        <w:top w:val="none" w:sz="0" w:space="0" w:color="auto"/>
        <w:left w:val="none" w:sz="0" w:space="0" w:color="auto"/>
        <w:bottom w:val="none" w:sz="0" w:space="0" w:color="auto"/>
        <w:right w:val="none" w:sz="0" w:space="0" w:color="auto"/>
      </w:divBdr>
    </w:div>
    <w:div w:id="130608749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379938771">
      <w:bodyDiv w:val="1"/>
      <w:marLeft w:val="0"/>
      <w:marRight w:val="0"/>
      <w:marTop w:val="0"/>
      <w:marBottom w:val="0"/>
      <w:divBdr>
        <w:top w:val="none" w:sz="0" w:space="0" w:color="auto"/>
        <w:left w:val="none" w:sz="0" w:space="0" w:color="auto"/>
        <w:bottom w:val="none" w:sz="0" w:space="0" w:color="auto"/>
        <w:right w:val="none" w:sz="0" w:space="0" w:color="auto"/>
      </w:divBdr>
      <w:divsChild>
        <w:div w:id="1318878616">
          <w:marLeft w:val="-720"/>
          <w:marRight w:val="0"/>
          <w:marTop w:val="0"/>
          <w:marBottom w:val="0"/>
          <w:divBdr>
            <w:top w:val="none" w:sz="0" w:space="0" w:color="auto"/>
            <w:left w:val="none" w:sz="0" w:space="0" w:color="auto"/>
            <w:bottom w:val="none" w:sz="0" w:space="0" w:color="auto"/>
            <w:right w:val="none" w:sz="0" w:space="0" w:color="auto"/>
          </w:divBdr>
        </w:div>
      </w:divsChild>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475487269">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558736067">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786578717">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17474702">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2024-09-13T01:38:00Z</dcterms:created>
  <dcterms:modified xsi:type="dcterms:W3CDTF">2024-10-22T00:04:00Z</dcterms:modified>
</cp:coreProperties>
</file>