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102CC" w14:textId="6EE2E26B" w:rsidR="000F4462" w:rsidRDefault="00D43BCA">
      <w:r>
        <w:t>Topic 4 Discussion 1</w:t>
      </w:r>
    </w:p>
    <w:p w14:paraId="73BB788A" w14:textId="63136BE3" w:rsidR="00D43BCA" w:rsidRDefault="00D43BCA">
      <w:r w:rsidRPr="00D43BCA">
        <w:t>What is a zero-day attack in relation to cybersecurity? What processes are in place to facilitate zero-day patching on Windows systems? What issues can arise from emergency patching of enterprise systems? What advantages are there?</w:t>
      </w:r>
    </w:p>
    <w:p w14:paraId="3E269FF7" w14:textId="2B050EB5" w:rsidR="00F05C77" w:rsidRDefault="00F05C77">
      <w:r>
        <w:t>Hello Class,</w:t>
      </w:r>
    </w:p>
    <w:p w14:paraId="36F21325" w14:textId="6C2FFBC4" w:rsidR="00D43BCA" w:rsidRDefault="00F05C77" w:rsidP="00F05C77">
      <w:pPr>
        <w:ind w:firstLine="720"/>
      </w:pPr>
      <w:r w:rsidRPr="00F05C77">
        <w:t>A zero-day attack refers to a cyberattack that exploits a previously unknown vulnerability in software or hardware, for which no patch or fix is available</w:t>
      </w:r>
      <w:r w:rsidR="00635F9F">
        <w:t>(IBM, 2024)</w:t>
      </w:r>
      <w:r w:rsidRPr="00F05C77">
        <w:t xml:space="preserve">. This type of attack is particularly dangerous because it occurs before the vendor has had a chance to address </w:t>
      </w:r>
      <w:proofErr w:type="gramStart"/>
      <w:r w:rsidRPr="00F05C77">
        <w:t>the vulnerability</w:t>
      </w:r>
      <w:proofErr w:type="gramEnd"/>
      <w:r w:rsidRPr="00F05C77">
        <w:t>, leaving systems exposed to exploitation. Attackers can leverage these vulnerabilities to gain unauthorized access, steal data, or disrupt services.</w:t>
      </w:r>
    </w:p>
    <w:p w14:paraId="44415CC9" w14:textId="77777777" w:rsidR="00635F9F" w:rsidRDefault="00F05C77" w:rsidP="00635F9F">
      <w:pPr>
        <w:ind w:firstLine="720"/>
      </w:pPr>
      <w:r w:rsidRPr="00F05C77">
        <w:t>To facilitate zero-day patching on Windows systems, several processes are typically in place</w:t>
      </w:r>
      <w:r w:rsidR="00635F9F">
        <w:t xml:space="preserve"> including vulnerability discovery, patch development, testing and deployment. </w:t>
      </w:r>
      <w:r w:rsidRPr="00F05C77">
        <w:t>Security researchers and automated tools continuously scan for vulnerabilities in software.</w:t>
      </w:r>
      <w:r w:rsidR="00635F9F">
        <w:t xml:space="preserve"> </w:t>
      </w:r>
      <w:r w:rsidRPr="00F05C77">
        <w:t xml:space="preserve">Once </w:t>
      </w:r>
      <w:proofErr w:type="gramStart"/>
      <w:r w:rsidRPr="00F05C77">
        <w:t>a vulnerability</w:t>
      </w:r>
      <w:proofErr w:type="gramEnd"/>
      <w:r w:rsidRPr="00F05C77">
        <w:t xml:space="preserve"> is identified, developers work to create a patch as quickly as possible.</w:t>
      </w:r>
      <w:r w:rsidR="00635F9F">
        <w:t xml:space="preserve"> </w:t>
      </w:r>
      <w:r w:rsidRPr="00F05C77">
        <w:t>The patch undergoes testing to ensure it effectively resolves the issue without introducing new problems.</w:t>
      </w:r>
      <w:r w:rsidR="00635F9F">
        <w:t xml:space="preserve"> </w:t>
      </w:r>
      <w:r w:rsidRPr="00F05C77">
        <w:t>Patches are distributed through Windows Update or other mechanisms, often during scheduled maintenance windows</w:t>
      </w:r>
      <w:r w:rsidR="00635F9F">
        <w:t>(</w:t>
      </w:r>
      <w:proofErr w:type="spellStart"/>
      <w:r w:rsidR="00635F9F">
        <w:t>Siosulli</w:t>
      </w:r>
      <w:proofErr w:type="spellEnd"/>
      <w:r w:rsidR="00635F9F">
        <w:t>, 2024)</w:t>
      </w:r>
      <w:r w:rsidRPr="00F05C77">
        <w:t>.</w:t>
      </w:r>
      <w:r w:rsidR="00635F9F">
        <w:t xml:space="preserve"> </w:t>
      </w:r>
    </w:p>
    <w:p w14:paraId="0E279596" w14:textId="542AFC5F" w:rsidR="00F05C77" w:rsidRPr="00F05C77" w:rsidRDefault="00F05C77" w:rsidP="00635F9F">
      <w:pPr>
        <w:ind w:firstLine="720"/>
      </w:pPr>
      <w:r w:rsidRPr="00F05C77">
        <w:t>However, emergency patching can present several challenges for enterprise systems</w:t>
      </w:r>
      <w:r w:rsidR="00635F9F">
        <w:t xml:space="preserve"> including disruption of service, compatibility issues and resource strain. </w:t>
      </w:r>
      <w:r w:rsidRPr="00F05C77">
        <w:t>Rapid deployment of patches can lead to system downtime or disruptions, affecting business operations.</w:t>
      </w:r>
      <w:r w:rsidR="00635F9F">
        <w:t xml:space="preserve"> </w:t>
      </w:r>
      <w:r w:rsidRPr="00F05C77">
        <w:t>New patches may conflict with existing software or configurations, leading to unexpected behavior or failures.</w:t>
      </w:r>
      <w:r w:rsidR="00635F9F">
        <w:t xml:space="preserve"> </w:t>
      </w:r>
      <w:r w:rsidRPr="00F05C77">
        <w:t>Emergency patches require immediate attention from IT staff, diverting resources from other critical tasks</w:t>
      </w:r>
      <w:r w:rsidR="00635F9F">
        <w:t>(Kaspersky, 2021)</w:t>
      </w:r>
      <w:r w:rsidRPr="00F05C77">
        <w:t>.</w:t>
      </w:r>
    </w:p>
    <w:p w14:paraId="1FA24E12" w14:textId="77777777" w:rsidR="00F05C77" w:rsidRPr="00F05C77" w:rsidRDefault="00F05C77" w:rsidP="00F05C77">
      <w:r w:rsidRPr="00F05C77">
        <w:t>Despite these challenges, there are significant advantages to emergency patching:</w:t>
      </w:r>
    </w:p>
    <w:p w14:paraId="3099D352" w14:textId="3265DC5B" w:rsidR="00F05C77" w:rsidRPr="00F05C77" w:rsidRDefault="00F05C77" w:rsidP="00F05C77">
      <w:r w:rsidRPr="00F05C77">
        <w:t>Enhanced Security</w:t>
      </w:r>
      <w:r w:rsidR="00635F9F">
        <w:t xml:space="preserve"> -</w:t>
      </w:r>
      <w:r w:rsidRPr="00F05C77">
        <w:t xml:space="preserve"> Quickly addressing vulnerabilities reduces the </w:t>
      </w:r>
      <w:proofErr w:type="gramStart"/>
      <w:r w:rsidRPr="00F05C77">
        <w:t>window</w:t>
      </w:r>
      <w:proofErr w:type="gramEnd"/>
      <w:r w:rsidRPr="00F05C77">
        <w:t xml:space="preserve"> of opportunity for attackers, protecting sensitive data and systems.</w:t>
      </w:r>
    </w:p>
    <w:p w14:paraId="184CAEE8" w14:textId="3B66D366" w:rsidR="00F05C77" w:rsidRPr="00F05C77" w:rsidRDefault="00F05C77" w:rsidP="00F05C77">
      <w:r w:rsidRPr="00F05C77">
        <w:t>Regulatory Compliance</w:t>
      </w:r>
      <w:r w:rsidR="00635F9F">
        <w:t xml:space="preserve"> -</w:t>
      </w:r>
      <w:r w:rsidRPr="00F05C77">
        <w:t xml:space="preserve"> Timely patching helps organizations meet compliance requirements, avoiding potential fines or legal issues.</w:t>
      </w:r>
    </w:p>
    <w:p w14:paraId="50DEC403" w14:textId="7F3F9160" w:rsidR="00F05C77" w:rsidRPr="00F05C77" w:rsidRDefault="00F05C77" w:rsidP="00F05C77">
      <w:r w:rsidRPr="00F05C77">
        <w:t>Improved Trust</w:t>
      </w:r>
      <w:r w:rsidR="00635F9F">
        <w:t xml:space="preserve"> -</w:t>
      </w:r>
      <w:r w:rsidRPr="00F05C77">
        <w:t xml:space="preserve"> Demonstrating a proactive approach to security can enhance customer and stakeholder trust in the organization’s commitment to safeguarding data.</w:t>
      </w:r>
    </w:p>
    <w:p w14:paraId="57DF5A93" w14:textId="492F8A87" w:rsidR="00F05C77" w:rsidRDefault="00635F9F" w:rsidP="00F05C77">
      <w:r>
        <w:t>References:</w:t>
      </w:r>
    </w:p>
    <w:p w14:paraId="621D1476" w14:textId="77777777" w:rsidR="00635F9F" w:rsidRPr="00635F9F" w:rsidRDefault="00635F9F" w:rsidP="00635F9F">
      <w:r w:rsidRPr="00635F9F">
        <w:t xml:space="preserve">IBM. (2024). </w:t>
      </w:r>
      <w:r w:rsidRPr="00635F9F">
        <w:rPr>
          <w:i/>
          <w:iCs/>
        </w:rPr>
        <w:t>What is a Zero-Day Exploit? | IBM</w:t>
      </w:r>
      <w:r w:rsidRPr="00635F9F">
        <w:t>. Www.ibm.com. https://www.ibm.com/topics/zero-day</w:t>
      </w:r>
    </w:p>
    <w:p w14:paraId="10A6D2A1" w14:textId="77777777" w:rsidR="00635F9F" w:rsidRPr="00635F9F" w:rsidRDefault="00635F9F" w:rsidP="00635F9F">
      <w:r w:rsidRPr="00635F9F">
        <w:t xml:space="preserve">Kaspersky. (2021, May 28). </w:t>
      </w:r>
      <w:r w:rsidRPr="00635F9F">
        <w:rPr>
          <w:i/>
          <w:iCs/>
        </w:rPr>
        <w:t>Zero-Day Exploits &amp; Zero-Day Attacks</w:t>
      </w:r>
      <w:r w:rsidRPr="00635F9F">
        <w:t>. /. https://www.kaspersky.com/resource-center/definitions/zero-day-exploit?srsltid=AfmBOoo3Tkd4BIp_N-NXZLg9dhTvhVa47xk2RXCc3kAFAxLSntib1ywD</w:t>
      </w:r>
    </w:p>
    <w:p w14:paraId="6AEB2335" w14:textId="77777777" w:rsidR="00635F9F" w:rsidRPr="00635F9F" w:rsidRDefault="00635F9F" w:rsidP="00635F9F">
      <w:proofErr w:type="spellStart"/>
      <w:r w:rsidRPr="00635F9F">
        <w:lastRenderedPageBreak/>
        <w:t>siosulli</w:t>
      </w:r>
      <w:proofErr w:type="spellEnd"/>
      <w:r w:rsidRPr="00635F9F">
        <w:t xml:space="preserve">. (2024, April 24). </w:t>
      </w:r>
      <w:r w:rsidRPr="00635F9F">
        <w:rPr>
          <w:i/>
          <w:iCs/>
        </w:rPr>
        <w:t>Mitigate zero-day vulnerabilities - Microsoft Defender Vulnerability Management</w:t>
      </w:r>
      <w:r w:rsidRPr="00635F9F">
        <w:t>. Learn.microsoft.com. https://learn.microsoft.com/en-us/defender-vulnerability-management/tvm-zero-day-vulnerabilities</w:t>
      </w:r>
    </w:p>
    <w:p w14:paraId="59B29559" w14:textId="77777777" w:rsidR="00635F9F" w:rsidRPr="00635F9F" w:rsidRDefault="00635F9F" w:rsidP="00635F9F">
      <w:r w:rsidRPr="00635F9F">
        <w:rPr>
          <w:i/>
          <w:iCs/>
        </w:rPr>
        <w:t>What is Zero Day Attack</w:t>
      </w:r>
      <w:r w:rsidRPr="00635F9F">
        <w:t>. (n.d.). Check Point Software. https://www.checkpoint.com/cyber-hub/threat-prevention/what-is-zero-day-attack/</w:t>
      </w:r>
    </w:p>
    <w:p w14:paraId="6596BFCE" w14:textId="77777777" w:rsidR="00635F9F" w:rsidRPr="00F05C77" w:rsidRDefault="00635F9F" w:rsidP="00F05C77"/>
    <w:sectPr w:rsidR="00635F9F" w:rsidRPr="00F0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705AD"/>
    <w:multiLevelType w:val="multilevel"/>
    <w:tmpl w:val="F66A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F4DB8"/>
    <w:multiLevelType w:val="multilevel"/>
    <w:tmpl w:val="8010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97127"/>
    <w:multiLevelType w:val="multilevel"/>
    <w:tmpl w:val="5FD0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663163">
    <w:abstractNumId w:val="2"/>
  </w:num>
  <w:num w:numId="2" w16cid:durableId="1635522452">
    <w:abstractNumId w:val="1"/>
  </w:num>
  <w:num w:numId="3" w16cid:durableId="41447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CA"/>
    <w:rsid w:val="000F4462"/>
    <w:rsid w:val="001646E4"/>
    <w:rsid w:val="002B1ADF"/>
    <w:rsid w:val="00635F9F"/>
    <w:rsid w:val="007B3281"/>
    <w:rsid w:val="00A62C87"/>
    <w:rsid w:val="00D43BCA"/>
    <w:rsid w:val="00E07DE4"/>
    <w:rsid w:val="00F05C77"/>
    <w:rsid w:val="00FB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39D7"/>
  <w15:chartTrackingRefBased/>
  <w15:docId w15:val="{DA8958C9-13E3-4BE5-B2B7-BFF12B50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1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72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2024-11-30T01:02:00Z</dcterms:created>
  <dcterms:modified xsi:type="dcterms:W3CDTF">2024-11-30T01:57:00Z</dcterms:modified>
</cp:coreProperties>
</file>