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98B5C7" w14:textId="34537B37" w:rsidR="000F4462" w:rsidRDefault="000D6C50">
      <w:r>
        <w:t>Topic 1 Discussion 1</w:t>
      </w:r>
    </w:p>
    <w:p w14:paraId="67F7E462" w14:textId="77777777" w:rsidR="000D6C50" w:rsidRPr="000D6C50" w:rsidRDefault="000D6C50" w:rsidP="000D6C50">
      <w:r w:rsidRPr="000D6C50">
        <w:t>Review the following special publications, then pick one and explain a real-world scenario in which a security professional would use this resource. Express why it is beneficial.</w:t>
      </w:r>
    </w:p>
    <w:p w14:paraId="2C017FD6" w14:textId="77777777" w:rsidR="000D6C50" w:rsidRPr="000D6C50" w:rsidRDefault="000D6C50" w:rsidP="000D6C50">
      <w:pPr>
        <w:numPr>
          <w:ilvl w:val="0"/>
          <w:numId w:val="1"/>
        </w:numPr>
      </w:pPr>
      <w:r w:rsidRPr="000D6C50">
        <w:t>SP 800-37, Rev. 2: Guide for Applying the Risk Management Framework to Federal Information Systems: A Security Life Cycle Approach (2010)</w:t>
      </w:r>
    </w:p>
    <w:p w14:paraId="5091EE5D" w14:textId="77777777" w:rsidR="000D6C50" w:rsidRPr="000D6C50" w:rsidRDefault="000D6C50" w:rsidP="000D6C50">
      <w:pPr>
        <w:numPr>
          <w:ilvl w:val="0"/>
          <w:numId w:val="1"/>
        </w:numPr>
      </w:pPr>
      <w:r w:rsidRPr="000D6C50">
        <w:t>SP 800-39: Managing Information Security Risk: Organization, Mission, and Information System View (2011)</w:t>
      </w:r>
    </w:p>
    <w:p w14:paraId="0972336A" w14:textId="77777777" w:rsidR="000D6C50" w:rsidRPr="000D6C50" w:rsidRDefault="000D6C50" w:rsidP="000D6C50">
      <w:pPr>
        <w:numPr>
          <w:ilvl w:val="0"/>
          <w:numId w:val="1"/>
        </w:numPr>
      </w:pPr>
      <w:r w:rsidRPr="000D6C50">
        <w:t>SP 800-53, Rev. 5: Security and Privacy Controls in Federal Information Systems and Organizations (2013)</w:t>
      </w:r>
    </w:p>
    <w:p w14:paraId="7D2B23E0" w14:textId="77777777" w:rsidR="000D6C50" w:rsidRPr="000D6C50" w:rsidRDefault="000D6C50" w:rsidP="000D6C50">
      <w:pPr>
        <w:numPr>
          <w:ilvl w:val="0"/>
          <w:numId w:val="1"/>
        </w:numPr>
      </w:pPr>
      <w:r w:rsidRPr="000D6C50">
        <w:t>ISO 27001: 2013 Information Security Management System Specification</w:t>
      </w:r>
    </w:p>
    <w:p w14:paraId="0FE214BB" w14:textId="77777777" w:rsidR="000D6C50" w:rsidRDefault="000D6C50"/>
    <w:sectPr w:rsidR="000D6C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FF58EB"/>
    <w:multiLevelType w:val="multilevel"/>
    <w:tmpl w:val="0F1AC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867000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8CF"/>
    <w:rsid w:val="000D6C50"/>
    <w:rsid w:val="000F4462"/>
    <w:rsid w:val="001646E4"/>
    <w:rsid w:val="002B1ADF"/>
    <w:rsid w:val="007B3281"/>
    <w:rsid w:val="008128CF"/>
    <w:rsid w:val="00A94134"/>
    <w:rsid w:val="00E0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14BA9"/>
  <w15:chartTrackingRefBased/>
  <w15:docId w15:val="{4DB2C1F1-A469-4BE2-A94C-67C73D9AC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28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28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28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28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28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28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28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28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28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28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28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28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28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28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28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28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28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28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28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28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28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28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28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28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28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28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28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28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28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01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coon</dc:creator>
  <cp:keywords/>
  <dc:description/>
  <cp:lastModifiedBy>r coon</cp:lastModifiedBy>
  <cp:revision>2</cp:revision>
  <dcterms:created xsi:type="dcterms:W3CDTF">2025-01-14T03:54:00Z</dcterms:created>
  <dcterms:modified xsi:type="dcterms:W3CDTF">2025-01-14T03:54:00Z</dcterms:modified>
</cp:coreProperties>
</file>