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C95B" w14:textId="173632E4" w:rsidR="000F4462" w:rsidRDefault="00152CEB">
      <w:r w:rsidRPr="00152CEB">
        <w:t xml:space="preserve">Topic 4 Discussion </w:t>
      </w:r>
      <w:r>
        <w:t>3</w:t>
      </w:r>
    </w:p>
    <w:p w14:paraId="7D19CC85" w14:textId="733F8356" w:rsidR="00152CEB" w:rsidRDefault="00152CEB">
      <w:r w:rsidRPr="00152CEB">
        <w:t>A company has performed a risk assessment and developed and implemented a risk mitigation strategy. In light of its efforts, the company is now reporting a breach of critical and sensitive data. Define and contrast the standards of due care and due diligence. Why are they important now that the company has reported a breach?</w:t>
      </w:r>
    </w:p>
    <w:sectPr w:rsidR="0015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54"/>
    <w:rsid w:val="000F4462"/>
    <w:rsid w:val="00152CEB"/>
    <w:rsid w:val="001646E4"/>
    <w:rsid w:val="002B1ADF"/>
    <w:rsid w:val="00627119"/>
    <w:rsid w:val="006D5954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686C"/>
  <w15:chartTrackingRefBased/>
  <w15:docId w15:val="{9AAB18D3-3F8A-44BC-8F94-89AEEAA6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2025-01-14T04:09:00Z</dcterms:created>
  <dcterms:modified xsi:type="dcterms:W3CDTF">2025-01-14T04:10:00Z</dcterms:modified>
</cp:coreProperties>
</file>