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F31F" w14:textId="4AE08CF3" w:rsidR="000F4462" w:rsidRDefault="00957812">
      <w:r>
        <w:t>Topic 4 Discussion 2</w:t>
      </w:r>
    </w:p>
    <w:p w14:paraId="5134B685" w14:textId="79538D74" w:rsidR="00957812" w:rsidRDefault="00957812">
      <w:r w:rsidRPr="00957812">
        <w:t>In your lab, you identified privilege escalation, as well as multiple other attack types. List a minimum of four other attacks not discussed and provide a brief summary of each.</w:t>
      </w:r>
    </w:p>
    <w:sectPr w:rsidR="0095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07"/>
    <w:rsid w:val="00085E74"/>
    <w:rsid w:val="000F4462"/>
    <w:rsid w:val="001646E4"/>
    <w:rsid w:val="002B1ADF"/>
    <w:rsid w:val="007B3281"/>
    <w:rsid w:val="008614F6"/>
    <w:rsid w:val="00866007"/>
    <w:rsid w:val="00957812"/>
    <w:rsid w:val="00E07DE4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9CE5"/>
  <w15:chartTrackingRefBased/>
  <w15:docId w15:val="{0F4EA37A-54B4-400D-A890-590E5654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2025-03-15T17:08:00Z</dcterms:created>
  <dcterms:modified xsi:type="dcterms:W3CDTF">2025-03-15T17:09:00Z</dcterms:modified>
</cp:coreProperties>
</file>