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53E7" w14:textId="0EC76C70" w:rsidR="000F4462" w:rsidRDefault="004C5CE6">
      <w:r>
        <w:t>Topic 5 Discussion 2</w:t>
      </w:r>
    </w:p>
    <w:p w14:paraId="40D6DA08" w14:textId="16663A9A" w:rsidR="004C5CE6" w:rsidRDefault="004C5CE6">
      <w:r w:rsidRPr="004C5CE6">
        <w:t>Briefly research the 2018 Facebook/Cambridge Analytica data misuse scandal. Describe two unexpected impacts this will likely have on Facebook's and Cambridge Analytica's business models. How could the data misuse have been prevented?</w:t>
      </w:r>
    </w:p>
    <w:p w14:paraId="1A859710" w14:textId="77777777" w:rsidR="004C5CE6" w:rsidRDefault="004C5CE6"/>
    <w:sectPr w:rsidR="004C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C6"/>
    <w:rsid w:val="00085E74"/>
    <w:rsid w:val="000F4462"/>
    <w:rsid w:val="001065F6"/>
    <w:rsid w:val="001646E4"/>
    <w:rsid w:val="002B1ADF"/>
    <w:rsid w:val="004C5CE6"/>
    <w:rsid w:val="00665B37"/>
    <w:rsid w:val="007B3281"/>
    <w:rsid w:val="008614F6"/>
    <w:rsid w:val="00AC5AC6"/>
    <w:rsid w:val="00E07DE4"/>
    <w:rsid w:val="00E5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257F"/>
  <w15:chartTrackingRefBased/>
  <w15:docId w15:val="{CF95AA93-9279-43D3-9FEF-480837AF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2025-05-08T00:49:00Z</dcterms:created>
  <dcterms:modified xsi:type="dcterms:W3CDTF">2025-05-08T00:49:00Z</dcterms:modified>
</cp:coreProperties>
</file>