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9C34" w14:textId="27DDDC13" w:rsidR="000F4462" w:rsidRDefault="003E52B0">
      <w:r>
        <w:t>Topic 4 Discussion 1</w:t>
      </w:r>
    </w:p>
    <w:p w14:paraId="7DE4535A" w14:textId="72480A5E" w:rsidR="003E52B0" w:rsidRDefault="003E52B0">
      <w:r w:rsidRPr="003E52B0">
        <w:t>Cybersecurity defense requires more than a modern network defensive tool with an intricate design. A good cybersecurity architecture is achieved by implementing a defensive, in-depth security architecture. Discuss the importance of developing in-depth defensive techniques within an organization. What are some of the security controls within the security policy that support a defense-in-depth security architecture?</w:t>
      </w:r>
    </w:p>
    <w:sectPr w:rsidR="003E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2B"/>
    <w:rsid w:val="00085E74"/>
    <w:rsid w:val="000F4462"/>
    <w:rsid w:val="001065F6"/>
    <w:rsid w:val="001646E4"/>
    <w:rsid w:val="002B1ADF"/>
    <w:rsid w:val="003E52B0"/>
    <w:rsid w:val="0049532B"/>
    <w:rsid w:val="005D57F1"/>
    <w:rsid w:val="00665B37"/>
    <w:rsid w:val="007B3281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4F7D"/>
  <w15:chartTrackingRefBased/>
  <w15:docId w15:val="{571BA3F2-5C67-4EBC-896D-BC48445C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2025-07-01T01:19:00Z</dcterms:created>
  <dcterms:modified xsi:type="dcterms:W3CDTF">2025-07-01T01:19:00Z</dcterms:modified>
</cp:coreProperties>
</file>