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BB20D" w14:textId="542B87D8" w:rsidR="000F4462" w:rsidRDefault="006F42D5">
      <w:r>
        <w:t>Topic 4 Discussion 2</w:t>
      </w:r>
    </w:p>
    <w:p w14:paraId="24E16606" w14:textId="62D553C2" w:rsidR="006F42D5" w:rsidRDefault="006F42D5">
      <w:r w:rsidRPr="006F42D5">
        <w:t>Small businesses, like big businesses, need protection when it comes to their information infrastructures. However, small businesses face a steep challenge in "keeping up with the Joneses," if you will, as they must employ technologies that often carry with them a heavy expense, which increases year after year. Knowing this, research and find a small business and discuss how they have implemented modern cybersecurity technology without breaking the bank. This business can be any business, so long as it is a small business that hosts less than 1,000 personnel.</w:t>
      </w:r>
    </w:p>
    <w:p w14:paraId="536079C4" w14:textId="026EDDE3" w:rsidR="006F42D5" w:rsidRDefault="003C3351">
      <w:r>
        <w:t>Hello Class,</w:t>
      </w:r>
    </w:p>
    <w:p w14:paraId="4F28A7E8" w14:textId="01F03310" w:rsidR="003C3351" w:rsidRPr="003C3351" w:rsidRDefault="003C3351" w:rsidP="003C3351">
      <w:pPr>
        <w:ind w:firstLine="720"/>
      </w:pPr>
      <w:r w:rsidRPr="003C3351">
        <w:t>One notable example of a small business effectively implementing modern cybersecurity technology without incurring exorbitant costs is Brewery X, a craft brewery with fewer than 100 employees. Recognizing the importance of protecting sensitive customer data and operational information, Brewery X adopted a multi-faceted approach to cybersecurity that balances effectiveness with budget constraints</w:t>
      </w:r>
      <w:r w:rsidR="00E10A25">
        <w:t>(Brewery X, 2021)</w:t>
      </w:r>
      <w:r w:rsidRPr="003C3351">
        <w:t>.</w:t>
      </w:r>
    </w:p>
    <w:p w14:paraId="65BE5F13" w14:textId="77777777" w:rsidR="003C3351" w:rsidRPr="003C3351" w:rsidRDefault="003C3351" w:rsidP="003C3351">
      <w:r w:rsidRPr="003C3351">
        <w:t>Implementation Strategies</w:t>
      </w:r>
    </w:p>
    <w:p w14:paraId="5352360A" w14:textId="2F24DB48" w:rsidR="003C3351" w:rsidRPr="003C3351" w:rsidRDefault="003C3351" w:rsidP="003C3351">
      <w:r w:rsidRPr="003C3351">
        <w:t>Cloud-Based Security Solutions</w:t>
      </w:r>
      <w:r w:rsidR="00E10A25">
        <w:t xml:space="preserve"> -</w:t>
      </w:r>
      <w:r w:rsidRPr="003C3351">
        <w:t> Brewery X utilizes cloud-based cybersecurity services, which are often more cost-effective than traditional on-premises solutions. By leveraging services like cloud firewalls and intrusion detection systems, they can scale their security measures according to their needs without significant upfront investments</w:t>
      </w:r>
      <w:r w:rsidR="00E10A25">
        <w:t>(Watson, 2025)</w:t>
      </w:r>
      <w:r w:rsidRPr="003C3351">
        <w:t>.</w:t>
      </w:r>
    </w:p>
    <w:p w14:paraId="13F00B2E" w14:textId="564FD986" w:rsidR="003C3351" w:rsidRPr="003C3351" w:rsidRDefault="003C3351" w:rsidP="003C3351">
      <w:r w:rsidRPr="003C3351">
        <w:t>Employee Training</w:t>
      </w:r>
      <w:r w:rsidR="00E10A25">
        <w:t xml:space="preserve"> -</w:t>
      </w:r>
      <w:r w:rsidRPr="003C3351">
        <w:t xml:space="preserve"> Understanding that human error is a significant vulnerability, Brewery X invested in regular cybersecurity training for its employees. This training focuses on recognizing phishing attempts, safe internet practices, and the importance of strong password policies</w:t>
      </w:r>
      <w:r w:rsidR="00E10A25">
        <w:t>(Crowell, 2017)</w:t>
      </w:r>
      <w:r w:rsidRPr="003C3351">
        <w:t>. By fostering a culture of security awareness, they reduce the risk of breaches caused by employee mistakes.</w:t>
      </w:r>
    </w:p>
    <w:p w14:paraId="7AE9AC9D" w14:textId="6A84278B" w:rsidR="003C3351" w:rsidRPr="003C3351" w:rsidRDefault="003C3351" w:rsidP="003C3351">
      <w:r w:rsidRPr="003C3351">
        <w:t>Regular Software Updates</w:t>
      </w:r>
      <w:r w:rsidR="00E10A25">
        <w:t xml:space="preserve"> -</w:t>
      </w:r>
      <w:r w:rsidRPr="003C3351">
        <w:t xml:space="preserve"> The brewery ensures that all software, including point-of-sale systems and customer relationship management tools, is regularly updated. This practice helps mitigate vulnerabilities that could be exploited by cybercriminals</w:t>
      </w:r>
      <w:r w:rsidR="00E10A25">
        <w:t>(FCC, n.d.)</w:t>
      </w:r>
      <w:r w:rsidRPr="003C3351">
        <w:t>. They also use automated patch management tools to streamline this process, reducing the workload on their IT staff.</w:t>
      </w:r>
    </w:p>
    <w:p w14:paraId="718FF91F" w14:textId="46259499" w:rsidR="003C3351" w:rsidRPr="003C3351" w:rsidRDefault="003C3351" w:rsidP="003C3351">
      <w:r w:rsidRPr="003C3351">
        <w:t>Cost-Effective Tools</w:t>
      </w:r>
      <w:r w:rsidR="00E10A25">
        <w:t xml:space="preserve"> -</w:t>
      </w:r>
      <w:r w:rsidRPr="003C3351">
        <w:t> Brewery X employs affordable antivirus and anti-malware solutions that provide robust protection without breaking the bank. They also utilize free or low-cost tools for network monitoring and vulnerability scanning, which help identify potential threats before they can be exploited.</w:t>
      </w:r>
    </w:p>
    <w:p w14:paraId="3B54FE4B" w14:textId="5F475130" w:rsidR="003C3351" w:rsidRPr="003C3351" w:rsidRDefault="003C3351" w:rsidP="003C3351">
      <w:r w:rsidRPr="003C3351">
        <w:lastRenderedPageBreak/>
        <w:t>Incident Response Plan: To prepare for potential breaches, Brewery X developed a simple yet effective incident response plan. This plan outlines steps to take in the event of a security incident, ensuring that the team can respond quickly and effectively to minimize damage</w:t>
      </w:r>
      <w:r w:rsidR="00E10A25">
        <w:t>(Watson, 2025)</w:t>
      </w:r>
      <w:r w:rsidRPr="003C3351">
        <w:t>.</w:t>
      </w:r>
    </w:p>
    <w:p w14:paraId="0CFE4C75" w14:textId="738BEB71" w:rsidR="003C3351" w:rsidRDefault="003C3351">
      <w:r>
        <w:t>References:</w:t>
      </w:r>
    </w:p>
    <w:p w14:paraId="03A64D68" w14:textId="77777777" w:rsidR="003C3351" w:rsidRPr="003C3351" w:rsidRDefault="003C3351" w:rsidP="003C3351">
      <w:r w:rsidRPr="003C3351">
        <w:t xml:space="preserve">Brewery X. (2021). </w:t>
      </w:r>
      <w:r w:rsidRPr="003C3351">
        <w:rPr>
          <w:i/>
          <w:iCs/>
        </w:rPr>
        <w:t>Terms and Conditions | Brewery X Online Shop</w:t>
      </w:r>
      <w:r w:rsidRPr="003C3351">
        <w:t>. Brewery X Online Shop. https://shop.brewery-x.com/terms-and-conditions/</w:t>
      </w:r>
    </w:p>
    <w:p w14:paraId="1DF44867" w14:textId="77777777" w:rsidR="003C3351" w:rsidRPr="003C3351" w:rsidRDefault="003C3351" w:rsidP="003C3351">
      <w:r w:rsidRPr="003C3351">
        <w:t xml:space="preserve">Crowell, C. (2017, May 22). </w:t>
      </w:r>
      <w:r w:rsidRPr="003C3351">
        <w:rPr>
          <w:i/>
          <w:iCs/>
        </w:rPr>
        <w:t>Cyber security for breweries: We assess the risks and how to stay protected</w:t>
      </w:r>
      <w:r w:rsidRPr="003C3351">
        <w:t>. Craft Brewing Business. https://www.craftbrewingbusiness.com/featured/cyber-security-breweries-assess-risks-stay-protected/</w:t>
      </w:r>
    </w:p>
    <w:p w14:paraId="3F8A650B" w14:textId="77777777" w:rsidR="003C3351" w:rsidRPr="003C3351" w:rsidRDefault="003C3351" w:rsidP="003C3351">
      <w:r w:rsidRPr="003C3351">
        <w:t xml:space="preserve">FCC. (n.d.). </w:t>
      </w:r>
      <w:r w:rsidRPr="003C3351">
        <w:rPr>
          <w:i/>
          <w:iCs/>
        </w:rPr>
        <w:t>Cybersecurity for Small Businesses</w:t>
      </w:r>
      <w:r w:rsidRPr="003C3351">
        <w:t>. Federal Communications Commission. https://www.fcc.gov/communications-business-opportunities/cybersecurity-small-businesses</w:t>
      </w:r>
    </w:p>
    <w:p w14:paraId="3B5337BB" w14:textId="77777777" w:rsidR="003C3351" w:rsidRPr="003C3351" w:rsidRDefault="003C3351" w:rsidP="003C3351">
      <w:r w:rsidRPr="003C3351">
        <w:t xml:space="preserve">Larson, D. (2024, October 11). </w:t>
      </w:r>
      <w:r w:rsidRPr="003C3351">
        <w:rPr>
          <w:i/>
          <w:iCs/>
        </w:rPr>
        <w:t>How to Create a Cybersecurity Budget: Tips for Small Business | CrowdStrike</w:t>
      </w:r>
      <w:r w:rsidRPr="003C3351">
        <w:t>. Crowdstrike.com. https://www.crowdstrike.com/en-us/cybersecurity-101/small-business/how-to-create-a-cybersecurity-budget</w:t>
      </w:r>
    </w:p>
    <w:p w14:paraId="028DC785" w14:textId="77777777" w:rsidR="003C3351" w:rsidRPr="003C3351" w:rsidRDefault="003C3351" w:rsidP="003C3351">
      <w:r w:rsidRPr="003C3351">
        <w:t xml:space="preserve">Watson, B. (2025, July 8). </w:t>
      </w:r>
      <w:r w:rsidRPr="003C3351">
        <w:rPr>
          <w:i/>
          <w:iCs/>
        </w:rPr>
        <w:t>The Cost of Cybersecurity for Small Businesses</w:t>
      </w:r>
      <w:r w:rsidRPr="003C3351">
        <w:t>. Teal. https://tealtech.com/blog/cost-of-cybersecurity-for-small-business</w:t>
      </w:r>
    </w:p>
    <w:p w14:paraId="3EFEFA0D" w14:textId="77777777" w:rsidR="003C3351" w:rsidRDefault="003C3351"/>
    <w:sectPr w:rsidR="003C3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6969B9"/>
    <w:multiLevelType w:val="multilevel"/>
    <w:tmpl w:val="6E68F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5199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D95"/>
    <w:rsid w:val="00085E74"/>
    <w:rsid w:val="000F4462"/>
    <w:rsid w:val="001065F6"/>
    <w:rsid w:val="001646E4"/>
    <w:rsid w:val="002B1ADF"/>
    <w:rsid w:val="003C3351"/>
    <w:rsid w:val="00665B37"/>
    <w:rsid w:val="006F42D5"/>
    <w:rsid w:val="007B3281"/>
    <w:rsid w:val="008614F6"/>
    <w:rsid w:val="00961128"/>
    <w:rsid w:val="00A221C5"/>
    <w:rsid w:val="00BA3DEF"/>
    <w:rsid w:val="00D97D95"/>
    <w:rsid w:val="00E07DE4"/>
    <w:rsid w:val="00E1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2B960"/>
  <w15:chartTrackingRefBased/>
  <w15:docId w15:val="{C452FCD5-048E-45CC-B072-761C60F34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D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D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D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D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D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D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D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D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D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D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D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D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D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D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D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D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D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D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D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D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D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D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D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D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D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D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D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554</Words>
  <Characters>3160</Characters>
  <Application>Microsoft Office Word</Application>
  <DocSecurity>0</DocSecurity>
  <Lines>26</Lines>
  <Paragraphs>7</Paragraphs>
  <ScaleCrop>false</ScaleCrop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4</cp:revision>
  <dcterms:created xsi:type="dcterms:W3CDTF">2025-07-01T01:20:00Z</dcterms:created>
  <dcterms:modified xsi:type="dcterms:W3CDTF">2025-07-27T17:33:00Z</dcterms:modified>
</cp:coreProperties>
</file>