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FC99C" w14:textId="10C097C7" w:rsidR="000F4462" w:rsidRDefault="006E74B3">
      <w:r>
        <w:t>Topic 8 Discussion 2</w:t>
      </w:r>
    </w:p>
    <w:p w14:paraId="4B9B99C0" w14:textId="479A4B62" w:rsidR="006E74B3" w:rsidRDefault="006E74B3">
      <w:r w:rsidRPr="006E74B3">
        <w:t>There are many ways to go about assessing the overall framework and structure of a secure information environment. Research and discuss how an organization can assess its cybersecurity programs. Should there be a regulatory requirement for organizations to have an external audit?</w:t>
      </w:r>
    </w:p>
    <w:p w14:paraId="73AB52B2" w14:textId="77777777" w:rsidR="006E74B3" w:rsidRDefault="006E74B3"/>
    <w:sectPr w:rsidR="006E7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69"/>
    <w:rsid w:val="00085E74"/>
    <w:rsid w:val="000F4462"/>
    <w:rsid w:val="001065F6"/>
    <w:rsid w:val="001646E4"/>
    <w:rsid w:val="002B1ADF"/>
    <w:rsid w:val="0034064B"/>
    <w:rsid w:val="00665B37"/>
    <w:rsid w:val="006E74B3"/>
    <w:rsid w:val="007B3281"/>
    <w:rsid w:val="008614F6"/>
    <w:rsid w:val="00B52169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D339"/>
  <w15:chartTrackingRefBased/>
  <w15:docId w15:val="{0F13CB30-93E8-4205-89B4-09A49031E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2025-07-01T01:24:00Z</dcterms:created>
  <dcterms:modified xsi:type="dcterms:W3CDTF">2025-07-01T01:24:00Z</dcterms:modified>
</cp:coreProperties>
</file>