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87710" w14:textId="676CD539" w:rsidR="000F4462" w:rsidRDefault="001A300C">
      <w:r>
        <w:t>Topic 1 Discussion 1</w:t>
      </w:r>
    </w:p>
    <w:p w14:paraId="198A057B" w14:textId="2E7C5357" w:rsidR="001A300C" w:rsidRDefault="001A300C">
      <w:r w:rsidRPr="001A300C">
        <w:t>Discuss how your organization, within the topic assignment, will use data governance and IT governance. Explain why and how they are different.</w:t>
      </w:r>
    </w:p>
    <w:p w14:paraId="1944DD75" w14:textId="14293A80" w:rsidR="001A300C" w:rsidRDefault="00DE78D8">
      <w:r>
        <w:t>Hello Class,</w:t>
      </w:r>
    </w:p>
    <w:p w14:paraId="36763FFD" w14:textId="338A26F4" w:rsidR="00DE78D8" w:rsidRPr="00DE78D8" w:rsidRDefault="00DE78D8" w:rsidP="00DE78D8">
      <w:r w:rsidRPr="00DE78D8">
        <w:t>RC Cybersecurity can integrate data governance and IT governance to create a comprehensive framework for managing its information assets and technology infrastructure.</w:t>
      </w:r>
    </w:p>
    <w:p w14:paraId="7181AAF1" w14:textId="0F1F7A11" w:rsidR="00DE78D8" w:rsidRPr="00DE78D8" w:rsidRDefault="00DE78D8" w:rsidP="00DE78D8">
      <w:r w:rsidRPr="00DE78D8">
        <w:t>Data Governance at RC Cybersecurity:</w:t>
      </w:r>
    </w:p>
    <w:p w14:paraId="1687DE2F" w14:textId="19221088" w:rsidR="00DE78D8" w:rsidRPr="00DE78D8" w:rsidRDefault="00DE78D8" w:rsidP="00DE78D8">
      <w:r w:rsidRPr="00DE78D8">
        <w:t>Data governance focuses on the availability, accessibility, integrity, and security of data</w:t>
      </w:r>
      <w:r w:rsidR="00345813">
        <w:t>(Fortinet, n.d.)</w:t>
      </w:r>
      <w:r w:rsidRPr="00DE78D8">
        <w:t>. For RC Cybersecurity, this means establishing clear policies and procedures for:</w:t>
      </w:r>
    </w:p>
    <w:p w14:paraId="756363A6" w14:textId="05E24DFD" w:rsidR="00DE78D8" w:rsidRPr="00DE78D8" w:rsidRDefault="00DE78D8" w:rsidP="00DE78D8">
      <w:r w:rsidRPr="00DE78D8">
        <w:t>Data Quality and Integrity</w:t>
      </w:r>
      <w:r w:rsidR="00B03423">
        <w:t xml:space="preserve"> -</w:t>
      </w:r>
      <w:r w:rsidRPr="00DE78D8">
        <w:t xml:space="preserve"> Ensuring that all data, especially sensitive customer information and threat intelligence, is accurate, complete, and consistent.</w:t>
      </w:r>
    </w:p>
    <w:p w14:paraId="00F2C873" w14:textId="318239EC" w:rsidR="00DE78D8" w:rsidRPr="00DE78D8" w:rsidRDefault="00DE78D8" w:rsidP="00DE78D8">
      <w:r w:rsidRPr="00DE78D8">
        <w:t>Data Security and Privacy</w:t>
      </w:r>
      <w:r w:rsidR="00B03423">
        <w:t xml:space="preserve"> -</w:t>
      </w:r>
      <w:r w:rsidRPr="00DE78D8">
        <w:t xml:space="preserve"> Implementing strict controls to protect data from unauthorized access, breaches, and misuse, aligning with cybersecurity best practices.</w:t>
      </w:r>
    </w:p>
    <w:p w14:paraId="7D00A20A" w14:textId="7A8579DD" w:rsidR="00DE78D8" w:rsidRPr="00DE78D8" w:rsidRDefault="00DE78D8" w:rsidP="00DE78D8">
      <w:r w:rsidRPr="00DE78D8">
        <w:t>Data Accessibility</w:t>
      </w:r>
      <w:r w:rsidR="00B03423">
        <w:t xml:space="preserve"> -</w:t>
      </w:r>
      <w:r w:rsidRPr="00DE78D8">
        <w:t xml:space="preserve"> Defining who can access what data and under what conditions, enabling efficient operations while maintaining security.</w:t>
      </w:r>
    </w:p>
    <w:p w14:paraId="1C5557AA" w14:textId="347E9E31" w:rsidR="00DE78D8" w:rsidRPr="00DE78D8" w:rsidRDefault="00DE78D8" w:rsidP="00DE78D8">
      <w:r w:rsidRPr="00DE78D8">
        <w:t>Regulatory Compliance</w:t>
      </w:r>
      <w:r w:rsidR="00B03423">
        <w:t xml:space="preserve"> -</w:t>
      </w:r>
      <w:r w:rsidRPr="00DE78D8">
        <w:t xml:space="preserve"> Adhering to relevant data protection regulations </w:t>
      </w:r>
      <w:r>
        <w:t xml:space="preserve">like </w:t>
      </w:r>
      <w:proofErr w:type="gramStart"/>
      <w:r w:rsidRPr="00DE78D8">
        <w:t>GDPR,</w:t>
      </w:r>
      <w:proofErr w:type="gramEnd"/>
      <w:r w:rsidRPr="00DE78D8">
        <w:t> CCPA to avoid legal penalties and maintain customer trust.</w:t>
      </w:r>
    </w:p>
    <w:p w14:paraId="1110E7B5" w14:textId="56BBFC54" w:rsidR="00DE78D8" w:rsidRPr="00DE78D8" w:rsidRDefault="00DE78D8" w:rsidP="00DE78D8">
      <w:r w:rsidRPr="00DE78D8">
        <w:t>Why and How</w:t>
      </w:r>
      <w:r w:rsidR="00B03423">
        <w:t xml:space="preserve"> -</w:t>
      </w:r>
      <w:r w:rsidRPr="00DE78D8">
        <w:t xml:space="preserve"> Data governance is crucial for RC Cybersecurity to build trust with its clients by demonstrating responsible data handling. It can be implemented through:</w:t>
      </w:r>
    </w:p>
    <w:p w14:paraId="5095C127" w14:textId="1CF6EC26" w:rsidR="00DE78D8" w:rsidRPr="00DE78D8" w:rsidRDefault="00DE78D8" w:rsidP="00DE78D8">
      <w:r w:rsidRPr="00DE78D8">
        <w:t>Data Stewardship</w:t>
      </w:r>
      <w:r w:rsidR="00B03423">
        <w:t xml:space="preserve"> -</w:t>
      </w:r>
      <w:r w:rsidRPr="00DE78D8">
        <w:t xml:space="preserve"> Assigning individuals responsibility for specific data domains.</w:t>
      </w:r>
    </w:p>
    <w:p w14:paraId="1C1FCA10" w14:textId="3CD58983" w:rsidR="00DE78D8" w:rsidRPr="00DE78D8" w:rsidRDefault="00DE78D8" w:rsidP="00DE78D8">
      <w:r w:rsidRPr="00DE78D8">
        <w:t>Data Catalogs</w:t>
      </w:r>
      <w:r w:rsidR="00B03423">
        <w:t xml:space="preserve"> -</w:t>
      </w:r>
      <w:r w:rsidRPr="00DE78D8">
        <w:t xml:space="preserve"> Creating inventories of data assets.</w:t>
      </w:r>
    </w:p>
    <w:p w14:paraId="0A9799F0" w14:textId="63F763AB" w:rsidR="00DE78D8" w:rsidRPr="00DE78D8" w:rsidRDefault="00DE78D8" w:rsidP="00DE78D8">
      <w:r w:rsidRPr="00DE78D8">
        <w:t>Data Dictionaries</w:t>
      </w:r>
      <w:r w:rsidR="00B03423">
        <w:t xml:space="preserve"> -</w:t>
      </w:r>
      <w:r w:rsidRPr="00DE78D8">
        <w:t xml:space="preserve"> Defining data elements and their meanings.</w:t>
      </w:r>
    </w:p>
    <w:p w14:paraId="74F942A8" w14:textId="64822B17" w:rsidR="00DE78D8" w:rsidRPr="00DE78D8" w:rsidRDefault="00DE78D8" w:rsidP="00DE78D8">
      <w:r w:rsidRPr="00DE78D8">
        <w:t>Access Control Policies</w:t>
      </w:r>
      <w:r w:rsidR="00B03423">
        <w:t xml:space="preserve"> -</w:t>
      </w:r>
      <w:r w:rsidRPr="00DE78D8">
        <w:t xml:space="preserve"> Establishing granular permissions.</w:t>
      </w:r>
    </w:p>
    <w:p w14:paraId="197F2942" w14:textId="3447D2EB" w:rsidR="00DE78D8" w:rsidRPr="00DE78D8" w:rsidRDefault="00DE78D8" w:rsidP="00DE78D8">
      <w:r w:rsidRPr="00DE78D8">
        <w:t>IT Governance at RC Cybersecurity:</w:t>
      </w:r>
    </w:p>
    <w:p w14:paraId="3E5E9721" w14:textId="2CE4A241" w:rsidR="00DE78D8" w:rsidRPr="00DE78D8" w:rsidRDefault="00DE78D8" w:rsidP="00DE78D8">
      <w:r w:rsidRPr="00DE78D8">
        <w:t>IT governance, on the other hand, is broader, focusing on the alignment of IT strategy with business strategy, ensuring IT delivers value, and managing IT risks.</w:t>
      </w:r>
    </w:p>
    <w:p w14:paraId="4DD891C6" w14:textId="5EA7367A" w:rsidR="00DE78D8" w:rsidRPr="00DE78D8" w:rsidRDefault="00DE78D8" w:rsidP="00DE78D8">
      <w:r w:rsidRPr="00DE78D8">
        <w:t>For RC Cybersecurity, this involves:</w:t>
      </w:r>
    </w:p>
    <w:p w14:paraId="085D2908" w14:textId="4A6BC77D" w:rsidR="00DE78D8" w:rsidRPr="00DE78D8" w:rsidRDefault="00DE78D8" w:rsidP="00DE78D8">
      <w:r w:rsidRPr="00DE78D8">
        <w:lastRenderedPageBreak/>
        <w:t>Strategic Alignment</w:t>
      </w:r>
      <w:r w:rsidR="00B03423">
        <w:t xml:space="preserve"> -</w:t>
      </w:r>
      <w:r w:rsidRPr="00DE78D8">
        <w:t xml:space="preserve"> Ensuring IT investments and initiatives directly support the company's cybersecurity mission and business objectives.</w:t>
      </w:r>
    </w:p>
    <w:p w14:paraId="78FBD20C" w14:textId="2F4DEBE8" w:rsidR="00DE78D8" w:rsidRPr="00DE78D8" w:rsidRDefault="00DE78D8" w:rsidP="00DE78D8">
      <w:r w:rsidRPr="00DE78D8">
        <w:t>Resource Management</w:t>
      </w:r>
      <w:r w:rsidR="00B03423">
        <w:t xml:space="preserve"> -</w:t>
      </w:r>
      <w:r w:rsidRPr="00DE78D8">
        <w:t xml:space="preserve"> Optimizing the allocation of IT resources </w:t>
      </w:r>
      <w:r w:rsidR="00B03423">
        <w:t xml:space="preserve">such as </w:t>
      </w:r>
      <w:r w:rsidRPr="00DE78D8">
        <w:t>budget, personnel, infrastructure.</w:t>
      </w:r>
    </w:p>
    <w:p w14:paraId="6FB614C3" w14:textId="2864D976" w:rsidR="00DE78D8" w:rsidRPr="00DE78D8" w:rsidRDefault="00DE78D8" w:rsidP="00DE78D8">
      <w:r w:rsidRPr="00DE78D8">
        <w:t>Performance Measurement</w:t>
      </w:r>
      <w:r w:rsidR="00B03423">
        <w:t xml:space="preserve"> -</w:t>
      </w:r>
      <w:r w:rsidRPr="00DE78D8">
        <w:t xml:space="preserve"> Tracking IT performance against key metrics.</w:t>
      </w:r>
    </w:p>
    <w:p w14:paraId="3747672A" w14:textId="3070C92F" w:rsidR="00DE78D8" w:rsidRPr="00DE78D8" w:rsidRDefault="00DE78D8" w:rsidP="00DE78D8">
      <w:r w:rsidRPr="00DE78D8">
        <w:t>Risk Management</w:t>
      </w:r>
      <w:r w:rsidR="00B03423">
        <w:t xml:space="preserve"> -</w:t>
      </w:r>
      <w:r w:rsidRPr="00DE78D8">
        <w:t xml:space="preserve"> Identifying, assessing, and mitigating IT-related risks, including cybersecurity threats, operational failures, and compliance issues.</w:t>
      </w:r>
    </w:p>
    <w:p w14:paraId="494D8681" w14:textId="7B1D938F" w:rsidR="00DE78D8" w:rsidRPr="00DE78D8" w:rsidRDefault="00DE78D8" w:rsidP="00DE78D8">
      <w:r w:rsidRPr="00DE78D8">
        <w:t>Why and How</w:t>
      </w:r>
      <w:r w:rsidR="00B03423">
        <w:t xml:space="preserve"> -</w:t>
      </w:r>
      <w:r w:rsidRPr="00DE78D8">
        <w:t xml:space="preserve"> IT governance provides </w:t>
      </w:r>
      <w:proofErr w:type="gramStart"/>
      <w:r w:rsidRPr="00DE78D8">
        <w:t>the</w:t>
      </w:r>
      <w:proofErr w:type="gramEnd"/>
      <w:r w:rsidRPr="00DE78D8">
        <w:t xml:space="preserve"> overarching structure to ensure that RC Cybersecurity's technology investments are effective and efficient. It can be implemented through:</w:t>
      </w:r>
    </w:p>
    <w:p w14:paraId="3E2DF14F" w14:textId="0CF5F20B" w:rsidR="00DE78D8" w:rsidRPr="00DE78D8" w:rsidRDefault="00DE78D8" w:rsidP="00DE78D8">
      <w:r w:rsidRPr="00DE78D8">
        <w:t>IT Steering Committees</w:t>
      </w:r>
      <w:r w:rsidR="00B03423">
        <w:t xml:space="preserve"> -</w:t>
      </w:r>
      <w:r w:rsidRPr="00DE78D8">
        <w:t xml:space="preserve"> Guiding IT strategy and decision-making.</w:t>
      </w:r>
    </w:p>
    <w:p w14:paraId="038F3380" w14:textId="53BDF0D8" w:rsidR="00DE78D8" w:rsidRPr="00DE78D8" w:rsidRDefault="00DE78D8" w:rsidP="00DE78D8">
      <w:r w:rsidRPr="00DE78D8">
        <w:t>IT Policies and Standards</w:t>
      </w:r>
      <w:r w:rsidR="00B03423">
        <w:t xml:space="preserve"> -</w:t>
      </w:r>
      <w:r w:rsidRPr="00DE78D8">
        <w:t xml:space="preserve"> Setting guidelines for IT operations and security.</w:t>
      </w:r>
    </w:p>
    <w:p w14:paraId="27B77A23" w14:textId="1E7AD9B3" w:rsidR="00DE78D8" w:rsidRPr="00DE78D8" w:rsidRDefault="00DE78D8" w:rsidP="00DE78D8">
      <w:r w:rsidRPr="00DE78D8">
        <w:t>Frameworks like COBIT or ITIL</w:t>
      </w:r>
      <w:r w:rsidR="00B03423">
        <w:t xml:space="preserve"> -</w:t>
      </w:r>
      <w:r w:rsidRPr="00DE78D8">
        <w:t xml:space="preserve"> Adopting established best practices for IT management.</w:t>
      </w:r>
    </w:p>
    <w:p w14:paraId="44D552E0" w14:textId="77777777" w:rsidR="00DE78D8" w:rsidRPr="00DE78D8" w:rsidRDefault="00DE78D8" w:rsidP="00DE78D8">
      <w:r w:rsidRPr="00DE78D8">
        <w:t>Key Differences:</w:t>
      </w:r>
    </w:p>
    <w:p w14:paraId="46D94420" w14:textId="6189D594" w:rsidR="00DE78D8" w:rsidRPr="00DE78D8" w:rsidRDefault="00DE78D8" w:rsidP="00DE78D8">
      <w:r w:rsidRPr="00DE78D8">
        <w:t>Scope</w:t>
      </w:r>
      <w:r w:rsidR="00B03423">
        <w:t xml:space="preserve"> -</w:t>
      </w:r>
      <w:r w:rsidRPr="00DE78D8">
        <w:t xml:space="preserve"> Data governance is specific to data, while IT governance encompasses all aspects of IT management</w:t>
      </w:r>
      <w:r w:rsidR="00345813">
        <w:t>(Scott, 2025)</w:t>
      </w:r>
      <w:r w:rsidRPr="00DE78D8">
        <w:t>.</w:t>
      </w:r>
    </w:p>
    <w:p w14:paraId="181756EB" w14:textId="407772D3" w:rsidR="00DE78D8" w:rsidRPr="00DE78D8" w:rsidRDefault="00DE78D8" w:rsidP="00DE78D8">
      <w:r w:rsidRPr="00DE78D8">
        <w:t>Focus</w:t>
      </w:r>
      <w:r w:rsidR="00B03423">
        <w:t xml:space="preserve"> -</w:t>
      </w:r>
      <w:r w:rsidRPr="00DE78D8">
        <w:t xml:space="preserve"> Data governance is primarily concerned with the lifecycle and quality of data itself. IT governance is focused on the performance, risk, and strategic contribution of IT as a whole.</w:t>
      </w:r>
    </w:p>
    <w:p w14:paraId="526E404C" w14:textId="5787A335" w:rsidR="00DE78D8" w:rsidRPr="00DE78D8" w:rsidRDefault="00DE78D8" w:rsidP="00DE78D8">
      <w:r w:rsidRPr="00DE78D8">
        <w:t>Relationship</w:t>
      </w:r>
      <w:r w:rsidR="00B03423">
        <w:t xml:space="preserve"> -</w:t>
      </w:r>
      <w:r w:rsidRPr="00DE78D8">
        <w:t xml:space="preserve"> Data governance is often a component or a critical enabler of effective IT governance</w:t>
      </w:r>
      <w:r w:rsidR="00345813">
        <w:t>(Team Atlan, 2023)</w:t>
      </w:r>
      <w:r w:rsidRPr="00DE78D8">
        <w:t>. Strong IT governance requires robust data governance to ensure that the data underpinning IT decisions and operations is reliable and secure.</w:t>
      </w:r>
    </w:p>
    <w:p w14:paraId="3DFB515C" w14:textId="7C2141CE" w:rsidR="00DE78D8" w:rsidRDefault="00B03423" w:rsidP="00DE78D8">
      <w:r>
        <w:t>References:</w:t>
      </w:r>
    </w:p>
    <w:p w14:paraId="512B9ED3" w14:textId="77777777" w:rsidR="00B03423" w:rsidRPr="00B03423" w:rsidRDefault="00B03423" w:rsidP="00B03423">
      <w:r w:rsidRPr="00B03423">
        <w:t xml:space="preserve">Fortinet. “What Is Data Governance? Best Practices &amp; Components.” </w:t>
      </w:r>
      <w:r w:rsidRPr="00B03423">
        <w:rPr>
          <w:i/>
          <w:iCs/>
        </w:rPr>
        <w:t>Fortinet</w:t>
      </w:r>
      <w:r w:rsidRPr="00B03423">
        <w:t>, www.fortinet.com/resources/cyberglossary/data-governance.</w:t>
      </w:r>
    </w:p>
    <w:p w14:paraId="1178DECB" w14:textId="77777777" w:rsidR="00B03423" w:rsidRPr="00B03423" w:rsidRDefault="00B03423" w:rsidP="00B03423">
      <w:r w:rsidRPr="00B03423">
        <w:t xml:space="preserve">Scott, Tamara. “Data Governance vs. IT Governance: What’s the Difference?” </w:t>
      </w:r>
      <w:r w:rsidRPr="00B03423">
        <w:rPr>
          <w:i/>
          <w:iCs/>
        </w:rPr>
        <w:t xml:space="preserve">Enterprise Master Data Management • </w:t>
      </w:r>
      <w:proofErr w:type="spellStart"/>
      <w:r w:rsidRPr="00B03423">
        <w:rPr>
          <w:i/>
          <w:iCs/>
        </w:rPr>
        <w:t>Profisee</w:t>
      </w:r>
      <w:proofErr w:type="spellEnd"/>
      <w:r w:rsidRPr="00B03423">
        <w:t>, 2 June 2025, profisee.com/blog/data-governance-vs-it-governance. Accessed 29 Aug. 2025.</w:t>
      </w:r>
    </w:p>
    <w:p w14:paraId="7FF4D495" w14:textId="2BFBB334" w:rsidR="00B03423" w:rsidRPr="00DE78D8" w:rsidRDefault="00B03423" w:rsidP="00DE78D8">
      <w:r w:rsidRPr="00B03423">
        <w:t xml:space="preserve">Team Atlan. “Data Governance vs IT Governance: No, They Aren’t Same!” </w:t>
      </w:r>
      <w:r w:rsidRPr="00B03423">
        <w:rPr>
          <w:i/>
          <w:iCs/>
        </w:rPr>
        <w:t>Atlan.com</w:t>
      </w:r>
      <w:r w:rsidRPr="00B03423">
        <w:t>, Atlan, 31 May 2023, atlan.com/governance/data-governance-vs-it-governance.</w:t>
      </w:r>
    </w:p>
    <w:sectPr w:rsidR="00B03423" w:rsidRPr="00DE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9C0"/>
    <w:multiLevelType w:val="multilevel"/>
    <w:tmpl w:val="3538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1526"/>
    <w:multiLevelType w:val="multilevel"/>
    <w:tmpl w:val="ED6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D5468"/>
    <w:multiLevelType w:val="multilevel"/>
    <w:tmpl w:val="9F98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93490"/>
    <w:multiLevelType w:val="multilevel"/>
    <w:tmpl w:val="7744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0204C"/>
    <w:multiLevelType w:val="multilevel"/>
    <w:tmpl w:val="7E36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787392">
    <w:abstractNumId w:val="3"/>
  </w:num>
  <w:num w:numId="2" w16cid:durableId="1838304640">
    <w:abstractNumId w:val="2"/>
  </w:num>
  <w:num w:numId="3" w16cid:durableId="634876365">
    <w:abstractNumId w:val="0"/>
  </w:num>
  <w:num w:numId="4" w16cid:durableId="2121026110">
    <w:abstractNumId w:val="1"/>
  </w:num>
  <w:num w:numId="5" w16cid:durableId="1145010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0"/>
    <w:rsid w:val="00085E74"/>
    <w:rsid w:val="000F4462"/>
    <w:rsid w:val="001065F6"/>
    <w:rsid w:val="001646E4"/>
    <w:rsid w:val="001A300C"/>
    <w:rsid w:val="002B1ADF"/>
    <w:rsid w:val="00345813"/>
    <w:rsid w:val="00665B37"/>
    <w:rsid w:val="006B6250"/>
    <w:rsid w:val="007B3281"/>
    <w:rsid w:val="008614F6"/>
    <w:rsid w:val="00893940"/>
    <w:rsid w:val="00B03423"/>
    <w:rsid w:val="00C0317C"/>
    <w:rsid w:val="00C044C0"/>
    <w:rsid w:val="00CE5567"/>
    <w:rsid w:val="00DE78D8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3E1A"/>
  <w15:chartTrackingRefBased/>
  <w15:docId w15:val="{5A281413-3FE8-450E-954B-A7B1A2E3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78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5</cp:revision>
  <dcterms:created xsi:type="dcterms:W3CDTF">2025-08-28T02:16:00Z</dcterms:created>
  <dcterms:modified xsi:type="dcterms:W3CDTF">2025-08-31T00:33:00Z</dcterms:modified>
</cp:coreProperties>
</file>