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720A0" w14:textId="45FCF004" w:rsidR="000F4462" w:rsidRDefault="0098019B">
      <w:r>
        <w:t>Topic 4 Discussion 1</w:t>
      </w:r>
    </w:p>
    <w:p w14:paraId="3164A86F" w14:textId="20330C39" w:rsidR="0098019B" w:rsidRDefault="0098019B">
      <w:r w:rsidRPr="0098019B">
        <w:t>When testing and validation is performed using internal resources and personnel, explain why the findings and results cannot be simply presented to IT managers.</w:t>
      </w:r>
    </w:p>
    <w:p w14:paraId="1FFC3066" w14:textId="3EC7DA63" w:rsidR="0098019B" w:rsidRDefault="00A0030F">
      <w:r>
        <w:t>Hello Class,</w:t>
      </w:r>
    </w:p>
    <w:p w14:paraId="777A2046" w14:textId="2CD67B5D" w:rsidR="00A0030F" w:rsidRPr="00A0030F" w:rsidRDefault="00A0030F" w:rsidP="00454699">
      <w:pPr>
        <w:ind w:firstLine="720"/>
      </w:pPr>
      <w:r w:rsidRPr="00A0030F">
        <w:t>When internal resources and personnel conduct testing and validation, there are several critical reasons why the findings and results cannot be directly presented to IT managers. The core of the issue lies in the potential for bias and a lack of objectivity. When the same hands that built the system are the ones testing it, a subtle, often unconscious, inclination to overlook flaws or downplay negative results can creep in</w:t>
      </w:r>
      <w:r w:rsidR="00C61155">
        <w:t>(Kalashnyk, 2022)</w:t>
      </w:r>
      <w:r w:rsidRPr="00A0030F">
        <w:t xml:space="preserve">. </w:t>
      </w:r>
    </w:p>
    <w:p w14:paraId="48E99426" w14:textId="3B4772B5" w:rsidR="00A0030F" w:rsidRPr="00A0030F" w:rsidRDefault="00C61155" w:rsidP="00C61155">
      <w:pPr>
        <w:ind w:firstLine="720"/>
      </w:pPr>
      <w:r>
        <w:t>C</w:t>
      </w:r>
      <w:r w:rsidR="00A0030F" w:rsidRPr="00A0030F">
        <w:t>onfidentiality concerns can arise. Internal testing might uncover sensitive information or vulnerabilities that, if revealed without proper context or mitigation strategies, could pose a risk to the organization</w:t>
      </w:r>
      <w:r>
        <w:t>(Liu, 2023)</w:t>
      </w:r>
      <w:r w:rsidR="00A0030F" w:rsidRPr="00A0030F">
        <w:t>.There's also the delicate dance of conflict avoidance. What happens if the IT manager, the very person who championed the project or system, dislikes the test and validation results? Presenting unfavorable findings directly can lead to defensiveness or outright rejection, hindering progress</w:t>
      </w:r>
      <w:r>
        <w:t>(</w:t>
      </w:r>
      <w:proofErr w:type="spellStart"/>
      <w:r>
        <w:t>PractiTest</w:t>
      </w:r>
      <w:proofErr w:type="spellEnd"/>
      <w:r>
        <w:t xml:space="preserve"> Team, 2024)</w:t>
      </w:r>
      <w:r w:rsidR="00A0030F" w:rsidRPr="00A0030F">
        <w:t xml:space="preserve">. </w:t>
      </w:r>
    </w:p>
    <w:p w14:paraId="43E54F92" w14:textId="3C5BE3F8" w:rsidR="00A0030F" w:rsidRPr="00A0030F" w:rsidRDefault="00A0030F" w:rsidP="00454699">
      <w:pPr>
        <w:ind w:firstLine="720"/>
      </w:pPr>
      <w:r w:rsidRPr="00A0030F">
        <w:t>To navigate these challenges, findings often need to be filtered, analyzed, and presented in a way that is objective, actionable, and sensitive to the organizational dynamics. The goal is not to hide information, but to ensure it is communicated effectively to foster constructive improvements rather than conflict. As one source notes, presenting results effectively is about grabbing attention, informing stakeholders, and driving positive change (</w:t>
      </w:r>
      <w:r w:rsidR="00C61155">
        <w:t>Andersen, 2024)</w:t>
      </w:r>
    </w:p>
    <w:p w14:paraId="09C35389" w14:textId="677A47AD" w:rsidR="00A0030F" w:rsidRDefault="00A0030F">
      <w:r>
        <w:t>References:</w:t>
      </w:r>
    </w:p>
    <w:p w14:paraId="5E32BA06" w14:textId="77777777" w:rsidR="00454699" w:rsidRPr="00454699" w:rsidRDefault="00454699" w:rsidP="00454699">
      <w:r w:rsidRPr="00454699">
        <w:t xml:space="preserve">Andersen, G. (2024, February 10). </w:t>
      </w:r>
      <w:r w:rsidRPr="00454699">
        <w:rPr>
          <w:i/>
          <w:iCs/>
        </w:rPr>
        <w:t>Tips for Reporting and Presenting Test Results as a QA Engineer</w:t>
      </w:r>
      <w:r w:rsidRPr="00454699">
        <w:t xml:space="preserve">. Moldstud.com; </w:t>
      </w:r>
      <w:proofErr w:type="spellStart"/>
      <w:r w:rsidRPr="00454699">
        <w:t>MoldStud</w:t>
      </w:r>
      <w:proofErr w:type="spellEnd"/>
      <w:r w:rsidRPr="00454699">
        <w:t xml:space="preserve"> - Custom Software Development Company. https://moldstud.com/articles/p-tips-for-reporting-and-presenting-test-results-as-a-qa-engineer</w:t>
      </w:r>
    </w:p>
    <w:p w14:paraId="5B175098" w14:textId="77777777" w:rsidR="00454699" w:rsidRPr="00454699" w:rsidRDefault="00454699" w:rsidP="00454699">
      <w:r w:rsidRPr="00454699">
        <w:t xml:space="preserve">Dmytro Kalashnyk. (2022, July 19). </w:t>
      </w:r>
      <w:r w:rsidRPr="00454699">
        <w:rPr>
          <w:i/>
          <w:iCs/>
        </w:rPr>
        <w:t>5 QA Management Best Practices For Better Software Testing</w:t>
      </w:r>
      <w:r w:rsidRPr="00454699">
        <w:t>. Web and Mobile App Development Company — MindK.com; MindK.com. https://www.mindk.com/blog/qa-management-best-practices/</w:t>
      </w:r>
    </w:p>
    <w:p w14:paraId="287BBDF2" w14:textId="77777777" w:rsidR="00454699" w:rsidRPr="00454699" w:rsidRDefault="00454699" w:rsidP="00454699">
      <w:r w:rsidRPr="00454699">
        <w:t xml:space="preserve">Liu, Z. (2023, September 19). </w:t>
      </w:r>
      <w:r w:rsidRPr="00454699">
        <w:rPr>
          <w:i/>
          <w:iCs/>
        </w:rPr>
        <w:t>10 Tips about A/B Testing Experimentation</w:t>
      </w:r>
      <w:r w:rsidRPr="00454699">
        <w:t>. Medium; Agile Insider. https://medium.com/agileinsider/10-tips-about-a-b-testing-experimentation-ba343f55f637</w:t>
      </w:r>
    </w:p>
    <w:p w14:paraId="2E32C7E1" w14:textId="77777777" w:rsidR="00454699" w:rsidRPr="00454699" w:rsidRDefault="00454699" w:rsidP="00454699">
      <w:proofErr w:type="spellStart"/>
      <w:r w:rsidRPr="00454699">
        <w:lastRenderedPageBreak/>
        <w:t>PractiTest</w:t>
      </w:r>
      <w:proofErr w:type="spellEnd"/>
      <w:r w:rsidRPr="00454699">
        <w:t xml:space="preserve"> Team. (2024, September 25). </w:t>
      </w:r>
      <w:r w:rsidRPr="00454699">
        <w:rPr>
          <w:i/>
          <w:iCs/>
        </w:rPr>
        <w:t xml:space="preserve">Effective Test Reporting: Key Components &amp; Best Practices | </w:t>
      </w:r>
      <w:proofErr w:type="spellStart"/>
      <w:r w:rsidRPr="00454699">
        <w:rPr>
          <w:i/>
          <w:iCs/>
        </w:rPr>
        <w:t>PractiTest</w:t>
      </w:r>
      <w:proofErr w:type="spellEnd"/>
      <w:r w:rsidRPr="00454699">
        <w:t xml:space="preserve">. </w:t>
      </w:r>
      <w:proofErr w:type="spellStart"/>
      <w:r w:rsidRPr="00454699">
        <w:t>PractiTest</w:t>
      </w:r>
      <w:proofErr w:type="spellEnd"/>
      <w:r w:rsidRPr="00454699">
        <w:t>. https://www.practitest.com/resource-center/article/effective-test-reporting/</w:t>
      </w:r>
    </w:p>
    <w:p w14:paraId="3A84D243" w14:textId="77777777" w:rsidR="00A0030F" w:rsidRDefault="00A0030F"/>
    <w:sectPr w:rsidR="00A00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1"/>
    <w:rsid w:val="00085E74"/>
    <w:rsid w:val="000F4462"/>
    <w:rsid w:val="001065F6"/>
    <w:rsid w:val="001646E4"/>
    <w:rsid w:val="002B1ADF"/>
    <w:rsid w:val="00454699"/>
    <w:rsid w:val="00503FCB"/>
    <w:rsid w:val="00665B37"/>
    <w:rsid w:val="006A4F41"/>
    <w:rsid w:val="007B3281"/>
    <w:rsid w:val="007E3244"/>
    <w:rsid w:val="008614F6"/>
    <w:rsid w:val="0098019B"/>
    <w:rsid w:val="00A0030F"/>
    <w:rsid w:val="00C61155"/>
    <w:rsid w:val="00DE25E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3DC2"/>
  <w15:chartTrackingRefBased/>
  <w15:docId w15:val="{9F0A8BC8-9455-4590-B6A3-0DBB19C5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F41"/>
    <w:rPr>
      <w:rFonts w:eastAsiaTheme="majorEastAsia" w:cstheme="majorBidi"/>
      <w:color w:val="272727" w:themeColor="text1" w:themeTint="D8"/>
    </w:rPr>
  </w:style>
  <w:style w:type="paragraph" w:styleId="Title">
    <w:name w:val="Title"/>
    <w:basedOn w:val="Normal"/>
    <w:next w:val="Normal"/>
    <w:link w:val="TitleChar"/>
    <w:uiPriority w:val="10"/>
    <w:qFormat/>
    <w:rsid w:val="006A4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F41"/>
    <w:pPr>
      <w:spacing w:before="160"/>
      <w:jc w:val="center"/>
    </w:pPr>
    <w:rPr>
      <w:i/>
      <w:iCs/>
      <w:color w:val="404040" w:themeColor="text1" w:themeTint="BF"/>
    </w:rPr>
  </w:style>
  <w:style w:type="character" w:customStyle="1" w:styleId="QuoteChar">
    <w:name w:val="Quote Char"/>
    <w:basedOn w:val="DefaultParagraphFont"/>
    <w:link w:val="Quote"/>
    <w:uiPriority w:val="29"/>
    <w:rsid w:val="006A4F41"/>
    <w:rPr>
      <w:i/>
      <w:iCs/>
      <w:color w:val="404040" w:themeColor="text1" w:themeTint="BF"/>
    </w:rPr>
  </w:style>
  <w:style w:type="paragraph" w:styleId="ListParagraph">
    <w:name w:val="List Paragraph"/>
    <w:basedOn w:val="Normal"/>
    <w:uiPriority w:val="34"/>
    <w:qFormat/>
    <w:rsid w:val="006A4F41"/>
    <w:pPr>
      <w:ind w:left="720"/>
      <w:contextualSpacing/>
    </w:pPr>
  </w:style>
  <w:style w:type="character" w:styleId="IntenseEmphasis">
    <w:name w:val="Intense Emphasis"/>
    <w:basedOn w:val="DefaultParagraphFont"/>
    <w:uiPriority w:val="21"/>
    <w:qFormat/>
    <w:rsid w:val="006A4F41"/>
    <w:rPr>
      <w:i/>
      <w:iCs/>
      <w:color w:val="0F4761" w:themeColor="accent1" w:themeShade="BF"/>
    </w:rPr>
  </w:style>
  <w:style w:type="paragraph" w:styleId="IntenseQuote">
    <w:name w:val="Intense Quote"/>
    <w:basedOn w:val="Normal"/>
    <w:next w:val="Normal"/>
    <w:link w:val="IntenseQuoteChar"/>
    <w:uiPriority w:val="30"/>
    <w:qFormat/>
    <w:rsid w:val="006A4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F41"/>
    <w:rPr>
      <w:i/>
      <w:iCs/>
      <w:color w:val="0F4761" w:themeColor="accent1" w:themeShade="BF"/>
    </w:rPr>
  </w:style>
  <w:style w:type="character" w:styleId="IntenseReference">
    <w:name w:val="Intense Reference"/>
    <w:basedOn w:val="DefaultParagraphFont"/>
    <w:uiPriority w:val="32"/>
    <w:qFormat/>
    <w:rsid w:val="006A4F41"/>
    <w:rPr>
      <w:b/>
      <w:bCs/>
      <w:smallCaps/>
      <w:color w:val="0F4761" w:themeColor="accent1" w:themeShade="BF"/>
      <w:spacing w:val="5"/>
    </w:rPr>
  </w:style>
  <w:style w:type="paragraph" w:styleId="NormalWeb">
    <w:name w:val="Normal (Web)"/>
    <w:basedOn w:val="Normal"/>
    <w:uiPriority w:val="99"/>
    <w:semiHidden/>
    <w:unhideWhenUsed/>
    <w:rsid w:val="00A003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2025-08-28T02:23:00Z</dcterms:created>
  <dcterms:modified xsi:type="dcterms:W3CDTF">2025-09-20T22:54:00Z</dcterms:modified>
</cp:coreProperties>
</file>