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48737" w14:textId="3F6E28EB" w:rsidR="000F4462" w:rsidRDefault="001C6719">
      <w:r>
        <w:t>Topic 6 Discussion 1</w:t>
      </w:r>
    </w:p>
    <w:p w14:paraId="1530B426" w14:textId="271E04D2" w:rsidR="001C6719" w:rsidRDefault="001C6719">
      <w:r w:rsidRPr="001C6719">
        <w:t>How can a security professional cultivate a culture of security awareness, collaboration, and buy-in among management, staff, clients, and stakeholders? Present an example with rationale.</w:t>
      </w:r>
    </w:p>
    <w:p w14:paraId="36AFB94C" w14:textId="67C927BC" w:rsidR="001C6719" w:rsidRDefault="00665133">
      <w:r>
        <w:t>Hello Class,</w:t>
      </w:r>
    </w:p>
    <w:p w14:paraId="031CC4EC" w14:textId="2078AFCB" w:rsidR="00665133" w:rsidRPr="00665133" w:rsidRDefault="00665133" w:rsidP="00665133">
      <w:pPr>
        <w:ind w:firstLine="720"/>
      </w:pPr>
      <w:r w:rsidRPr="00665133">
        <w:t>Cultivating a culture of security awareness, collaboration, and buy-in among management, staff, clients, and stakeholders is essential for any organization aiming to enhance its cybersecurity posture</w:t>
      </w:r>
      <w:r w:rsidR="00826C06">
        <w:t>(Scrut, 2022)</w:t>
      </w:r>
      <w:r w:rsidRPr="00665133">
        <w:t>. A security professional can achieve this by implementing a multi-faceted approach that emphasizes education, accountability, and open communication.</w:t>
      </w:r>
    </w:p>
    <w:p w14:paraId="01BB4D4E" w14:textId="6711A78D" w:rsidR="00665133" w:rsidRPr="00665133" w:rsidRDefault="00665133" w:rsidP="00665133">
      <w:pPr>
        <w:ind w:firstLine="720"/>
      </w:pPr>
      <w:r w:rsidRPr="00665133">
        <w:t>First, conducting regular security awareness training is crucial. This training should not only cover best practices but also engage employees in interactive sessions that make them feel part of the security process</w:t>
      </w:r>
      <w:r w:rsidR="00826C06">
        <w:t>(Cybeready, 2025)</w:t>
      </w:r>
      <w:r w:rsidRPr="00665133">
        <w:t>. For instance, using real-life scenarios and simulations can help staff understand the potential threats and their roles in mitigating them. This approach fosters a sense of ownership and accountability, as employees realize that they are the first line of defense against cyber threats.</w:t>
      </w:r>
    </w:p>
    <w:p w14:paraId="09916C54" w14:textId="2723D936" w:rsidR="00665133" w:rsidRPr="00665133" w:rsidRDefault="00665133" w:rsidP="00826C06">
      <w:pPr>
        <w:ind w:firstLine="720"/>
      </w:pPr>
      <w:r w:rsidRPr="00665133">
        <w:t>Second, establishing formal policies that outline security protocols and expectations is vital. These policies should be developed collaboratively with input from various departments to ensure that they are practical and relevant</w:t>
      </w:r>
      <w:r w:rsidR="00826C06">
        <w:t>(Wilton, 2020)</w:t>
      </w:r>
      <w:r w:rsidRPr="00665133">
        <w:t>. When employees see that their feedback is valued, they are more likely to buy into the security culture.</w:t>
      </w:r>
    </w:p>
    <w:p w14:paraId="2AF58577" w14:textId="356B5616" w:rsidR="00665133" w:rsidRPr="00665133" w:rsidRDefault="00665133" w:rsidP="00665133">
      <w:pPr>
        <w:ind w:firstLine="720"/>
      </w:pPr>
      <w:r w:rsidRPr="00665133">
        <w:t>Third, promoting a culture of open communication about security issues can significantly enhance collaboration. Regular meetings or forums where employees can discuss security concerns and share ideas can help break down silos and encourage teamwork</w:t>
      </w:r>
      <w:r w:rsidR="00826C06">
        <w:t>(Sahli, 2024)</w:t>
      </w:r>
      <w:r w:rsidRPr="00665133">
        <w:t>. For example, a monthly security roundtable could be established where staff from different departments come together to discuss recent threats, share best practices, and brainstorm solutions.</w:t>
      </w:r>
    </w:p>
    <w:p w14:paraId="280DE5DD" w14:textId="77777777" w:rsidR="00665133" w:rsidRPr="00665133" w:rsidRDefault="00665133" w:rsidP="00665133">
      <w:pPr>
        <w:ind w:firstLine="720"/>
      </w:pPr>
      <w:r w:rsidRPr="00665133">
        <w:t>An example of this approach in action can be seen in a mid-sized tech company that implemented a comprehensive security awareness program. They began with a kick-off event that included a keynote speaker from the cybersecurity field, followed by workshops tailored to different roles within the organization. Over time, they saw a marked increase in reporting of phishing attempts and other suspicious activities, demonstrating that employees felt more empowered and responsible for security. This initiative not only improved the overall security posture but also strengthened the relationship between management and staff, as everyone worked towards a common goal.</w:t>
      </w:r>
    </w:p>
    <w:p w14:paraId="3838296D" w14:textId="3705C0F5" w:rsidR="00665133" w:rsidRPr="00665133" w:rsidRDefault="00665133" w:rsidP="00665133">
      <w:pPr>
        <w:ind w:firstLine="720"/>
      </w:pPr>
      <w:r w:rsidRPr="00665133">
        <w:lastRenderedPageBreak/>
        <w:t>B</w:t>
      </w:r>
      <w:r w:rsidRPr="00665133">
        <w:t>y focusing on education, collaboration, and open communication, security professionals can effectively cultivate a culture of security awareness that engages all stakeholders. This holistic approach not only enhances security but also fosters a more resilient organizational culture.</w:t>
      </w:r>
    </w:p>
    <w:p w14:paraId="2ABCB92D" w14:textId="25260A16" w:rsidR="00665133" w:rsidRDefault="00665133">
      <w:r>
        <w:t>References:</w:t>
      </w:r>
    </w:p>
    <w:p w14:paraId="46DFA21D" w14:textId="195149A9" w:rsidR="00610E8D" w:rsidRPr="00610E8D" w:rsidRDefault="00826C06" w:rsidP="00610E8D">
      <w:r>
        <w:t>C</w:t>
      </w:r>
      <w:r w:rsidR="00610E8D" w:rsidRPr="00610E8D">
        <w:t xml:space="preserve">ybeready. (2025). </w:t>
      </w:r>
      <w:r w:rsidR="00610E8D" w:rsidRPr="00610E8D">
        <w:rPr>
          <w:i/>
          <w:iCs/>
        </w:rPr>
        <w:t>The Complete Guide to Creating a Security Culture</w:t>
      </w:r>
      <w:r w:rsidR="00610E8D" w:rsidRPr="00610E8D">
        <w:t>. CybeReady. https://cybeready.com/category/the-complete-guide-to-creating-a-security-culture</w:t>
      </w:r>
    </w:p>
    <w:p w14:paraId="0C5B12E5" w14:textId="77777777" w:rsidR="00610E8D" w:rsidRPr="00610E8D" w:rsidRDefault="00610E8D" w:rsidP="00610E8D">
      <w:r w:rsidRPr="00610E8D">
        <w:t xml:space="preserve">Sahli, M. (2024, November 5). </w:t>
      </w:r>
      <w:r w:rsidRPr="00610E8D">
        <w:rPr>
          <w:i/>
          <w:iCs/>
        </w:rPr>
        <w:t>Creating a cybersecurity culture in the workplace</w:t>
      </w:r>
      <w:r w:rsidRPr="00610E8D">
        <w:t>. Www.adnovum.com. https://www.adnovum.com/blog/cybersecurity-culture</w:t>
      </w:r>
    </w:p>
    <w:p w14:paraId="1CF0A54C" w14:textId="77777777" w:rsidR="00610E8D" w:rsidRPr="00610E8D" w:rsidRDefault="00610E8D" w:rsidP="00610E8D">
      <w:r w:rsidRPr="00610E8D">
        <w:t xml:space="preserve">Scrut. (2022, October 13). </w:t>
      </w:r>
      <w:r w:rsidRPr="00610E8D">
        <w:rPr>
          <w:i/>
          <w:iCs/>
        </w:rPr>
        <w:t>Creating a Cyber Security Mindset</w:t>
      </w:r>
      <w:r w:rsidRPr="00610E8D">
        <w:t>. Scrut Automation. https://www.scrut.io/post/cyber-security-culture-csc</w:t>
      </w:r>
    </w:p>
    <w:p w14:paraId="570220BC" w14:textId="77777777" w:rsidR="00610E8D" w:rsidRPr="00610E8D" w:rsidRDefault="00610E8D" w:rsidP="00610E8D">
      <w:r w:rsidRPr="00610E8D">
        <w:t xml:space="preserve">Wilton, L. (2020, September 3). </w:t>
      </w:r>
      <w:r w:rsidRPr="00610E8D">
        <w:rPr>
          <w:i/>
          <w:iCs/>
        </w:rPr>
        <w:t>Cultivating a Security Culture: 5 Steps to Engage Your Team in Information Security</w:t>
      </w:r>
      <w:r w:rsidRPr="00610E8D">
        <w:t>. Carbide; Carbide Secure. https://carbidesecure.com/resources/how-to-make-your-team-care-about-cyber-security</w:t>
      </w:r>
    </w:p>
    <w:p w14:paraId="09E7FDA7" w14:textId="77777777" w:rsidR="00665133" w:rsidRDefault="00665133"/>
    <w:sectPr w:rsidR="0066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6C"/>
    <w:rsid w:val="00085E74"/>
    <w:rsid w:val="000F4462"/>
    <w:rsid w:val="001065F6"/>
    <w:rsid w:val="001646E4"/>
    <w:rsid w:val="001C6719"/>
    <w:rsid w:val="002B1ADF"/>
    <w:rsid w:val="00610E8D"/>
    <w:rsid w:val="00665133"/>
    <w:rsid w:val="00665B37"/>
    <w:rsid w:val="007B3281"/>
    <w:rsid w:val="00826C06"/>
    <w:rsid w:val="008614F6"/>
    <w:rsid w:val="008D170C"/>
    <w:rsid w:val="00C3336C"/>
    <w:rsid w:val="00C9410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D559"/>
  <w15:chartTrackingRefBased/>
  <w15:docId w15:val="{BAB0993A-9D61-48F1-81AE-DDB7B23E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36C"/>
    <w:rPr>
      <w:rFonts w:eastAsiaTheme="majorEastAsia" w:cstheme="majorBidi"/>
      <w:color w:val="272727" w:themeColor="text1" w:themeTint="D8"/>
    </w:rPr>
  </w:style>
  <w:style w:type="paragraph" w:styleId="Title">
    <w:name w:val="Title"/>
    <w:basedOn w:val="Normal"/>
    <w:next w:val="Normal"/>
    <w:link w:val="TitleChar"/>
    <w:uiPriority w:val="10"/>
    <w:qFormat/>
    <w:rsid w:val="00C33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36C"/>
    <w:pPr>
      <w:spacing w:before="160"/>
      <w:jc w:val="center"/>
    </w:pPr>
    <w:rPr>
      <w:i/>
      <w:iCs/>
      <w:color w:val="404040" w:themeColor="text1" w:themeTint="BF"/>
    </w:rPr>
  </w:style>
  <w:style w:type="character" w:customStyle="1" w:styleId="QuoteChar">
    <w:name w:val="Quote Char"/>
    <w:basedOn w:val="DefaultParagraphFont"/>
    <w:link w:val="Quote"/>
    <w:uiPriority w:val="29"/>
    <w:rsid w:val="00C3336C"/>
    <w:rPr>
      <w:i/>
      <w:iCs/>
      <w:color w:val="404040" w:themeColor="text1" w:themeTint="BF"/>
    </w:rPr>
  </w:style>
  <w:style w:type="paragraph" w:styleId="ListParagraph">
    <w:name w:val="List Paragraph"/>
    <w:basedOn w:val="Normal"/>
    <w:uiPriority w:val="34"/>
    <w:qFormat/>
    <w:rsid w:val="00C3336C"/>
    <w:pPr>
      <w:ind w:left="720"/>
      <w:contextualSpacing/>
    </w:pPr>
  </w:style>
  <w:style w:type="character" w:styleId="IntenseEmphasis">
    <w:name w:val="Intense Emphasis"/>
    <w:basedOn w:val="DefaultParagraphFont"/>
    <w:uiPriority w:val="21"/>
    <w:qFormat/>
    <w:rsid w:val="00C3336C"/>
    <w:rPr>
      <w:i/>
      <w:iCs/>
      <w:color w:val="0F4761" w:themeColor="accent1" w:themeShade="BF"/>
    </w:rPr>
  </w:style>
  <w:style w:type="paragraph" w:styleId="IntenseQuote">
    <w:name w:val="Intense Quote"/>
    <w:basedOn w:val="Normal"/>
    <w:next w:val="Normal"/>
    <w:link w:val="IntenseQuoteChar"/>
    <w:uiPriority w:val="30"/>
    <w:qFormat/>
    <w:rsid w:val="00C33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36C"/>
    <w:rPr>
      <w:i/>
      <w:iCs/>
      <w:color w:val="0F4761" w:themeColor="accent1" w:themeShade="BF"/>
    </w:rPr>
  </w:style>
  <w:style w:type="character" w:styleId="IntenseReference">
    <w:name w:val="Intense Reference"/>
    <w:basedOn w:val="DefaultParagraphFont"/>
    <w:uiPriority w:val="32"/>
    <w:qFormat/>
    <w:rsid w:val="00C33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2025-08-28T02:26:00Z</dcterms:created>
  <dcterms:modified xsi:type="dcterms:W3CDTF">2025-10-04T23:31:00Z</dcterms:modified>
</cp:coreProperties>
</file>