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1D324" w14:textId="1D428E4A" w:rsidR="000F4462" w:rsidRDefault="00C12ED0">
      <w:r>
        <w:t>Topic 7 Discussion 1</w:t>
      </w:r>
    </w:p>
    <w:p w14:paraId="0ACF4435" w14:textId="62B8ED2E" w:rsidR="00C12ED0" w:rsidRDefault="00C12ED0">
      <w:r w:rsidRPr="00C12ED0">
        <w:t>What is the significance of configuration and Patch management, and how can we deploy it to reduce or eliminate the potential of exploitation?</w:t>
      </w:r>
    </w:p>
    <w:p w14:paraId="17EFD1CE" w14:textId="6C5FE8CD" w:rsidR="00C12ED0" w:rsidRDefault="0069503A">
      <w:r>
        <w:t>Hello Class,</w:t>
      </w:r>
    </w:p>
    <w:p w14:paraId="09256223" w14:textId="1602D928" w:rsidR="00005E8F" w:rsidRPr="00005E8F" w:rsidRDefault="00005E8F" w:rsidP="00005E8F">
      <w:pPr>
        <w:ind w:firstLine="720"/>
      </w:pPr>
      <w:r w:rsidRPr="00005E8F">
        <w:t>Configuration and patch management are critical components of an organization's cybersecurity strategy, playing a significant role in safeguarding systems against vulnerabilities. Configuration management ensures that all systems are set up in a secure and consistent manner, reducing the risk of misconfigurations that can be exploited by attackers</w:t>
      </w:r>
      <w:r>
        <w:t>(</w:t>
      </w:r>
      <w:r>
        <w:t>Internal Revenue Service, 2025</w:t>
      </w:r>
      <w:r>
        <w:t>)</w:t>
      </w:r>
      <w:r w:rsidRPr="00005E8F">
        <w:t>. It involves maintaining an inventory of hardware and software configurations, which helps in identifying unauthorized changes that could lead to security breaches.</w:t>
      </w:r>
    </w:p>
    <w:p w14:paraId="7A329807" w14:textId="0B4D795E" w:rsidR="00005E8F" w:rsidRPr="00005E8F" w:rsidRDefault="00005E8F" w:rsidP="00005E8F">
      <w:pPr>
        <w:ind w:firstLine="720"/>
      </w:pPr>
      <w:r w:rsidRPr="00005E8F">
        <w:t>Patch management, on the other hand, focuses on keeping software up to date by applying patches and updates that fix known vulnerabilities</w:t>
      </w:r>
      <w:r>
        <w:t>(Intel, 2025)</w:t>
      </w:r>
      <w:r w:rsidRPr="00005E8F">
        <w:t>. An effective patch management program ensures that all identified information system components are running the latest versions, as specified and supported by vendors. This is crucial because hackers often target outdated software that has known vulnerabilities. Continuous monitoring and timely application of patches can significantly reduce the risk of cyberattacks.</w:t>
      </w:r>
    </w:p>
    <w:p w14:paraId="74BCE0DD" w14:textId="3CEB6639" w:rsidR="0069503A" w:rsidRDefault="0069503A" w:rsidP="0069503A">
      <w:pPr>
        <w:ind w:firstLine="720"/>
      </w:pPr>
      <w:r w:rsidRPr="0069503A">
        <w:t>By deploying a robust configuration management framework, organizations can maintain a secure baseline for their systems, ensuring that any deviations from this baseline are promptly identified and rectified. Furthermore, integrating automated tools for patch deployment can streamline the process, minimizing human error and ensuring that updates are applied consistently across the network. In essence, a proactive approach to configuration and patch management not only mitigates the potential for exploitation but also enhances the overall security posture of an organization, fostering a resilient environment against evolving cyber threats</w:t>
      </w:r>
      <w:r>
        <w:t>(</w:t>
      </w:r>
      <w:r w:rsidR="00005E8F">
        <w:t>Caiazzo, 2020</w:t>
      </w:r>
      <w:r>
        <w:t>)</w:t>
      </w:r>
      <w:r w:rsidRPr="0069503A">
        <w:t>.</w:t>
      </w:r>
    </w:p>
    <w:p w14:paraId="29927271" w14:textId="4407D876" w:rsidR="0069503A" w:rsidRDefault="0069503A" w:rsidP="0069503A">
      <w:r>
        <w:t>References:</w:t>
      </w:r>
    </w:p>
    <w:p w14:paraId="1DD2EAAB" w14:textId="77777777" w:rsidR="00005E8F" w:rsidRPr="00005E8F" w:rsidRDefault="00005E8F" w:rsidP="00005E8F">
      <w:r w:rsidRPr="00005E8F">
        <w:t xml:space="preserve">Caiazzo, P. (2020). </w:t>
      </w:r>
      <w:r w:rsidRPr="00005E8F">
        <w:rPr>
          <w:i/>
          <w:iCs/>
        </w:rPr>
        <w:t>Why Patch Management is Important for Cyber Security</w:t>
      </w:r>
      <w:r w:rsidRPr="00005E8F">
        <w:t>. Avertium.com. https://www.avertium.com/blog/why-patch-management-is-important-for-cyber-security</w:t>
      </w:r>
    </w:p>
    <w:p w14:paraId="3F815C1E" w14:textId="77777777" w:rsidR="00005E8F" w:rsidRPr="00005E8F" w:rsidRDefault="00005E8F" w:rsidP="00005E8F">
      <w:r w:rsidRPr="00005E8F">
        <w:t xml:space="preserve">Intel. (2025). </w:t>
      </w:r>
      <w:r w:rsidRPr="00005E8F">
        <w:rPr>
          <w:i/>
          <w:iCs/>
        </w:rPr>
        <w:t>What Is Patch Management? – Intel</w:t>
      </w:r>
      <w:r w:rsidRPr="00005E8F">
        <w:t>. Intel. https://www.intel.com/content/www/us/en/learn/what-is-patch-management.html</w:t>
      </w:r>
    </w:p>
    <w:p w14:paraId="5CAAD36C" w14:textId="2C5F636C" w:rsidR="0069503A" w:rsidRPr="0069503A" w:rsidRDefault="00005E8F" w:rsidP="0069503A">
      <w:r w:rsidRPr="00005E8F">
        <w:t xml:space="preserve">Internal Revenue Service. (2025, March 21). </w:t>
      </w:r>
      <w:r w:rsidRPr="00005E8F">
        <w:rPr>
          <w:i/>
          <w:iCs/>
        </w:rPr>
        <w:t>Configuration and Patch Management Planning | Internal Revenue Service</w:t>
      </w:r>
      <w:r w:rsidRPr="00005E8F">
        <w:t>. Www.irs.gov. https://www.irs.gov/privacy-disclosure/configuration-and-patch-management-planning</w:t>
      </w:r>
    </w:p>
    <w:sectPr w:rsidR="0069503A" w:rsidRPr="0069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18"/>
    <w:rsid w:val="00005E8F"/>
    <w:rsid w:val="00085E74"/>
    <w:rsid w:val="000E78AE"/>
    <w:rsid w:val="000F4462"/>
    <w:rsid w:val="001065F6"/>
    <w:rsid w:val="001646E4"/>
    <w:rsid w:val="00183311"/>
    <w:rsid w:val="002B1ADF"/>
    <w:rsid w:val="004D6718"/>
    <w:rsid w:val="00665B37"/>
    <w:rsid w:val="0069503A"/>
    <w:rsid w:val="007B3281"/>
    <w:rsid w:val="008614F6"/>
    <w:rsid w:val="00C12ED0"/>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2AB4"/>
  <w15:chartTrackingRefBased/>
  <w15:docId w15:val="{8BFFF279-6E9B-4298-A3A1-7F44239E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718"/>
    <w:rPr>
      <w:rFonts w:eastAsiaTheme="majorEastAsia" w:cstheme="majorBidi"/>
      <w:color w:val="272727" w:themeColor="text1" w:themeTint="D8"/>
    </w:rPr>
  </w:style>
  <w:style w:type="paragraph" w:styleId="Title">
    <w:name w:val="Title"/>
    <w:basedOn w:val="Normal"/>
    <w:next w:val="Normal"/>
    <w:link w:val="TitleChar"/>
    <w:uiPriority w:val="10"/>
    <w:qFormat/>
    <w:rsid w:val="004D6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718"/>
    <w:pPr>
      <w:spacing w:before="160"/>
      <w:jc w:val="center"/>
    </w:pPr>
    <w:rPr>
      <w:i/>
      <w:iCs/>
      <w:color w:val="404040" w:themeColor="text1" w:themeTint="BF"/>
    </w:rPr>
  </w:style>
  <w:style w:type="character" w:customStyle="1" w:styleId="QuoteChar">
    <w:name w:val="Quote Char"/>
    <w:basedOn w:val="DefaultParagraphFont"/>
    <w:link w:val="Quote"/>
    <w:uiPriority w:val="29"/>
    <w:rsid w:val="004D6718"/>
    <w:rPr>
      <w:i/>
      <w:iCs/>
      <w:color w:val="404040" w:themeColor="text1" w:themeTint="BF"/>
    </w:rPr>
  </w:style>
  <w:style w:type="paragraph" w:styleId="ListParagraph">
    <w:name w:val="List Paragraph"/>
    <w:basedOn w:val="Normal"/>
    <w:uiPriority w:val="34"/>
    <w:qFormat/>
    <w:rsid w:val="004D6718"/>
    <w:pPr>
      <w:ind w:left="720"/>
      <w:contextualSpacing/>
    </w:pPr>
  </w:style>
  <w:style w:type="character" w:styleId="IntenseEmphasis">
    <w:name w:val="Intense Emphasis"/>
    <w:basedOn w:val="DefaultParagraphFont"/>
    <w:uiPriority w:val="21"/>
    <w:qFormat/>
    <w:rsid w:val="004D6718"/>
    <w:rPr>
      <w:i/>
      <w:iCs/>
      <w:color w:val="0F4761" w:themeColor="accent1" w:themeShade="BF"/>
    </w:rPr>
  </w:style>
  <w:style w:type="paragraph" w:styleId="IntenseQuote">
    <w:name w:val="Intense Quote"/>
    <w:basedOn w:val="Normal"/>
    <w:next w:val="Normal"/>
    <w:link w:val="IntenseQuoteChar"/>
    <w:uiPriority w:val="30"/>
    <w:qFormat/>
    <w:rsid w:val="004D6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718"/>
    <w:rPr>
      <w:i/>
      <w:iCs/>
      <w:color w:val="0F4761" w:themeColor="accent1" w:themeShade="BF"/>
    </w:rPr>
  </w:style>
  <w:style w:type="character" w:styleId="IntenseReference">
    <w:name w:val="Intense Reference"/>
    <w:basedOn w:val="DefaultParagraphFont"/>
    <w:uiPriority w:val="32"/>
    <w:qFormat/>
    <w:rsid w:val="004D67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2025-08-28T02:27:00Z</dcterms:created>
  <dcterms:modified xsi:type="dcterms:W3CDTF">2025-10-11T21:48:00Z</dcterms:modified>
</cp:coreProperties>
</file>