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6E3BA" w14:textId="7971B0C2" w:rsidR="000F4462" w:rsidRPr="00344471" w:rsidRDefault="005F215C" w:rsidP="00344471">
      <w:pPr>
        <w:rPr>
          <w:rFonts w:ascii="Times New Roman" w:hAnsi="Times New Roman" w:cs="Times New Roman"/>
          <w:sz w:val="24"/>
          <w:szCs w:val="24"/>
        </w:rPr>
      </w:pPr>
      <w:r w:rsidRPr="00344471">
        <w:rPr>
          <w:rFonts w:ascii="Times New Roman" w:hAnsi="Times New Roman" w:cs="Times New Roman"/>
          <w:sz w:val="24"/>
          <w:szCs w:val="24"/>
        </w:rPr>
        <w:t xml:space="preserve">Topic 2 Discussion </w:t>
      </w:r>
      <w:r w:rsidR="006E4DE8" w:rsidRPr="00344471">
        <w:rPr>
          <w:rFonts w:ascii="Times New Roman" w:hAnsi="Times New Roman" w:cs="Times New Roman"/>
          <w:sz w:val="24"/>
          <w:szCs w:val="24"/>
        </w:rPr>
        <w:t>2</w:t>
      </w:r>
    </w:p>
    <w:p w14:paraId="02E7E15C" w14:textId="29677818" w:rsidR="005F215C" w:rsidRDefault="006E4DE8" w:rsidP="00344471">
      <w:pPr>
        <w:rPr>
          <w:rFonts w:ascii="Times New Roman" w:hAnsi="Times New Roman" w:cs="Times New Roman"/>
          <w:sz w:val="24"/>
          <w:szCs w:val="24"/>
        </w:rPr>
      </w:pPr>
      <w:r w:rsidRPr="00344471">
        <w:rPr>
          <w:rFonts w:ascii="Times New Roman" w:hAnsi="Times New Roman" w:cs="Times New Roman"/>
          <w:sz w:val="24"/>
          <w:szCs w:val="24"/>
        </w:rPr>
        <w:t>Why is it important to critically analyze sources? Why are scholarly sources more appropriate for academic research? Identify the characteristics of scholarly resources.</w:t>
      </w:r>
    </w:p>
    <w:p w14:paraId="02FE1F65" w14:textId="53989930" w:rsidR="00344471" w:rsidRPr="00344471" w:rsidRDefault="00344471" w:rsidP="00344471">
      <w:pPr>
        <w:rPr>
          <w:rFonts w:ascii="Times New Roman" w:hAnsi="Times New Roman" w:cs="Times New Roman"/>
          <w:sz w:val="24"/>
          <w:szCs w:val="24"/>
        </w:rPr>
      </w:pPr>
      <w:r>
        <w:rPr>
          <w:rFonts w:ascii="Times New Roman" w:hAnsi="Times New Roman" w:cs="Times New Roman"/>
          <w:sz w:val="24"/>
          <w:szCs w:val="24"/>
        </w:rPr>
        <w:t>Hello Class,</w:t>
      </w:r>
    </w:p>
    <w:p w14:paraId="15C0014E" w14:textId="1F23ED77" w:rsidR="00C90956" w:rsidRPr="00344471" w:rsidRDefault="00C90956" w:rsidP="00344471">
      <w:pPr>
        <w:rPr>
          <w:rFonts w:ascii="Times New Roman" w:hAnsi="Times New Roman" w:cs="Times New Roman"/>
          <w:sz w:val="24"/>
          <w:szCs w:val="24"/>
        </w:rPr>
      </w:pPr>
      <w:r w:rsidRPr="00344471">
        <w:rPr>
          <w:rFonts w:ascii="Times New Roman" w:hAnsi="Times New Roman" w:cs="Times New Roman"/>
          <w:sz w:val="24"/>
          <w:szCs w:val="24"/>
        </w:rPr>
        <w:t>Critical source analysis is important in academic research because it helps researchers evaluate the credibility, reliability, and validity of the information they encounter. This entails examining the author's qualifications, methodology, potential biases, and evidence for their statements. Such analysis aids in the identification of reputable sources, ensuring that the research is well-founded. It also helps to avoid disinformation by identifying flaws and biases that could lead to incorrect conclusions. Furthermore, by assessing different sources, scholars can gain a thorough comprehension of the subject, allowing them to build strong and well-supported arguments.</w:t>
      </w:r>
    </w:p>
    <w:p w14:paraId="4BA896E3" w14:textId="006B2DCF" w:rsidR="00C90956" w:rsidRPr="00344471" w:rsidRDefault="00C90956" w:rsidP="00344471">
      <w:pPr>
        <w:rPr>
          <w:rFonts w:ascii="Times New Roman" w:hAnsi="Times New Roman" w:cs="Times New Roman"/>
          <w:sz w:val="24"/>
          <w:szCs w:val="24"/>
        </w:rPr>
      </w:pPr>
      <w:r w:rsidRPr="00344471">
        <w:rPr>
          <w:rFonts w:ascii="Times New Roman" w:hAnsi="Times New Roman" w:cs="Times New Roman"/>
          <w:sz w:val="24"/>
          <w:szCs w:val="24"/>
        </w:rPr>
        <w:t xml:space="preserve">Scholarly sources are more appropriate for academic research because they go through rigorous peer-review processes in order to guarantee they can satisfy high academic </w:t>
      </w:r>
      <w:r w:rsidR="00344471" w:rsidRPr="00344471">
        <w:rPr>
          <w:rFonts w:ascii="Times New Roman" w:hAnsi="Times New Roman" w:cs="Times New Roman"/>
          <w:sz w:val="24"/>
          <w:szCs w:val="24"/>
        </w:rPr>
        <w:t>standards</w:t>
      </w:r>
      <w:proofErr w:type="gramStart"/>
      <w:r w:rsidRPr="00344471">
        <w:rPr>
          <w:rFonts w:ascii="Times New Roman" w:hAnsi="Times New Roman" w:cs="Times New Roman"/>
          <w:sz w:val="24"/>
          <w:szCs w:val="24"/>
        </w:rPr>
        <w:t>, in</w:t>
      </w:r>
      <w:proofErr w:type="gramEnd"/>
      <w:r w:rsidRPr="00344471">
        <w:rPr>
          <w:rFonts w:ascii="Times New Roman" w:hAnsi="Times New Roman" w:cs="Times New Roman"/>
          <w:sz w:val="24"/>
          <w:szCs w:val="24"/>
        </w:rPr>
        <w:t xml:space="preserve"> which give them credibility and reliability. These sources provide in-depth and detailed analysis, allowing for a thorough comprehension of the subject matter. Scholarly sources are written by specialists in the topic, ensuring that the information that is being offered is accurate and authoritative, making them indispensable for producing high quality academic work.</w:t>
      </w:r>
    </w:p>
    <w:p w14:paraId="39D1C20E" w14:textId="7C118A0A" w:rsidR="00C90956" w:rsidRPr="00C90956" w:rsidRDefault="00C90956" w:rsidP="00344471">
      <w:pPr>
        <w:rPr>
          <w:rFonts w:ascii="Times New Roman" w:hAnsi="Times New Roman" w:cs="Times New Roman"/>
          <w:sz w:val="24"/>
          <w:szCs w:val="24"/>
        </w:rPr>
      </w:pPr>
      <w:r w:rsidRPr="00C90956">
        <w:rPr>
          <w:rFonts w:ascii="Times New Roman" w:hAnsi="Times New Roman" w:cs="Times New Roman"/>
          <w:sz w:val="24"/>
          <w:szCs w:val="24"/>
        </w:rPr>
        <w:t>Characteristics of Scholarly Resources:</w:t>
      </w:r>
    </w:p>
    <w:p w14:paraId="3F0E69DA" w14:textId="77777777" w:rsidR="00C90956" w:rsidRPr="00C90956" w:rsidRDefault="00C90956" w:rsidP="00344471">
      <w:pPr>
        <w:rPr>
          <w:rFonts w:ascii="Times New Roman" w:hAnsi="Times New Roman" w:cs="Times New Roman"/>
          <w:sz w:val="24"/>
          <w:szCs w:val="24"/>
        </w:rPr>
      </w:pPr>
      <w:r w:rsidRPr="00C90956">
        <w:rPr>
          <w:rFonts w:ascii="Times New Roman" w:hAnsi="Times New Roman" w:cs="Times New Roman"/>
          <w:sz w:val="24"/>
          <w:szCs w:val="24"/>
          <w:u w:val="single"/>
        </w:rPr>
        <w:t>Authorship</w:t>
      </w:r>
      <w:r w:rsidRPr="00C90956">
        <w:rPr>
          <w:rFonts w:ascii="Times New Roman" w:hAnsi="Times New Roman" w:cs="Times New Roman"/>
          <w:sz w:val="24"/>
          <w:szCs w:val="24"/>
        </w:rPr>
        <w:t>: Authors include professors, researchers, and professions with relevant degrees. Search for credentials and affiliations.</w:t>
      </w:r>
    </w:p>
    <w:p w14:paraId="26FFB713" w14:textId="77777777" w:rsidR="00C90956" w:rsidRPr="00C90956" w:rsidRDefault="00C90956" w:rsidP="00344471">
      <w:pPr>
        <w:rPr>
          <w:rFonts w:ascii="Times New Roman" w:hAnsi="Times New Roman" w:cs="Times New Roman"/>
          <w:sz w:val="24"/>
          <w:szCs w:val="24"/>
        </w:rPr>
      </w:pPr>
      <w:r w:rsidRPr="00C90956">
        <w:rPr>
          <w:rFonts w:ascii="Times New Roman" w:hAnsi="Times New Roman" w:cs="Times New Roman"/>
          <w:sz w:val="24"/>
          <w:szCs w:val="24"/>
          <w:u w:val="single"/>
        </w:rPr>
        <w:t>Publication</w:t>
      </w:r>
      <w:r w:rsidRPr="00C90956">
        <w:rPr>
          <w:rFonts w:ascii="Times New Roman" w:hAnsi="Times New Roman" w:cs="Times New Roman"/>
          <w:sz w:val="24"/>
          <w:szCs w:val="24"/>
        </w:rPr>
        <w:t>: Scholarly journals, universities, or recognized academic publishers.</w:t>
      </w:r>
    </w:p>
    <w:p w14:paraId="3B1F1670" w14:textId="77777777" w:rsidR="00C90956" w:rsidRPr="00C90956" w:rsidRDefault="00C90956" w:rsidP="00344471">
      <w:pPr>
        <w:rPr>
          <w:rFonts w:ascii="Times New Roman" w:hAnsi="Times New Roman" w:cs="Times New Roman"/>
          <w:sz w:val="24"/>
          <w:szCs w:val="24"/>
        </w:rPr>
      </w:pPr>
      <w:r w:rsidRPr="00C90956">
        <w:rPr>
          <w:rFonts w:ascii="Times New Roman" w:hAnsi="Times New Roman" w:cs="Times New Roman"/>
          <w:sz w:val="24"/>
          <w:szCs w:val="24"/>
          <w:u w:val="single"/>
        </w:rPr>
        <w:t>Content</w:t>
      </w:r>
      <w:r w:rsidRPr="00C90956">
        <w:rPr>
          <w:rFonts w:ascii="Times New Roman" w:hAnsi="Times New Roman" w:cs="Times New Roman"/>
          <w:sz w:val="24"/>
          <w:szCs w:val="24"/>
        </w:rPr>
        <w:t>: Dedicated to original study, analysis, and interpretation on a certain issue. Contains evidence, citations, and references.</w:t>
      </w:r>
    </w:p>
    <w:p w14:paraId="32ACABEB" w14:textId="77777777" w:rsidR="00C90956" w:rsidRPr="00C90956" w:rsidRDefault="00C90956" w:rsidP="00344471">
      <w:pPr>
        <w:rPr>
          <w:rFonts w:ascii="Times New Roman" w:hAnsi="Times New Roman" w:cs="Times New Roman"/>
          <w:sz w:val="24"/>
          <w:szCs w:val="24"/>
        </w:rPr>
      </w:pPr>
      <w:r w:rsidRPr="00C90956">
        <w:rPr>
          <w:rFonts w:ascii="Times New Roman" w:hAnsi="Times New Roman" w:cs="Times New Roman"/>
          <w:sz w:val="24"/>
          <w:szCs w:val="24"/>
          <w:u w:val="single"/>
        </w:rPr>
        <w:t>Language</w:t>
      </w:r>
      <w:r w:rsidRPr="00C90956">
        <w:rPr>
          <w:rFonts w:ascii="Times New Roman" w:hAnsi="Times New Roman" w:cs="Times New Roman"/>
          <w:sz w:val="24"/>
          <w:szCs w:val="24"/>
        </w:rPr>
        <w:t>: formal and objective language. Avoids slang, informal language, and excessive emotional appeals.</w:t>
      </w:r>
    </w:p>
    <w:p w14:paraId="254C190F" w14:textId="77777777" w:rsidR="00C90956" w:rsidRPr="00C90956" w:rsidRDefault="00C90956" w:rsidP="00344471">
      <w:pPr>
        <w:rPr>
          <w:rFonts w:ascii="Times New Roman" w:hAnsi="Times New Roman" w:cs="Times New Roman"/>
          <w:sz w:val="24"/>
          <w:szCs w:val="24"/>
        </w:rPr>
      </w:pPr>
      <w:r w:rsidRPr="00C90956">
        <w:rPr>
          <w:rFonts w:ascii="Times New Roman" w:hAnsi="Times New Roman" w:cs="Times New Roman"/>
          <w:sz w:val="24"/>
          <w:szCs w:val="24"/>
          <w:u w:val="single"/>
        </w:rPr>
        <w:t>Structure</w:t>
      </w:r>
      <w:r w:rsidRPr="00C90956">
        <w:rPr>
          <w:rFonts w:ascii="Times New Roman" w:hAnsi="Times New Roman" w:cs="Times New Roman"/>
          <w:sz w:val="24"/>
          <w:szCs w:val="24"/>
        </w:rPr>
        <w:t>: typically comprises an introduction, literature review, methodology, results, discussion, and conclusion.</w:t>
      </w:r>
    </w:p>
    <w:p w14:paraId="712FD733" w14:textId="4429D3EA" w:rsidR="00C90956" w:rsidRPr="00344471" w:rsidRDefault="00C90956" w:rsidP="00344471">
      <w:pPr>
        <w:rPr>
          <w:rFonts w:ascii="Times New Roman" w:hAnsi="Times New Roman" w:cs="Times New Roman"/>
          <w:sz w:val="24"/>
          <w:szCs w:val="24"/>
        </w:rPr>
      </w:pPr>
      <w:r w:rsidRPr="00344471">
        <w:rPr>
          <w:rFonts w:ascii="Times New Roman" w:hAnsi="Times New Roman" w:cs="Times New Roman"/>
          <w:sz w:val="24"/>
          <w:szCs w:val="24"/>
        </w:rPr>
        <w:t>References:</w:t>
      </w:r>
    </w:p>
    <w:p w14:paraId="21FEBC4F" w14:textId="06F99216" w:rsidR="00344471" w:rsidRPr="00344471" w:rsidRDefault="00344471" w:rsidP="00344471">
      <w:pPr>
        <w:rPr>
          <w:rFonts w:ascii="Times New Roman" w:hAnsi="Times New Roman" w:cs="Times New Roman"/>
          <w:sz w:val="24"/>
          <w:szCs w:val="24"/>
        </w:rPr>
      </w:pPr>
      <w:r w:rsidRPr="00344471">
        <w:rPr>
          <w:rFonts w:ascii="Times New Roman" w:hAnsi="Times New Roman" w:cs="Times New Roman"/>
          <w:sz w:val="24"/>
          <w:szCs w:val="24"/>
        </w:rPr>
        <w:t>Haggan, M. (2007). Critical thinking and the evaluation of sources. Journal of Educational Multimedia and Hypermedia, 16(2), 147-164.</w:t>
      </w:r>
    </w:p>
    <w:p w14:paraId="6C8CF0E1" w14:textId="51EB87B4" w:rsidR="00C90956" w:rsidRPr="00344471" w:rsidRDefault="00C90956" w:rsidP="00344471">
      <w:pPr>
        <w:rPr>
          <w:rFonts w:ascii="Times New Roman" w:hAnsi="Times New Roman" w:cs="Times New Roman"/>
          <w:sz w:val="24"/>
          <w:szCs w:val="24"/>
        </w:rPr>
      </w:pPr>
      <w:proofErr w:type="spellStart"/>
      <w:r w:rsidRPr="00344471">
        <w:rPr>
          <w:rFonts w:ascii="Times New Roman" w:hAnsi="Times New Roman" w:cs="Times New Roman"/>
          <w:sz w:val="24"/>
          <w:szCs w:val="24"/>
        </w:rPr>
        <w:t>Magolda</w:t>
      </w:r>
      <w:proofErr w:type="spellEnd"/>
      <w:r w:rsidRPr="00344471">
        <w:rPr>
          <w:rFonts w:ascii="Times New Roman" w:hAnsi="Times New Roman" w:cs="Times New Roman"/>
          <w:sz w:val="24"/>
          <w:szCs w:val="24"/>
        </w:rPr>
        <w:t>, M. B. B. (2008, January 1). Wayne C. Booth, Gregory G. Colomb, and Joseph M. Williams, The Craft of Research. REVIEW OF HIGHER EDUCATION, 32(2), 284.</w:t>
      </w:r>
    </w:p>
    <w:p w14:paraId="14D07051" w14:textId="5B334C30" w:rsidR="00C90956" w:rsidRPr="00344471" w:rsidRDefault="00C90956" w:rsidP="00344471">
      <w:pPr>
        <w:rPr>
          <w:rFonts w:ascii="Times New Roman" w:hAnsi="Times New Roman" w:cs="Times New Roman"/>
          <w:sz w:val="24"/>
          <w:szCs w:val="24"/>
        </w:rPr>
      </w:pPr>
      <w:r w:rsidRPr="00344471">
        <w:rPr>
          <w:rFonts w:ascii="Times New Roman" w:hAnsi="Times New Roman" w:cs="Times New Roman"/>
          <w:sz w:val="24"/>
          <w:szCs w:val="24"/>
        </w:rPr>
        <w:t xml:space="preserve">Research </w:t>
      </w:r>
      <w:proofErr w:type="gramStart"/>
      <w:r w:rsidRPr="00344471">
        <w:rPr>
          <w:rFonts w:ascii="Times New Roman" w:hAnsi="Times New Roman" w:cs="Times New Roman"/>
          <w:sz w:val="24"/>
          <w:szCs w:val="24"/>
        </w:rPr>
        <w:t>design;</w:t>
      </w:r>
      <w:proofErr w:type="gramEnd"/>
      <w:r w:rsidRPr="00344471">
        <w:rPr>
          <w:rFonts w:ascii="Times New Roman" w:hAnsi="Times New Roman" w:cs="Times New Roman"/>
          <w:sz w:val="24"/>
          <w:szCs w:val="24"/>
        </w:rPr>
        <w:t xml:space="preserve"> qualitative, quantitative, and mixed methods approaches, 3d ed. (2008, November 1). Reference &amp; Research Book News, 23(4).</w:t>
      </w:r>
    </w:p>
    <w:p w14:paraId="79AA82EE" w14:textId="77777777" w:rsidR="00C90956" w:rsidRPr="00344471" w:rsidRDefault="00C90956" w:rsidP="00344471">
      <w:pPr>
        <w:rPr>
          <w:rFonts w:ascii="Times New Roman" w:hAnsi="Times New Roman" w:cs="Times New Roman"/>
          <w:sz w:val="24"/>
          <w:szCs w:val="24"/>
        </w:rPr>
      </w:pPr>
    </w:p>
    <w:sectPr w:rsidR="00C90956" w:rsidRPr="0034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B5ED4"/>
    <w:multiLevelType w:val="multilevel"/>
    <w:tmpl w:val="4AA0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21674"/>
    <w:multiLevelType w:val="multilevel"/>
    <w:tmpl w:val="4A1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185927">
    <w:abstractNumId w:val="0"/>
  </w:num>
  <w:num w:numId="2" w16cid:durableId="1454909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5C"/>
    <w:rsid w:val="000F4462"/>
    <w:rsid w:val="001646E4"/>
    <w:rsid w:val="002B1ADF"/>
    <w:rsid w:val="00344471"/>
    <w:rsid w:val="005D65A9"/>
    <w:rsid w:val="005F215C"/>
    <w:rsid w:val="006E4DE8"/>
    <w:rsid w:val="007B3281"/>
    <w:rsid w:val="00812766"/>
    <w:rsid w:val="00C90956"/>
    <w:rsid w:val="00DD178F"/>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292D"/>
  <w15:chartTrackingRefBased/>
  <w15:docId w15:val="{D383CF75-6411-4FDF-A62C-8A4363CC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15C"/>
    <w:rPr>
      <w:rFonts w:eastAsiaTheme="majorEastAsia" w:cstheme="majorBidi"/>
      <w:color w:val="272727" w:themeColor="text1" w:themeTint="D8"/>
    </w:rPr>
  </w:style>
  <w:style w:type="paragraph" w:styleId="Title">
    <w:name w:val="Title"/>
    <w:basedOn w:val="Normal"/>
    <w:next w:val="Normal"/>
    <w:link w:val="TitleChar"/>
    <w:uiPriority w:val="10"/>
    <w:qFormat/>
    <w:rsid w:val="005F2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15C"/>
    <w:pPr>
      <w:spacing w:before="160"/>
      <w:jc w:val="center"/>
    </w:pPr>
    <w:rPr>
      <w:i/>
      <w:iCs/>
      <w:color w:val="404040" w:themeColor="text1" w:themeTint="BF"/>
    </w:rPr>
  </w:style>
  <w:style w:type="character" w:customStyle="1" w:styleId="QuoteChar">
    <w:name w:val="Quote Char"/>
    <w:basedOn w:val="DefaultParagraphFont"/>
    <w:link w:val="Quote"/>
    <w:uiPriority w:val="29"/>
    <w:rsid w:val="005F215C"/>
    <w:rPr>
      <w:i/>
      <w:iCs/>
      <w:color w:val="404040" w:themeColor="text1" w:themeTint="BF"/>
    </w:rPr>
  </w:style>
  <w:style w:type="paragraph" w:styleId="ListParagraph">
    <w:name w:val="List Paragraph"/>
    <w:basedOn w:val="Normal"/>
    <w:uiPriority w:val="34"/>
    <w:qFormat/>
    <w:rsid w:val="005F215C"/>
    <w:pPr>
      <w:ind w:left="720"/>
      <w:contextualSpacing/>
    </w:pPr>
  </w:style>
  <w:style w:type="character" w:styleId="IntenseEmphasis">
    <w:name w:val="Intense Emphasis"/>
    <w:basedOn w:val="DefaultParagraphFont"/>
    <w:uiPriority w:val="21"/>
    <w:qFormat/>
    <w:rsid w:val="005F215C"/>
    <w:rPr>
      <w:i/>
      <w:iCs/>
      <w:color w:val="0F4761" w:themeColor="accent1" w:themeShade="BF"/>
    </w:rPr>
  </w:style>
  <w:style w:type="paragraph" w:styleId="IntenseQuote">
    <w:name w:val="Intense Quote"/>
    <w:basedOn w:val="Normal"/>
    <w:next w:val="Normal"/>
    <w:link w:val="IntenseQuoteChar"/>
    <w:uiPriority w:val="30"/>
    <w:qFormat/>
    <w:rsid w:val="005F2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15C"/>
    <w:rPr>
      <w:i/>
      <w:iCs/>
      <w:color w:val="0F4761" w:themeColor="accent1" w:themeShade="BF"/>
    </w:rPr>
  </w:style>
  <w:style w:type="character" w:styleId="IntenseReference">
    <w:name w:val="Intense Reference"/>
    <w:basedOn w:val="DefaultParagraphFont"/>
    <w:uiPriority w:val="32"/>
    <w:qFormat/>
    <w:rsid w:val="005F215C"/>
    <w:rPr>
      <w:b/>
      <w:bCs/>
      <w:smallCaps/>
      <w:color w:val="0F4761" w:themeColor="accent1" w:themeShade="BF"/>
      <w:spacing w:val="5"/>
    </w:rPr>
  </w:style>
  <w:style w:type="paragraph" w:styleId="NormalWeb">
    <w:name w:val="Normal (Web)"/>
    <w:basedOn w:val="Normal"/>
    <w:uiPriority w:val="99"/>
    <w:unhideWhenUsed/>
    <w:rsid w:val="005F21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24221">
      <w:bodyDiv w:val="1"/>
      <w:marLeft w:val="0"/>
      <w:marRight w:val="0"/>
      <w:marTop w:val="0"/>
      <w:marBottom w:val="0"/>
      <w:divBdr>
        <w:top w:val="none" w:sz="0" w:space="0" w:color="auto"/>
        <w:left w:val="none" w:sz="0" w:space="0" w:color="auto"/>
        <w:bottom w:val="none" w:sz="0" w:space="0" w:color="auto"/>
        <w:right w:val="none" w:sz="0" w:space="0" w:color="auto"/>
      </w:divBdr>
    </w:div>
    <w:div w:id="432895743">
      <w:bodyDiv w:val="1"/>
      <w:marLeft w:val="0"/>
      <w:marRight w:val="0"/>
      <w:marTop w:val="0"/>
      <w:marBottom w:val="0"/>
      <w:divBdr>
        <w:top w:val="none" w:sz="0" w:space="0" w:color="auto"/>
        <w:left w:val="none" w:sz="0" w:space="0" w:color="auto"/>
        <w:bottom w:val="none" w:sz="0" w:space="0" w:color="auto"/>
        <w:right w:val="none" w:sz="0" w:space="0" w:color="auto"/>
      </w:divBdr>
    </w:div>
    <w:div w:id="160086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2024-06-26T03:14:00Z</dcterms:created>
  <dcterms:modified xsi:type="dcterms:W3CDTF">2024-06-30T22:14:00Z</dcterms:modified>
</cp:coreProperties>
</file>