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414C" w14:textId="2D18523C" w:rsidR="000F4462" w:rsidRDefault="00CA7353">
      <w:r>
        <w:t>Topic 3 Discussion 1</w:t>
      </w:r>
    </w:p>
    <w:p w14:paraId="3EFE4DB3" w14:textId="6BFA0C36" w:rsidR="005C2ED1" w:rsidRPr="0015052A" w:rsidRDefault="00434BE7" w:rsidP="00A33441">
      <w:r w:rsidRPr="00434BE7">
        <w:rPr>
          <w:b/>
          <w:bCs/>
        </w:rPr>
        <w:t>Define and explain the different types of database distribution transparency.</w:t>
      </w:r>
    </w:p>
    <w:sectPr w:rsidR="005C2ED1" w:rsidRPr="00150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8"/>
    <w:rsid w:val="00085E74"/>
    <w:rsid w:val="000D55EF"/>
    <w:rsid w:val="000F4462"/>
    <w:rsid w:val="001065F6"/>
    <w:rsid w:val="0015052A"/>
    <w:rsid w:val="001646E4"/>
    <w:rsid w:val="00277D7E"/>
    <w:rsid w:val="002B1ADF"/>
    <w:rsid w:val="00412A48"/>
    <w:rsid w:val="00434BE7"/>
    <w:rsid w:val="005C2BD7"/>
    <w:rsid w:val="005C2ED1"/>
    <w:rsid w:val="00641A1E"/>
    <w:rsid w:val="00665B37"/>
    <w:rsid w:val="00671E50"/>
    <w:rsid w:val="007B3281"/>
    <w:rsid w:val="008614F6"/>
    <w:rsid w:val="008F0CEB"/>
    <w:rsid w:val="009D7D63"/>
    <w:rsid w:val="00A0052D"/>
    <w:rsid w:val="00A33441"/>
    <w:rsid w:val="00C8373B"/>
    <w:rsid w:val="00CA7353"/>
    <w:rsid w:val="00E07DE4"/>
    <w:rsid w:val="00F87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BF7CA"/>
  <w15:chartTrackingRefBased/>
  <w15:docId w15:val="{7E6FEBA4-C07E-4EFD-BBE6-34AC6113B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A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A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A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A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A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A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A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A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A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A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A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8</cp:revision>
  <dcterms:created xsi:type="dcterms:W3CDTF">2026-02-19T03:14:00Z</dcterms:created>
  <dcterms:modified xsi:type="dcterms:W3CDTF">2026-08-07T01:59:00Z</dcterms:modified>
</cp:coreProperties>
</file>