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9D45" w14:textId="77777777" w:rsidR="009E5D5B" w:rsidRPr="009E5D5B" w:rsidRDefault="009E5D5B" w:rsidP="009E5D5B">
      <w:pPr>
        <w:rPr>
          <w:b/>
          <w:bCs/>
        </w:rPr>
      </w:pPr>
      <w:r w:rsidRPr="009E5D5B">
        <w:rPr>
          <w:b/>
          <w:bCs/>
        </w:rPr>
        <w:t>Presentation: Software Architecture Proposal for Business Transformation</w:t>
      </w:r>
    </w:p>
    <w:p w14:paraId="3DBB2587" w14:textId="77777777" w:rsidR="009E5D5B" w:rsidRPr="009E5D5B" w:rsidRDefault="009E5D5B" w:rsidP="009E5D5B">
      <w:r w:rsidRPr="009E5D5B">
        <w:pict w14:anchorId="45482E66">
          <v:rect id="_x0000_i1073" style="width:0;height:0" o:hralign="center" o:hrstd="t" o:hr="t" fillcolor="#a0a0a0" stroked="f"/>
        </w:pict>
      </w:r>
    </w:p>
    <w:p w14:paraId="4F9B6E21" w14:textId="77777777" w:rsidR="009E5D5B" w:rsidRPr="009E5D5B" w:rsidRDefault="009E5D5B" w:rsidP="009E5D5B">
      <w:pPr>
        <w:rPr>
          <w:b/>
          <w:bCs/>
        </w:rPr>
      </w:pPr>
      <w:r w:rsidRPr="009E5D5B">
        <w:rPr>
          <w:b/>
          <w:bCs/>
        </w:rPr>
        <w:t>Slide 1: Title Slide</w:t>
      </w:r>
    </w:p>
    <w:p w14:paraId="18DCC9C6" w14:textId="77777777" w:rsidR="009E5D5B" w:rsidRPr="009E5D5B" w:rsidRDefault="009E5D5B" w:rsidP="009E5D5B">
      <w:r w:rsidRPr="009E5D5B">
        <w:rPr>
          <w:b/>
          <w:bCs/>
        </w:rPr>
        <w:t>Software Architecture Proposal</w:t>
      </w:r>
      <w:r w:rsidRPr="009E5D5B">
        <w:br/>
        <w:t>[Company Name]</w:t>
      </w:r>
      <w:r w:rsidRPr="009E5D5B">
        <w:br/>
        <w:t>Date: June 2026</w:t>
      </w:r>
    </w:p>
    <w:p w14:paraId="693565FA" w14:textId="77777777" w:rsidR="009E5D5B" w:rsidRPr="009E5D5B" w:rsidRDefault="009E5D5B" w:rsidP="009E5D5B">
      <w:r w:rsidRPr="009E5D5B">
        <w:pict w14:anchorId="7D28CB7A">
          <v:rect id="_x0000_i1074" style="width:0;height:0" o:hralign="center" o:hrstd="t" o:hr="t" fillcolor="#a0a0a0" stroked="f"/>
        </w:pict>
      </w:r>
    </w:p>
    <w:p w14:paraId="409618BD" w14:textId="77777777" w:rsidR="009E5D5B" w:rsidRPr="009E5D5B" w:rsidRDefault="009E5D5B" w:rsidP="009E5D5B">
      <w:pPr>
        <w:rPr>
          <w:b/>
          <w:bCs/>
        </w:rPr>
      </w:pPr>
      <w:r w:rsidRPr="009E5D5B">
        <w:rPr>
          <w:b/>
          <w:bCs/>
        </w:rPr>
        <w:t>Slide 2: Company Overview</w:t>
      </w:r>
    </w:p>
    <w:p w14:paraId="593FDA3C" w14:textId="77777777" w:rsidR="009E5D5B" w:rsidRPr="009E5D5B" w:rsidRDefault="009E5D5B" w:rsidP="009E5D5B">
      <w:r w:rsidRPr="009E5D5B">
        <w:rPr>
          <w:b/>
          <w:bCs/>
        </w:rPr>
        <w:t>Mission:</w:t>
      </w:r>
      <w:r w:rsidRPr="009E5D5B">
        <w:br/>
        <w:t>Our mission is to deliver innovative and reliable solutions that empower businesses to achieve operational excellence and customer satisfaction.</w:t>
      </w:r>
    </w:p>
    <w:p w14:paraId="01A405E5" w14:textId="77777777" w:rsidR="009E5D5B" w:rsidRPr="009E5D5B" w:rsidRDefault="009E5D5B" w:rsidP="009E5D5B">
      <w:r w:rsidRPr="009E5D5B">
        <w:rPr>
          <w:b/>
          <w:bCs/>
        </w:rPr>
        <w:t>Core Values:</w:t>
      </w:r>
    </w:p>
    <w:p w14:paraId="0C82CA5B" w14:textId="77777777" w:rsidR="009E5D5B" w:rsidRPr="009E5D5B" w:rsidRDefault="009E5D5B" w:rsidP="009E5D5B">
      <w:pPr>
        <w:numPr>
          <w:ilvl w:val="0"/>
          <w:numId w:val="1"/>
        </w:numPr>
      </w:pPr>
      <w:r w:rsidRPr="009E5D5B">
        <w:t>Integrity and Transparency</w:t>
      </w:r>
    </w:p>
    <w:p w14:paraId="1099C653" w14:textId="77777777" w:rsidR="009E5D5B" w:rsidRPr="009E5D5B" w:rsidRDefault="009E5D5B" w:rsidP="009E5D5B">
      <w:pPr>
        <w:numPr>
          <w:ilvl w:val="0"/>
          <w:numId w:val="1"/>
        </w:numPr>
      </w:pPr>
      <w:r w:rsidRPr="009E5D5B">
        <w:t>Customer-Centric Innovation</w:t>
      </w:r>
    </w:p>
    <w:p w14:paraId="765A2525" w14:textId="77777777" w:rsidR="009E5D5B" w:rsidRPr="009E5D5B" w:rsidRDefault="009E5D5B" w:rsidP="009E5D5B">
      <w:pPr>
        <w:numPr>
          <w:ilvl w:val="0"/>
          <w:numId w:val="1"/>
        </w:numPr>
      </w:pPr>
      <w:r w:rsidRPr="009E5D5B">
        <w:t>Quality and Excellence</w:t>
      </w:r>
    </w:p>
    <w:p w14:paraId="7B4FED78" w14:textId="77777777" w:rsidR="009E5D5B" w:rsidRPr="009E5D5B" w:rsidRDefault="009E5D5B" w:rsidP="009E5D5B">
      <w:pPr>
        <w:numPr>
          <w:ilvl w:val="0"/>
          <w:numId w:val="1"/>
        </w:numPr>
      </w:pPr>
      <w:r w:rsidRPr="009E5D5B">
        <w:t>Collaboration and Teamwork</w:t>
      </w:r>
    </w:p>
    <w:p w14:paraId="445601EA" w14:textId="77777777" w:rsidR="009E5D5B" w:rsidRPr="009E5D5B" w:rsidRDefault="009E5D5B" w:rsidP="009E5D5B">
      <w:r w:rsidRPr="009E5D5B">
        <w:rPr>
          <w:b/>
          <w:bCs/>
        </w:rPr>
        <w:t>Services:</w:t>
      </w:r>
    </w:p>
    <w:p w14:paraId="32944873" w14:textId="77777777" w:rsidR="009E5D5B" w:rsidRPr="009E5D5B" w:rsidRDefault="009E5D5B" w:rsidP="009E5D5B">
      <w:pPr>
        <w:numPr>
          <w:ilvl w:val="0"/>
          <w:numId w:val="2"/>
        </w:numPr>
      </w:pPr>
      <w:r w:rsidRPr="009E5D5B">
        <w:t>End-to-end software development</w:t>
      </w:r>
    </w:p>
    <w:p w14:paraId="7DAC2077" w14:textId="77777777" w:rsidR="009E5D5B" w:rsidRPr="009E5D5B" w:rsidRDefault="009E5D5B" w:rsidP="009E5D5B">
      <w:pPr>
        <w:numPr>
          <w:ilvl w:val="0"/>
          <w:numId w:val="2"/>
        </w:numPr>
      </w:pPr>
      <w:r w:rsidRPr="009E5D5B">
        <w:t>IT consulting and system integration</w:t>
      </w:r>
    </w:p>
    <w:p w14:paraId="4F667A61" w14:textId="77777777" w:rsidR="009E5D5B" w:rsidRPr="009E5D5B" w:rsidRDefault="009E5D5B" w:rsidP="009E5D5B">
      <w:pPr>
        <w:numPr>
          <w:ilvl w:val="0"/>
          <w:numId w:val="2"/>
        </w:numPr>
      </w:pPr>
      <w:r w:rsidRPr="009E5D5B">
        <w:t>Cloud and infrastructure management</w:t>
      </w:r>
    </w:p>
    <w:p w14:paraId="2971AC8A" w14:textId="77777777" w:rsidR="009E5D5B" w:rsidRPr="009E5D5B" w:rsidRDefault="009E5D5B" w:rsidP="009E5D5B">
      <w:pPr>
        <w:numPr>
          <w:ilvl w:val="0"/>
          <w:numId w:val="2"/>
        </w:numPr>
      </w:pPr>
      <w:r w:rsidRPr="009E5D5B">
        <w:t>Data analytics and business intelligence</w:t>
      </w:r>
    </w:p>
    <w:p w14:paraId="08F4E0AF" w14:textId="77777777" w:rsidR="009E5D5B" w:rsidRPr="009E5D5B" w:rsidRDefault="009E5D5B" w:rsidP="009E5D5B">
      <w:r w:rsidRPr="009E5D5B">
        <w:pict w14:anchorId="21131204">
          <v:rect id="_x0000_i1075" style="width:0;height:0" o:hralign="center" o:hrstd="t" o:hr="t" fillcolor="#a0a0a0" stroked="f"/>
        </w:pict>
      </w:r>
    </w:p>
    <w:p w14:paraId="355C560B" w14:textId="77777777" w:rsidR="009E5D5B" w:rsidRPr="009E5D5B" w:rsidRDefault="009E5D5B" w:rsidP="009E5D5B">
      <w:pPr>
        <w:rPr>
          <w:b/>
          <w:bCs/>
        </w:rPr>
      </w:pPr>
      <w:r w:rsidRPr="009E5D5B">
        <w:rPr>
          <w:b/>
          <w:bCs/>
        </w:rPr>
        <w:t>Slide 3: Context for Change</w:t>
      </w:r>
    </w:p>
    <w:p w14:paraId="325DADE0" w14:textId="77777777" w:rsidR="009E5D5B" w:rsidRPr="009E5D5B" w:rsidRDefault="009E5D5B" w:rsidP="009E5D5B">
      <w:r w:rsidRPr="009E5D5B">
        <w:rPr>
          <w:b/>
          <w:bCs/>
        </w:rPr>
        <w:t>Why Change is Necessary:</w:t>
      </w:r>
      <w:r w:rsidRPr="009E5D5B">
        <w:br/>
        <w:t>The rapidly evolving market demands agility, scalability, and enhanced customer experiences. Current legacy systems limit our ability to innovate quickly and respond to customer needs efficiently. Operational inefficiencies and integration challenges hinder growth and competitiveness.</w:t>
      </w:r>
    </w:p>
    <w:p w14:paraId="4EE447F6" w14:textId="77777777" w:rsidR="009E5D5B" w:rsidRPr="009E5D5B" w:rsidRDefault="009E5D5B" w:rsidP="009E5D5B">
      <w:r w:rsidRPr="009E5D5B">
        <w:rPr>
          <w:b/>
          <w:bCs/>
        </w:rPr>
        <w:lastRenderedPageBreak/>
        <w:t>Role of Software Architecture:</w:t>
      </w:r>
      <w:r w:rsidRPr="009E5D5B">
        <w:br/>
        <w:t>A well-defined software architecture will provide a scalable, modular, and secure foundation that supports business agility. It enables seamless integration of new technologies, improves system reliability, and reduces technical debt, thereby aligning IT capabilities with strategic business goals.</w:t>
      </w:r>
    </w:p>
    <w:p w14:paraId="26A97D30" w14:textId="77777777" w:rsidR="009E5D5B" w:rsidRPr="009E5D5B" w:rsidRDefault="009E5D5B" w:rsidP="009E5D5B">
      <w:r w:rsidRPr="009E5D5B">
        <w:pict w14:anchorId="73A6DF51">
          <v:rect id="_x0000_i1076" style="width:0;height:0" o:hralign="center" o:hrstd="t" o:hr="t" fillcolor="#a0a0a0" stroked="f"/>
        </w:pict>
      </w:r>
    </w:p>
    <w:p w14:paraId="4F346597" w14:textId="77777777" w:rsidR="009E5D5B" w:rsidRPr="009E5D5B" w:rsidRDefault="009E5D5B" w:rsidP="009E5D5B">
      <w:pPr>
        <w:rPr>
          <w:b/>
          <w:bCs/>
        </w:rPr>
      </w:pPr>
      <w:r w:rsidRPr="009E5D5B">
        <w:rPr>
          <w:b/>
          <w:bCs/>
        </w:rPr>
        <w:t>Slide 4: Objectives</w:t>
      </w:r>
    </w:p>
    <w:p w14:paraId="282A32D1" w14:textId="77777777" w:rsidR="009E5D5B" w:rsidRPr="009E5D5B" w:rsidRDefault="009E5D5B" w:rsidP="009E5D5B">
      <w:r w:rsidRPr="009E5D5B">
        <w:rPr>
          <w:b/>
          <w:bCs/>
        </w:rPr>
        <w:t>Key Deliverables:</w:t>
      </w:r>
    </w:p>
    <w:p w14:paraId="75EC310C" w14:textId="77777777" w:rsidR="009E5D5B" w:rsidRPr="009E5D5B" w:rsidRDefault="009E5D5B" w:rsidP="009E5D5B">
      <w:pPr>
        <w:numPr>
          <w:ilvl w:val="0"/>
          <w:numId w:val="3"/>
        </w:numPr>
      </w:pPr>
      <w:r w:rsidRPr="009E5D5B">
        <w:t>A scalable and modular software platform supporting core business functions.</w:t>
      </w:r>
    </w:p>
    <w:p w14:paraId="01229140" w14:textId="77777777" w:rsidR="009E5D5B" w:rsidRPr="009E5D5B" w:rsidRDefault="009E5D5B" w:rsidP="009E5D5B">
      <w:pPr>
        <w:numPr>
          <w:ilvl w:val="0"/>
          <w:numId w:val="3"/>
        </w:numPr>
      </w:pPr>
      <w:r w:rsidRPr="009E5D5B">
        <w:t>Integration with third-party services such as payment gateways and logistics providers.</w:t>
      </w:r>
    </w:p>
    <w:p w14:paraId="262AE957" w14:textId="77777777" w:rsidR="009E5D5B" w:rsidRPr="009E5D5B" w:rsidRDefault="009E5D5B" w:rsidP="009E5D5B">
      <w:pPr>
        <w:numPr>
          <w:ilvl w:val="0"/>
          <w:numId w:val="3"/>
        </w:numPr>
      </w:pPr>
      <w:r w:rsidRPr="009E5D5B">
        <w:t>Enhanced data security and compliance with industry regulations.</w:t>
      </w:r>
    </w:p>
    <w:p w14:paraId="57468513" w14:textId="77777777" w:rsidR="009E5D5B" w:rsidRPr="009E5D5B" w:rsidRDefault="009E5D5B" w:rsidP="009E5D5B">
      <w:pPr>
        <w:numPr>
          <w:ilvl w:val="0"/>
          <w:numId w:val="3"/>
        </w:numPr>
      </w:pPr>
      <w:r w:rsidRPr="009E5D5B">
        <w:t>Improved system performance and user experience.</w:t>
      </w:r>
    </w:p>
    <w:p w14:paraId="476C0068" w14:textId="77777777" w:rsidR="009E5D5B" w:rsidRPr="009E5D5B" w:rsidRDefault="009E5D5B" w:rsidP="009E5D5B">
      <w:pPr>
        <w:numPr>
          <w:ilvl w:val="0"/>
          <w:numId w:val="3"/>
        </w:numPr>
      </w:pPr>
      <w:r w:rsidRPr="009E5D5B">
        <w:t>Comprehensive documentation and training materials for smooth adoption.</w:t>
      </w:r>
    </w:p>
    <w:p w14:paraId="1558777E" w14:textId="77777777" w:rsidR="009E5D5B" w:rsidRPr="009E5D5B" w:rsidRDefault="009E5D5B" w:rsidP="009E5D5B">
      <w:r w:rsidRPr="009E5D5B">
        <w:rPr>
          <w:b/>
          <w:bCs/>
        </w:rPr>
        <w:t>Key Processes:</w:t>
      </w:r>
    </w:p>
    <w:p w14:paraId="7DECCADA" w14:textId="77777777" w:rsidR="009E5D5B" w:rsidRPr="009E5D5B" w:rsidRDefault="009E5D5B" w:rsidP="009E5D5B">
      <w:pPr>
        <w:numPr>
          <w:ilvl w:val="0"/>
          <w:numId w:val="4"/>
        </w:numPr>
      </w:pPr>
      <w:r w:rsidRPr="009E5D5B">
        <w:t>Requirement analysis and stakeholder engagement.</w:t>
      </w:r>
    </w:p>
    <w:p w14:paraId="002F023D" w14:textId="77777777" w:rsidR="009E5D5B" w:rsidRPr="009E5D5B" w:rsidRDefault="009E5D5B" w:rsidP="009E5D5B">
      <w:pPr>
        <w:numPr>
          <w:ilvl w:val="0"/>
          <w:numId w:val="4"/>
        </w:numPr>
      </w:pPr>
      <w:r w:rsidRPr="009E5D5B">
        <w:t>Architectural design and validation.</w:t>
      </w:r>
    </w:p>
    <w:p w14:paraId="26758726" w14:textId="77777777" w:rsidR="009E5D5B" w:rsidRPr="009E5D5B" w:rsidRDefault="009E5D5B" w:rsidP="009E5D5B">
      <w:pPr>
        <w:numPr>
          <w:ilvl w:val="0"/>
          <w:numId w:val="4"/>
        </w:numPr>
      </w:pPr>
      <w:r w:rsidRPr="009E5D5B">
        <w:t>Incremental development and testing.</w:t>
      </w:r>
    </w:p>
    <w:p w14:paraId="05CE7DFF" w14:textId="77777777" w:rsidR="009E5D5B" w:rsidRPr="009E5D5B" w:rsidRDefault="009E5D5B" w:rsidP="009E5D5B">
      <w:pPr>
        <w:numPr>
          <w:ilvl w:val="0"/>
          <w:numId w:val="4"/>
        </w:numPr>
      </w:pPr>
      <w:r w:rsidRPr="009E5D5B">
        <w:t>Deployment and continuous monitoring.</w:t>
      </w:r>
    </w:p>
    <w:p w14:paraId="5DC4628C" w14:textId="77777777" w:rsidR="009E5D5B" w:rsidRPr="009E5D5B" w:rsidRDefault="009E5D5B" w:rsidP="009E5D5B">
      <w:r w:rsidRPr="009E5D5B">
        <w:pict w14:anchorId="63D22BA5">
          <v:rect id="_x0000_i1077" style="width:0;height:0" o:hralign="center" o:hrstd="t" o:hr="t" fillcolor="#a0a0a0" stroked="f"/>
        </w:pict>
      </w:r>
    </w:p>
    <w:p w14:paraId="52057691" w14:textId="77777777" w:rsidR="009E5D5B" w:rsidRPr="009E5D5B" w:rsidRDefault="009E5D5B" w:rsidP="009E5D5B">
      <w:pPr>
        <w:rPr>
          <w:b/>
          <w:bCs/>
        </w:rPr>
      </w:pPr>
      <w:r w:rsidRPr="009E5D5B">
        <w:rPr>
          <w:b/>
          <w:bCs/>
        </w:rPr>
        <w:t>Slide 5: Plan of Action (SDLC Overview)</w:t>
      </w:r>
    </w:p>
    <w:p w14:paraId="36A26D1F" w14:textId="77777777" w:rsidR="009E5D5B" w:rsidRPr="009E5D5B" w:rsidRDefault="009E5D5B" w:rsidP="009E5D5B">
      <w:r w:rsidRPr="009E5D5B">
        <w:rPr>
          <w:b/>
          <w:bCs/>
        </w:rPr>
        <w:t>1. Requirement Gathering:</w:t>
      </w:r>
      <w:r w:rsidRPr="009E5D5B">
        <w:t> Engage stakeholders to capture functional and non-functional requirements.</w:t>
      </w:r>
      <w:r w:rsidRPr="009E5D5B">
        <w:br/>
      </w:r>
      <w:r w:rsidRPr="009E5D5B">
        <w:rPr>
          <w:b/>
          <w:bCs/>
        </w:rPr>
        <w:t>2. System Design:</w:t>
      </w:r>
      <w:r w:rsidRPr="009E5D5B">
        <w:t> Develop architectural models and define system components and interactions.</w:t>
      </w:r>
      <w:r w:rsidRPr="009E5D5B">
        <w:br/>
      </w:r>
      <w:r w:rsidRPr="009E5D5B">
        <w:rPr>
          <w:b/>
          <w:bCs/>
        </w:rPr>
        <w:t>3. Implementation:</w:t>
      </w:r>
      <w:r w:rsidRPr="009E5D5B">
        <w:t> Develop modules incrementally following coding standards and best practices.</w:t>
      </w:r>
      <w:r w:rsidRPr="009E5D5B">
        <w:br/>
      </w:r>
      <w:r w:rsidRPr="009E5D5B">
        <w:rPr>
          <w:b/>
          <w:bCs/>
        </w:rPr>
        <w:t>4. Testing:</w:t>
      </w:r>
      <w:r w:rsidRPr="009E5D5B">
        <w:t> Conduct unit, integration, and system testing to ensure quality and performance.</w:t>
      </w:r>
      <w:r w:rsidRPr="009E5D5B">
        <w:br/>
      </w:r>
      <w:r w:rsidRPr="009E5D5B">
        <w:rPr>
          <w:b/>
          <w:bCs/>
        </w:rPr>
        <w:t>5. Deployment:</w:t>
      </w:r>
      <w:r w:rsidRPr="009E5D5B">
        <w:t> Roll out the system in phases with rollback plans and user training.</w:t>
      </w:r>
      <w:r w:rsidRPr="009E5D5B">
        <w:br/>
      </w:r>
      <w:r w:rsidRPr="009E5D5B">
        <w:rPr>
          <w:b/>
          <w:bCs/>
        </w:rPr>
        <w:lastRenderedPageBreak/>
        <w:t>6. Maintenance:</w:t>
      </w:r>
      <w:r w:rsidRPr="009E5D5B">
        <w:t> Monitor system performance, address issues, and implement enhancements.</w:t>
      </w:r>
    </w:p>
    <w:p w14:paraId="10410CF1" w14:textId="77777777" w:rsidR="009E5D5B" w:rsidRPr="009E5D5B" w:rsidRDefault="009E5D5B" w:rsidP="009E5D5B">
      <w:r w:rsidRPr="009E5D5B">
        <w:t>This iterative approach ensures flexibility and continuous improvement.</w:t>
      </w:r>
    </w:p>
    <w:p w14:paraId="2A9A2263" w14:textId="77777777" w:rsidR="009E5D5B" w:rsidRPr="009E5D5B" w:rsidRDefault="009E5D5B" w:rsidP="009E5D5B">
      <w:r w:rsidRPr="009E5D5B">
        <w:pict w14:anchorId="10E157A6">
          <v:rect id="_x0000_i1078" style="width:0;height:0" o:hralign="center" o:hrstd="t" o:hr="t" fillcolor="#a0a0a0" stroked="f"/>
        </w:pict>
      </w:r>
    </w:p>
    <w:p w14:paraId="76260993" w14:textId="77777777" w:rsidR="009E5D5B" w:rsidRPr="009E5D5B" w:rsidRDefault="009E5D5B" w:rsidP="009E5D5B">
      <w:pPr>
        <w:rPr>
          <w:b/>
          <w:bCs/>
        </w:rPr>
      </w:pPr>
      <w:r w:rsidRPr="009E5D5B">
        <w:rPr>
          <w:b/>
          <w:bCs/>
        </w:rPr>
        <w:t>Slide 6: Timeframe</w:t>
      </w:r>
    </w:p>
    <w:tbl>
      <w:tblPr>
        <w:tblW w:w="1152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45"/>
        <w:gridCol w:w="1942"/>
        <w:gridCol w:w="2385"/>
        <w:gridCol w:w="2448"/>
      </w:tblGrid>
      <w:tr w:rsidR="009E5D5B" w:rsidRPr="009E5D5B" w14:paraId="4FE3D833"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2C4A55E6" w14:textId="77777777" w:rsidR="009E5D5B" w:rsidRPr="009E5D5B" w:rsidRDefault="009E5D5B" w:rsidP="009E5D5B">
            <w:pPr>
              <w:rPr>
                <w:b/>
                <w:bCs/>
              </w:rPr>
            </w:pPr>
            <w:r w:rsidRPr="009E5D5B">
              <w:rPr>
                <w:b/>
                <w:bCs/>
              </w:rPr>
              <w:t>Phase</w:t>
            </w:r>
          </w:p>
        </w:tc>
        <w:tc>
          <w:tcPr>
            <w:tcW w:w="0" w:type="auto"/>
            <w:tcBorders>
              <w:top w:val="single" w:sz="2" w:space="0" w:color="auto"/>
              <w:left w:val="single" w:sz="2" w:space="0" w:color="auto"/>
              <w:bottom w:val="single" w:sz="2" w:space="0" w:color="auto"/>
              <w:right w:val="nil"/>
            </w:tcBorders>
            <w:vAlign w:val="center"/>
            <w:hideMark/>
          </w:tcPr>
          <w:p w14:paraId="3ACE1805" w14:textId="77777777" w:rsidR="009E5D5B" w:rsidRPr="009E5D5B" w:rsidRDefault="009E5D5B" w:rsidP="009E5D5B">
            <w:pPr>
              <w:rPr>
                <w:b/>
                <w:bCs/>
              </w:rPr>
            </w:pPr>
            <w:r w:rsidRPr="009E5D5B">
              <w:rPr>
                <w:b/>
                <w:bCs/>
              </w:rPr>
              <w:t>Duration</w:t>
            </w:r>
          </w:p>
        </w:tc>
        <w:tc>
          <w:tcPr>
            <w:tcW w:w="0" w:type="auto"/>
            <w:tcBorders>
              <w:top w:val="single" w:sz="2" w:space="0" w:color="auto"/>
              <w:left w:val="single" w:sz="2" w:space="0" w:color="auto"/>
              <w:bottom w:val="single" w:sz="2" w:space="0" w:color="auto"/>
              <w:right w:val="nil"/>
            </w:tcBorders>
            <w:vAlign w:val="center"/>
            <w:hideMark/>
          </w:tcPr>
          <w:p w14:paraId="0F7C4BE4" w14:textId="77777777" w:rsidR="009E5D5B" w:rsidRPr="009E5D5B" w:rsidRDefault="009E5D5B" w:rsidP="009E5D5B">
            <w:pPr>
              <w:rPr>
                <w:b/>
                <w:bCs/>
              </w:rPr>
            </w:pPr>
            <w:r w:rsidRPr="009E5D5B">
              <w:rPr>
                <w:b/>
                <w:bCs/>
              </w:rPr>
              <w:t>Start Date</w:t>
            </w:r>
          </w:p>
        </w:tc>
        <w:tc>
          <w:tcPr>
            <w:tcW w:w="0" w:type="auto"/>
            <w:tcBorders>
              <w:top w:val="single" w:sz="2" w:space="0" w:color="auto"/>
              <w:left w:val="single" w:sz="2" w:space="0" w:color="auto"/>
              <w:bottom w:val="single" w:sz="2" w:space="0" w:color="auto"/>
              <w:right w:val="nil"/>
            </w:tcBorders>
            <w:vAlign w:val="center"/>
            <w:hideMark/>
          </w:tcPr>
          <w:p w14:paraId="2E7815AA" w14:textId="77777777" w:rsidR="009E5D5B" w:rsidRPr="009E5D5B" w:rsidRDefault="009E5D5B" w:rsidP="009E5D5B">
            <w:pPr>
              <w:rPr>
                <w:b/>
                <w:bCs/>
              </w:rPr>
            </w:pPr>
            <w:r w:rsidRPr="009E5D5B">
              <w:rPr>
                <w:b/>
                <w:bCs/>
              </w:rPr>
              <w:t>End Date</w:t>
            </w:r>
          </w:p>
        </w:tc>
      </w:tr>
      <w:tr w:rsidR="009E5D5B" w:rsidRPr="009E5D5B" w14:paraId="012B88E5"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72E9F444" w14:textId="77777777" w:rsidR="009E5D5B" w:rsidRPr="009E5D5B" w:rsidRDefault="009E5D5B" w:rsidP="009E5D5B">
            <w:r w:rsidRPr="009E5D5B">
              <w:t>Requirement Gathering</w:t>
            </w:r>
          </w:p>
        </w:tc>
        <w:tc>
          <w:tcPr>
            <w:tcW w:w="0" w:type="auto"/>
            <w:tcBorders>
              <w:top w:val="single" w:sz="6" w:space="0" w:color="auto"/>
              <w:left w:val="single" w:sz="2" w:space="0" w:color="auto"/>
              <w:bottom w:val="single" w:sz="2" w:space="0" w:color="auto"/>
              <w:right w:val="nil"/>
            </w:tcBorders>
            <w:vAlign w:val="center"/>
            <w:hideMark/>
          </w:tcPr>
          <w:p w14:paraId="144CC972" w14:textId="77777777" w:rsidR="009E5D5B" w:rsidRPr="009E5D5B" w:rsidRDefault="009E5D5B" w:rsidP="009E5D5B">
            <w:r w:rsidRPr="009E5D5B">
              <w:t>4 weeks</w:t>
            </w:r>
          </w:p>
        </w:tc>
        <w:tc>
          <w:tcPr>
            <w:tcW w:w="0" w:type="auto"/>
            <w:tcBorders>
              <w:top w:val="single" w:sz="6" w:space="0" w:color="auto"/>
              <w:left w:val="single" w:sz="2" w:space="0" w:color="auto"/>
              <w:bottom w:val="single" w:sz="2" w:space="0" w:color="auto"/>
              <w:right w:val="nil"/>
            </w:tcBorders>
            <w:vAlign w:val="center"/>
            <w:hideMark/>
          </w:tcPr>
          <w:p w14:paraId="60D8CDE3" w14:textId="77777777" w:rsidR="009E5D5B" w:rsidRPr="009E5D5B" w:rsidRDefault="009E5D5B" w:rsidP="009E5D5B">
            <w:r w:rsidRPr="009E5D5B">
              <w:t>2026-06-03</w:t>
            </w:r>
          </w:p>
        </w:tc>
        <w:tc>
          <w:tcPr>
            <w:tcW w:w="0" w:type="auto"/>
            <w:tcBorders>
              <w:top w:val="single" w:sz="6" w:space="0" w:color="auto"/>
              <w:left w:val="single" w:sz="2" w:space="0" w:color="auto"/>
              <w:bottom w:val="single" w:sz="2" w:space="0" w:color="auto"/>
              <w:right w:val="nil"/>
            </w:tcBorders>
            <w:vAlign w:val="center"/>
            <w:hideMark/>
          </w:tcPr>
          <w:p w14:paraId="785F757F" w14:textId="77777777" w:rsidR="009E5D5B" w:rsidRPr="009E5D5B" w:rsidRDefault="009E5D5B" w:rsidP="009E5D5B">
            <w:r w:rsidRPr="009E5D5B">
              <w:t>2026-06-30</w:t>
            </w:r>
          </w:p>
        </w:tc>
      </w:tr>
      <w:tr w:rsidR="009E5D5B" w:rsidRPr="009E5D5B" w14:paraId="0641D784"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7E2F6120" w14:textId="77777777" w:rsidR="009E5D5B" w:rsidRPr="009E5D5B" w:rsidRDefault="009E5D5B" w:rsidP="009E5D5B">
            <w:r w:rsidRPr="009E5D5B">
              <w:t>System Design</w:t>
            </w:r>
          </w:p>
        </w:tc>
        <w:tc>
          <w:tcPr>
            <w:tcW w:w="0" w:type="auto"/>
            <w:tcBorders>
              <w:top w:val="single" w:sz="6" w:space="0" w:color="auto"/>
              <w:left w:val="single" w:sz="2" w:space="0" w:color="auto"/>
              <w:bottom w:val="single" w:sz="2" w:space="0" w:color="auto"/>
              <w:right w:val="nil"/>
            </w:tcBorders>
            <w:vAlign w:val="center"/>
            <w:hideMark/>
          </w:tcPr>
          <w:p w14:paraId="7AAE01B5" w14:textId="77777777" w:rsidR="009E5D5B" w:rsidRPr="009E5D5B" w:rsidRDefault="009E5D5B" w:rsidP="009E5D5B">
            <w:r w:rsidRPr="009E5D5B">
              <w:t>6 weeks</w:t>
            </w:r>
          </w:p>
        </w:tc>
        <w:tc>
          <w:tcPr>
            <w:tcW w:w="0" w:type="auto"/>
            <w:tcBorders>
              <w:top w:val="single" w:sz="6" w:space="0" w:color="auto"/>
              <w:left w:val="single" w:sz="2" w:space="0" w:color="auto"/>
              <w:bottom w:val="single" w:sz="2" w:space="0" w:color="auto"/>
              <w:right w:val="nil"/>
            </w:tcBorders>
            <w:vAlign w:val="center"/>
            <w:hideMark/>
          </w:tcPr>
          <w:p w14:paraId="00847684" w14:textId="77777777" w:rsidR="009E5D5B" w:rsidRPr="009E5D5B" w:rsidRDefault="009E5D5B" w:rsidP="009E5D5B">
            <w:r w:rsidRPr="009E5D5B">
              <w:t>2026-07-01</w:t>
            </w:r>
          </w:p>
        </w:tc>
        <w:tc>
          <w:tcPr>
            <w:tcW w:w="0" w:type="auto"/>
            <w:tcBorders>
              <w:top w:val="single" w:sz="6" w:space="0" w:color="auto"/>
              <w:left w:val="single" w:sz="2" w:space="0" w:color="auto"/>
              <w:bottom w:val="single" w:sz="2" w:space="0" w:color="auto"/>
              <w:right w:val="nil"/>
            </w:tcBorders>
            <w:vAlign w:val="center"/>
            <w:hideMark/>
          </w:tcPr>
          <w:p w14:paraId="74C35FDF" w14:textId="77777777" w:rsidR="009E5D5B" w:rsidRPr="009E5D5B" w:rsidRDefault="009E5D5B" w:rsidP="009E5D5B">
            <w:r w:rsidRPr="009E5D5B">
              <w:t>2026-08-11</w:t>
            </w:r>
          </w:p>
        </w:tc>
      </w:tr>
      <w:tr w:rsidR="009E5D5B" w:rsidRPr="009E5D5B" w14:paraId="3F704019"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26F59861" w14:textId="77777777" w:rsidR="009E5D5B" w:rsidRPr="009E5D5B" w:rsidRDefault="009E5D5B" w:rsidP="009E5D5B">
            <w:r w:rsidRPr="009E5D5B">
              <w:t>Implementation</w:t>
            </w:r>
          </w:p>
        </w:tc>
        <w:tc>
          <w:tcPr>
            <w:tcW w:w="0" w:type="auto"/>
            <w:tcBorders>
              <w:top w:val="single" w:sz="6" w:space="0" w:color="auto"/>
              <w:left w:val="single" w:sz="2" w:space="0" w:color="auto"/>
              <w:bottom w:val="single" w:sz="2" w:space="0" w:color="auto"/>
              <w:right w:val="nil"/>
            </w:tcBorders>
            <w:vAlign w:val="center"/>
            <w:hideMark/>
          </w:tcPr>
          <w:p w14:paraId="36E38845" w14:textId="77777777" w:rsidR="009E5D5B" w:rsidRPr="009E5D5B" w:rsidRDefault="009E5D5B" w:rsidP="009E5D5B">
            <w:r w:rsidRPr="009E5D5B">
              <w:t>12 weeks</w:t>
            </w:r>
          </w:p>
        </w:tc>
        <w:tc>
          <w:tcPr>
            <w:tcW w:w="0" w:type="auto"/>
            <w:tcBorders>
              <w:top w:val="single" w:sz="6" w:space="0" w:color="auto"/>
              <w:left w:val="single" w:sz="2" w:space="0" w:color="auto"/>
              <w:bottom w:val="single" w:sz="2" w:space="0" w:color="auto"/>
              <w:right w:val="nil"/>
            </w:tcBorders>
            <w:vAlign w:val="center"/>
            <w:hideMark/>
          </w:tcPr>
          <w:p w14:paraId="51EFA066" w14:textId="77777777" w:rsidR="009E5D5B" w:rsidRPr="009E5D5B" w:rsidRDefault="009E5D5B" w:rsidP="009E5D5B">
            <w:r w:rsidRPr="009E5D5B">
              <w:t>2026-08-12</w:t>
            </w:r>
          </w:p>
        </w:tc>
        <w:tc>
          <w:tcPr>
            <w:tcW w:w="0" w:type="auto"/>
            <w:tcBorders>
              <w:top w:val="single" w:sz="6" w:space="0" w:color="auto"/>
              <w:left w:val="single" w:sz="2" w:space="0" w:color="auto"/>
              <w:bottom w:val="single" w:sz="2" w:space="0" w:color="auto"/>
              <w:right w:val="nil"/>
            </w:tcBorders>
            <w:vAlign w:val="center"/>
            <w:hideMark/>
          </w:tcPr>
          <w:p w14:paraId="70E94105" w14:textId="77777777" w:rsidR="009E5D5B" w:rsidRPr="009E5D5B" w:rsidRDefault="009E5D5B" w:rsidP="009E5D5B">
            <w:r w:rsidRPr="009E5D5B">
              <w:t>2026-11-03</w:t>
            </w:r>
          </w:p>
        </w:tc>
      </w:tr>
      <w:tr w:rsidR="009E5D5B" w:rsidRPr="009E5D5B" w14:paraId="7787B41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5057CC7B" w14:textId="77777777" w:rsidR="009E5D5B" w:rsidRPr="009E5D5B" w:rsidRDefault="009E5D5B" w:rsidP="009E5D5B">
            <w:r w:rsidRPr="009E5D5B">
              <w:t>Testing</w:t>
            </w:r>
          </w:p>
        </w:tc>
        <w:tc>
          <w:tcPr>
            <w:tcW w:w="0" w:type="auto"/>
            <w:tcBorders>
              <w:top w:val="single" w:sz="6" w:space="0" w:color="auto"/>
              <w:left w:val="single" w:sz="2" w:space="0" w:color="auto"/>
              <w:bottom w:val="single" w:sz="2" w:space="0" w:color="auto"/>
              <w:right w:val="nil"/>
            </w:tcBorders>
            <w:vAlign w:val="center"/>
            <w:hideMark/>
          </w:tcPr>
          <w:p w14:paraId="534C7CE0" w14:textId="77777777" w:rsidR="009E5D5B" w:rsidRPr="009E5D5B" w:rsidRDefault="009E5D5B" w:rsidP="009E5D5B">
            <w:r w:rsidRPr="009E5D5B">
              <w:t>6 weeks</w:t>
            </w:r>
          </w:p>
        </w:tc>
        <w:tc>
          <w:tcPr>
            <w:tcW w:w="0" w:type="auto"/>
            <w:tcBorders>
              <w:top w:val="single" w:sz="6" w:space="0" w:color="auto"/>
              <w:left w:val="single" w:sz="2" w:space="0" w:color="auto"/>
              <w:bottom w:val="single" w:sz="2" w:space="0" w:color="auto"/>
              <w:right w:val="nil"/>
            </w:tcBorders>
            <w:vAlign w:val="center"/>
            <w:hideMark/>
          </w:tcPr>
          <w:p w14:paraId="385F7052" w14:textId="77777777" w:rsidR="009E5D5B" w:rsidRPr="009E5D5B" w:rsidRDefault="009E5D5B" w:rsidP="009E5D5B">
            <w:r w:rsidRPr="009E5D5B">
              <w:t>2026-11-04</w:t>
            </w:r>
          </w:p>
        </w:tc>
        <w:tc>
          <w:tcPr>
            <w:tcW w:w="0" w:type="auto"/>
            <w:tcBorders>
              <w:top w:val="single" w:sz="6" w:space="0" w:color="auto"/>
              <w:left w:val="single" w:sz="2" w:space="0" w:color="auto"/>
              <w:bottom w:val="single" w:sz="2" w:space="0" w:color="auto"/>
              <w:right w:val="nil"/>
            </w:tcBorders>
            <w:vAlign w:val="center"/>
            <w:hideMark/>
          </w:tcPr>
          <w:p w14:paraId="4064D68D" w14:textId="77777777" w:rsidR="009E5D5B" w:rsidRPr="009E5D5B" w:rsidRDefault="009E5D5B" w:rsidP="009E5D5B">
            <w:r w:rsidRPr="009E5D5B">
              <w:t>2026-12-16</w:t>
            </w:r>
          </w:p>
        </w:tc>
      </w:tr>
      <w:tr w:rsidR="009E5D5B" w:rsidRPr="009E5D5B" w14:paraId="606CC8FE"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2C15B505" w14:textId="77777777" w:rsidR="009E5D5B" w:rsidRPr="009E5D5B" w:rsidRDefault="009E5D5B" w:rsidP="009E5D5B">
            <w:r w:rsidRPr="009E5D5B">
              <w:t>Deployment</w:t>
            </w:r>
          </w:p>
        </w:tc>
        <w:tc>
          <w:tcPr>
            <w:tcW w:w="0" w:type="auto"/>
            <w:tcBorders>
              <w:top w:val="single" w:sz="6" w:space="0" w:color="auto"/>
              <w:left w:val="single" w:sz="2" w:space="0" w:color="auto"/>
              <w:bottom w:val="single" w:sz="2" w:space="0" w:color="auto"/>
              <w:right w:val="nil"/>
            </w:tcBorders>
            <w:vAlign w:val="center"/>
            <w:hideMark/>
          </w:tcPr>
          <w:p w14:paraId="57CE5DA7" w14:textId="77777777" w:rsidR="009E5D5B" w:rsidRPr="009E5D5B" w:rsidRDefault="009E5D5B" w:rsidP="009E5D5B">
            <w:r w:rsidRPr="009E5D5B">
              <w:t>3 weeks</w:t>
            </w:r>
          </w:p>
        </w:tc>
        <w:tc>
          <w:tcPr>
            <w:tcW w:w="0" w:type="auto"/>
            <w:tcBorders>
              <w:top w:val="single" w:sz="6" w:space="0" w:color="auto"/>
              <w:left w:val="single" w:sz="2" w:space="0" w:color="auto"/>
              <w:bottom w:val="single" w:sz="2" w:space="0" w:color="auto"/>
              <w:right w:val="nil"/>
            </w:tcBorders>
            <w:vAlign w:val="center"/>
            <w:hideMark/>
          </w:tcPr>
          <w:p w14:paraId="22EBAB88" w14:textId="77777777" w:rsidR="009E5D5B" w:rsidRPr="009E5D5B" w:rsidRDefault="009E5D5B" w:rsidP="009E5D5B">
            <w:r w:rsidRPr="009E5D5B">
              <w:t>2026-12-17</w:t>
            </w:r>
          </w:p>
        </w:tc>
        <w:tc>
          <w:tcPr>
            <w:tcW w:w="0" w:type="auto"/>
            <w:tcBorders>
              <w:top w:val="single" w:sz="6" w:space="0" w:color="auto"/>
              <w:left w:val="single" w:sz="2" w:space="0" w:color="auto"/>
              <w:bottom w:val="single" w:sz="2" w:space="0" w:color="auto"/>
              <w:right w:val="nil"/>
            </w:tcBorders>
            <w:vAlign w:val="center"/>
            <w:hideMark/>
          </w:tcPr>
          <w:p w14:paraId="46204E68" w14:textId="77777777" w:rsidR="009E5D5B" w:rsidRPr="009E5D5B" w:rsidRDefault="009E5D5B" w:rsidP="009E5D5B">
            <w:r w:rsidRPr="009E5D5B">
              <w:t>2027-01-06</w:t>
            </w:r>
          </w:p>
        </w:tc>
      </w:tr>
      <w:tr w:rsidR="009E5D5B" w:rsidRPr="009E5D5B" w14:paraId="6E3B6FFE"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867909D" w14:textId="77777777" w:rsidR="009E5D5B" w:rsidRPr="009E5D5B" w:rsidRDefault="009E5D5B" w:rsidP="009E5D5B">
            <w:r w:rsidRPr="009E5D5B">
              <w:t>Maintenance</w:t>
            </w:r>
          </w:p>
        </w:tc>
        <w:tc>
          <w:tcPr>
            <w:tcW w:w="0" w:type="auto"/>
            <w:tcBorders>
              <w:top w:val="single" w:sz="6" w:space="0" w:color="auto"/>
              <w:left w:val="single" w:sz="2" w:space="0" w:color="auto"/>
              <w:bottom w:val="single" w:sz="2" w:space="0" w:color="auto"/>
              <w:right w:val="nil"/>
            </w:tcBorders>
            <w:vAlign w:val="center"/>
            <w:hideMark/>
          </w:tcPr>
          <w:p w14:paraId="4823B6CB" w14:textId="77777777" w:rsidR="009E5D5B" w:rsidRPr="009E5D5B" w:rsidRDefault="009E5D5B" w:rsidP="009E5D5B">
            <w:r w:rsidRPr="009E5D5B">
              <w:t>Ongoing</w:t>
            </w:r>
          </w:p>
        </w:tc>
        <w:tc>
          <w:tcPr>
            <w:tcW w:w="0" w:type="auto"/>
            <w:tcBorders>
              <w:top w:val="single" w:sz="6" w:space="0" w:color="auto"/>
              <w:left w:val="single" w:sz="2" w:space="0" w:color="auto"/>
              <w:bottom w:val="single" w:sz="2" w:space="0" w:color="auto"/>
              <w:right w:val="nil"/>
            </w:tcBorders>
            <w:vAlign w:val="center"/>
            <w:hideMark/>
          </w:tcPr>
          <w:p w14:paraId="1D2868D5" w14:textId="77777777" w:rsidR="009E5D5B" w:rsidRPr="009E5D5B" w:rsidRDefault="009E5D5B" w:rsidP="009E5D5B">
            <w:r w:rsidRPr="009E5D5B">
              <w:t>2027-01-07</w:t>
            </w:r>
          </w:p>
        </w:tc>
        <w:tc>
          <w:tcPr>
            <w:tcW w:w="0" w:type="auto"/>
            <w:tcBorders>
              <w:top w:val="single" w:sz="6" w:space="0" w:color="auto"/>
              <w:left w:val="single" w:sz="2" w:space="0" w:color="auto"/>
              <w:bottom w:val="single" w:sz="2" w:space="0" w:color="auto"/>
              <w:right w:val="nil"/>
            </w:tcBorders>
            <w:vAlign w:val="center"/>
            <w:hideMark/>
          </w:tcPr>
          <w:p w14:paraId="324A7A1D" w14:textId="77777777" w:rsidR="009E5D5B" w:rsidRPr="009E5D5B" w:rsidRDefault="009E5D5B" w:rsidP="009E5D5B">
            <w:r w:rsidRPr="009E5D5B">
              <w:t>Continuous</w:t>
            </w:r>
          </w:p>
        </w:tc>
      </w:tr>
    </w:tbl>
    <w:p w14:paraId="79444BB8" w14:textId="77777777" w:rsidR="009E5D5B" w:rsidRPr="009E5D5B" w:rsidRDefault="009E5D5B" w:rsidP="009E5D5B">
      <w:r w:rsidRPr="009E5D5B">
        <w:pict w14:anchorId="2FEC34B3">
          <v:rect id="_x0000_i1079" style="width:0;height:0" o:hralign="center" o:hrstd="t" o:hr="t" fillcolor="#a0a0a0" stroked="f"/>
        </w:pict>
      </w:r>
    </w:p>
    <w:p w14:paraId="4C19DA23" w14:textId="77777777" w:rsidR="009E5D5B" w:rsidRPr="009E5D5B" w:rsidRDefault="009E5D5B" w:rsidP="009E5D5B">
      <w:pPr>
        <w:rPr>
          <w:b/>
          <w:bCs/>
        </w:rPr>
      </w:pPr>
      <w:r w:rsidRPr="009E5D5B">
        <w:rPr>
          <w:b/>
          <w:bCs/>
        </w:rPr>
        <w:t>Slide 7: Cost Analysis</w:t>
      </w:r>
    </w:p>
    <w:p w14:paraId="16D25A24" w14:textId="77777777" w:rsidR="009E5D5B" w:rsidRPr="009E5D5B" w:rsidRDefault="009E5D5B" w:rsidP="009E5D5B">
      <w:r w:rsidRPr="009E5D5B">
        <w:rPr>
          <w:b/>
          <w:bCs/>
        </w:rPr>
        <w:t>Estimated Budget Overview:</w:t>
      </w:r>
    </w:p>
    <w:p w14:paraId="1ED8E05C" w14:textId="77777777" w:rsidR="009E5D5B" w:rsidRPr="009E5D5B" w:rsidRDefault="009E5D5B" w:rsidP="009E5D5B">
      <w:pPr>
        <w:numPr>
          <w:ilvl w:val="0"/>
          <w:numId w:val="5"/>
        </w:numPr>
      </w:pPr>
      <w:r w:rsidRPr="009E5D5B">
        <w:t>Software Development Tools and Licenses: $15,000</w:t>
      </w:r>
    </w:p>
    <w:p w14:paraId="0123F5A1" w14:textId="77777777" w:rsidR="009E5D5B" w:rsidRPr="009E5D5B" w:rsidRDefault="009E5D5B" w:rsidP="009E5D5B">
      <w:pPr>
        <w:numPr>
          <w:ilvl w:val="0"/>
          <w:numId w:val="5"/>
        </w:numPr>
      </w:pPr>
      <w:r w:rsidRPr="009E5D5B">
        <w:t>Cloud Infrastructure and Hosting: $20,000</w:t>
      </w:r>
    </w:p>
    <w:p w14:paraId="5B92CA8C" w14:textId="77777777" w:rsidR="009E5D5B" w:rsidRPr="009E5D5B" w:rsidRDefault="009E5D5B" w:rsidP="009E5D5B">
      <w:pPr>
        <w:numPr>
          <w:ilvl w:val="0"/>
          <w:numId w:val="5"/>
        </w:numPr>
      </w:pPr>
      <w:r w:rsidRPr="009E5D5B">
        <w:t>Personnel Costs (Developers, QA, Project Management): $150,000</w:t>
      </w:r>
    </w:p>
    <w:p w14:paraId="29714B62" w14:textId="77777777" w:rsidR="009E5D5B" w:rsidRPr="009E5D5B" w:rsidRDefault="009E5D5B" w:rsidP="009E5D5B">
      <w:pPr>
        <w:numPr>
          <w:ilvl w:val="0"/>
          <w:numId w:val="5"/>
        </w:numPr>
      </w:pPr>
      <w:r w:rsidRPr="009E5D5B">
        <w:t>Training and Documentation: $10,000</w:t>
      </w:r>
    </w:p>
    <w:p w14:paraId="7A65AA77" w14:textId="77777777" w:rsidR="009E5D5B" w:rsidRPr="009E5D5B" w:rsidRDefault="009E5D5B" w:rsidP="009E5D5B">
      <w:pPr>
        <w:numPr>
          <w:ilvl w:val="0"/>
          <w:numId w:val="5"/>
        </w:numPr>
      </w:pPr>
      <w:r w:rsidRPr="009E5D5B">
        <w:t>Contingency and Miscellaneous: $15,000</w:t>
      </w:r>
    </w:p>
    <w:p w14:paraId="29499C74" w14:textId="77777777" w:rsidR="009E5D5B" w:rsidRPr="009E5D5B" w:rsidRDefault="009E5D5B" w:rsidP="009E5D5B">
      <w:r w:rsidRPr="009E5D5B">
        <w:rPr>
          <w:b/>
          <w:bCs/>
        </w:rPr>
        <w:t>Total Estimated Cost:</w:t>
      </w:r>
      <w:r w:rsidRPr="009E5D5B">
        <w:t> $210,000</w:t>
      </w:r>
    </w:p>
    <w:p w14:paraId="0803E67C" w14:textId="77777777" w:rsidR="009E5D5B" w:rsidRPr="009E5D5B" w:rsidRDefault="009E5D5B" w:rsidP="009E5D5B">
      <w:r w:rsidRPr="009E5D5B">
        <w:t xml:space="preserve">Investment in </w:t>
      </w:r>
      <w:proofErr w:type="gramStart"/>
      <w:r w:rsidRPr="009E5D5B">
        <w:t>a robust</w:t>
      </w:r>
      <w:proofErr w:type="gramEnd"/>
      <w:r w:rsidRPr="009E5D5B">
        <w:t xml:space="preserve"> architecture reduces long-term maintenance costs and accelerates time-to-market, delivering significant ROI.</w:t>
      </w:r>
    </w:p>
    <w:p w14:paraId="18ADDC72" w14:textId="77777777" w:rsidR="009E5D5B" w:rsidRPr="009E5D5B" w:rsidRDefault="009E5D5B" w:rsidP="009E5D5B">
      <w:r w:rsidRPr="009E5D5B">
        <w:pict w14:anchorId="13AE961D">
          <v:rect id="_x0000_i1080" style="width:0;height:0" o:hralign="center" o:hrstd="t" o:hr="t" fillcolor="#a0a0a0" stroked="f"/>
        </w:pict>
      </w:r>
    </w:p>
    <w:p w14:paraId="60EEBA22" w14:textId="77777777" w:rsidR="009E5D5B" w:rsidRPr="009E5D5B" w:rsidRDefault="009E5D5B" w:rsidP="009E5D5B">
      <w:pPr>
        <w:rPr>
          <w:b/>
          <w:bCs/>
        </w:rPr>
      </w:pPr>
      <w:r w:rsidRPr="009E5D5B">
        <w:rPr>
          <w:b/>
          <w:bCs/>
        </w:rPr>
        <w:t>Slide 8: Conclusion</w:t>
      </w:r>
    </w:p>
    <w:p w14:paraId="41679773" w14:textId="77777777" w:rsidR="009E5D5B" w:rsidRPr="009E5D5B" w:rsidRDefault="009E5D5B" w:rsidP="009E5D5B">
      <w:r w:rsidRPr="009E5D5B">
        <w:lastRenderedPageBreak/>
        <w:t xml:space="preserve">Adopting </w:t>
      </w:r>
      <w:proofErr w:type="gramStart"/>
      <w:r w:rsidRPr="009E5D5B">
        <w:t>a structured</w:t>
      </w:r>
      <w:proofErr w:type="gramEnd"/>
      <w:r w:rsidRPr="009E5D5B">
        <w:t xml:space="preserve"> software architecture aligned with business goals is essential for sustaining growth and competitiveness. This proposal outlines a clear path to transform our IT capabilities, mitigate risks, and deliver high-quality solutions that meet evolving market demands.</w:t>
      </w:r>
    </w:p>
    <w:p w14:paraId="186EA424"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678"/>
    <w:multiLevelType w:val="multilevel"/>
    <w:tmpl w:val="949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41EC9"/>
    <w:multiLevelType w:val="multilevel"/>
    <w:tmpl w:val="6AA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065C6"/>
    <w:multiLevelType w:val="multilevel"/>
    <w:tmpl w:val="558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824C1"/>
    <w:multiLevelType w:val="multilevel"/>
    <w:tmpl w:val="931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D63D9"/>
    <w:multiLevelType w:val="multilevel"/>
    <w:tmpl w:val="6CC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134208">
    <w:abstractNumId w:val="1"/>
  </w:num>
  <w:num w:numId="2" w16cid:durableId="1277105724">
    <w:abstractNumId w:val="0"/>
  </w:num>
  <w:num w:numId="3" w16cid:durableId="1511793240">
    <w:abstractNumId w:val="4"/>
  </w:num>
  <w:num w:numId="4" w16cid:durableId="625308312">
    <w:abstractNumId w:val="3"/>
  </w:num>
  <w:num w:numId="5" w16cid:durableId="1053189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5B"/>
    <w:rsid w:val="00085E74"/>
    <w:rsid w:val="000F4462"/>
    <w:rsid w:val="001065F6"/>
    <w:rsid w:val="001646E4"/>
    <w:rsid w:val="002B1ADF"/>
    <w:rsid w:val="00665B37"/>
    <w:rsid w:val="007B3281"/>
    <w:rsid w:val="00845660"/>
    <w:rsid w:val="008614F6"/>
    <w:rsid w:val="009E5D5B"/>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E7A1"/>
  <w15:chartTrackingRefBased/>
  <w15:docId w15:val="{CA1BCDCD-9BAA-490F-A80D-589241A7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D5B"/>
    <w:rPr>
      <w:rFonts w:eastAsiaTheme="majorEastAsia" w:cstheme="majorBidi"/>
      <w:color w:val="272727" w:themeColor="text1" w:themeTint="D8"/>
    </w:rPr>
  </w:style>
  <w:style w:type="paragraph" w:styleId="Title">
    <w:name w:val="Title"/>
    <w:basedOn w:val="Normal"/>
    <w:next w:val="Normal"/>
    <w:link w:val="TitleChar"/>
    <w:uiPriority w:val="10"/>
    <w:qFormat/>
    <w:rsid w:val="009E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5D5B"/>
    <w:rPr>
      <w:i/>
      <w:iCs/>
      <w:color w:val="404040" w:themeColor="text1" w:themeTint="BF"/>
    </w:rPr>
  </w:style>
  <w:style w:type="paragraph" w:styleId="ListParagraph">
    <w:name w:val="List Paragraph"/>
    <w:basedOn w:val="Normal"/>
    <w:uiPriority w:val="34"/>
    <w:qFormat/>
    <w:rsid w:val="009E5D5B"/>
    <w:pPr>
      <w:ind w:left="720"/>
      <w:contextualSpacing/>
    </w:pPr>
  </w:style>
  <w:style w:type="character" w:styleId="IntenseEmphasis">
    <w:name w:val="Intense Emphasis"/>
    <w:basedOn w:val="DefaultParagraphFont"/>
    <w:uiPriority w:val="21"/>
    <w:qFormat/>
    <w:rsid w:val="009E5D5B"/>
    <w:rPr>
      <w:i/>
      <w:iCs/>
      <w:color w:val="0F4761" w:themeColor="accent1" w:themeShade="BF"/>
    </w:rPr>
  </w:style>
  <w:style w:type="paragraph" w:styleId="IntenseQuote">
    <w:name w:val="Intense Quote"/>
    <w:basedOn w:val="Normal"/>
    <w:next w:val="Normal"/>
    <w:link w:val="IntenseQuoteChar"/>
    <w:uiPriority w:val="30"/>
    <w:qFormat/>
    <w:rsid w:val="009E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D5B"/>
    <w:rPr>
      <w:i/>
      <w:iCs/>
      <w:color w:val="0F4761" w:themeColor="accent1" w:themeShade="BF"/>
    </w:rPr>
  </w:style>
  <w:style w:type="character" w:styleId="IntenseReference">
    <w:name w:val="Intense Reference"/>
    <w:basedOn w:val="DefaultParagraphFont"/>
    <w:uiPriority w:val="32"/>
    <w:qFormat/>
    <w:rsid w:val="009E5D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2026-06-03T00:42:00Z</dcterms:created>
  <dcterms:modified xsi:type="dcterms:W3CDTF">2026-06-03T00:42:00Z</dcterms:modified>
</cp:coreProperties>
</file>