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7A24A" w14:textId="467984A0" w:rsidR="000F4462" w:rsidRDefault="007C1689">
      <w:r>
        <w:t>Topic 2 Discussion 3</w:t>
      </w:r>
    </w:p>
    <w:p w14:paraId="750C340F" w14:textId="135ACD88" w:rsidR="007C1689" w:rsidRDefault="007C1689">
      <w:r w:rsidRPr="007C1689">
        <w:t xml:space="preserve">You are a software engineering </w:t>
      </w:r>
      <w:proofErr w:type="gramStart"/>
      <w:r w:rsidRPr="007C1689">
        <w:t>manager</w:t>
      </w:r>
      <w:proofErr w:type="gramEnd"/>
      <w:r w:rsidRPr="007C1689">
        <w:t xml:space="preserve"> and your team proposes that model-driven engineering should be used to develop a new system. What factors should you </w:t>
      </w:r>
      <w:proofErr w:type="gramStart"/>
      <w:r w:rsidRPr="007C1689">
        <w:t>take into account</w:t>
      </w:r>
      <w:proofErr w:type="gramEnd"/>
      <w:r w:rsidRPr="007C1689">
        <w:t xml:space="preserve"> when deciding whether or not to introduce this new approach to software development? Support your position with references.</w:t>
      </w:r>
    </w:p>
    <w:p w14:paraId="1163512C" w14:textId="77777777" w:rsidR="007C1689" w:rsidRDefault="007C1689"/>
    <w:sectPr w:rsidR="007C16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88F"/>
    <w:rsid w:val="00085E74"/>
    <w:rsid w:val="000F4462"/>
    <w:rsid w:val="001065F6"/>
    <w:rsid w:val="001646E4"/>
    <w:rsid w:val="002B1ADF"/>
    <w:rsid w:val="00640607"/>
    <w:rsid w:val="00665B37"/>
    <w:rsid w:val="007B3281"/>
    <w:rsid w:val="007C1689"/>
    <w:rsid w:val="008614F6"/>
    <w:rsid w:val="00E07DE4"/>
    <w:rsid w:val="00F94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B0D77"/>
  <w15:chartTrackingRefBased/>
  <w15:docId w15:val="{3AF44AA6-D361-471E-BDB3-87BC9590F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8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8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8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8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8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8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8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8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8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8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8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8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8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8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2025-12-18T00:46:00Z</dcterms:created>
  <dcterms:modified xsi:type="dcterms:W3CDTF">2025-12-18T00:46:00Z</dcterms:modified>
</cp:coreProperties>
</file>