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F4DBA" w14:textId="6DD61DE6" w:rsidR="000F4462" w:rsidRDefault="00AC51E4">
      <w:r>
        <w:t>Topic 1 Discussion 2</w:t>
      </w:r>
    </w:p>
    <w:p w14:paraId="37D2D4C7" w14:textId="0A88DD48" w:rsidR="00FD3BB8" w:rsidRDefault="00641CF7" w:rsidP="00FD3BB8">
      <w:r w:rsidRPr="00641CF7">
        <w:t>Discuss the main phases of the database life cycle.</w:t>
      </w:r>
    </w:p>
    <w:p w14:paraId="54E56353" w14:textId="26B74173" w:rsidR="00641CF7" w:rsidRDefault="000268BF" w:rsidP="00FD3BB8">
      <w:r>
        <w:t>Hello Class,</w:t>
      </w:r>
    </w:p>
    <w:p w14:paraId="126E0A4B" w14:textId="77777777" w:rsidR="000268BF" w:rsidRPr="000268BF" w:rsidRDefault="000268BF" w:rsidP="000268BF">
      <w:pPr>
        <w:ind w:firstLine="720"/>
      </w:pPr>
      <w:r w:rsidRPr="000268BF">
        <w:t>The database life cycle (DBLC) encompasses a series of systematic phases that guide the development, implementation, and maintenance of a database system to ensure it effectively supports organizational needs. The main phases typically include requirements analysis, database design, implementation, testing, operation, and maintenance. During the requirements analysis phase, stakeholders identify and document the data needs, business rules, and user requirements, which form the foundation for the database structure. The database design phase follows, where conceptual, logical, and physical designs are created to model the data and its relationships, ensuring data integrity and efficiency. Implementation involves translating the design into a working database using a database management system (DBMS), including defining tables, indexes, and constraints. Testing is critical to validate that the database meets functional requirements, performs efficiently, and maintains data accuracy. Once deployed, the operation phase begins, where the database is actively used by applications and users. Finally, maintenance involves ongoing activities such as performance tuning, backup, recovery, and updates to accommodate evolving requirements or correct issues. Each phase is iterative and may require revisiting earlier steps as new insights or changes arise. This structured approach ensures that databases are robust, scalable, and aligned with organizational goals, as emphasized by Elmasri and Navathe (2015) and Connolly and Begg (2015), who highlight the importance of thorough planning and continuous management throughout the DBLC.</w:t>
      </w:r>
    </w:p>
    <w:p w14:paraId="228D9C64" w14:textId="77777777" w:rsidR="000268BF" w:rsidRPr="000268BF" w:rsidRDefault="000268BF" w:rsidP="000268BF">
      <w:pPr>
        <w:spacing w:after="0" w:line="240" w:lineRule="auto"/>
        <w:rPr>
          <w:rFonts w:ascii="Times New Roman" w:eastAsia="Times New Roman" w:hAnsi="Times New Roman" w:cs="Times New Roman"/>
          <w:kern w:val="0"/>
          <w14:ligatures w14:val="none"/>
        </w:rPr>
      </w:pPr>
    </w:p>
    <w:p w14:paraId="1996C586" w14:textId="07A2F031" w:rsidR="000268BF" w:rsidRDefault="000268BF" w:rsidP="00FD3BB8">
      <w:r>
        <w:t>References:</w:t>
      </w:r>
    </w:p>
    <w:p w14:paraId="7DBD971F" w14:textId="77777777" w:rsidR="000268BF" w:rsidRPr="000268BF" w:rsidRDefault="000268BF" w:rsidP="000268BF">
      <w:r w:rsidRPr="000268BF">
        <w:t>Elmasri, R., &amp; Navathe, S. B. (2015). Fundamentals of Database Systems (7th ed.). Pearson.</w:t>
      </w:r>
    </w:p>
    <w:p w14:paraId="6D5B7B37" w14:textId="77777777" w:rsidR="000268BF" w:rsidRPr="000268BF" w:rsidRDefault="000268BF" w:rsidP="000268BF">
      <w:r w:rsidRPr="000268BF">
        <w:t>Connolly, T., &amp; Begg, C. (2015). Database Systems: A Practical Approach to Design, Implementation, and Management (6th ed.). Pearson.</w:t>
      </w:r>
    </w:p>
    <w:p w14:paraId="4353F928" w14:textId="77777777" w:rsidR="000268BF" w:rsidRPr="005B3AD1" w:rsidRDefault="000268BF" w:rsidP="00FD3BB8"/>
    <w:sectPr w:rsidR="000268BF" w:rsidRPr="005B3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D7702A"/>
    <w:multiLevelType w:val="multilevel"/>
    <w:tmpl w:val="A9F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316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0B3"/>
    <w:rsid w:val="000268BF"/>
    <w:rsid w:val="00085E74"/>
    <w:rsid w:val="000C3D44"/>
    <w:rsid w:val="000F4462"/>
    <w:rsid w:val="001065F6"/>
    <w:rsid w:val="001646E4"/>
    <w:rsid w:val="002B1ADF"/>
    <w:rsid w:val="0055162D"/>
    <w:rsid w:val="005B3AD1"/>
    <w:rsid w:val="005B4DC3"/>
    <w:rsid w:val="00641CF7"/>
    <w:rsid w:val="00665B37"/>
    <w:rsid w:val="006A139D"/>
    <w:rsid w:val="006E5526"/>
    <w:rsid w:val="007763BA"/>
    <w:rsid w:val="007B3281"/>
    <w:rsid w:val="008614F6"/>
    <w:rsid w:val="009400B3"/>
    <w:rsid w:val="00967FA5"/>
    <w:rsid w:val="00A807E2"/>
    <w:rsid w:val="00AB20A0"/>
    <w:rsid w:val="00AC51E4"/>
    <w:rsid w:val="00DB72F2"/>
    <w:rsid w:val="00E07DE4"/>
    <w:rsid w:val="00E90DC6"/>
    <w:rsid w:val="00EE1354"/>
    <w:rsid w:val="00FB6CF4"/>
    <w:rsid w:val="00FD3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B28C"/>
  <w15:chartTrackingRefBased/>
  <w15:docId w15:val="{9B61ACB8-2E6B-4B53-8FC2-7C4AF90E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0B3"/>
    <w:rPr>
      <w:rFonts w:eastAsiaTheme="majorEastAsia" w:cstheme="majorBidi"/>
      <w:color w:val="272727" w:themeColor="text1" w:themeTint="D8"/>
    </w:rPr>
  </w:style>
  <w:style w:type="paragraph" w:styleId="Title">
    <w:name w:val="Title"/>
    <w:basedOn w:val="Normal"/>
    <w:next w:val="Normal"/>
    <w:link w:val="TitleChar"/>
    <w:uiPriority w:val="10"/>
    <w:qFormat/>
    <w:rsid w:val="00940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0B3"/>
    <w:pPr>
      <w:spacing w:before="160"/>
      <w:jc w:val="center"/>
    </w:pPr>
    <w:rPr>
      <w:i/>
      <w:iCs/>
      <w:color w:val="404040" w:themeColor="text1" w:themeTint="BF"/>
    </w:rPr>
  </w:style>
  <w:style w:type="character" w:customStyle="1" w:styleId="QuoteChar">
    <w:name w:val="Quote Char"/>
    <w:basedOn w:val="DefaultParagraphFont"/>
    <w:link w:val="Quote"/>
    <w:uiPriority w:val="29"/>
    <w:rsid w:val="009400B3"/>
    <w:rPr>
      <w:i/>
      <w:iCs/>
      <w:color w:val="404040" w:themeColor="text1" w:themeTint="BF"/>
    </w:rPr>
  </w:style>
  <w:style w:type="paragraph" w:styleId="ListParagraph">
    <w:name w:val="List Paragraph"/>
    <w:basedOn w:val="Normal"/>
    <w:uiPriority w:val="34"/>
    <w:qFormat/>
    <w:rsid w:val="009400B3"/>
    <w:pPr>
      <w:ind w:left="720"/>
      <w:contextualSpacing/>
    </w:pPr>
  </w:style>
  <w:style w:type="character" w:styleId="IntenseEmphasis">
    <w:name w:val="Intense Emphasis"/>
    <w:basedOn w:val="DefaultParagraphFont"/>
    <w:uiPriority w:val="21"/>
    <w:qFormat/>
    <w:rsid w:val="009400B3"/>
    <w:rPr>
      <w:i/>
      <w:iCs/>
      <w:color w:val="0F4761" w:themeColor="accent1" w:themeShade="BF"/>
    </w:rPr>
  </w:style>
  <w:style w:type="paragraph" w:styleId="IntenseQuote">
    <w:name w:val="Intense Quote"/>
    <w:basedOn w:val="Normal"/>
    <w:next w:val="Normal"/>
    <w:link w:val="IntenseQuoteChar"/>
    <w:uiPriority w:val="30"/>
    <w:qFormat/>
    <w:rsid w:val="00940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0B3"/>
    <w:rPr>
      <w:i/>
      <w:iCs/>
      <w:color w:val="0F4761" w:themeColor="accent1" w:themeShade="BF"/>
    </w:rPr>
  </w:style>
  <w:style w:type="character" w:styleId="IntenseReference">
    <w:name w:val="Intense Reference"/>
    <w:basedOn w:val="DefaultParagraphFont"/>
    <w:uiPriority w:val="32"/>
    <w:qFormat/>
    <w:rsid w:val="009400B3"/>
    <w:rPr>
      <w:b/>
      <w:bCs/>
      <w:smallCaps/>
      <w:color w:val="0F4761" w:themeColor="accent1" w:themeShade="BF"/>
      <w:spacing w:val="5"/>
    </w:rPr>
  </w:style>
  <w:style w:type="paragraph" w:styleId="NormalWeb">
    <w:name w:val="Normal (Web)"/>
    <w:basedOn w:val="Normal"/>
    <w:uiPriority w:val="99"/>
    <w:semiHidden/>
    <w:unhideWhenUsed/>
    <w:rsid w:val="000268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268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293</Words>
  <Characters>1676</Characters>
  <Application>Microsoft Office Word</Application>
  <DocSecurity>0</DocSecurity>
  <Lines>13</Lines>
  <Paragraphs>3</Paragraphs>
  <ScaleCrop>false</ScaleCrop>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10</cp:revision>
  <dcterms:created xsi:type="dcterms:W3CDTF">2026-02-19T03:12:00Z</dcterms:created>
  <dcterms:modified xsi:type="dcterms:W3CDTF">2026-08-08T16:06:00Z</dcterms:modified>
</cp:coreProperties>
</file>