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C112" w14:textId="5E02683C" w:rsidR="000F4462" w:rsidRDefault="00D442FB">
      <w:r>
        <w:t>Topic 2 Discussion 2</w:t>
      </w:r>
    </w:p>
    <w:p w14:paraId="7B895F4D" w14:textId="32BFB275" w:rsidR="00FF768E" w:rsidRDefault="00FF768E">
      <w:r w:rsidRPr="00FF768E">
        <w:t>Choose a mobile application you use that can be considered "useful" and yet "basic." That is, the application does its job very well without having elaborate features. Describe the essential features that make the mobile application useful. Discuss what can be learned about application design from this example.</w:t>
      </w:r>
    </w:p>
    <w:p w14:paraId="0A4F9BE0" w14:textId="4753582C" w:rsidR="00FF768E" w:rsidRDefault="00DF1C55">
      <w:r>
        <w:t>Hello Class,</w:t>
      </w:r>
    </w:p>
    <w:p w14:paraId="0663C69E" w14:textId="1B77D004" w:rsidR="00DF1C55" w:rsidRDefault="00DF1C55" w:rsidP="00F66A10">
      <w:pPr>
        <w:ind w:firstLine="720"/>
      </w:pPr>
      <w:r w:rsidRPr="00DF1C55">
        <w:t>One mobile application that I use regularly which can be considered both useful and basic is </w:t>
      </w:r>
      <w:r w:rsidRPr="00DF1C55">
        <w:rPr>
          <w:b/>
          <w:bCs/>
        </w:rPr>
        <w:t>Google Keep</w:t>
      </w:r>
      <w:r w:rsidRPr="00DF1C55">
        <w:t>. This app excels at its core function</w:t>
      </w:r>
      <w:r>
        <w:t xml:space="preserve"> </w:t>
      </w:r>
      <w:r w:rsidRPr="00DF1C55">
        <w:t>note-taking and simple task management</w:t>
      </w:r>
      <w:r>
        <w:t xml:space="preserve"> </w:t>
      </w:r>
      <w:r w:rsidRPr="00DF1C55">
        <w:t xml:space="preserve">without overwhelming users with elaborate features. Its essential features include quick note creation, voice memos, checklists, color-coded labels, and seamless synchronization across devices. The simplicity of its interface allows users to capture ideas and reminders effortlessly, making it highly effective for everyday productivity. From Google Keep, we learn that application design benefits greatly from focusing on core functionalities executed well rather than adding unnecessary complexity. A clean, intuitive user interface that minimizes friction encourages frequent use and user satisfaction. This example highlights the importance of prioritizing usability and speed in app design, proving that sometimes less is more when it comes to creating </w:t>
      </w:r>
      <w:proofErr w:type="gramStart"/>
      <w:r w:rsidRPr="00DF1C55">
        <w:t>a valuable</w:t>
      </w:r>
      <w:proofErr w:type="gramEnd"/>
      <w:r w:rsidRPr="00DF1C55">
        <w:t xml:space="preserve"> user experience</w:t>
      </w:r>
      <w:r>
        <w:t>.</w:t>
      </w:r>
    </w:p>
    <w:p w14:paraId="1D8ACCA9" w14:textId="4A226B44" w:rsidR="00DF1C55" w:rsidRDefault="00DF1C55">
      <w:r>
        <w:t>References:</w:t>
      </w:r>
    </w:p>
    <w:p w14:paraId="700FC6BE" w14:textId="77777777" w:rsidR="00DF1C55" w:rsidRPr="00DF1C55" w:rsidRDefault="00DF1C55" w:rsidP="00DF1C55">
      <w:proofErr w:type="spellStart"/>
      <w:r w:rsidRPr="00DF1C55">
        <w:t>Addicta</w:t>
      </w:r>
      <w:proofErr w:type="spellEnd"/>
      <w:r w:rsidRPr="00DF1C55">
        <w:t>. (2025). How Mobile Apps Improve Customer Loyalty. https://addictaco.com/how-mobile-apps-improve-customer-loyalty/</w:t>
      </w:r>
    </w:p>
    <w:p w14:paraId="595355F7" w14:textId="77777777" w:rsidR="00DF1C55" w:rsidRPr="00DF1C55" w:rsidRDefault="00DF1C55" w:rsidP="00DF1C55">
      <w:r w:rsidRPr="00DF1C55">
        <w:t>Deloitte Digital. (2024). Mobile experiences: Enhancing user engagement and retention. https://www.deloittedigital.com/us/en/insights/perspective/mobile-app-best-practices.html</w:t>
      </w:r>
    </w:p>
    <w:p w14:paraId="5068F206" w14:textId="77777777" w:rsidR="00DF1C55" w:rsidRDefault="00DF1C55"/>
    <w:sectPr w:rsidR="00DF1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5192"/>
    <w:multiLevelType w:val="multilevel"/>
    <w:tmpl w:val="2BC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324FC"/>
    <w:multiLevelType w:val="multilevel"/>
    <w:tmpl w:val="3C4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8446E"/>
    <w:multiLevelType w:val="multilevel"/>
    <w:tmpl w:val="FBD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61658">
    <w:abstractNumId w:val="2"/>
  </w:num>
  <w:num w:numId="2" w16cid:durableId="922838028">
    <w:abstractNumId w:val="0"/>
  </w:num>
  <w:num w:numId="3" w16cid:durableId="36511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CA"/>
    <w:rsid w:val="00085E74"/>
    <w:rsid w:val="000A0E64"/>
    <w:rsid w:val="000F4462"/>
    <w:rsid w:val="001065F6"/>
    <w:rsid w:val="0014678D"/>
    <w:rsid w:val="00147CC2"/>
    <w:rsid w:val="001646E4"/>
    <w:rsid w:val="00175F6A"/>
    <w:rsid w:val="001766CE"/>
    <w:rsid w:val="0020385F"/>
    <w:rsid w:val="00247033"/>
    <w:rsid w:val="002B1ADF"/>
    <w:rsid w:val="002D41C0"/>
    <w:rsid w:val="003A4D8F"/>
    <w:rsid w:val="003B63FD"/>
    <w:rsid w:val="003E5902"/>
    <w:rsid w:val="00467741"/>
    <w:rsid w:val="004C12CA"/>
    <w:rsid w:val="005F6DBE"/>
    <w:rsid w:val="00665B37"/>
    <w:rsid w:val="007B3281"/>
    <w:rsid w:val="00804E4F"/>
    <w:rsid w:val="00833EA2"/>
    <w:rsid w:val="008614F6"/>
    <w:rsid w:val="00883B7D"/>
    <w:rsid w:val="00967E29"/>
    <w:rsid w:val="009A0559"/>
    <w:rsid w:val="00B217C0"/>
    <w:rsid w:val="00BA6321"/>
    <w:rsid w:val="00C878F7"/>
    <w:rsid w:val="00CE66DE"/>
    <w:rsid w:val="00D442FB"/>
    <w:rsid w:val="00D81873"/>
    <w:rsid w:val="00DF1C55"/>
    <w:rsid w:val="00E07DE4"/>
    <w:rsid w:val="00EA2F29"/>
    <w:rsid w:val="00F66A10"/>
    <w:rsid w:val="00FF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332E"/>
  <w15:chartTrackingRefBased/>
  <w15:docId w15:val="{7CB53036-469C-461B-A750-1B467648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2CA"/>
    <w:rPr>
      <w:rFonts w:eastAsiaTheme="majorEastAsia" w:cstheme="majorBidi"/>
      <w:color w:val="272727" w:themeColor="text1" w:themeTint="D8"/>
    </w:rPr>
  </w:style>
  <w:style w:type="paragraph" w:styleId="Title">
    <w:name w:val="Title"/>
    <w:basedOn w:val="Normal"/>
    <w:next w:val="Normal"/>
    <w:link w:val="TitleChar"/>
    <w:uiPriority w:val="10"/>
    <w:qFormat/>
    <w:rsid w:val="004C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2CA"/>
    <w:pPr>
      <w:spacing w:before="160"/>
      <w:jc w:val="center"/>
    </w:pPr>
    <w:rPr>
      <w:i/>
      <w:iCs/>
      <w:color w:val="404040" w:themeColor="text1" w:themeTint="BF"/>
    </w:rPr>
  </w:style>
  <w:style w:type="character" w:customStyle="1" w:styleId="QuoteChar">
    <w:name w:val="Quote Char"/>
    <w:basedOn w:val="DefaultParagraphFont"/>
    <w:link w:val="Quote"/>
    <w:uiPriority w:val="29"/>
    <w:rsid w:val="004C12CA"/>
    <w:rPr>
      <w:i/>
      <w:iCs/>
      <w:color w:val="404040" w:themeColor="text1" w:themeTint="BF"/>
    </w:rPr>
  </w:style>
  <w:style w:type="paragraph" w:styleId="ListParagraph">
    <w:name w:val="List Paragraph"/>
    <w:basedOn w:val="Normal"/>
    <w:uiPriority w:val="34"/>
    <w:qFormat/>
    <w:rsid w:val="004C12CA"/>
    <w:pPr>
      <w:ind w:left="720"/>
      <w:contextualSpacing/>
    </w:pPr>
  </w:style>
  <w:style w:type="character" w:styleId="IntenseEmphasis">
    <w:name w:val="Intense Emphasis"/>
    <w:basedOn w:val="DefaultParagraphFont"/>
    <w:uiPriority w:val="21"/>
    <w:qFormat/>
    <w:rsid w:val="004C12CA"/>
    <w:rPr>
      <w:i/>
      <w:iCs/>
      <w:color w:val="0F4761" w:themeColor="accent1" w:themeShade="BF"/>
    </w:rPr>
  </w:style>
  <w:style w:type="paragraph" w:styleId="IntenseQuote">
    <w:name w:val="Intense Quote"/>
    <w:basedOn w:val="Normal"/>
    <w:next w:val="Normal"/>
    <w:link w:val="IntenseQuoteChar"/>
    <w:uiPriority w:val="30"/>
    <w:qFormat/>
    <w:rsid w:val="004C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2CA"/>
    <w:rPr>
      <w:i/>
      <w:iCs/>
      <w:color w:val="0F4761" w:themeColor="accent1" w:themeShade="BF"/>
    </w:rPr>
  </w:style>
  <w:style w:type="character" w:styleId="IntenseReference">
    <w:name w:val="Intense Reference"/>
    <w:basedOn w:val="DefaultParagraphFont"/>
    <w:uiPriority w:val="32"/>
    <w:qFormat/>
    <w:rsid w:val="004C12CA"/>
    <w:rPr>
      <w:b/>
      <w:bCs/>
      <w:smallCaps/>
      <w:color w:val="0F4761" w:themeColor="accent1" w:themeShade="BF"/>
      <w:spacing w:val="5"/>
    </w:rPr>
  </w:style>
  <w:style w:type="paragraph" w:styleId="NormalWeb">
    <w:name w:val="Normal (Web)"/>
    <w:basedOn w:val="Normal"/>
    <w:uiPriority w:val="99"/>
    <w:semiHidden/>
    <w:unhideWhenUsed/>
    <w:rsid w:val="001766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16</cp:revision>
  <dcterms:created xsi:type="dcterms:W3CDTF">2026-02-19T03:13:00Z</dcterms:created>
  <dcterms:modified xsi:type="dcterms:W3CDTF">2026-10-11T15:42:00Z</dcterms:modified>
</cp:coreProperties>
</file>