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4DBA" w14:textId="6DD61DE6" w:rsidR="000F4462" w:rsidRDefault="00AC51E4">
      <w:r>
        <w:t>Topic 1 Discussion 2</w:t>
      </w:r>
    </w:p>
    <w:p w14:paraId="13E075AA" w14:textId="2F399F41" w:rsidR="00FB6CF4" w:rsidRDefault="007763BA" w:rsidP="007763BA">
      <w:r w:rsidRPr="007763BA">
        <w:t xml:space="preserve">Have you experienced a significant reduction in project cost when </w:t>
      </w:r>
      <w:proofErr w:type="gramStart"/>
      <w:r w:rsidRPr="007763BA">
        <w:t>a software</w:t>
      </w:r>
      <w:proofErr w:type="gramEnd"/>
      <w:r w:rsidRPr="007763BA">
        <w:t xml:space="preserve"> architecture is developed prior to a project ramp up? Give one example.</w:t>
      </w:r>
    </w:p>
    <w:p w14:paraId="4F358ACD" w14:textId="3EAAD636" w:rsidR="007763BA" w:rsidRDefault="005B3AD1" w:rsidP="007763BA">
      <w:r>
        <w:t>Hello Class,</w:t>
      </w:r>
    </w:p>
    <w:p w14:paraId="08EE0C38" w14:textId="0302B572" w:rsidR="005B3AD1" w:rsidRDefault="005B3AD1" w:rsidP="005B3AD1">
      <w:pPr>
        <w:ind w:firstLine="720"/>
      </w:pPr>
      <w:r w:rsidRPr="005B3AD1">
        <w:t xml:space="preserve">Developing </w:t>
      </w:r>
      <w:r w:rsidRPr="005B3AD1">
        <w:t>software</w:t>
      </w:r>
      <w:r w:rsidRPr="005B3AD1">
        <w:t xml:space="preserve"> architecture prior to project ramp-up can lead to a significant reduction in project costs by providing a clear blueprint that guides development, reduces rework, and improves communication among stakeholders. For example, poor software architecture often results in hidden costs such as slower delivery, performance bottlenecks, high maintenance expenses, and expensive rewrites, which can inflate the overall project budget (</w:t>
      </w:r>
      <w:proofErr w:type="spellStart"/>
      <w:r w:rsidRPr="005B3AD1">
        <w:t>Osambit</w:t>
      </w:r>
      <w:proofErr w:type="spellEnd"/>
      <w:r w:rsidRPr="005B3AD1">
        <w:t xml:space="preserve">, 2025). By investing time upfront in designing </w:t>
      </w:r>
      <w:proofErr w:type="gramStart"/>
      <w:r w:rsidRPr="005B3AD1">
        <w:t>a robust</w:t>
      </w:r>
      <w:proofErr w:type="gramEnd"/>
      <w:r w:rsidRPr="005B3AD1">
        <w:t xml:space="preserve"> architecture, teams can identify potential risks and technical challenges early, streamline development processes, and avoid costly changes later. A practical instance of this is seen in projects where early architectural planning helped reduce integration issues and minimized the need for extensive debugging and refactoring during later stages, ultimately saving both time and money. This approach aligns with cost-saving techniques that emphasize the importance of process and planning in software development (Thirsty Sprout, 2025). Thus, prioritizing architecture design before scaling development efforts is a proven strategy to control costs and enhance project efficiency.</w:t>
      </w:r>
    </w:p>
    <w:p w14:paraId="48DEFC96" w14:textId="58E7C0BF" w:rsidR="005B3AD1" w:rsidRDefault="005B3AD1" w:rsidP="005B3AD1">
      <w:r>
        <w:t>References:</w:t>
      </w:r>
    </w:p>
    <w:p w14:paraId="29E0C8B2" w14:textId="77777777" w:rsidR="005B3AD1" w:rsidRPr="005B3AD1" w:rsidRDefault="005B3AD1" w:rsidP="005B3AD1">
      <w:proofErr w:type="spellStart"/>
      <w:r w:rsidRPr="005B3AD1">
        <w:t>Osambit</w:t>
      </w:r>
      <w:proofErr w:type="spellEnd"/>
      <w:r w:rsidRPr="005B3AD1">
        <w:t xml:space="preserve">. (2025). </w:t>
      </w:r>
      <w:r w:rsidRPr="005B3AD1">
        <w:rPr>
          <w:i/>
          <w:iCs/>
        </w:rPr>
        <w:t>The Hidden Costs of Poor Software Architecture</w:t>
      </w:r>
      <w:r w:rsidRPr="005B3AD1">
        <w:t>. Osambit.com. https://osambit.com/blog-posts/the-hidden-costs-of-poor-software-architecture</w:t>
      </w:r>
    </w:p>
    <w:p w14:paraId="2F802823" w14:textId="77777777" w:rsidR="005B3AD1" w:rsidRPr="005B3AD1" w:rsidRDefault="005B3AD1" w:rsidP="005B3AD1">
      <w:proofErr w:type="spellStart"/>
      <w:r w:rsidRPr="005B3AD1">
        <w:t>ThirstySprout</w:t>
      </w:r>
      <w:proofErr w:type="spellEnd"/>
      <w:r w:rsidRPr="005B3AD1">
        <w:t xml:space="preserve">. (2025, November 6). </w:t>
      </w:r>
      <w:r w:rsidRPr="005B3AD1">
        <w:rPr>
          <w:i/>
          <w:iCs/>
        </w:rPr>
        <w:t>A Practical Guide to Reduce Software Development Costs in 2025</w:t>
      </w:r>
      <w:r w:rsidRPr="005B3AD1">
        <w:t xml:space="preserve">. Thirstysprout.com; </w:t>
      </w:r>
      <w:proofErr w:type="spellStart"/>
      <w:r w:rsidRPr="005B3AD1">
        <w:t>ThirstySprout</w:t>
      </w:r>
      <w:proofErr w:type="spellEnd"/>
      <w:r w:rsidRPr="005B3AD1">
        <w:t>. https://www.thirstysprout.com/post/reduce-software-development-costs</w:t>
      </w:r>
    </w:p>
    <w:p w14:paraId="48E90B33" w14:textId="77777777" w:rsidR="005B3AD1" w:rsidRPr="005B3AD1" w:rsidRDefault="005B3AD1" w:rsidP="005B3AD1"/>
    <w:sectPr w:rsidR="005B3AD1" w:rsidRPr="005B3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B3"/>
    <w:rsid w:val="00085E74"/>
    <w:rsid w:val="000C3D44"/>
    <w:rsid w:val="000F4462"/>
    <w:rsid w:val="001065F6"/>
    <w:rsid w:val="001646E4"/>
    <w:rsid w:val="002B1ADF"/>
    <w:rsid w:val="005B3AD1"/>
    <w:rsid w:val="005B4DC3"/>
    <w:rsid w:val="00665B37"/>
    <w:rsid w:val="006E5526"/>
    <w:rsid w:val="007763BA"/>
    <w:rsid w:val="007B3281"/>
    <w:rsid w:val="008614F6"/>
    <w:rsid w:val="009400B3"/>
    <w:rsid w:val="00A807E2"/>
    <w:rsid w:val="00AC51E4"/>
    <w:rsid w:val="00DB72F2"/>
    <w:rsid w:val="00E07DE4"/>
    <w:rsid w:val="00EE1354"/>
    <w:rsid w:val="00FB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B28C"/>
  <w15:chartTrackingRefBased/>
  <w15:docId w15:val="{9B61ACB8-2E6B-4B53-8FC2-7C4AF90E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B3"/>
    <w:rPr>
      <w:rFonts w:eastAsiaTheme="majorEastAsia" w:cstheme="majorBidi"/>
      <w:color w:val="272727" w:themeColor="text1" w:themeTint="D8"/>
    </w:rPr>
  </w:style>
  <w:style w:type="paragraph" w:styleId="Title">
    <w:name w:val="Title"/>
    <w:basedOn w:val="Normal"/>
    <w:next w:val="Normal"/>
    <w:link w:val="TitleChar"/>
    <w:uiPriority w:val="10"/>
    <w:qFormat/>
    <w:rsid w:val="0094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0B3"/>
    <w:pPr>
      <w:spacing w:before="160"/>
      <w:jc w:val="center"/>
    </w:pPr>
    <w:rPr>
      <w:i/>
      <w:iCs/>
      <w:color w:val="404040" w:themeColor="text1" w:themeTint="BF"/>
    </w:rPr>
  </w:style>
  <w:style w:type="character" w:customStyle="1" w:styleId="QuoteChar">
    <w:name w:val="Quote Char"/>
    <w:basedOn w:val="DefaultParagraphFont"/>
    <w:link w:val="Quote"/>
    <w:uiPriority w:val="29"/>
    <w:rsid w:val="009400B3"/>
    <w:rPr>
      <w:i/>
      <w:iCs/>
      <w:color w:val="404040" w:themeColor="text1" w:themeTint="BF"/>
    </w:rPr>
  </w:style>
  <w:style w:type="paragraph" w:styleId="ListParagraph">
    <w:name w:val="List Paragraph"/>
    <w:basedOn w:val="Normal"/>
    <w:uiPriority w:val="34"/>
    <w:qFormat/>
    <w:rsid w:val="009400B3"/>
    <w:pPr>
      <w:ind w:left="720"/>
      <w:contextualSpacing/>
    </w:pPr>
  </w:style>
  <w:style w:type="character" w:styleId="IntenseEmphasis">
    <w:name w:val="Intense Emphasis"/>
    <w:basedOn w:val="DefaultParagraphFont"/>
    <w:uiPriority w:val="21"/>
    <w:qFormat/>
    <w:rsid w:val="009400B3"/>
    <w:rPr>
      <w:i/>
      <w:iCs/>
      <w:color w:val="0F4761" w:themeColor="accent1" w:themeShade="BF"/>
    </w:rPr>
  </w:style>
  <w:style w:type="paragraph" w:styleId="IntenseQuote">
    <w:name w:val="Intense Quote"/>
    <w:basedOn w:val="Normal"/>
    <w:next w:val="Normal"/>
    <w:link w:val="IntenseQuoteChar"/>
    <w:uiPriority w:val="30"/>
    <w:qFormat/>
    <w:rsid w:val="0094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0B3"/>
    <w:rPr>
      <w:i/>
      <w:iCs/>
      <w:color w:val="0F4761" w:themeColor="accent1" w:themeShade="BF"/>
    </w:rPr>
  </w:style>
  <w:style w:type="character" w:styleId="IntenseReference">
    <w:name w:val="Intense Reference"/>
    <w:basedOn w:val="DefaultParagraphFont"/>
    <w:uiPriority w:val="32"/>
    <w:qFormat/>
    <w:rsid w:val="00940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2026-02-19T03:12:00Z</dcterms:created>
  <dcterms:modified xsi:type="dcterms:W3CDTF">2026-04-20T23:37:00Z</dcterms:modified>
</cp:coreProperties>
</file>