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CEA2" w14:textId="0C85978E" w:rsidR="000F4462" w:rsidRDefault="007F69F9">
      <w:r>
        <w:t>Topic 4 Discussion 1</w:t>
      </w:r>
    </w:p>
    <w:p w14:paraId="04A92FEC" w14:textId="77777777" w:rsidR="009A6C5E" w:rsidRPr="009A6C5E" w:rsidRDefault="009A6C5E" w:rsidP="009A6C5E">
      <w:r w:rsidRPr="009A6C5E">
        <w:rPr>
          <w:b/>
          <w:bCs/>
        </w:rPr>
        <w:t>Status report for your capstone project:</w:t>
      </w:r>
      <w:r w:rsidRPr="009A6C5E">
        <w:t> What did you accomplish last week? What do you plan on accomplishing this week? Do you have any major roadblocks or impediments?</w:t>
      </w:r>
    </w:p>
    <w:p w14:paraId="69A01586" w14:textId="77777777" w:rsidR="009A6C5E" w:rsidRPr="009A6C5E" w:rsidRDefault="009A6C5E" w:rsidP="009A6C5E">
      <w:r w:rsidRPr="009A6C5E">
        <w:t>Respond to at least two other peers' probing questions to other students' submissions and additional suggestions. Should a posting already have several responses, move to one that does not.</w:t>
      </w:r>
    </w:p>
    <w:p w14:paraId="6830421B" w14:textId="5A7B4A69" w:rsidR="004C03FA" w:rsidRDefault="000C3058" w:rsidP="009A6C5E">
      <w:r>
        <w:t>Hello Class,</w:t>
      </w:r>
    </w:p>
    <w:p w14:paraId="21A4D430" w14:textId="77777777" w:rsidR="000C3058" w:rsidRPr="000C3058" w:rsidRDefault="000C3058" w:rsidP="000C3058">
      <w:pPr>
        <w:ind w:firstLine="720"/>
      </w:pPr>
      <w:r w:rsidRPr="000C3058">
        <w:t xml:space="preserve">Last week, I made significant progress by completing most of the project controls, which laid a solid foundation for the overall project management framework. With these controls in place, I was able to start working on the project cost and schedule, which are critical components for ensuring that the project stays on track financially and </w:t>
      </w:r>
      <w:proofErr w:type="gramStart"/>
      <w:r w:rsidRPr="000C3058">
        <w:t>time-wise</w:t>
      </w:r>
      <w:proofErr w:type="gramEnd"/>
      <w:r w:rsidRPr="000C3058">
        <w:t>. Establishing accurate cost estimates and a realistic schedule is essential for effective resource allocation and risk management.</w:t>
      </w:r>
    </w:p>
    <w:p w14:paraId="4B6CEADC" w14:textId="77777777" w:rsidR="000C3058" w:rsidRPr="000C3058" w:rsidRDefault="000C3058" w:rsidP="000C3058">
      <w:pPr>
        <w:ind w:firstLine="720"/>
      </w:pPr>
      <w:r w:rsidRPr="000C3058">
        <w:t>This week, my primary focus will be to complete the project cost and schedule sections. I plan to refine the cost breakdown, incorporate any outstanding data, and finalize the timeline with key milestones and deliverables clearly defined. Having a comprehensive and detailed cost and schedule plan will enable better monitoring and control throughout the project lifecycle.</w:t>
      </w:r>
    </w:p>
    <w:p w14:paraId="2C7AE752" w14:textId="77777777" w:rsidR="000C3058" w:rsidRPr="000C3058" w:rsidRDefault="000C3058" w:rsidP="000C3058">
      <w:pPr>
        <w:ind w:firstLine="720"/>
      </w:pPr>
      <w:r w:rsidRPr="000C3058">
        <w:t>In addition to finalizing these elements, I will begin developing the project’s high-level solution. This involves outlining the overall approach and architecture that will guide the implementation phase. Starting the high-level solution early will help align the technical direction with the project objectives and ensure that all stakeholders have a clear understanding of how the project goals will be achieved.</w:t>
      </w:r>
    </w:p>
    <w:p w14:paraId="7BDC50CA" w14:textId="77777777" w:rsidR="000C3058" w:rsidRDefault="000C3058" w:rsidP="009A6C5E"/>
    <w:sectPr w:rsidR="000C3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50"/>
    <w:rsid w:val="00085E74"/>
    <w:rsid w:val="000C3058"/>
    <w:rsid w:val="000F4462"/>
    <w:rsid w:val="001065F6"/>
    <w:rsid w:val="001646E4"/>
    <w:rsid w:val="002B1ADF"/>
    <w:rsid w:val="004C03FA"/>
    <w:rsid w:val="005466E4"/>
    <w:rsid w:val="00570250"/>
    <w:rsid w:val="005B5A11"/>
    <w:rsid w:val="00665B37"/>
    <w:rsid w:val="007B3281"/>
    <w:rsid w:val="007F69F9"/>
    <w:rsid w:val="008614F6"/>
    <w:rsid w:val="00981F73"/>
    <w:rsid w:val="009A6C5E"/>
    <w:rsid w:val="009D4048"/>
    <w:rsid w:val="00E07DE4"/>
    <w:rsid w:val="00EE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A4938"/>
  <w15:chartTrackingRefBased/>
  <w15:docId w15:val="{BDBE9309-BE70-49AC-B825-00556A507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5</cp:revision>
  <dcterms:created xsi:type="dcterms:W3CDTF">2026-02-19T03:15:00Z</dcterms:created>
  <dcterms:modified xsi:type="dcterms:W3CDTF">2026-05-09T18:16:00Z</dcterms:modified>
</cp:coreProperties>
</file>