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818B6" w14:textId="77777777" w:rsidR="000F4462" w:rsidRPr="002D3E0D" w:rsidRDefault="000F4462" w:rsidP="002D3E0D">
      <w:pPr>
        <w:spacing w:line="480" w:lineRule="auto"/>
        <w:jc w:val="center"/>
        <w:rPr>
          <w:rFonts w:ascii="Times New Roman" w:hAnsi="Times New Roman" w:cs="Times New Roman"/>
        </w:rPr>
      </w:pPr>
    </w:p>
    <w:p w14:paraId="46CE212F" w14:textId="77777777" w:rsidR="002D3E0D" w:rsidRPr="002D3E0D" w:rsidRDefault="002D3E0D" w:rsidP="002D3E0D">
      <w:pPr>
        <w:spacing w:line="480" w:lineRule="auto"/>
        <w:jc w:val="center"/>
        <w:rPr>
          <w:rFonts w:ascii="Times New Roman" w:hAnsi="Times New Roman" w:cs="Times New Roman"/>
        </w:rPr>
      </w:pPr>
    </w:p>
    <w:p w14:paraId="4AB01D18" w14:textId="77777777" w:rsidR="002D3E0D" w:rsidRPr="002D3E0D" w:rsidRDefault="002D3E0D" w:rsidP="002D3E0D">
      <w:pPr>
        <w:spacing w:line="480" w:lineRule="auto"/>
        <w:jc w:val="center"/>
        <w:rPr>
          <w:rFonts w:ascii="Times New Roman" w:hAnsi="Times New Roman" w:cs="Times New Roman"/>
        </w:rPr>
      </w:pPr>
    </w:p>
    <w:p w14:paraId="2CD178F8" w14:textId="77777777" w:rsidR="002D3E0D" w:rsidRPr="002D3E0D" w:rsidRDefault="002D3E0D" w:rsidP="002D3E0D">
      <w:pPr>
        <w:spacing w:line="480" w:lineRule="auto"/>
        <w:jc w:val="center"/>
        <w:rPr>
          <w:rFonts w:ascii="Times New Roman" w:hAnsi="Times New Roman" w:cs="Times New Roman"/>
        </w:rPr>
      </w:pPr>
    </w:p>
    <w:p w14:paraId="4475CD2C" w14:textId="77777777" w:rsidR="002D3E0D" w:rsidRPr="002D3E0D" w:rsidRDefault="002D3E0D" w:rsidP="002D3E0D">
      <w:pPr>
        <w:spacing w:line="480" w:lineRule="auto"/>
        <w:jc w:val="center"/>
        <w:rPr>
          <w:rFonts w:ascii="Times New Roman" w:hAnsi="Times New Roman" w:cs="Times New Roman"/>
        </w:rPr>
      </w:pPr>
    </w:p>
    <w:p w14:paraId="7FB6F3DF" w14:textId="77777777" w:rsidR="002D3E0D" w:rsidRPr="002D3E0D" w:rsidRDefault="002D3E0D" w:rsidP="002D3E0D">
      <w:pPr>
        <w:spacing w:line="480" w:lineRule="auto"/>
        <w:jc w:val="center"/>
        <w:rPr>
          <w:rFonts w:ascii="Times New Roman" w:hAnsi="Times New Roman" w:cs="Times New Roman"/>
        </w:rPr>
      </w:pPr>
    </w:p>
    <w:p w14:paraId="057DA71C" w14:textId="77777777" w:rsidR="002D3E0D" w:rsidRPr="002D3E0D" w:rsidRDefault="002D3E0D" w:rsidP="002D3E0D">
      <w:pPr>
        <w:spacing w:line="480" w:lineRule="auto"/>
        <w:jc w:val="center"/>
        <w:rPr>
          <w:rFonts w:ascii="Times New Roman" w:hAnsi="Times New Roman" w:cs="Times New Roman"/>
        </w:rPr>
      </w:pPr>
    </w:p>
    <w:p w14:paraId="3051CA00" w14:textId="71991AF9" w:rsidR="002D3E0D" w:rsidRPr="002D3E0D" w:rsidRDefault="002D3E0D" w:rsidP="002D3E0D">
      <w:pPr>
        <w:spacing w:line="480" w:lineRule="auto"/>
        <w:jc w:val="center"/>
        <w:rPr>
          <w:rFonts w:ascii="Times New Roman" w:hAnsi="Times New Roman" w:cs="Times New Roman"/>
        </w:rPr>
      </w:pPr>
      <w:r w:rsidRPr="002D3E0D">
        <w:rPr>
          <w:rFonts w:ascii="Times New Roman" w:hAnsi="Times New Roman" w:cs="Times New Roman"/>
        </w:rPr>
        <w:t>Activity 1</w:t>
      </w:r>
    </w:p>
    <w:p w14:paraId="0F7BCFC5" w14:textId="550E9F65" w:rsidR="002D3E0D" w:rsidRPr="002D3E0D" w:rsidRDefault="002D3E0D" w:rsidP="002D3E0D">
      <w:pPr>
        <w:spacing w:line="480" w:lineRule="auto"/>
        <w:jc w:val="center"/>
        <w:rPr>
          <w:rFonts w:ascii="Times New Roman" w:hAnsi="Times New Roman" w:cs="Times New Roman"/>
        </w:rPr>
      </w:pPr>
      <w:r w:rsidRPr="002D3E0D">
        <w:rPr>
          <w:rFonts w:ascii="Times New Roman" w:hAnsi="Times New Roman" w:cs="Times New Roman"/>
        </w:rPr>
        <w:t>Ryan Coon</w:t>
      </w:r>
    </w:p>
    <w:p w14:paraId="4FCB3F00" w14:textId="158108FC" w:rsidR="002D3E0D" w:rsidRPr="002D3E0D" w:rsidRDefault="002D3E0D" w:rsidP="002D3E0D">
      <w:pPr>
        <w:spacing w:line="480" w:lineRule="auto"/>
        <w:jc w:val="center"/>
        <w:rPr>
          <w:rFonts w:ascii="Times New Roman" w:hAnsi="Times New Roman" w:cs="Times New Roman"/>
        </w:rPr>
      </w:pPr>
      <w:r w:rsidRPr="002D3E0D">
        <w:rPr>
          <w:rFonts w:ascii="Times New Roman" w:hAnsi="Times New Roman" w:cs="Times New Roman"/>
        </w:rPr>
        <w:t>SDD-630</w:t>
      </w:r>
    </w:p>
    <w:p w14:paraId="16FC5E16" w14:textId="037E6543" w:rsidR="002D3E0D" w:rsidRPr="002D3E0D" w:rsidRDefault="002D3E0D" w:rsidP="002D3E0D">
      <w:pPr>
        <w:spacing w:line="480" w:lineRule="auto"/>
        <w:jc w:val="center"/>
        <w:rPr>
          <w:rFonts w:ascii="Times New Roman" w:hAnsi="Times New Roman" w:cs="Times New Roman"/>
        </w:rPr>
      </w:pPr>
      <w:r w:rsidRPr="002D3E0D">
        <w:rPr>
          <w:rFonts w:ascii="Times New Roman" w:hAnsi="Times New Roman" w:cs="Times New Roman"/>
        </w:rPr>
        <w:t xml:space="preserve">Professor Munirah </w:t>
      </w:r>
      <w:proofErr w:type="spellStart"/>
      <w:r w:rsidRPr="002D3E0D">
        <w:rPr>
          <w:rFonts w:ascii="Times New Roman" w:hAnsi="Times New Roman" w:cs="Times New Roman"/>
        </w:rPr>
        <w:t>Alrashed</w:t>
      </w:r>
      <w:proofErr w:type="spellEnd"/>
    </w:p>
    <w:p w14:paraId="3E1FA485" w14:textId="7C5255B5" w:rsidR="002D3E0D" w:rsidRPr="002D3E0D" w:rsidRDefault="002D3E0D" w:rsidP="002D3E0D">
      <w:pPr>
        <w:spacing w:line="480" w:lineRule="auto"/>
        <w:jc w:val="center"/>
        <w:rPr>
          <w:rFonts w:ascii="Times New Roman" w:hAnsi="Times New Roman" w:cs="Times New Roman"/>
        </w:rPr>
      </w:pPr>
      <w:r w:rsidRPr="002D3E0D">
        <w:rPr>
          <w:rFonts w:ascii="Times New Roman" w:hAnsi="Times New Roman" w:cs="Times New Roman"/>
        </w:rPr>
        <w:t>October 7, 2026</w:t>
      </w:r>
    </w:p>
    <w:p w14:paraId="5DE63000" w14:textId="77777777" w:rsidR="002D3E0D" w:rsidRPr="002D3E0D" w:rsidRDefault="002D3E0D" w:rsidP="002D3E0D">
      <w:pPr>
        <w:spacing w:line="480" w:lineRule="auto"/>
        <w:jc w:val="center"/>
        <w:rPr>
          <w:rFonts w:ascii="Times New Roman" w:hAnsi="Times New Roman" w:cs="Times New Roman"/>
        </w:rPr>
      </w:pPr>
    </w:p>
    <w:p w14:paraId="5427F888" w14:textId="77777777" w:rsidR="002D3E0D" w:rsidRPr="002D3E0D" w:rsidRDefault="002D3E0D" w:rsidP="002D3E0D">
      <w:pPr>
        <w:spacing w:line="480" w:lineRule="auto"/>
        <w:jc w:val="center"/>
        <w:rPr>
          <w:rFonts w:ascii="Times New Roman" w:hAnsi="Times New Roman" w:cs="Times New Roman"/>
        </w:rPr>
      </w:pPr>
    </w:p>
    <w:p w14:paraId="055587AE" w14:textId="77777777" w:rsidR="002D3E0D" w:rsidRDefault="002D3E0D" w:rsidP="002D3E0D">
      <w:pPr>
        <w:spacing w:line="480" w:lineRule="auto"/>
        <w:jc w:val="center"/>
        <w:rPr>
          <w:rFonts w:ascii="Times New Roman" w:hAnsi="Times New Roman" w:cs="Times New Roman"/>
        </w:rPr>
      </w:pPr>
    </w:p>
    <w:p w14:paraId="1251FFB0" w14:textId="77777777" w:rsidR="002D3E0D" w:rsidRDefault="002D3E0D" w:rsidP="002D3E0D">
      <w:pPr>
        <w:spacing w:line="480" w:lineRule="auto"/>
        <w:jc w:val="center"/>
        <w:rPr>
          <w:rFonts w:ascii="Times New Roman" w:hAnsi="Times New Roman" w:cs="Times New Roman"/>
        </w:rPr>
      </w:pPr>
    </w:p>
    <w:p w14:paraId="724ECBF8" w14:textId="77777777" w:rsidR="002D3E0D" w:rsidRDefault="002D3E0D" w:rsidP="002D3E0D">
      <w:pPr>
        <w:spacing w:line="480" w:lineRule="auto"/>
        <w:jc w:val="center"/>
        <w:rPr>
          <w:rFonts w:ascii="Times New Roman" w:hAnsi="Times New Roman" w:cs="Times New Roman"/>
        </w:rPr>
      </w:pPr>
    </w:p>
    <w:p w14:paraId="4E586538" w14:textId="77777777" w:rsidR="002D3E0D" w:rsidRDefault="002D3E0D" w:rsidP="002D3E0D">
      <w:pPr>
        <w:spacing w:line="480" w:lineRule="auto"/>
        <w:jc w:val="center"/>
        <w:rPr>
          <w:rFonts w:ascii="Times New Roman" w:hAnsi="Times New Roman" w:cs="Times New Roman"/>
        </w:rPr>
      </w:pPr>
    </w:p>
    <w:p w14:paraId="3B1442F2" w14:textId="7243B6F7" w:rsidR="002D3E0D" w:rsidRPr="002D3E0D" w:rsidRDefault="002D3E0D" w:rsidP="002D3E0D">
      <w:pPr>
        <w:spacing w:line="480" w:lineRule="auto"/>
        <w:jc w:val="center"/>
        <w:rPr>
          <w:rFonts w:ascii="Times New Roman" w:hAnsi="Times New Roman" w:cs="Times New Roman"/>
          <w:b/>
          <w:bCs/>
        </w:rPr>
      </w:pPr>
      <w:r w:rsidRPr="002D3E0D">
        <w:rPr>
          <w:rFonts w:ascii="Times New Roman" w:hAnsi="Times New Roman" w:cs="Times New Roman"/>
          <w:b/>
          <w:bCs/>
        </w:rPr>
        <w:lastRenderedPageBreak/>
        <w:t>Part 1.</w:t>
      </w:r>
    </w:p>
    <w:p w14:paraId="6941E3C7" w14:textId="77777777" w:rsidR="002D3E0D" w:rsidRPr="002D3E0D" w:rsidRDefault="002D3E0D" w:rsidP="002D3E0D">
      <w:pPr>
        <w:spacing w:line="480" w:lineRule="auto"/>
        <w:ind w:firstLine="720"/>
        <w:rPr>
          <w:rFonts w:ascii="Times New Roman" w:hAnsi="Times New Roman" w:cs="Times New Roman"/>
        </w:rPr>
      </w:pPr>
      <w:r w:rsidRPr="002D3E0D">
        <w:rPr>
          <w:rFonts w:ascii="Times New Roman" w:hAnsi="Times New Roman" w:cs="Times New Roman"/>
        </w:rPr>
        <w:t xml:space="preserve">In examining the interviews with Joe Gebbia, co-founder of Airbnb, and John Zimmer, co-founder of Lyft, several key lessons emerge about their companies' success. The core purpose of Airbnb is to create a platform that fosters a sense of belonging by connecting travelers with unique, authentic lodging experiences offered by hosts worldwide. Lyft’s core purpose is to provide a reliable, affordable, and friendly alternative to car ownership, focusing on community and human connection through </w:t>
      </w:r>
      <w:proofErr w:type="gramStart"/>
      <w:r w:rsidRPr="002D3E0D">
        <w:rPr>
          <w:rFonts w:ascii="Times New Roman" w:hAnsi="Times New Roman" w:cs="Times New Roman"/>
        </w:rPr>
        <w:t>ride-sharing</w:t>
      </w:r>
      <w:proofErr w:type="gramEnd"/>
      <w:r w:rsidRPr="002D3E0D">
        <w:rPr>
          <w:rFonts w:ascii="Times New Roman" w:hAnsi="Times New Roman" w:cs="Times New Roman"/>
        </w:rPr>
        <w:t>. Both companies learned who their target customers were by initially addressing personal pain points and then engaging closely with early users to gather feedback and refine their services. They used data-driven insights to understand customer preferences and behaviors, allowing them to tailor their offerings effectively. Lyft and Airbnb stand out from copycat services because they built strong trust mechanisms such as user reviews, verification processes, and seamless, user-friendly mobile apps that emphasize safety, reliability, and community values. Their continuous innovation and focus on quality customer experience helped them maintain leadership while others failed to gain traction.</w:t>
      </w:r>
    </w:p>
    <w:p w14:paraId="1FCC2D2D" w14:textId="7682BFDF" w:rsidR="002D3E0D" w:rsidRPr="002D3E0D" w:rsidRDefault="002D3E0D" w:rsidP="002D3E0D">
      <w:pPr>
        <w:spacing w:line="480" w:lineRule="auto"/>
        <w:ind w:firstLine="720"/>
        <w:rPr>
          <w:rFonts w:ascii="Times New Roman" w:hAnsi="Times New Roman" w:cs="Times New Roman"/>
        </w:rPr>
      </w:pPr>
      <w:r w:rsidRPr="002D3E0D">
        <w:rPr>
          <w:rFonts w:ascii="Times New Roman" w:hAnsi="Times New Roman" w:cs="Times New Roman"/>
        </w:rPr>
        <w:t>Exploring app competition through data from App Annie, Sensor Tower, and Statistica reveals that top apps often dominate their categories, with the top three apps accounting for a significant majority of downloads and engagement. For example, in many categories, a few apps capture 70-80% of the market share, indicating high concentration. Some categories lack a clear market leader, presenting opportunities for new entrants to innovate and capture niche audiences. Additionally, certain app categories, such as finance and shopping, have seen substantial growth</w:t>
      </w:r>
      <w:r>
        <w:rPr>
          <w:rFonts w:ascii="Times New Roman" w:hAnsi="Times New Roman" w:cs="Times New Roman"/>
        </w:rPr>
        <w:t xml:space="preserve"> </w:t>
      </w:r>
      <w:r w:rsidRPr="002D3E0D">
        <w:rPr>
          <w:rFonts w:ascii="Times New Roman" w:hAnsi="Times New Roman" w:cs="Times New Roman"/>
        </w:rPr>
        <w:t>sometimes increasing by double digits in the past year</w:t>
      </w:r>
      <w:r>
        <w:rPr>
          <w:rFonts w:ascii="Times New Roman" w:hAnsi="Times New Roman" w:cs="Times New Roman"/>
        </w:rPr>
        <w:t xml:space="preserve">, </w:t>
      </w:r>
      <w:r w:rsidRPr="002D3E0D">
        <w:rPr>
          <w:rFonts w:ascii="Times New Roman" w:hAnsi="Times New Roman" w:cs="Times New Roman"/>
        </w:rPr>
        <w:t xml:space="preserve">highlighting evolving user demands and emerging trends. Successful apps tend to prioritize mobile-first design, personalized experiences, trust-building features, and seamless integration with other </w:t>
      </w:r>
      <w:r w:rsidRPr="002D3E0D">
        <w:rPr>
          <w:rFonts w:ascii="Times New Roman" w:hAnsi="Times New Roman" w:cs="Times New Roman"/>
        </w:rPr>
        <w:lastRenderedPageBreak/>
        <w:t>digital services. These insights underscore the importance of understanding customer needs deeply, fostering trust, and continuously innovating to stay competitive in a crowded marketplace.</w:t>
      </w:r>
    </w:p>
    <w:p w14:paraId="468D28F5" w14:textId="7BBFB0E2" w:rsidR="002D3E0D" w:rsidRPr="002D3E0D" w:rsidRDefault="002D3E0D" w:rsidP="002D3E0D">
      <w:pPr>
        <w:spacing w:line="480" w:lineRule="auto"/>
        <w:jc w:val="center"/>
        <w:rPr>
          <w:rFonts w:ascii="Times New Roman" w:hAnsi="Times New Roman" w:cs="Times New Roman"/>
          <w:b/>
          <w:bCs/>
        </w:rPr>
      </w:pPr>
      <w:r w:rsidRPr="002D3E0D">
        <w:rPr>
          <w:rFonts w:ascii="Times New Roman" w:hAnsi="Times New Roman" w:cs="Times New Roman"/>
          <w:b/>
          <w:bCs/>
        </w:rPr>
        <w:t>Part 2</w:t>
      </w:r>
    </w:p>
    <w:p w14:paraId="2D958EB5"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In today’s world, environmental awareness and sustainability have become critical concerns for individuals and communities alike. Despite growing interest in reducing carbon footprints and adopting eco-friendly habits, many people struggle to understand their personal impact on the environment and how their daily choices contribute to larger ecological outcomes. To address this gap, I propose a mobile application called </w:t>
      </w:r>
      <w:proofErr w:type="spellStart"/>
      <w:r w:rsidRPr="002C1B3C">
        <w:rPr>
          <w:rFonts w:ascii="Times New Roman" w:hAnsi="Times New Roman" w:cs="Times New Roman"/>
          <w:b/>
          <w:bCs/>
        </w:rPr>
        <w:t>EcoTrack</w:t>
      </w:r>
      <w:proofErr w:type="spellEnd"/>
      <w:r w:rsidRPr="002C1B3C">
        <w:rPr>
          <w:rFonts w:ascii="Times New Roman" w:hAnsi="Times New Roman" w:cs="Times New Roman"/>
        </w:rPr>
        <w:t xml:space="preserve">, designed to help users monitor, understand, and reduce their environmental footprint through personalized tracking, education, and community engagement. This paper outlines the concept of </w:t>
      </w:r>
      <w:proofErr w:type="spellStart"/>
      <w:r w:rsidRPr="002C1B3C">
        <w:rPr>
          <w:rFonts w:ascii="Times New Roman" w:hAnsi="Times New Roman" w:cs="Times New Roman"/>
        </w:rPr>
        <w:t>EcoTrack</w:t>
      </w:r>
      <w:proofErr w:type="spellEnd"/>
      <w:r w:rsidRPr="002C1B3C">
        <w:rPr>
          <w:rFonts w:ascii="Times New Roman" w:hAnsi="Times New Roman" w:cs="Times New Roman"/>
        </w:rPr>
        <w:t>, describes the ideal user profile, and identifies the main features that make this app a valuable tool for promoting sustainable living.</w:t>
      </w:r>
    </w:p>
    <w:p w14:paraId="5D908780" w14:textId="77777777" w:rsidR="002C1B3C" w:rsidRPr="002C1B3C" w:rsidRDefault="002C1B3C" w:rsidP="002C1B3C">
      <w:pPr>
        <w:spacing w:line="480" w:lineRule="auto"/>
        <w:rPr>
          <w:rFonts w:ascii="Times New Roman" w:hAnsi="Times New Roman" w:cs="Times New Roman"/>
          <w:b/>
          <w:bCs/>
        </w:rPr>
      </w:pPr>
      <w:r w:rsidRPr="002C1B3C">
        <w:rPr>
          <w:rFonts w:ascii="Times New Roman" w:hAnsi="Times New Roman" w:cs="Times New Roman"/>
          <w:b/>
          <w:bCs/>
        </w:rPr>
        <w:t xml:space="preserve">Concept and Purpose of </w:t>
      </w:r>
      <w:proofErr w:type="spellStart"/>
      <w:r w:rsidRPr="002C1B3C">
        <w:rPr>
          <w:rFonts w:ascii="Times New Roman" w:hAnsi="Times New Roman" w:cs="Times New Roman"/>
          <w:b/>
          <w:bCs/>
        </w:rPr>
        <w:t>EcoTrack</w:t>
      </w:r>
      <w:proofErr w:type="spellEnd"/>
    </w:p>
    <w:p w14:paraId="0CAB19DC" w14:textId="77777777" w:rsidR="002C1B3C" w:rsidRPr="002C1B3C" w:rsidRDefault="002C1B3C" w:rsidP="002C1B3C">
      <w:pPr>
        <w:spacing w:line="480" w:lineRule="auto"/>
        <w:rPr>
          <w:rFonts w:ascii="Times New Roman" w:hAnsi="Times New Roman" w:cs="Times New Roman"/>
        </w:rPr>
      </w:pP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is a mobile application that empowers users to track their environmental impact in real time by </w:t>
      </w:r>
      <w:proofErr w:type="gramStart"/>
      <w:r w:rsidRPr="002C1B3C">
        <w:rPr>
          <w:rFonts w:ascii="Times New Roman" w:hAnsi="Times New Roman" w:cs="Times New Roman"/>
        </w:rPr>
        <w:t>logging</w:t>
      </w:r>
      <w:proofErr w:type="gramEnd"/>
      <w:r w:rsidRPr="002C1B3C">
        <w:rPr>
          <w:rFonts w:ascii="Times New Roman" w:hAnsi="Times New Roman" w:cs="Times New Roman"/>
        </w:rPr>
        <w:t xml:space="preserve"> daily activities related to energy consumption, transportation, waste generation, and consumption habits. The app’s primary goal is to raise awareness about individual contributions to climate change and resource depletion while providing actionable insights and incentives to encourage sustainable behavior. Unlike generic carbon calculators,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integrates multiple data sources, including smart home devices, GPS tracking, and user input, to offer a comprehensive and personalized environmental profile.</w:t>
      </w:r>
    </w:p>
    <w:p w14:paraId="1B0BD707"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lastRenderedPageBreak/>
        <w:t xml:space="preserve">The app also fosters a community of environmentally conscious users who can share tips, challenges, and achievements, creating a supportive ecosystem that motivates continuous improvement. By combining data-driven insights with social engagement and gamification,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aims to make sustainability accessible, measurable, and rewarding for everyday users.</w:t>
      </w:r>
    </w:p>
    <w:p w14:paraId="3044F3AC" w14:textId="77777777" w:rsidR="002C1B3C" w:rsidRPr="002C1B3C" w:rsidRDefault="002C1B3C" w:rsidP="002C1B3C">
      <w:pPr>
        <w:spacing w:line="480" w:lineRule="auto"/>
        <w:rPr>
          <w:rFonts w:ascii="Times New Roman" w:hAnsi="Times New Roman" w:cs="Times New Roman"/>
          <w:b/>
          <w:bCs/>
        </w:rPr>
      </w:pPr>
      <w:r w:rsidRPr="002C1B3C">
        <w:rPr>
          <w:rFonts w:ascii="Times New Roman" w:hAnsi="Times New Roman" w:cs="Times New Roman"/>
          <w:b/>
          <w:bCs/>
        </w:rPr>
        <w:t>Ideal User Profile</w:t>
      </w:r>
    </w:p>
    <w:p w14:paraId="6044D5F0"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xml:space="preserve">The ideal user of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is a socially and environmentally conscious individual who is motivated to reduce their ecological footprint but may lack the tools or knowledge to do so effectively. This user is typically between 18 and 45 years old, tech-savvy, and interested in sustainability, climate change, and personal wellness. They may be students, young professionals, or families who want to make informed decisions about their lifestyle choices, such as reducing energy consumption, minimizing waste, or choosing greener transportation options.</w:t>
      </w:r>
    </w:p>
    <w:p w14:paraId="4BD04AD4"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xml:space="preserve">This user values data and feedback, appreciates personalized recommendations, and enjoys participating in community-driven initiatives. They are likely to be active on social media and responsive to gamified experiences that reward positive behavior. Additionally,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can appeal to organizations and educational institutions seeking to promote environmental responsibility among their members by providing group challenges and reporting tools.</w:t>
      </w:r>
    </w:p>
    <w:p w14:paraId="10D37D69" w14:textId="77777777" w:rsidR="002C1B3C" w:rsidRPr="002C1B3C" w:rsidRDefault="002C1B3C" w:rsidP="002C1B3C">
      <w:pPr>
        <w:spacing w:line="480" w:lineRule="auto"/>
        <w:rPr>
          <w:rFonts w:ascii="Times New Roman" w:hAnsi="Times New Roman" w:cs="Times New Roman"/>
          <w:b/>
          <w:bCs/>
        </w:rPr>
      </w:pPr>
      <w:r w:rsidRPr="002C1B3C">
        <w:rPr>
          <w:rFonts w:ascii="Times New Roman" w:hAnsi="Times New Roman" w:cs="Times New Roman"/>
          <w:b/>
          <w:bCs/>
        </w:rPr>
        <w:t xml:space="preserve">Main Features of </w:t>
      </w:r>
      <w:proofErr w:type="spellStart"/>
      <w:r w:rsidRPr="002C1B3C">
        <w:rPr>
          <w:rFonts w:ascii="Times New Roman" w:hAnsi="Times New Roman" w:cs="Times New Roman"/>
          <w:b/>
          <w:bCs/>
        </w:rPr>
        <w:t>EcoTrack</w:t>
      </w:r>
      <w:proofErr w:type="spellEnd"/>
    </w:p>
    <w:p w14:paraId="1C7EE92F" w14:textId="77777777" w:rsidR="002C1B3C" w:rsidRPr="002C1B3C" w:rsidRDefault="002C1B3C" w:rsidP="002C1B3C">
      <w:pPr>
        <w:numPr>
          <w:ilvl w:val="0"/>
          <w:numId w:val="1"/>
        </w:numPr>
        <w:spacing w:line="480" w:lineRule="auto"/>
        <w:rPr>
          <w:rFonts w:ascii="Times New Roman" w:hAnsi="Times New Roman" w:cs="Times New Roman"/>
        </w:rPr>
      </w:pPr>
      <w:r w:rsidRPr="002C1B3C">
        <w:rPr>
          <w:rFonts w:ascii="Times New Roman" w:hAnsi="Times New Roman" w:cs="Times New Roman"/>
          <w:b/>
          <w:bCs/>
        </w:rPr>
        <w:t>Comprehensive Environmental Impact Tracking</w:t>
      </w:r>
    </w:p>
    <w:p w14:paraId="4BC460DA"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w:t>
      </w:r>
    </w:p>
    <w:p w14:paraId="47C46E8D" w14:textId="77777777" w:rsidR="002C1B3C" w:rsidRPr="002C1B3C" w:rsidRDefault="002C1B3C" w:rsidP="002C1B3C">
      <w:pPr>
        <w:spacing w:line="480" w:lineRule="auto"/>
        <w:rPr>
          <w:rFonts w:ascii="Times New Roman" w:hAnsi="Times New Roman" w:cs="Times New Roman"/>
        </w:rPr>
      </w:pPr>
      <w:proofErr w:type="spellStart"/>
      <w:r w:rsidRPr="002C1B3C">
        <w:rPr>
          <w:rFonts w:ascii="Times New Roman" w:hAnsi="Times New Roman" w:cs="Times New Roman"/>
        </w:rPr>
        <w:lastRenderedPageBreak/>
        <w:t>EcoTrack’s</w:t>
      </w:r>
      <w:proofErr w:type="spellEnd"/>
      <w:r w:rsidRPr="002C1B3C">
        <w:rPr>
          <w:rFonts w:ascii="Times New Roman" w:hAnsi="Times New Roman" w:cs="Times New Roman"/>
        </w:rPr>
        <w:t xml:space="preserve"> core feature is its ability to track various aspects of a user’s environmental footprint. Users can manually </w:t>
      </w:r>
      <w:proofErr w:type="gramStart"/>
      <w:r w:rsidRPr="002C1B3C">
        <w:rPr>
          <w:rFonts w:ascii="Times New Roman" w:hAnsi="Times New Roman" w:cs="Times New Roman"/>
        </w:rPr>
        <w:t>log</w:t>
      </w:r>
      <w:proofErr w:type="gramEnd"/>
      <w:r w:rsidRPr="002C1B3C">
        <w:rPr>
          <w:rFonts w:ascii="Times New Roman" w:hAnsi="Times New Roman" w:cs="Times New Roman"/>
        </w:rPr>
        <w:t xml:space="preserve"> activities such as electricity and water usage, waste disposal, recycling habits, and transportation modes (e.g., walking, biking, driving, public transit). The app also integrates with smart home devices and utility providers to automatically import energy consumption data, providing accurate and up-to-date information. GPS tracking helps estimate emissions from travel, while barcode scanning allows users to assess the environmental impact of purchased products based on their lifecycle data.</w:t>
      </w:r>
    </w:p>
    <w:p w14:paraId="55D1EB84" w14:textId="77777777" w:rsidR="002C1B3C" w:rsidRPr="002C1B3C" w:rsidRDefault="002C1B3C" w:rsidP="002C1B3C">
      <w:pPr>
        <w:numPr>
          <w:ilvl w:val="0"/>
          <w:numId w:val="1"/>
        </w:numPr>
        <w:spacing w:line="480" w:lineRule="auto"/>
        <w:rPr>
          <w:rFonts w:ascii="Times New Roman" w:hAnsi="Times New Roman" w:cs="Times New Roman"/>
        </w:rPr>
      </w:pPr>
      <w:r w:rsidRPr="002C1B3C">
        <w:rPr>
          <w:rFonts w:ascii="Times New Roman" w:hAnsi="Times New Roman" w:cs="Times New Roman"/>
          <w:b/>
          <w:bCs/>
        </w:rPr>
        <w:t>Personalized Insights and Recommendations</w:t>
      </w:r>
    </w:p>
    <w:p w14:paraId="71450E0D"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w:t>
      </w:r>
    </w:p>
    <w:p w14:paraId="01390688"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xml:space="preserve">Based on the collected data,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generates a personalized environmental profile that highlights the user’s biggest impact areas and offers tailored recommendations to reduce their footprint. For example, if a user’s transportation emissions are high, the app might suggest carpooling, biking, or using public transit more frequently. If energy consumption is excessive,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could recommend energy-efficient appliances or behavioral changes like turning off lights when not in use. These insights are presented through easy-to-understand visuals and progress reports, helping users set realistic goals and track improvements over time.</w:t>
      </w:r>
    </w:p>
    <w:p w14:paraId="03BC41FD" w14:textId="77777777" w:rsidR="002C1B3C" w:rsidRPr="002C1B3C" w:rsidRDefault="002C1B3C" w:rsidP="002C1B3C">
      <w:pPr>
        <w:numPr>
          <w:ilvl w:val="0"/>
          <w:numId w:val="1"/>
        </w:numPr>
        <w:spacing w:line="480" w:lineRule="auto"/>
        <w:rPr>
          <w:rFonts w:ascii="Times New Roman" w:hAnsi="Times New Roman" w:cs="Times New Roman"/>
        </w:rPr>
      </w:pPr>
      <w:r w:rsidRPr="002C1B3C">
        <w:rPr>
          <w:rFonts w:ascii="Times New Roman" w:hAnsi="Times New Roman" w:cs="Times New Roman"/>
          <w:b/>
          <w:bCs/>
        </w:rPr>
        <w:t>Gamification and Rewards System</w:t>
      </w:r>
    </w:p>
    <w:p w14:paraId="683C2B53"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w:t>
      </w:r>
    </w:p>
    <w:p w14:paraId="6756FF20"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xml:space="preserve">To encourage sustained engagement,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incorporates gamification elements such as badges, points, and leaderboards. Users earn rewards for completing eco-friendly actions, participating in challenges, and achieving milestones. The app partners with eco-conscious brands and local businesses </w:t>
      </w:r>
      <w:proofErr w:type="gramStart"/>
      <w:r w:rsidRPr="002C1B3C">
        <w:rPr>
          <w:rFonts w:ascii="Times New Roman" w:hAnsi="Times New Roman" w:cs="Times New Roman"/>
        </w:rPr>
        <w:t>to offer</w:t>
      </w:r>
      <w:proofErr w:type="gramEnd"/>
      <w:r w:rsidRPr="002C1B3C">
        <w:rPr>
          <w:rFonts w:ascii="Times New Roman" w:hAnsi="Times New Roman" w:cs="Times New Roman"/>
        </w:rPr>
        <w:t xml:space="preserve"> discounts, coupons, or donations to environmental causes as </w:t>
      </w:r>
      <w:r w:rsidRPr="002C1B3C">
        <w:rPr>
          <w:rFonts w:ascii="Times New Roman" w:hAnsi="Times New Roman" w:cs="Times New Roman"/>
        </w:rPr>
        <w:lastRenderedPageBreak/>
        <w:t>incentives. This system not only motivates users but also builds a sense of accomplishment and community recognition.</w:t>
      </w:r>
    </w:p>
    <w:p w14:paraId="0F8665C4" w14:textId="77777777" w:rsidR="002C1B3C" w:rsidRPr="002C1B3C" w:rsidRDefault="002C1B3C" w:rsidP="002C1B3C">
      <w:pPr>
        <w:numPr>
          <w:ilvl w:val="0"/>
          <w:numId w:val="1"/>
        </w:numPr>
        <w:spacing w:line="480" w:lineRule="auto"/>
        <w:rPr>
          <w:rFonts w:ascii="Times New Roman" w:hAnsi="Times New Roman" w:cs="Times New Roman"/>
        </w:rPr>
      </w:pPr>
      <w:r w:rsidRPr="002C1B3C">
        <w:rPr>
          <w:rFonts w:ascii="Times New Roman" w:hAnsi="Times New Roman" w:cs="Times New Roman"/>
          <w:b/>
          <w:bCs/>
        </w:rPr>
        <w:t>Community Engagement and Social Sharing</w:t>
      </w:r>
    </w:p>
    <w:p w14:paraId="31FABC56"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w:t>
      </w:r>
    </w:p>
    <w:p w14:paraId="7B18088E" w14:textId="77777777" w:rsidR="002C1B3C" w:rsidRPr="002C1B3C" w:rsidRDefault="002C1B3C" w:rsidP="002C1B3C">
      <w:pPr>
        <w:spacing w:line="480" w:lineRule="auto"/>
        <w:rPr>
          <w:rFonts w:ascii="Times New Roman" w:hAnsi="Times New Roman" w:cs="Times New Roman"/>
        </w:rPr>
      </w:pP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includes a social platform where users can join groups, share tips, post achievements, and participate in community challenges. This feature fosters peer support and friendly competition, which research shows can significantly enhance behavior change. Users can follow friends, join local or global sustainability campaigns, and contribute to collective goals such as reducing plastic waste or planting trees. Integration with popular social media platforms allows users to share their progress and inspire others.</w:t>
      </w:r>
    </w:p>
    <w:p w14:paraId="640D1D34" w14:textId="77777777" w:rsidR="002C1B3C" w:rsidRPr="002C1B3C" w:rsidRDefault="002C1B3C" w:rsidP="002C1B3C">
      <w:pPr>
        <w:numPr>
          <w:ilvl w:val="0"/>
          <w:numId w:val="1"/>
        </w:numPr>
        <w:spacing w:line="480" w:lineRule="auto"/>
        <w:rPr>
          <w:rFonts w:ascii="Times New Roman" w:hAnsi="Times New Roman" w:cs="Times New Roman"/>
        </w:rPr>
      </w:pPr>
      <w:r w:rsidRPr="002C1B3C">
        <w:rPr>
          <w:rFonts w:ascii="Times New Roman" w:hAnsi="Times New Roman" w:cs="Times New Roman"/>
          <w:b/>
          <w:bCs/>
        </w:rPr>
        <w:t>Educational Content and News Feed</w:t>
      </w:r>
    </w:p>
    <w:p w14:paraId="66264A33"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w:t>
      </w:r>
    </w:p>
    <w:p w14:paraId="65F97F76"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xml:space="preserve">To complement tracking and engagement,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offers curated educational content, including articles, videos, and podcasts on environmental topics. The app’s news feed keeps users informed about the latest developments in climate science, policy changes, and innovative green technologies. This feature helps users stay motivated and deepen their understanding of sustainability issues.</w:t>
      </w:r>
    </w:p>
    <w:p w14:paraId="2F9BB227" w14:textId="77777777" w:rsidR="002C1B3C" w:rsidRPr="002C1B3C" w:rsidRDefault="002C1B3C" w:rsidP="002C1B3C">
      <w:pPr>
        <w:numPr>
          <w:ilvl w:val="0"/>
          <w:numId w:val="1"/>
        </w:numPr>
        <w:spacing w:line="480" w:lineRule="auto"/>
        <w:rPr>
          <w:rFonts w:ascii="Times New Roman" w:hAnsi="Times New Roman" w:cs="Times New Roman"/>
        </w:rPr>
      </w:pPr>
      <w:r w:rsidRPr="002C1B3C">
        <w:rPr>
          <w:rFonts w:ascii="Times New Roman" w:hAnsi="Times New Roman" w:cs="Times New Roman"/>
          <w:b/>
          <w:bCs/>
        </w:rPr>
        <w:t>Customizable Notifications and Reminders</w:t>
      </w:r>
    </w:p>
    <w:p w14:paraId="030E454F"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w:t>
      </w:r>
    </w:p>
    <w:p w14:paraId="55859195" w14:textId="77777777" w:rsidR="002C1B3C" w:rsidRPr="002C1B3C" w:rsidRDefault="002C1B3C" w:rsidP="002C1B3C">
      <w:pPr>
        <w:spacing w:line="480" w:lineRule="auto"/>
        <w:rPr>
          <w:rFonts w:ascii="Times New Roman" w:hAnsi="Times New Roman" w:cs="Times New Roman"/>
        </w:rPr>
      </w:pP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provides customizable notifications to remind users of daily eco-friendly actions, upcoming challenges, or milestones. These reminders are designed to be encouraging rather than </w:t>
      </w:r>
      <w:r w:rsidRPr="002C1B3C">
        <w:rPr>
          <w:rFonts w:ascii="Times New Roman" w:hAnsi="Times New Roman" w:cs="Times New Roman"/>
        </w:rPr>
        <w:lastRenderedPageBreak/>
        <w:t>intrusive, helping users build sustainable habits gradually. For example, the app might prompt users to bring reusable bags when shopping or remind them to recycle properly.</w:t>
      </w:r>
    </w:p>
    <w:p w14:paraId="002EEF94" w14:textId="77777777" w:rsidR="002C1B3C" w:rsidRPr="002C1B3C" w:rsidRDefault="002C1B3C" w:rsidP="002C1B3C">
      <w:pPr>
        <w:numPr>
          <w:ilvl w:val="0"/>
          <w:numId w:val="1"/>
        </w:numPr>
        <w:spacing w:line="480" w:lineRule="auto"/>
        <w:rPr>
          <w:rFonts w:ascii="Times New Roman" w:hAnsi="Times New Roman" w:cs="Times New Roman"/>
        </w:rPr>
      </w:pPr>
      <w:r w:rsidRPr="002C1B3C">
        <w:rPr>
          <w:rFonts w:ascii="Times New Roman" w:hAnsi="Times New Roman" w:cs="Times New Roman"/>
          <w:b/>
          <w:bCs/>
        </w:rPr>
        <w:t>Data Privacy and Security</w:t>
      </w:r>
    </w:p>
    <w:p w14:paraId="23A9C135"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w:t>
      </w:r>
    </w:p>
    <w:p w14:paraId="4265C9D3"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xml:space="preserve">Recognizing the sensitivity of personal data,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prioritizes user privacy and security. All data is encrypted, and users have full control over what information is shared within the community or with third parties. Transparency about data usage builds trust and encourages more accurate logging.</w:t>
      </w:r>
    </w:p>
    <w:p w14:paraId="55FC7506" w14:textId="77777777" w:rsidR="002C1B3C" w:rsidRPr="002C1B3C" w:rsidRDefault="002C1B3C" w:rsidP="002C1B3C">
      <w:pPr>
        <w:spacing w:line="480" w:lineRule="auto"/>
        <w:rPr>
          <w:rFonts w:ascii="Times New Roman" w:hAnsi="Times New Roman" w:cs="Times New Roman"/>
          <w:b/>
          <w:bCs/>
        </w:rPr>
      </w:pPr>
      <w:r w:rsidRPr="002C1B3C">
        <w:rPr>
          <w:rFonts w:ascii="Times New Roman" w:hAnsi="Times New Roman" w:cs="Times New Roman"/>
          <w:b/>
          <w:bCs/>
        </w:rPr>
        <w:t xml:space="preserve">Why </w:t>
      </w:r>
      <w:proofErr w:type="spellStart"/>
      <w:r w:rsidRPr="002C1B3C">
        <w:rPr>
          <w:rFonts w:ascii="Times New Roman" w:hAnsi="Times New Roman" w:cs="Times New Roman"/>
          <w:b/>
          <w:bCs/>
        </w:rPr>
        <w:t>EcoTrack</w:t>
      </w:r>
      <w:proofErr w:type="spellEnd"/>
      <w:r w:rsidRPr="002C1B3C">
        <w:rPr>
          <w:rFonts w:ascii="Times New Roman" w:hAnsi="Times New Roman" w:cs="Times New Roman"/>
          <w:b/>
          <w:bCs/>
        </w:rPr>
        <w:t xml:space="preserve"> is a Valuable Addition to the Market</w:t>
      </w:r>
    </w:p>
    <w:p w14:paraId="51224B0F" w14:textId="77777777" w:rsidR="002C1B3C" w:rsidRPr="002C1B3C" w:rsidRDefault="002C1B3C" w:rsidP="002C1B3C">
      <w:pPr>
        <w:spacing w:line="480" w:lineRule="auto"/>
        <w:rPr>
          <w:rFonts w:ascii="Times New Roman" w:hAnsi="Times New Roman" w:cs="Times New Roman"/>
        </w:rPr>
      </w:pP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addresses a growing demand for tools that help individuals take meaningful action against climate change. While many apps focus on fitness, finance, or social networking, few provide a holistic and personalized approach to environmental impact tracking. By integrating multiple data sources and combining tracking with education and social engagement,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offers a unique value proposition.</w:t>
      </w:r>
    </w:p>
    <w:p w14:paraId="2BA65D29" w14:textId="77777777" w:rsidR="002C1B3C" w:rsidRPr="002C1B3C" w:rsidRDefault="002C1B3C" w:rsidP="002C1B3C">
      <w:pPr>
        <w:spacing w:line="480" w:lineRule="auto"/>
        <w:rPr>
          <w:rFonts w:ascii="Times New Roman" w:hAnsi="Times New Roman" w:cs="Times New Roman"/>
        </w:rPr>
      </w:pPr>
      <w:r w:rsidRPr="002C1B3C">
        <w:rPr>
          <w:rFonts w:ascii="Times New Roman" w:hAnsi="Times New Roman" w:cs="Times New Roman"/>
        </w:rPr>
        <w:t xml:space="preserve">Moreover, the app’s gamification and rewards system </w:t>
      </w:r>
      <w:proofErr w:type="gramStart"/>
      <w:r w:rsidRPr="002C1B3C">
        <w:rPr>
          <w:rFonts w:ascii="Times New Roman" w:hAnsi="Times New Roman" w:cs="Times New Roman"/>
        </w:rPr>
        <w:t>taps</w:t>
      </w:r>
      <w:proofErr w:type="gramEnd"/>
      <w:r w:rsidRPr="002C1B3C">
        <w:rPr>
          <w:rFonts w:ascii="Times New Roman" w:hAnsi="Times New Roman" w:cs="Times New Roman"/>
        </w:rPr>
        <w:t xml:space="preserve"> into behavioral psychology principles, making sustainability enjoyable and socially rewarding. This approach increases the likelihood of long-term behavior change, which is essential for addressing environmental challenges. </w:t>
      </w:r>
      <w:proofErr w:type="spellStart"/>
      <w:r w:rsidRPr="002C1B3C">
        <w:rPr>
          <w:rFonts w:ascii="Times New Roman" w:hAnsi="Times New Roman" w:cs="Times New Roman"/>
        </w:rPr>
        <w:t>EcoTrack’s</w:t>
      </w:r>
      <w:proofErr w:type="spellEnd"/>
      <w:r w:rsidRPr="002C1B3C">
        <w:rPr>
          <w:rFonts w:ascii="Times New Roman" w:hAnsi="Times New Roman" w:cs="Times New Roman"/>
        </w:rPr>
        <w:t xml:space="preserve"> </w:t>
      </w:r>
      <w:proofErr w:type="gramStart"/>
      <w:r w:rsidRPr="002C1B3C">
        <w:rPr>
          <w:rFonts w:ascii="Times New Roman" w:hAnsi="Times New Roman" w:cs="Times New Roman"/>
        </w:rPr>
        <w:t>community features</w:t>
      </w:r>
      <w:proofErr w:type="gramEnd"/>
      <w:r w:rsidRPr="002C1B3C">
        <w:rPr>
          <w:rFonts w:ascii="Times New Roman" w:hAnsi="Times New Roman" w:cs="Times New Roman"/>
        </w:rPr>
        <w:t xml:space="preserve"> also leverage social influence, a powerful motivator for adopting new habits.</w:t>
      </w:r>
    </w:p>
    <w:p w14:paraId="2850B826" w14:textId="77777777" w:rsidR="002C1B3C" w:rsidRPr="002C1B3C" w:rsidRDefault="002C1B3C" w:rsidP="002C1B3C">
      <w:pPr>
        <w:spacing w:line="480" w:lineRule="auto"/>
        <w:rPr>
          <w:rFonts w:ascii="Times New Roman" w:hAnsi="Times New Roman" w:cs="Times New Roman"/>
          <w:b/>
          <w:bCs/>
        </w:rPr>
      </w:pPr>
      <w:r w:rsidRPr="002C1B3C">
        <w:rPr>
          <w:rFonts w:ascii="Times New Roman" w:hAnsi="Times New Roman" w:cs="Times New Roman"/>
          <w:b/>
          <w:bCs/>
        </w:rPr>
        <w:t>Conclusion</w:t>
      </w:r>
    </w:p>
    <w:p w14:paraId="3BB563DE" w14:textId="77777777" w:rsidR="002C1B3C" w:rsidRPr="002C1B3C" w:rsidRDefault="002C1B3C" w:rsidP="002C1B3C">
      <w:pPr>
        <w:spacing w:line="480" w:lineRule="auto"/>
        <w:rPr>
          <w:rFonts w:ascii="Times New Roman" w:hAnsi="Times New Roman" w:cs="Times New Roman"/>
        </w:rPr>
      </w:pPr>
      <w:proofErr w:type="spellStart"/>
      <w:r w:rsidRPr="002C1B3C">
        <w:rPr>
          <w:rFonts w:ascii="Times New Roman" w:hAnsi="Times New Roman" w:cs="Times New Roman"/>
        </w:rPr>
        <w:lastRenderedPageBreak/>
        <w:t>EcoTrack</w:t>
      </w:r>
      <w:proofErr w:type="spellEnd"/>
      <w:r w:rsidRPr="002C1B3C">
        <w:rPr>
          <w:rFonts w:ascii="Times New Roman" w:hAnsi="Times New Roman" w:cs="Times New Roman"/>
        </w:rPr>
        <w:t xml:space="preserve"> is an innovative mobile application designed to empower users to understand and reduce their environmental footprint through comprehensive tracking, personalized insights, gamification, and community engagement. </w:t>
      </w:r>
      <w:proofErr w:type="spellStart"/>
      <w:r w:rsidRPr="002C1B3C">
        <w:rPr>
          <w:rFonts w:ascii="Times New Roman" w:hAnsi="Times New Roman" w:cs="Times New Roman"/>
        </w:rPr>
        <w:t>Its</w:t>
      </w:r>
      <w:proofErr w:type="spellEnd"/>
      <w:r w:rsidRPr="002C1B3C">
        <w:rPr>
          <w:rFonts w:ascii="Times New Roman" w:hAnsi="Times New Roman" w:cs="Times New Roman"/>
        </w:rPr>
        <w:t xml:space="preserve"> ideal users are environmentally conscious individuals seeking practical tools and motivation to live more sustainably. By combining data-driven feedback with social support and educational content,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not only helps users make informed choices but also fosters a global community committed to positive environmental impact. As awareness of climate change grows, applications like </w:t>
      </w:r>
      <w:proofErr w:type="spellStart"/>
      <w:r w:rsidRPr="002C1B3C">
        <w:rPr>
          <w:rFonts w:ascii="Times New Roman" w:hAnsi="Times New Roman" w:cs="Times New Roman"/>
        </w:rPr>
        <w:t>EcoTrack</w:t>
      </w:r>
      <w:proofErr w:type="spellEnd"/>
      <w:r w:rsidRPr="002C1B3C">
        <w:rPr>
          <w:rFonts w:ascii="Times New Roman" w:hAnsi="Times New Roman" w:cs="Times New Roman"/>
        </w:rPr>
        <w:t xml:space="preserve"> will play a crucial role in translating concern into action, making sustainability accessible and rewarding for everyone.</w:t>
      </w:r>
    </w:p>
    <w:p w14:paraId="4883C3D1" w14:textId="77777777" w:rsidR="002D3E0D" w:rsidRPr="002D3E0D" w:rsidRDefault="002D3E0D" w:rsidP="002D3E0D">
      <w:pPr>
        <w:spacing w:line="480" w:lineRule="auto"/>
        <w:rPr>
          <w:rFonts w:ascii="Times New Roman" w:hAnsi="Times New Roman" w:cs="Times New Roman"/>
        </w:rPr>
      </w:pPr>
    </w:p>
    <w:p w14:paraId="3BE06C6D" w14:textId="77777777" w:rsidR="002D3E0D" w:rsidRPr="002D3E0D" w:rsidRDefault="002D3E0D" w:rsidP="002D3E0D">
      <w:pPr>
        <w:spacing w:line="480" w:lineRule="auto"/>
        <w:rPr>
          <w:rFonts w:ascii="Times New Roman" w:hAnsi="Times New Roman" w:cs="Times New Roman"/>
        </w:rPr>
      </w:pPr>
    </w:p>
    <w:sectPr w:rsidR="002D3E0D" w:rsidRPr="002D3E0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70BA3" w14:textId="77777777" w:rsidR="00E93750" w:rsidRDefault="00E93750" w:rsidP="002D3E0D">
      <w:pPr>
        <w:spacing w:after="0" w:line="240" w:lineRule="auto"/>
      </w:pPr>
      <w:r>
        <w:separator/>
      </w:r>
    </w:p>
  </w:endnote>
  <w:endnote w:type="continuationSeparator" w:id="0">
    <w:p w14:paraId="208723C5" w14:textId="77777777" w:rsidR="00E93750" w:rsidRDefault="00E93750" w:rsidP="002D3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60ACC" w14:textId="77777777" w:rsidR="00E93750" w:rsidRDefault="00E93750" w:rsidP="002D3E0D">
      <w:pPr>
        <w:spacing w:after="0" w:line="240" w:lineRule="auto"/>
      </w:pPr>
      <w:r>
        <w:separator/>
      </w:r>
    </w:p>
  </w:footnote>
  <w:footnote w:type="continuationSeparator" w:id="0">
    <w:p w14:paraId="2B81D4E1" w14:textId="77777777" w:rsidR="00E93750" w:rsidRDefault="00E93750" w:rsidP="002D3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348296784"/>
      <w:docPartObj>
        <w:docPartGallery w:val="Page Numbers (Top of Page)"/>
        <w:docPartUnique/>
      </w:docPartObj>
    </w:sdtPr>
    <w:sdtEndPr>
      <w:rPr>
        <w:b/>
        <w:bCs/>
        <w:noProof/>
        <w:color w:val="auto"/>
        <w:spacing w:val="0"/>
      </w:rPr>
    </w:sdtEndPr>
    <w:sdtContent>
      <w:p w14:paraId="1C675A06" w14:textId="21BE640C" w:rsidR="002D3E0D" w:rsidRDefault="002D3E0D">
        <w:pPr>
          <w:pStyle w:val="Header"/>
          <w:pBdr>
            <w:bottom w:val="single" w:sz="4" w:space="1" w:color="D9D9D9" w:themeColor="background1" w:themeShade="D9"/>
          </w:pBdr>
          <w:jc w:val="right"/>
          <w:rPr>
            <w:b/>
            <w:bCs/>
          </w:rPr>
        </w:pPr>
        <w:r>
          <w:rPr>
            <w:color w:val="7F7F7F" w:themeColor="background1" w:themeShade="7F"/>
            <w:spacing w:val="60"/>
          </w:rPr>
          <w:t xml:space="preserve">ACTIVITY 1                                                               </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2EAF097B" w14:textId="77777777" w:rsidR="002D3E0D" w:rsidRDefault="002D3E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31B"/>
    <w:multiLevelType w:val="multilevel"/>
    <w:tmpl w:val="9E083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1066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E0D"/>
    <w:rsid w:val="00085E74"/>
    <w:rsid w:val="000F4462"/>
    <w:rsid w:val="001065F6"/>
    <w:rsid w:val="001646E4"/>
    <w:rsid w:val="002B1ADF"/>
    <w:rsid w:val="002C1B3C"/>
    <w:rsid w:val="002D3E0D"/>
    <w:rsid w:val="00564311"/>
    <w:rsid w:val="00665B37"/>
    <w:rsid w:val="007B3281"/>
    <w:rsid w:val="008614F6"/>
    <w:rsid w:val="00E07DE4"/>
    <w:rsid w:val="00E937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8738B"/>
  <w15:chartTrackingRefBased/>
  <w15:docId w15:val="{F127CF62-D543-4AF2-B72B-26F5A41A3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3E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3E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3E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3E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3E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3E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3E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3E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3E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E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3E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3E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3E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3E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3E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3E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3E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3E0D"/>
    <w:rPr>
      <w:rFonts w:eastAsiaTheme="majorEastAsia" w:cstheme="majorBidi"/>
      <w:color w:val="272727" w:themeColor="text1" w:themeTint="D8"/>
    </w:rPr>
  </w:style>
  <w:style w:type="paragraph" w:styleId="Title">
    <w:name w:val="Title"/>
    <w:basedOn w:val="Normal"/>
    <w:next w:val="Normal"/>
    <w:link w:val="TitleChar"/>
    <w:uiPriority w:val="10"/>
    <w:qFormat/>
    <w:rsid w:val="002D3E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3E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3E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3E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3E0D"/>
    <w:pPr>
      <w:spacing w:before="160"/>
      <w:jc w:val="center"/>
    </w:pPr>
    <w:rPr>
      <w:i/>
      <w:iCs/>
      <w:color w:val="404040" w:themeColor="text1" w:themeTint="BF"/>
    </w:rPr>
  </w:style>
  <w:style w:type="character" w:customStyle="1" w:styleId="QuoteChar">
    <w:name w:val="Quote Char"/>
    <w:basedOn w:val="DefaultParagraphFont"/>
    <w:link w:val="Quote"/>
    <w:uiPriority w:val="29"/>
    <w:rsid w:val="002D3E0D"/>
    <w:rPr>
      <w:i/>
      <w:iCs/>
      <w:color w:val="404040" w:themeColor="text1" w:themeTint="BF"/>
    </w:rPr>
  </w:style>
  <w:style w:type="paragraph" w:styleId="ListParagraph">
    <w:name w:val="List Paragraph"/>
    <w:basedOn w:val="Normal"/>
    <w:uiPriority w:val="34"/>
    <w:qFormat/>
    <w:rsid w:val="002D3E0D"/>
    <w:pPr>
      <w:ind w:left="720"/>
      <w:contextualSpacing/>
    </w:pPr>
  </w:style>
  <w:style w:type="character" w:styleId="IntenseEmphasis">
    <w:name w:val="Intense Emphasis"/>
    <w:basedOn w:val="DefaultParagraphFont"/>
    <w:uiPriority w:val="21"/>
    <w:qFormat/>
    <w:rsid w:val="002D3E0D"/>
    <w:rPr>
      <w:i/>
      <w:iCs/>
      <w:color w:val="0F4761" w:themeColor="accent1" w:themeShade="BF"/>
    </w:rPr>
  </w:style>
  <w:style w:type="paragraph" w:styleId="IntenseQuote">
    <w:name w:val="Intense Quote"/>
    <w:basedOn w:val="Normal"/>
    <w:next w:val="Normal"/>
    <w:link w:val="IntenseQuoteChar"/>
    <w:uiPriority w:val="30"/>
    <w:qFormat/>
    <w:rsid w:val="002D3E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3E0D"/>
    <w:rPr>
      <w:i/>
      <w:iCs/>
      <w:color w:val="0F4761" w:themeColor="accent1" w:themeShade="BF"/>
    </w:rPr>
  </w:style>
  <w:style w:type="character" w:styleId="IntenseReference">
    <w:name w:val="Intense Reference"/>
    <w:basedOn w:val="DefaultParagraphFont"/>
    <w:uiPriority w:val="32"/>
    <w:qFormat/>
    <w:rsid w:val="002D3E0D"/>
    <w:rPr>
      <w:b/>
      <w:bCs/>
      <w:smallCaps/>
      <w:color w:val="0F4761" w:themeColor="accent1" w:themeShade="BF"/>
      <w:spacing w:val="5"/>
    </w:rPr>
  </w:style>
  <w:style w:type="paragraph" w:styleId="Header">
    <w:name w:val="header"/>
    <w:basedOn w:val="Normal"/>
    <w:link w:val="HeaderChar"/>
    <w:uiPriority w:val="99"/>
    <w:unhideWhenUsed/>
    <w:rsid w:val="002D3E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3E0D"/>
  </w:style>
  <w:style w:type="paragraph" w:styleId="Footer">
    <w:name w:val="footer"/>
    <w:basedOn w:val="Normal"/>
    <w:link w:val="FooterChar"/>
    <w:uiPriority w:val="99"/>
    <w:unhideWhenUsed/>
    <w:rsid w:val="002D3E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E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8</Pages>
  <Words>1544</Words>
  <Characters>8801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cp:revision>
  <dcterms:created xsi:type="dcterms:W3CDTF">2026-10-07T01:16:00Z</dcterms:created>
  <dcterms:modified xsi:type="dcterms:W3CDTF">2026-10-07T01:44:00Z</dcterms:modified>
</cp:coreProperties>
</file>