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F9EF" w14:textId="77777777" w:rsidR="000C2175" w:rsidRDefault="00000000" w:rsidP="008269F6">
      <w:pPr>
        <w:pStyle w:val="Titre"/>
        <w:jc w:val="center"/>
      </w:pPr>
      <w:r>
        <w:t>TP : Mise en place d’une authentification mTLS sur Mosquitto</w:t>
      </w:r>
    </w:p>
    <w:p w14:paraId="0B550418" w14:textId="77777777" w:rsidR="000C2175" w:rsidRDefault="00000000">
      <w:pPr>
        <w:pStyle w:val="Titre1"/>
      </w:pPr>
      <w:r>
        <w:t>Introduction</w:t>
      </w:r>
    </w:p>
    <w:p w14:paraId="578ABE05" w14:textId="77777777" w:rsidR="000C2175" w:rsidRDefault="00000000" w:rsidP="008269F6">
      <w:pPr>
        <w:jc w:val="both"/>
      </w:pPr>
      <w:r>
        <w:t>Dans ce TP, l’objectif est de sécuriser un broker MQTT en mettant en place une authentification mutuelle TLS (mTLS). Cette méthode permet de vérifier à la fois l’identité du serveur et celle du client grâce à des certificats X.509.</w:t>
      </w:r>
    </w:p>
    <w:p w14:paraId="00A8B397" w14:textId="77777777" w:rsidR="000C2175" w:rsidRDefault="00000000">
      <w:pPr>
        <w:pStyle w:val="Titre1"/>
      </w:pPr>
      <w:r>
        <w:t>1. Préparation de l’environnement</w:t>
      </w:r>
    </w:p>
    <w:p w14:paraId="62FE5F4D" w14:textId="77777777" w:rsidR="000C2175" w:rsidRDefault="00000000" w:rsidP="008269F6">
      <w:pPr>
        <w:jc w:val="both"/>
      </w:pPr>
      <w:r>
        <w:t>Je commence par créer une arborescence de travail pour stocker les certificats et les requêtes de signature (CSR). Cela permet d’organiser les fichiers et de sécuriser leur accès.</w:t>
      </w:r>
    </w:p>
    <w:p w14:paraId="539AF6B2" w14:textId="77777777" w:rsidR="000C2175" w:rsidRDefault="00000000">
      <w:r>
        <w:t>mkdir -p ~/IoT/formation-Jour2/{certs,csr}</w:t>
      </w:r>
      <w:r>
        <w:br/>
        <w:t>cd ~/IoT/formation-Jour2</w:t>
      </w:r>
      <w:r>
        <w:br/>
        <w:t>chmod 700 certs csr</w:t>
      </w:r>
    </w:p>
    <w:p w14:paraId="7AF6FB47" w14:textId="77777777" w:rsidR="000C2175" w:rsidRDefault="00000000">
      <w:pPr>
        <w:pStyle w:val="Titre1"/>
      </w:pPr>
      <w:r>
        <w:t>2. Création de l’autorité de certification (CA)</w:t>
      </w:r>
    </w:p>
    <w:p w14:paraId="7012D338" w14:textId="77777777" w:rsidR="000C2175" w:rsidRDefault="00000000" w:rsidP="008269F6">
      <w:pPr>
        <w:jc w:val="both"/>
      </w:pPr>
      <w:r>
        <w:t>Je génère une clé privée pour la CA, puis un certificat racine auto-signé. La CA servira à signer les certificats du broker et des clients, établissant une chaîne de confiance.</w:t>
      </w:r>
    </w:p>
    <w:p w14:paraId="1D3DF213" w14:textId="77777777" w:rsidR="000C2175" w:rsidRDefault="00000000">
      <w:r>
        <w:t>openssl genrsa -out ca.key 2048</w:t>
      </w:r>
      <w:r>
        <w:br/>
        <w:t>openssl req -new -x509 -key ca.key -out ca.crt -days 3650 -subj "/C=FR/ST=Ile-de-France/L=Paris/O=IB/OU=IB-Data/CN=MQTT-CA"</w:t>
      </w:r>
    </w:p>
    <w:p w14:paraId="6C7C7793" w14:textId="77777777" w:rsidR="000C2175" w:rsidRDefault="00000000">
      <w:pPr>
        <w:pStyle w:val="Titre1"/>
      </w:pPr>
      <w:r>
        <w:t>3. Génération des clés et des CSR</w:t>
      </w:r>
    </w:p>
    <w:p w14:paraId="7E0436D6" w14:textId="77777777" w:rsidR="000C2175" w:rsidRDefault="00000000" w:rsidP="008269F6">
      <w:pPr>
        <w:jc w:val="both"/>
      </w:pPr>
      <w:r>
        <w:t>Je crée ensuite une paire de clés pour le broker et une pour le client. Puis je génère les CSR (Certificate Signing Requests) qui seront signées par la CA.</w:t>
      </w:r>
    </w:p>
    <w:p w14:paraId="02B8BA70" w14:textId="77777777" w:rsidR="000C2175" w:rsidRDefault="00000000">
      <w:r>
        <w:t>openssl genrsa -out broker.key 2048</w:t>
      </w:r>
      <w:r>
        <w:br/>
        <w:t>openssl genrsa -out client.key 2048</w:t>
      </w:r>
      <w:r>
        <w:br/>
      </w:r>
      <w:r>
        <w:br/>
        <w:t>openssl req -new -key broker.key -out broker.csr -subj "/C=FR/ST=Ile-de-France/L=Paris/O=IB/OU=IB-Data/CN=MQTT-test"</w:t>
      </w:r>
      <w:r>
        <w:br/>
      </w:r>
      <w:r>
        <w:br/>
        <w:t>openssl req -new -key client.key -out client.csr -subj "/C=FR/ST=Ile-de-France/L=Paris/O=IB/OU=IB-Data/CN=iot-client-iba"</w:t>
      </w:r>
    </w:p>
    <w:p w14:paraId="03D5168F" w14:textId="77777777" w:rsidR="000C2175" w:rsidRDefault="00000000">
      <w:pPr>
        <w:pStyle w:val="Titre1"/>
      </w:pPr>
      <w:r>
        <w:lastRenderedPageBreak/>
        <w:t>4. Signature des certificats</w:t>
      </w:r>
    </w:p>
    <w:p w14:paraId="20CF2473" w14:textId="77777777" w:rsidR="000C2175" w:rsidRDefault="00000000" w:rsidP="008269F6">
      <w:pPr>
        <w:jc w:val="both"/>
      </w:pPr>
      <w:r>
        <w:t>Les CSR sont signées avec la clé privée de la CA afin de générer des certificats valides. Le broker et le client peuvent désormais être authentifiés.</w:t>
      </w:r>
    </w:p>
    <w:p w14:paraId="45B61899" w14:textId="77777777" w:rsidR="000C2175" w:rsidRDefault="00000000">
      <w:r>
        <w:t>openssl x509 -req -in broker.csr -CA ca.crt -CAkey ca.key -CAcreateserial -out broker.crt -days 365</w:t>
      </w:r>
      <w:r>
        <w:br/>
      </w:r>
      <w:r>
        <w:br/>
        <w:t>openssl x509 -req -in client.csr -CA ca.crt -CAkey ca.key -CAcreateserial -out client.crt -days 365</w:t>
      </w:r>
    </w:p>
    <w:p w14:paraId="75DA8573" w14:textId="77777777" w:rsidR="000C2175" w:rsidRDefault="00000000">
      <w:pPr>
        <w:pStyle w:val="Titre1"/>
      </w:pPr>
      <w:r>
        <w:t>5. Configuration du broker Mosquitto</w:t>
      </w:r>
    </w:p>
    <w:p w14:paraId="5B3E8975" w14:textId="77777777" w:rsidR="000C2175" w:rsidRDefault="00000000" w:rsidP="008269F6">
      <w:pPr>
        <w:jc w:val="both"/>
      </w:pPr>
      <w:r>
        <w:t>Je configure Mosquitto pour activer TLS sur le port 8883. Le broker utilise le certificat signé et exige un certificat client pour toute connexion.</w:t>
      </w:r>
    </w:p>
    <w:p w14:paraId="092C30F0" w14:textId="77777777" w:rsidR="000C2175" w:rsidRDefault="00000000">
      <w:r>
        <w:t>listener 8883</w:t>
      </w:r>
      <w:r>
        <w:br/>
        <w:t>cafile /etc/mosquitto/certs/ca.crt</w:t>
      </w:r>
      <w:r>
        <w:br/>
        <w:t>certfile /etc/mosquitto/certs/broker.crt</w:t>
      </w:r>
      <w:r>
        <w:br/>
        <w:t>keyfile /etc/mosquitto/certs/broker.key</w:t>
      </w:r>
      <w:r>
        <w:br/>
        <w:t>require_certificate true</w:t>
      </w:r>
      <w:r>
        <w:br/>
        <w:t>use_identity_as_username true</w:t>
      </w:r>
    </w:p>
    <w:p w14:paraId="7F5E1C15" w14:textId="77777777" w:rsidR="000C2175" w:rsidRDefault="00000000">
      <w:pPr>
        <w:pStyle w:val="Titre1"/>
      </w:pPr>
      <w:r>
        <w:t>6. Tests de sécurité</w:t>
      </w:r>
    </w:p>
    <w:p w14:paraId="58685AF9" w14:textId="77777777" w:rsidR="000C2175" w:rsidRDefault="00000000" w:rsidP="008269F6">
      <w:pPr>
        <w:jc w:val="both"/>
      </w:pPr>
      <w:r>
        <w:t>Je réalise deux tests : un avec certificat (qui doit réussir) et un sans certificat (qui doit échouer). Cela permet de valider le bon fonctionnement du mTLS.</w:t>
      </w:r>
    </w:p>
    <w:p w14:paraId="3676DA59" w14:textId="77777777" w:rsidR="000C2175" w:rsidRDefault="00000000">
      <w:r>
        <w:t>Test avec certificat (succès attendu) :</w:t>
      </w:r>
    </w:p>
    <w:p w14:paraId="08A364A6" w14:textId="77777777" w:rsidR="000C2175" w:rsidRDefault="00000000">
      <w:r>
        <w:t>mosquitto_pub -h localhost -p 8883 --cafile ca.crt --cert client.crt --key client.key --insecure -t "test/secured" -m "mTLS OK"</w:t>
      </w:r>
    </w:p>
    <w:p w14:paraId="7F58DF63" w14:textId="77777777" w:rsidR="000C2175" w:rsidRDefault="00000000">
      <w:r>
        <w:t>Test sans certificat (échec attendu) :</w:t>
      </w:r>
    </w:p>
    <w:p w14:paraId="0F7EC3D1" w14:textId="77777777" w:rsidR="000C2175" w:rsidRDefault="00000000">
      <w:r>
        <w:t>mosquitto_pub -h localhost -p 8883 --cafile ca.crt --insecure -t test -m "nope"</w:t>
      </w:r>
    </w:p>
    <w:p w14:paraId="0D2ADD4E" w14:textId="77777777" w:rsidR="000C2175" w:rsidRDefault="00000000">
      <w:pPr>
        <w:pStyle w:val="Titre1"/>
      </w:pPr>
      <w:r>
        <w:t>Conclusion</w:t>
      </w:r>
    </w:p>
    <w:p w14:paraId="4078AB8A" w14:textId="77777777" w:rsidR="000C2175" w:rsidRDefault="00000000" w:rsidP="008269F6">
      <w:pPr>
        <w:jc w:val="both"/>
      </w:pPr>
      <w:r>
        <w:t>Ce TP montre comment mettre en place une authentification forte avec mTLS. Seuls les clients disposant d’un certificat valide signé par la CA peuvent se connecter au broker. Cette méthode est adaptée aux environnements IoT nécessitant un haut niveau de sécurité.</w:t>
      </w:r>
    </w:p>
    <w:sectPr w:rsidR="000C217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FE41" w14:textId="77777777" w:rsidR="002471F3" w:rsidRDefault="002471F3" w:rsidP="008269F6">
      <w:pPr>
        <w:spacing w:after="0" w:line="240" w:lineRule="auto"/>
      </w:pPr>
      <w:r>
        <w:separator/>
      </w:r>
    </w:p>
  </w:endnote>
  <w:endnote w:type="continuationSeparator" w:id="0">
    <w:p w14:paraId="372245DE" w14:textId="77777777" w:rsidR="002471F3" w:rsidRDefault="002471F3" w:rsidP="00826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5990" w14:textId="698B11FC" w:rsidR="008269F6" w:rsidRDefault="008269F6" w:rsidP="008269F6">
    <w:pPr>
      <w:pStyle w:val="Pieddepage"/>
      <w:jc w:val="right"/>
    </w:pPr>
    <w:r>
      <w:t>CORDIER Romain – MSC 26.3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ABFE" w14:textId="77777777" w:rsidR="002471F3" w:rsidRDefault="002471F3" w:rsidP="008269F6">
      <w:pPr>
        <w:spacing w:after="0" w:line="240" w:lineRule="auto"/>
      </w:pPr>
      <w:r>
        <w:separator/>
      </w:r>
    </w:p>
  </w:footnote>
  <w:footnote w:type="continuationSeparator" w:id="0">
    <w:p w14:paraId="337FFB1B" w14:textId="77777777" w:rsidR="002471F3" w:rsidRDefault="002471F3" w:rsidP="00826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37505423">
    <w:abstractNumId w:val="8"/>
  </w:num>
  <w:num w:numId="2" w16cid:durableId="157697146">
    <w:abstractNumId w:val="6"/>
  </w:num>
  <w:num w:numId="3" w16cid:durableId="1007946304">
    <w:abstractNumId w:val="5"/>
  </w:num>
  <w:num w:numId="4" w16cid:durableId="1701970005">
    <w:abstractNumId w:val="4"/>
  </w:num>
  <w:num w:numId="5" w16cid:durableId="1389525614">
    <w:abstractNumId w:val="7"/>
  </w:num>
  <w:num w:numId="6" w16cid:durableId="1224754813">
    <w:abstractNumId w:val="3"/>
  </w:num>
  <w:num w:numId="7" w16cid:durableId="135340841">
    <w:abstractNumId w:val="2"/>
  </w:num>
  <w:num w:numId="8" w16cid:durableId="774207931">
    <w:abstractNumId w:val="1"/>
  </w:num>
  <w:num w:numId="9" w16cid:durableId="71581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75"/>
    <w:rsid w:val="0015074B"/>
    <w:rsid w:val="002471F3"/>
    <w:rsid w:val="0029639D"/>
    <w:rsid w:val="00326F90"/>
    <w:rsid w:val="008269F6"/>
    <w:rsid w:val="00951B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2C73C"/>
  <w14:defaultImageDpi w14:val="300"/>
  <w15:docId w15:val="{AC55C33B-525B-45FA-BB7F-4FD8A408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458</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Romain CORDIER</cp:lastModifiedBy>
  <cp:revision>2</cp:revision>
  <dcterms:created xsi:type="dcterms:W3CDTF">2013-12-23T23:15:00Z</dcterms:created>
  <dcterms:modified xsi:type="dcterms:W3CDTF">2026-03-30T12:03:00Z</dcterms:modified>
  <cp:category/>
</cp:coreProperties>
</file>